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문재영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jymoon.biz@example.com · </w:t>
      </w:r>
      <w:r>
        <w:rPr>
          <w:b/>
          <w:bCs/>
          <w:sz w:val="21"/>
          <w:szCs w:val="21"/>
        </w:rPr>
        <w:t xml:space="preserve">거주지</w:t>
      </w:r>
      <w:r>
        <w:rPr>
          <w:sz w:val="21"/>
          <w:szCs w:val="21"/>
        </w:rPr>
        <w:t xml:space="preserve"> 서울특별시</w:t>
      </w:r>
    </w:p>
    <w:p>
      <w:pPr>
        <w:spacing w:after="80"/>
      </w:pPr>
      <w:r>
        <w:rPr>
          <w:b/>
          <w:bCs/>
          <w:sz w:val="21"/>
          <w:szCs w:val="21"/>
        </w:rPr>
        <w:t xml:space="preserve">지원 포지션</w:t>
      </w:r>
      <w:r>
        <w:rPr>
          <w:sz w:val="21"/>
          <w:szCs w:val="21"/>
        </w:rPr>
        <w:t xml:space="preserve"> B2B 영업 매니저 (3년 이상) · </w:t>
      </w:r>
      <w:r>
        <w:rPr>
          <w:b/>
          <w:bCs/>
          <w:sz w:val="21"/>
          <w:szCs w:val="21"/>
        </w:rPr>
        <w:t xml:space="preserve">지원 채널</w:t>
      </w:r>
      <w:r>
        <w:rPr>
          <w:sz w:val="21"/>
          <w:szCs w:val="21"/>
        </w:rPr>
        <w:t xml:space="preserve"> 사람인 · </w:t>
      </w:r>
      <w:r>
        <w:rPr>
          <w:b/>
          <w:bCs/>
          <w:sz w:val="21"/>
          <w:szCs w:val="21"/>
        </w:rPr>
        <w:t xml:space="preserve">지원일</w:t>
      </w:r>
      <w:r>
        <w:rPr>
          <w:sz w:val="21"/>
          <w:szCs w:val="21"/>
        </w:rPr>
        <w:t xml:space="preserve"> 2026-03-08</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6년 2개월 · 대기업 IT 서비스 기업에서 그룹 계열사 대상 IT 아웃소싱·SM 계약 영업 수행</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롯데이노베이트 | 영업팀 책임 | 2020.01 – 재직 중 (6년 2개월)</w:t>
      </w:r>
    </w:p>
    <w:p>
      <w:pPr>
        <w:pStyle w:val="ListParagraph"/>
        <w:numPr>
          <w:ilvl w:val="0"/>
          <w:numId w:val="2"/>
        </w:numPr>
        <w:spacing w:after="40"/>
      </w:pPr>
      <w:r>
        <w:rPr>
          <w:sz w:val="21"/>
          <w:szCs w:val="21"/>
        </w:rPr>
        <w:t xml:space="preserve">그룹 계열사(유통·식품 부문) 대상 IT 아웃소싱·시스템 운영(SM) 계약 영업 담당</w:t>
      </w:r>
    </w:p>
    <w:p>
      <w:pPr>
        <w:pStyle w:val="ListParagraph"/>
        <w:numPr>
          <w:ilvl w:val="0"/>
          <w:numId w:val="2"/>
        </w:numPr>
        <w:spacing w:after="40"/>
      </w:pPr>
      <w:r>
        <w:rPr>
          <w:sz w:val="21"/>
          <w:szCs w:val="21"/>
        </w:rPr>
        <w:t xml:space="preserve">담당 계열사 7개사의 연간 운영 계약 갱신 관리 — 재계약률 98% 유지</w:t>
      </w:r>
    </w:p>
    <w:p>
      <w:pPr>
        <w:pStyle w:val="ListParagraph"/>
        <w:numPr>
          <w:ilvl w:val="0"/>
          <w:numId w:val="2"/>
        </w:numPr>
        <w:spacing w:after="40"/>
      </w:pPr>
      <w:r>
        <w:rPr>
          <w:sz w:val="21"/>
          <w:szCs w:val="21"/>
        </w:rPr>
        <w:t xml:space="preserve">계열사 차세대 시스템 구축(SI) 사업 수주 지원: 제안 전담 조직·기술지원팀과 협업해 제안서 작성 및 수주 후 PM 조직 인계 (누적 수주 참여 규모 약 240억 원)</w:t>
      </w:r>
    </w:p>
    <w:p>
      <w:pPr>
        <w:pStyle w:val="ListParagraph"/>
        <w:numPr>
          <w:ilvl w:val="0"/>
          <w:numId w:val="2"/>
        </w:numPr>
        <w:spacing w:after="40"/>
      </w:pPr>
      <w:r>
        <w:rPr>
          <w:sz w:val="21"/>
          <w:szCs w:val="21"/>
        </w:rPr>
        <w:t xml:space="preserve">월간 사업 실적 취합·정산 관리 및 계열사 IT 기획 부서와의 정례 협의체 운영</w:t>
      </w:r>
    </w:p>
    <w:p>
      <w:pPr>
        <w:pStyle w:val="ListParagraph"/>
        <w:numPr>
          <w:ilvl w:val="0"/>
          <w:numId w:val="2"/>
        </w:numPr>
        <w:spacing w:after="40"/>
      </w:pPr>
      <w:r>
        <w:rPr>
          <w:sz w:val="21"/>
          <w:szCs w:val="21"/>
        </w:rPr>
        <w:t xml:space="preserve">사내 표준 견적·계약 프로세스에 따른 수발주 및 계약 행정 처리</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동국대학교 산업시스템공학과 (2019.08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정보처리기사</w:t>
      </w:r>
    </w:p>
    <w:p>
      <w:pPr>
        <w:pStyle w:val="ListParagraph"/>
        <w:numPr>
          <w:ilvl w:val="0"/>
          <w:numId w:val="2"/>
        </w:numPr>
        <w:spacing w:after="40"/>
      </w:pPr>
      <w:r>
        <w:rPr>
          <w:sz w:val="21"/>
          <w:szCs w:val="21"/>
        </w:rPr>
        <w:t xml:space="preserve">사내 ERP·계약관리 시스템, 엑셀, 파워포인트(제안서 작성)</w:t>
      </w:r>
    </w:p>
    <w:p>
      <w:pPr>
        <w:pStyle w:val="ListParagraph"/>
        <w:numPr>
          <w:ilvl w:val="0"/>
          <w:numId w:val="2"/>
        </w:numPr>
        <w:spacing w:after="40"/>
      </w:pPr>
      <w:r>
        <w:rPr>
          <w:sz w:val="21"/>
          <w:szCs w:val="21"/>
        </w:rPr>
        <w:t xml:space="preserve">TOEIC 825</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6년간 대기업 IT 서비스 영업으로 계약 관리와 수주 지원 업무를 안정적으로 수행해 왔습니다. 체계적인 프로세스와 분업 구조 안에서 맡은 역할을 정확하게 해내는 것이 저의 강점입니다. IT와 교육이 결합된 성장 산업에서 지금까지 쌓아온 IT 영업 경험을 이어가고자 지원하게 되었습니다.</w:t>
      </w:r>
    </w:p>
    <w:p>
      <w:pPr>
        <w:spacing w:after="60" w:before="180"/>
      </w:pPr>
      <w:r>
        <w:rPr>
          <w:b/>
          <w:bCs/>
          <w:sz w:val="22"/>
          <w:szCs w:val="22"/>
        </w:rPr>
        <w:t xml:space="preserve">주요 경험</w:t>
      </w:r>
    </w:p>
    <w:p>
      <w:pPr>
        <w:spacing w:after="80"/>
      </w:pPr>
      <w:r>
        <w:rPr>
          <w:sz w:val="21"/>
          <w:szCs w:val="21"/>
        </w:rPr>
        <w:t xml:space="preserve">담당 계열사의 시스템 운영 계약이 경쟁 입찰로 전환될 위기가 있었습니다. 계열사 IT 기획 부서와의 정례 협의체에서 운영 품질 지표(SLA 준수율 99.7%)와 장애 대응 이력을 정리해 보고했고, 본사 사업부·기술지원팀과 함께 개선 로드맵을 제시하여 수의 계약 갱신을 이끌어냈습니다. 이 과정에서 사내 유관 부서와의 긴밀한 협업과 정확한 데이터 관리가 장기 파트너십 유지의 핵심임을 배웠습니다. 앞으로도 안정적인 고객 관계 관리로 회사 매출에 기여하겠습니다.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2026-08-26T16:24:50.007Z</dcterms:created>
  <dcterms:modified xsi:type="dcterms:W3CDTF">2026-08-26T16:24:50.007Z</dcterms:modified>
</cp:coreProperties>
</file>

<file path=docProps/custom.xml><?xml version="1.0" encoding="utf-8"?>
<Properties xmlns="http://schemas.openxmlformats.org/officeDocument/2006/custom-properties" xmlns:vt="http://schemas.openxmlformats.org/officeDocument/2006/docPropsVTypes"/>
</file>