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44"/>
          <w:szCs w:val="44"/>
        </w:rPr>
        <w:t xml:space="preserve">이력서</w:t>
      </w:r>
    </w:p>
    <w:p>
      <w:pPr>
        <w:spacing w:after="80"/>
      </w:pPr>
      <w:r>
        <w:rPr>
          <w:b/>
          <w:bCs/>
          <w:sz w:val="21"/>
          <w:szCs w:val="21"/>
        </w:rPr>
        <w:t xml:space="preserve">성명</w:t>
      </w:r>
      <w:r>
        <w:rPr>
          <w:sz w:val="21"/>
          <w:szCs w:val="21"/>
        </w:rPr>
        <w:t xml:space="preserve"> 홍성재 · </w:t>
      </w:r>
      <w:r>
        <w:rPr>
          <w:b/>
          <w:bCs/>
          <w:sz w:val="21"/>
          <w:szCs w:val="21"/>
        </w:rPr>
        <w:t xml:space="preserve">연락처</w:t>
      </w:r>
      <w:r>
        <w:rPr>
          <w:sz w:val="21"/>
          <w:szCs w:val="21"/>
        </w:rPr>
        <w:t xml:space="preserve"> 010-0000-0000 · </w:t>
      </w:r>
      <w:r>
        <w:rPr>
          <w:b/>
          <w:bCs/>
          <w:sz w:val="21"/>
          <w:szCs w:val="21"/>
        </w:rPr>
        <w:t xml:space="preserve">이메일</w:t>
      </w:r>
      <w:r>
        <w:rPr>
          <w:sz w:val="21"/>
          <w:szCs w:val="21"/>
        </w:rPr>
        <w:t xml:space="preserve"> hsj.works@example.com · </w:t>
      </w:r>
      <w:r>
        <w:rPr>
          <w:b/>
          <w:bCs/>
          <w:sz w:val="21"/>
          <w:szCs w:val="21"/>
        </w:rPr>
        <w:t xml:space="preserve">거주지</w:t>
      </w:r>
      <w:r>
        <w:rPr>
          <w:sz w:val="21"/>
          <w:szCs w:val="21"/>
        </w:rPr>
        <w:t xml:space="preserve"> 서울특별시</w:t>
      </w:r>
    </w:p>
    <w:p>
      <w:pPr>
        <w:spacing w:after="80"/>
      </w:pPr>
      <w:r>
        <w:rPr>
          <w:b/>
          <w:bCs/>
          <w:sz w:val="21"/>
          <w:szCs w:val="21"/>
        </w:rPr>
        <w:t xml:space="preserve">지원 포지션</w:t>
      </w:r>
      <w:r>
        <w:rPr>
          <w:sz w:val="21"/>
          <w:szCs w:val="21"/>
        </w:rPr>
        <w:t xml:space="preserve"> B2B 영업 매니저 (5년 이상) · </w:t>
      </w:r>
      <w:r>
        <w:rPr>
          <w:b/>
          <w:bCs/>
          <w:sz w:val="21"/>
          <w:szCs w:val="21"/>
        </w:rPr>
        <w:t xml:space="preserve">지원 채널</w:t>
      </w:r>
      <w:r>
        <w:rPr>
          <w:sz w:val="21"/>
          <w:szCs w:val="21"/>
        </w:rPr>
        <w:t xml:space="preserve"> 원티드 · </w:t>
      </w:r>
      <w:r>
        <w:rPr>
          <w:b/>
          <w:bCs/>
          <w:sz w:val="21"/>
          <w:szCs w:val="21"/>
        </w:rPr>
        <w:t xml:space="preserve">지원일</w:t>
      </w:r>
      <w:r>
        <w:rPr>
          <w:sz w:val="21"/>
          <w:szCs w:val="21"/>
        </w:rPr>
        <w:t xml:space="preserve"> 2026-04-29</w:t>
      </w:r>
    </w:p>
    <w:p>
      <w:pPr>
        <w:pBdr>
          <w:bottom w:val="single" w:color="1F3864" w:sz="6" w:space="2"/>
        </w:pBdr>
        <w:spacing w:after="120" w:before="280"/>
      </w:pPr>
      <w:r>
        <w:rPr>
          <w:b/>
          <w:bCs/>
          <w:color w:val="1F3864"/>
          <w:sz w:val="26"/>
          <w:szCs w:val="26"/>
        </w:rPr>
        <w:t xml:space="preserve">경력 요약</w:t>
      </w:r>
    </w:p>
    <w:p>
      <w:pPr>
        <w:spacing w:after="80"/>
      </w:pPr>
      <w:r>
        <w:rPr>
          <w:sz w:val="21"/>
          <w:szCs w:val="21"/>
        </w:rPr>
        <w:t xml:space="preserve">총 15년 6개월 · 마케팅 기획 10년을 거쳐 구독형 폰트 플랫폼에서 B2B 세일즈 조직을 신설, 3년간 B2B 매출 6억 → 9억 원(약 50% 성장)을 만든 커뮤니케이션 전문가</w:t>
      </w:r>
    </w:p>
    <w:p>
      <w:pPr>
        <w:pBdr>
          <w:bottom w:val="single" w:color="1F3864" w:sz="6" w:space="2"/>
        </w:pBdr>
        <w:spacing w:after="120" w:before="280"/>
      </w:pPr>
      <w:r>
        <w:rPr>
          <w:b/>
          <w:bCs/>
          <w:color w:val="1F3864"/>
          <w:sz w:val="26"/>
          <w:szCs w:val="26"/>
        </w:rPr>
        <w:t xml:space="preserve">경력 사항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(주)타입폴리오 | B2B세일즈 팀장 | 2021.12 – 재직중 (4년 5개월)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국내 1위 구독형 폰트 플랫폼 "폰트폴리오" 운영사. 입사 첫 1년은 플랫폼사업팀(마케팅기획) 팀장으로 결제 환경 개선(간편결제 도입)·낱개 폰트 월 구독 상품 신규 기획·입점사 20개사 → 36개사 확대를 주도, 2022년 매출 전년 대비 30% 신장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사내에 세일즈 조직이 없던 상황에서 B2B팀 신설을 제안하고 첫 담당자로 전환(2023.01), B2B 매출 3년간 6억 → 9억 원(약 50% 성장) 달성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전국 10개 대리점 채널 관리로 연 4억 원 수준 유지(전체 B2B 매출의 약 80%가 대리점 채널), 신규 대리점 2개사 추가 발굴·장려금 정책 설계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글로벌 게임사·국내 지주사 대상 폰트 임베딩 라이선스 컨설팅 연 1~3억 원(게임 업체 150여 개 리드 관리), 광고·인쇄 등 5개 협회 라이선스 특판 연 1.5억 원(옥외광고 협회 경유 1,500여 개사 계약)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아웃바운딩/인바운딩 병행: 메시지 개발·주간 비즈니스레터 발송, 가격 10% 인상에도 고객 90% 이상 잔존하는 갱신 관리 루틴(주간 미팅·월간 갱신율 보고) 운영. 교육 플랫폼(휴넷·메가스터디 등) 폰트 라이선스 판매 제휴 신규 체결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(주)마인드브릿지 | 마케팅기획·기업문화 팀장 | 2012.09 – 2021.12 (9년 4개월)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디지털 마케팅 에이전시. 신규 광고주 영입 제안서 작성·경쟁 PT 참여 — 누적 제안 약 20건, 수주 프로젝트 약 10건 수행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2016년부터 기업문화팀을 신설해 채용·온보딩·조직문화 전 과정을 1인 총괄(연간 면접 약 50명), 성과·역량 기반 평가 체계 전환 리딩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글로벌 명품 그룹 코리아 임직원 700여 명 연말 행사 총괄(예산 약 7,000만 원), 대형 게임사 청소년 코딩대회 사전 행사 기획·운영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(주)비디오몬 | 광고마케팅기획 사원 | 2011.06 – 2012.07 (1년 2개월)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영상 소셜 플랫폼 대고객 마케팅 기획·신규 서비스 런칭 SNS 프로모션 운영, 영상 커머스 기획전 크리에이티브 운영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(주)델리브랜즈 | 마케팅 사원 | 2010.05 – 2010.12 (8개월)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프랜차이즈 본사 브랜드 마케팅: SNS 채널 오픈·운영, 가맹점 모집 프로모션 기획, 신규 브랜드 직영점 오픈 지원</w:t>
      </w:r>
    </w:p>
    <w:p>
      <w:pPr>
        <w:pBdr>
          <w:bottom w:val="single" w:color="1F3864" w:sz="6" w:space="2"/>
        </w:pBdr>
        <w:spacing w:after="120" w:before="280"/>
      </w:pPr>
      <w:r>
        <w:rPr>
          <w:b/>
          <w:bCs/>
          <w:color w:val="1F3864"/>
          <w:sz w:val="26"/>
          <w:szCs w:val="26"/>
        </w:rPr>
        <w:t xml:space="preserve">학력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남서울대학교 광고홍보학과 (2009.02 졸업)</w:t>
      </w:r>
    </w:p>
    <w:p>
      <w:pPr>
        <w:pBdr>
          <w:bottom w:val="single" w:color="1F3864" w:sz="6" w:space="2"/>
        </w:pBdr>
        <w:spacing w:after="120" w:before="280"/>
      </w:pPr>
      <w:r>
        <w:rPr>
          <w:b/>
          <w:bCs/>
          <w:color w:val="1F3864"/>
          <w:sz w:val="26"/>
          <w:szCs w:val="26"/>
        </w:rPr>
        <w:t xml:space="preserve">자격 및 스킬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파이프라인 관리: 사내 그룹웨어·스프레드시트 기반 갱신율 추적/미갱신 리스트 운영 (별도 CRM 미사용)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제안서·견적·계약 협상, 내부(법무·재무·개발) 조율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PowerPoint, Excel, 협업 툴 전반</w:t>
      </w:r>
    </w:p>
    <w:p>
      <w:pPr>
        <w:pBdr>
          <w:bottom w:val="single" w:color="1F3864" w:sz="6" w:space="2"/>
        </w:pBdr>
        <w:spacing w:after="120" w:before="280"/>
      </w:pPr>
      <w:r>
        <w:rPr>
          <w:b/>
          <w:bCs/>
          <w:color w:val="1F3864"/>
          <w:sz w:val="26"/>
          <w:szCs w:val="26"/>
        </w:rPr>
        <w:t xml:space="preserve">자기소개서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지원 동기</w:t>
      </w:r>
    </w:p>
    <w:p>
      <w:pPr>
        <w:spacing w:after="80"/>
      </w:pPr>
      <w:r>
        <w:rPr>
          <w:sz w:val="21"/>
          <w:szCs w:val="21"/>
        </w:rPr>
        <w:t xml:space="preserve">에이전시에서 클라이언트의 고객을 대신 만나던 10년을 지나, "우리 제품의 고객을 직접 만나고 싶다"는 질문으로 폰트 플랫폼에 합류했고, 세일즈 조직이 없던 회사에 B2B팀을 만들어 첫 담당자로 서 왔습니다. 이제 SaaS와 AI가 만드는 새로운 시장에서, 제품이 고객에게 닿는 모든 접점을 설계하는 다음 성장을 준비하고 있습니다. 필요한 자리가 없으면 만들어 왔던 경험으로, 시장이 만들어지는 초기 단계의 영업 구조를 함께 세우고 싶습니다.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주요 경험</w:t>
      </w:r>
    </w:p>
    <w:p>
      <w:pPr>
        <w:spacing w:after="80"/>
      </w:pPr>
      <w:r>
        <w:rPr>
          <w:sz w:val="21"/>
          <w:szCs w:val="21"/>
        </w:rPr>
        <w:t xml:space="preserve">플랫폼에 세일즈 조직이 따로 없던 시기, CS로 인입되는 기업 문의를 직접 만나기 위해 B2B팀 신설을 제안하고 첫 번째 자리에 섰습니다. 대리점 10개사 채널 관리, 엔터프라이즈 라이선스 계약, 전국 단위 협회 파트너십을 발굴해 3년간 B2B 매출을 6억에서 9억 원으로 키웠고, 가격이 10% 올라도 고객의 90% 이상이 남는 관계를 만들었습니다. 특별한 비결보다는 빠르게 응답하고, 솔직하게 말하고, 약속을 지키는 방식으로 신뢰를 쌓았습니다.</w:t>
      </w:r>
    </w:p>
    <w:p>
      <w:pPr>
        <w:spacing w:after="80"/>
      </w:pPr>
      <w:r>
        <w:rPr>
          <w:sz w:val="21"/>
          <w:szCs w:val="21"/>
        </w:rPr>
        <w:t xml:space="preserve">또한 글로벌 게임사의 대규모 폰트 라이선스 계약에서 견적 산출·라이선스 조건 설계·법무/재무/개발 부서 간 조율을 단독 수행해, 이후 기업 라이선스 매출이 본격 성장하는 기점을 만들었습니다. 이 경험으로 무형 상품의 가치를 계약 구조로 옮기는 일에 자신이 있습니다.</w:t>
      </w:r>
    </w:p>
    <w:sectPr>
      <w:pgSz w:w="11906" w:h="16838" w:orient="portrait"/>
      <w:pgMar w:top="1020" w:right="1133" w:bottom="102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2026-08-26T16:24:49.951Z</dcterms:created>
  <dcterms:modified xsi:type="dcterms:W3CDTF">2026-08-26T16:24:49.951Z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