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서지안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jian.seo.biz@example.com · </w:t>
      </w:r>
      <w:r>
        <w:rPr>
          <w:b/>
          <w:bCs/>
          <w:sz w:val="21"/>
          <w:szCs w:val="21"/>
        </w:rPr>
        <w:t xml:space="preserve">거주지</w:t>
      </w:r>
      <w:r>
        <w:rPr>
          <w:sz w:val="21"/>
          <w:szCs w:val="21"/>
        </w:rPr>
        <w:t xml:space="preserve"> 서울특별시</w:t>
      </w:r>
    </w:p>
    <w:p>
      <w:pPr>
        <w:spacing w:after="80"/>
      </w:pPr>
      <w:r>
        <w:rPr>
          <w:b/>
          <w:bCs/>
          <w:sz w:val="21"/>
          <w:szCs w:val="21"/>
        </w:rPr>
        <w:t xml:space="preserve">지원 포지션</w:t>
      </w:r>
      <w:r>
        <w:rPr>
          <w:sz w:val="21"/>
          <w:szCs w:val="21"/>
        </w:rPr>
        <w:t xml:space="preserve"> B2B 영업 매니저 (3년 이상) · </w:t>
      </w:r>
      <w:r>
        <w:rPr>
          <w:b/>
          <w:bCs/>
          <w:sz w:val="21"/>
          <w:szCs w:val="21"/>
        </w:rPr>
        <w:t xml:space="preserve">지원 채널</w:t>
      </w:r>
      <w:r>
        <w:rPr>
          <w:sz w:val="21"/>
          <w:szCs w:val="21"/>
        </w:rPr>
        <w:t xml:space="preserve"> 원티드 · </w:t>
      </w:r>
      <w:r>
        <w:rPr>
          <w:b/>
          <w:bCs/>
          <w:sz w:val="21"/>
          <w:szCs w:val="21"/>
        </w:rPr>
        <w:t xml:space="preserve">지원일</w:t>
      </w:r>
      <w:r>
        <w:rPr>
          <w:sz w:val="21"/>
          <w:szCs w:val="21"/>
        </w:rPr>
        <w:t xml:space="preserve"> 2026-05-07</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5년 1개월 · AI 데이터·MLOps 등 기술 도메인 B2B 영업 — RFI 단계 과제 공동 설계부터 수주까지, 신규 시장 GTM 전략 직접 수립·실행</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(주)모델웍스 | 영업 팀장 (정규직) | 2025.03 – 재직 중 (1년 2개월)</w:t>
      </w:r>
    </w:p>
    <w:p>
      <w:pPr>
        <w:spacing w:after="80"/>
      </w:pPr>
      <w:r>
        <w:rPr>
          <w:sz w:val="21"/>
          <w:szCs w:val="21"/>
        </w:rPr>
        <w:t xml:space="preserve">AI/MLOps 플랫폼 및 AI 교육·컨설팅 스타트업 — 세일즈와 신규 시장 개척 담당</w:t>
      </w:r>
    </w:p>
    <w:p>
      <w:pPr>
        <w:pStyle w:val="ListParagraph"/>
        <w:numPr>
          <w:ilvl w:val="0"/>
          <w:numId w:val="2"/>
        </w:numPr>
        <w:spacing w:after="40"/>
      </w:pPr>
      <w:r>
        <w:rPr>
          <w:sz w:val="21"/>
          <w:szCs w:val="21"/>
        </w:rPr>
        <w:t xml:space="preserve">AI 도입-개발-고도화-운영 전 단계를 단일 파이프라인으로 잇는 GTM 전략 직접 수립 — 사기업은 교육으로, 공공·망분리 환경은 컨설팅/POC로 진입하는 투트랙 전략 설계·실행</w:t>
      </w:r>
    </w:p>
    <w:p>
      <w:pPr>
        <w:pStyle w:val="ListParagraph"/>
        <w:numPr>
          <w:ilvl w:val="0"/>
          <w:numId w:val="2"/>
        </w:numPr>
        <w:spacing w:after="40"/>
      </w:pPr>
      <w:r>
        <w:rPr>
          <w:sz w:val="21"/>
          <w:szCs w:val="21"/>
        </w:rPr>
        <w:t xml:space="preserve">AI 교육 사업 기획·매출화 — 사업 시작 8개월 만에 약 4억 5천만 원 매출 달성, 대기업 그룹 전 계열사 대상 교육 제안 및 사업 기회 발굴</w:t>
      </w:r>
    </w:p>
    <w:p>
      <w:pPr>
        <w:pStyle w:val="ListParagraph"/>
        <w:numPr>
          <w:ilvl w:val="0"/>
          <w:numId w:val="2"/>
        </w:numPr>
        <w:spacing w:after="40"/>
      </w:pPr>
      <w:r>
        <w:rPr>
          <w:sz w:val="21"/>
          <w:szCs w:val="21"/>
        </w:rPr>
        <w:t xml:space="preserve">제약사 대상 사내 데이터 기반 RAG 챗봇 구축 사업 제안·진행 — 이후 MLOps 플랫폼 운영 단계까지 연계해 고객 내 활용 범위 확장</w:t>
      </w:r>
    </w:p>
    <w:p>
      <w:pPr>
        <w:pStyle w:val="ListParagraph"/>
        <w:numPr>
          <w:ilvl w:val="0"/>
          <w:numId w:val="2"/>
        </w:numPr>
        <w:spacing w:after="40"/>
      </w:pPr>
      <w:r>
        <w:rPr>
          <w:sz w:val="21"/>
          <w:szCs w:val="21"/>
        </w:rPr>
        <w:t xml:space="preserve">교육 → POC 전환 파이프라인 구축으로 초기 고객 유입 후 사업 확장 구조 완성</w:t>
      </w:r>
    </w:p>
    <w:p>
      <w:pPr>
        <w:pStyle w:val="ListParagraph"/>
        <w:numPr>
          <w:ilvl w:val="0"/>
          <w:numId w:val="2"/>
        </w:numPr>
        <w:spacing w:after="40"/>
      </w:pPr>
      <w:r>
        <w:rPr>
          <w:sz w:val="21"/>
          <w:szCs w:val="21"/>
        </w:rPr>
        <w:t xml:space="preserve">정부·공공 사업: 클라우드·데이터 바우처 수주, 과기부 산하 연구개발 사업단 ISP 사업 수주, 재정 분야 공공기관 교육·컨설팅 수주</w:t>
      </w:r>
    </w:p>
    <w:p>
      <w:pPr>
        <w:spacing w:after="60" w:before="180"/>
      </w:pPr>
      <w:r>
        <w:rPr>
          <w:b/>
          <w:bCs/>
          <w:sz w:val="22"/>
          <w:szCs w:val="22"/>
        </w:rPr>
        <w:t xml:space="preserve">(주)데이터브릿지 | 영업 매니저 (정규직) | 2021.05 – 2025.03 (3년 11개월)</w:t>
      </w:r>
    </w:p>
    <w:p>
      <w:pPr>
        <w:spacing w:after="80"/>
      </w:pPr>
      <w:r>
        <w:rPr>
          <w:sz w:val="21"/>
          <w:szCs w:val="21"/>
        </w:rPr>
        <w:t xml:space="preserve">AI 학습데이터 구축 플랫폼 스타트업 — 대기업·공공·국방 대상 신규 고객 발굴 및 수주</w:t>
      </w:r>
    </w:p>
    <w:p>
      <w:pPr>
        <w:pStyle w:val="ListParagraph"/>
        <w:numPr>
          <w:ilvl w:val="0"/>
          <w:numId w:val="2"/>
        </w:numPr>
        <w:spacing w:after="40"/>
      </w:pPr>
      <w:r>
        <w:rPr>
          <w:sz w:val="21"/>
          <w:szCs w:val="21"/>
        </w:rPr>
        <w:t xml:space="preserve">자동차 대기업 그룹 반도체 이상탐지 데이터셋 구축 수주 — RFI 단계부터 고객사 현장에 직접 방문해 담당자와 과제 기획을 공동 설계, 반도체 도메인 지식을 AI 데이터 관점으로 재해석해 제안</w:t>
      </w:r>
    </w:p>
    <w:p>
      <w:pPr>
        <w:pStyle w:val="ListParagraph"/>
        <w:numPr>
          <w:ilvl w:val="0"/>
          <w:numId w:val="2"/>
        </w:numPr>
        <w:spacing w:after="40"/>
      </w:pPr>
      <w:r>
        <w:rPr>
          <w:sz w:val="21"/>
          <w:szCs w:val="21"/>
        </w:rPr>
        <w:t xml:space="preserve">국방 컨소시엄 참여 — 떼드론 탐지·대응 과제의 데이터 파트 RFI·제안·수주 담당, 국방 도메인 신규 고객군 개척</w:t>
      </w:r>
    </w:p>
    <w:p>
      <w:pPr>
        <w:pStyle w:val="ListParagraph"/>
        <w:numPr>
          <w:ilvl w:val="0"/>
          <w:numId w:val="2"/>
        </w:numPr>
        <w:spacing w:after="40"/>
      </w:pPr>
      <w:r>
        <w:rPr>
          <w:sz w:val="21"/>
          <w:szCs w:val="21"/>
        </w:rPr>
        <w:t xml:space="preserve">완성차 대기업 자율주행 데이터셋 구축 사업 입찰 참여·수주, 생성형 AI 신뢰성 검증 벤치마크 데이터셋 연구 제안·수주</w:t>
      </w:r>
    </w:p>
    <w:p>
      <w:pPr>
        <w:pStyle w:val="ListParagraph"/>
        <w:numPr>
          <w:ilvl w:val="0"/>
          <w:numId w:val="2"/>
        </w:numPr>
        <w:spacing w:after="40"/>
      </w:pPr>
      <w:r>
        <w:rPr>
          <w:sz w:val="21"/>
          <w:szCs w:val="21"/>
        </w:rPr>
        <w:t xml:space="preserve">국내 최초 LLM 윤리·신뢰도 평가 Red-Team 해커톤 기획·운영 — 통신 대기업·포털 대기업 계약 2건 성과</w:t>
      </w:r>
    </w:p>
    <w:p>
      <w:pPr>
        <w:pStyle w:val="ListParagraph"/>
        <w:numPr>
          <w:ilvl w:val="0"/>
          <w:numId w:val="2"/>
        </w:numPr>
        <w:spacing w:after="40"/>
      </w:pPr>
      <w:r>
        <w:rPr>
          <w:sz w:val="21"/>
          <w:szCs w:val="21"/>
        </w:rPr>
        <w:t xml:space="preserve">인바운드(70%)/아웃바운드(30%) 영업 수행 — 세미나 개최·행사 참여 기반 리드 확보, 리드 Scoring 기준 수립 및 유효성 분류·지속 관리</w:t>
      </w:r>
    </w:p>
    <w:p>
      <w:pPr>
        <w:pStyle w:val="ListParagraph"/>
        <w:numPr>
          <w:ilvl w:val="0"/>
          <w:numId w:val="2"/>
        </w:numPr>
        <w:spacing w:after="40"/>
      </w:pPr>
      <w:r>
        <w:rPr>
          <w:sz w:val="21"/>
          <w:szCs w:val="21"/>
        </w:rPr>
        <w:t xml:space="preserve">대기업 2개사 타깃 아웃바운드로 신규 고객 전환</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인하대학교 스포츠과학과 (2019.02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SQLD (2022.12), 정보처리기사 (2018.08)</w:t>
      </w:r>
    </w:p>
    <w:p>
      <w:pPr>
        <w:pStyle w:val="ListParagraph"/>
        <w:numPr>
          <w:ilvl w:val="0"/>
          <w:numId w:val="2"/>
        </w:numPr>
        <w:spacing w:after="40"/>
      </w:pPr>
      <w:r>
        <w:rPr>
          <w:sz w:val="21"/>
          <w:szCs w:val="21"/>
        </w:rPr>
        <w:t xml:space="preserve">Salesforce, Python, SQL, Git, 제안서 작성, 비즈니스 영어</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낯선 기술 도메인에 빠르게 적응해 고객의 언어로 영업하며 신규 시장을 열어 왔습니다. 기업들이 AI를 도입하고도 활용하지 못하는 문제를 교육과 데이터로 푸는 귀사의 접근은, 제가 AI 교육 사업을 기획해 매출화했던 경험과 직접 맞닿아 있습니다. 시장이 만들어지는 초기 단계에서 GTM 전략을 스스로 설계하고 실행하는 역할을 하고 싶습니다.</w:t>
      </w:r>
    </w:p>
    <w:p>
      <w:pPr>
        <w:spacing w:after="60" w:before="180"/>
      </w:pPr>
      <w:r>
        <w:rPr>
          <w:b/>
          <w:bCs/>
          <w:sz w:val="22"/>
          <w:szCs w:val="22"/>
        </w:rPr>
        <w:t xml:space="preserve">주요 경험</w:t>
      </w:r>
    </w:p>
    <w:p>
      <w:pPr>
        <w:spacing w:after="80"/>
      </w:pPr>
      <w:r>
        <w:rPr>
          <w:sz w:val="21"/>
          <w:szCs w:val="21"/>
        </w:rPr>
        <w:t xml:space="preserve">현 직장에서 AI 교육 사업을 처음 기획해 8개월 만에 약 4억 5천만 원 매출을 만들었습니다. AI 개발 프로젝트가 현업에 안착하려면 임직원 역량이 따라와야 한다는 문제의식에서 출발해, 교육으로 진입한 뒤 POC와 플랫폼 운영으로 확장하는 파이프라인을 직접 설계했습니다. 이전 직장에서는 반도체 이상탐지 데이터셋 사업을 RFI 단계부터 고객사 현장에서 함께 기획해 수주했습니다. 반도체를 몰랐지만 현장에서 도메인을 습득하고 그 언어로 제안서를 다시 썼던 이 경험이, 어떤 도메인이든 고객의 문제로부터 영업을 시작하는 제 방식의 원형이 되었습니다.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2026-08-26T16:24:49.899Z</dcterms:created>
  <dcterms:modified xsi:type="dcterms:W3CDTF">2026-08-26T16:24:49.899Z</dcterms:modified>
</cp:coreProperties>
</file>

<file path=docProps/custom.xml><?xml version="1.0" encoding="utf-8"?>
<Properties xmlns="http://schemas.openxmlformats.org/officeDocument/2006/custom-properties" xmlns:vt="http://schemas.openxmlformats.org/officeDocument/2006/docPropsVTypes"/>
</file>