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663D" w14:textId="1C4F11AB" w:rsidR="00576E82" w:rsidRDefault="00576E82" w:rsidP="00052EC5">
      <w:pPr>
        <w:pStyle w:val="Heading1"/>
        <w:numPr>
          <w:ilvl w:val="0"/>
          <w:numId w:val="0"/>
        </w:numPr>
        <w:ind w:left="432"/>
        <w:jc w:val="center"/>
      </w:pPr>
      <w:r>
        <w:t>DDC Multiplexer IP</w:t>
      </w:r>
    </w:p>
    <w:p w14:paraId="0831D569" w14:textId="77777777" w:rsidR="00576E82" w:rsidRDefault="00576E82" w:rsidP="00052EC5">
      <w:pPr>
        <w:pStyle w:val="Heading1"/>
      </w:pPr>
      <w:r>
        <w:t>Concept</w:t>
      </w:r>
    </w:p>
    <w:p w14:paraId="6D5BE7AD" w14:textId="77777777" w:rsidR="003C479F" w:rsidRDefault="00576E82" w:rsidP="00576E82">
      <w:r>
        <w:t xml:space="preserve">An alternative approach has been conceived which would multiplex all data streams from all enabled DDCs into a single FIFO regardless of their sample rate. A custom multiplexer would be used. It works on the basis that it transfers data per fixed duration “beat” with a starting point for discussion being one beat = 1 48KHz sample period. Within a beat, each DDC transfers N samples depending on sample rate (48KHz = 1 sample, 192KHz = 4 samples etc) and each enabled DDC transfer samples in DDC order. It always starts at DDC0. </w:t>
      </w:r>
      <w:r w:rsidR="003C479F">
        <w:t xml:space="preserve">Non-enabled DDC have the correct number of samples read from their stream. </w:t>
      </w:r>
    </w:p>
    <w:p w14:paraId="3BAAEC70" w14:textId="27631529" w:rsidR="00576E82" w:rsidRDefault="003C479F" w:rsidP="00576E82">
      <w:r>
        <w:t xml:space="preserve">The multiplexer </w:t>
      </w:r>
      <w:r w:rsidR="00576E82">
        <w:t xml:space="preserve">would have 48 bit </w:t>
      </w:r>
      <w:proofErr w:type="spellStart"/>
      <w:r w:rsidR="00576E82">
        <w:t>Axi</w:t>
      </w:r>
      <w:proofErr w:type="spellEnd"/>
      <w:r w:rsidR="00576E82">
        <w:t xml:space="preserve"> stream inputs from DDC, A 48 bit AXI stream output, an enable input and 3 bit codes for each DDC to set the sample rate. When enabled it would start from DDC0 and go through to DDC9 in turn; and read out N samples where N is the number that the DDC generates in a beat. If enable has been cleared it would then stop, otherwise repeat.</w:t>
      </w:r>
    </w:p>
    <w:p w14:paraId="1AA1DE0E" w14:textId="2C440BAB" w:rsidR="00DC5BFF" w:rsidRDefault="00807CAB" w:rsidP="00576E82">
      <w:r>
        <w:t>For this to work it must be possible to reliably start and stop operation and reconfigure the DDCs and still get deterministic data. The required criterion is: the phase difference between any pair of DDCs used for Puresignal (on TX) or diversity (on receive) must remain constant even if the sample rate is changed</w:t>
      </w:r>
      <w:r>
        <w:rPr>
          <w:rStyle w:val="FootnoteReference"/>
        </w:rPr>
        <w:footnoteReference w:id="1"/>
      </w:r>
      <w:r>
        <w:t xml:space="preserve">. To ensure this, the DDC sample rates for any pair of DDCs than needs to be phase related must be changed at the same clock cycle. </w:t>
      </w:r>
    </w:p>
    <w:p w14:paraId="31E23363" w14:textId="77777777" w:rsidR="00807CAB" w:rsidRDefault="00807CAB" w:rsidP="00052EC5">
      <w:pPr>
        <w:pStyle w:val="Heading1"/>
      </w:pPr>
      <w:r>
        <w:t>DDC Operation</w:t>
      </w:r>
    </w:p>
    <w:p w14:paraId="273D46C7" w14:textId="40E525A6" w:rsidR="00576E82" w:rsidRDefault="00576E82" w:rsidP="00576E82">
      <w:r>
        <w:t xml:space="preserve">So if we have DDC0 &amp; 2 enabled at 96KHz, DDC 1 enabled at 192KHz and DDC5 enabled at 48 </w:t>
      </w:r>
      <w:proofErr w:type="spellStart"/>
      <w:r>
        <w:t>KHz</w:t>
      </w:r>
      <w:proofErr w:type="spellEnd"/>
      <w:r>
        <w:t xml:space="preserve"> a single beat will result in sequential outputs:</w:t>
      </w:r>
    </w:p>
    <w:tbl>
      <w:tblPr>
        <w:tblStyle w:val="TableGrid"/>
        <w:tblW w:w="0" w:type="auto"/>
        <w:tblLook w:val="04A0" w:firstRow="1" w:lastRow="0" w:firstColumn="1" w:lastColumn="0" w:noHBand="0" w:noVBand="1"/>
      </w:tblPr>
      <w:tblGrid>
        <w:gridCol w:w="937"/>
        <w:gridCol w:w="930"/>
        <w:gridCol w:w="1039"/>
        <w:gridCol w:w="930"/>
        <w:gridCol w:w="710"/>
        <w:gridCol w:w="710"/>
        <w:gridCol w:w="930"/>
        <w:gridCol w:w="710"/>
        <w:gridCol w:w="710"/>
        <w:gridCol w:w="710"/>
        <w:gridCol w:w="700"/>
      </w:tblGrid>
      <w:tr w:rsidR="00576E82" w14:paraId="3A2093C0" w14:textId="77777777" w:rsidTr="004B0AA3">
        <w:tc>
          <w:tcPr>
            <w:tcW w:w="936" w:type="dxa"/>
          </w:tcPr>
          <w:p w14:paraId="74D0FBB5" w14:textId="77777777" w:rsidR="00576E82" w:rsidRPr="00B013F0" w:rsidRDefault="00576E82" w:rsidP="004B0AA3">
            <w:pPr>
              <w:rPr>
                <w:b/>
                <w:bCs/>
              </w:rPr>
            </w:pPr>
            <w:r w:rsidRPr="00B013F0">
              <w:rPr>
                <w:b/>
                <w:bCs/>
              </w:rPr>
              <w:t>DDC</w:t>
            </w:r>
          </w:p>
        </w:tc>
        <w:tc>
          <w:tcPr>
            <w:tcW w:w="930" w:type="dxa"/>
          </w:tcPr>
          <w:p w14:paraId="10555088" w14:textId="77777777" w:rsidR="00576E82" w:rsidRPr="00B013F0" w:rsidRDefault="00576E82" w:rsidP="004B0AA3">
            <w:pPr>
              <w:rPr>
                <w:b/>
                <w:bCs/>
              </w:rPr>
            </w:pPr>
            <w:r w:rsidRPr="00B013F0">
              <w:rPr>
                <w:b/>
                <w:bCs/>
              </w:rPr>
              <w:t>0</w:t>
            </w:r>
          </w:p>
        </w:tc>
        <w:tc>
          <w:tcPr>
            <w:tcW w:w="1039" w:type="dxa"/>
          </w:tcPr>
          <w:p w14:paraId="33FF3BF6" w14:textId="77777777" w:rsidR="00576E82" w:rsidRPr="00B013F0" w:rsidRDefault="00576E82" w:rsidP="004B0AA3">
            <w:pPr>
              <w:rPr>
                <w:b/>
                <w:bCs/>
              </w:rPr>
            </w:pPr>
            <w:r w:rsidRPr="00B013F0">
              <w:rPr>
                <w:b/>
                <w:bCs/>
              </w:rPr>
              <w:t>1</w:t>
            </w:r>
          </w:p>
        </w:tc>
        <w:tc>
          <w:tcPr>
            <w:tcW w:w="930" w:type="dxa"/>
          </w:tcPr>
          <w:p w14:paraId="61AC1BF0" w14:textId="77777777" w:rsidR="00576E82" w:rsidRPr="00B013F0" w:rsidRDefault="00576E82" w:rsidP="004B0AA3">
            <w:pPr>
              <w:rPr>
                <w:b/>
                <w:bCs/>
              </w:rPr>
            </w:pPr>
            <w:r w:rsidRPr="00B013F0">
              <w:rPr>
                <w:b/>
                <w:bCs/>
              </w:rPr>
              <w:t>2</w:t>
            </w:r>
          </w:p>
        </w:tc>
        <w:tc>
          <w:tcPr>
            <w:tcW w:w="812" w:type="dxa"/>
          </w:tcPr>
          <w:p w14:paraId="22B8C2A5" w14:textId="77777777" w:rsidR="00576E82" w:rsidRPr="00B013F0" w:rsidRDefault="00576E82" w:rsidP="004B0AA3">
            <w:pPr>
              <w:rPr>
                <w:b/>
                <w:bCs/>
              </w:rPr>
            </w:pPr>
            <w:r w:rsidRPr="00B013F0">
              <w:rPr>
                <w:b/>
                <w:bCs/>
              </w:rPr>
              <w:t>3</w:t>
            </w:r>
          </w:p>
        </w:tc>
        <w:tc>
          <w:tcPr>
            <w:tcW w:w="813" w:type="dxa"/>
          </w:tcPr>
          <w:p w14:paraId="25100278" w14:textId="77777777" w:rsidR="00576E82" w:rsidRPr="00B013F0" w:rsidRDefault="00576E82" w:rsidP="004B0AA3">
            <w:pPr>
              <w:rPr>
                <w:b/>
                <w:bCs/>
              </w:rPr>
            </w:pPr>
            <w:r w:rsidRPr="00B013F0">
              <w:rPr>
                <w:b/>
                <w:bCs/>
              </w:rPr>
              <w:t>4</w:t>
            </w:r>
          </w:p>
        </w:tc>
        <w:tc>
          <w:tcPr>
            <w:tcW w:w="930" w:type="dxa"/>
          </w:tcPr>
          <w:p w14:paraId="723B76DB" w14:textId="77777777" w:rsidR="00576E82" w:rsidRPr="00B013F0" w:rsidRDefault="00576E82" w:rsidP="004B0AA3">
            <w:pPr>
              <w:rPr>
                <w:b/>
                <w:bCs/>
              </w:rPr>
            </w:pPr>
            <w:r w:rsidRPr="00B013F0">
              <w:rPr>
                <w:b/>
                <w:bCs/>
              </w:rPr>
              <w:t>5</w:t>
            </w:r>
          </w:p>
        </w:tc>
        <w:tc>
          <w:tcPr>
            <w:tcW w:w="813" w:type="dxa"/>
          </w:tcPr>
          <w:p w14:paraId="6E4B916A" w14:textId="77777777" w:rsidR="00576E82" w:rsidRPr="00B013F0" w:rsidRDefault="00576E82" w:rsidP="004B0AA3">
            <w:pPr>
              <w:rPr>
                <w:b/>
                <w:bCs/>
              </w:rPr>
            </w:pPr>
            <w:r w:rsidRPr="00B013F0">
              <w:rPr>
                <w:b/>
                <w:bCs/>
              </w:rPr>
              <w:t>6</w:t>
            </w:r>
          </w:p>
        </w:tc>
        <w:tc>
          <w:tcPr>
            <w:tcW w:w="813" w:type="dxa"/>
          </w:tcPr>
          <w:p w14:paraId="64167209" w14:textId="77777777" w:rsidR="00576E82" w:rsidRPr="00B013F0" w:rsidRDefault="00576E82" w:rsidP="004B0AA3">
            <w:pPr>
              <w:rPr>
                <w:b/>
                <w:bCs/>
              </w:rPr>
            </w:pPr>
            <w:r w:rsidRPr="00B013F0">
              <w:rPr>
                <w:b/>
                <w:bCs/>
              </w:rPr>
              <w:t>7</w:t>
            </w:r>
          </w:p>
        </w:tc>
        <w:tc>
          <w:tcPr>
            <w:tcW w:w="813" w:type="dxa"/>
          </w:tcPr>
          <w:p w14:paraId="4C21BE14" w14:textId="77777777" w:rsidR="00576E82" w:rsidRPr="00B013F0" w:rsidRDefault="00576E82" w:rsidP="004B0AA3">
            <w:pPr>
              <w:rPr>
                <w:b/>
                <w:bCs/>
              </w:rPr>
            </w:pPr>
            <w:r w:rsidRPr="00B013F0">
              <w:rPr>
                <w:b/>
                <w:bCs/>
              </w:rPr>
              <w:t>8</w:t>
            </w:r>
          </w:p>
        </w:tc>
        <w:tc>
          <w:tcPr>
            <w:tcW w:w="799" w:type="dxa"/>
          </w:tcPr>
          <w:p w14:paraId="4585D3F1" w14:textId="77777777" w:rsidR="00576E82" w:rsidRPr="00B013F0" w:rsidRDefault="00576E82" w:rsidP="004B0AA3">
            <w:pPr>
              <w:rPr>
                <w:b/>
                <w:bCs/>
              </w:rPr>
            </w:pPr>
            <w:r w:rsidRPr="00B013F0">
              <w:rPr>
                <w:b/>
                <w:bCs/>
              </w:rPr>
              <w:t>9</w:t>
            </w:r>
          </w:p>
        </w:tc>
      </w:tr>
      <w:tr w:rsidR="00576E82" w14:paraId="3F29D860" w14:textId="77777777" w:rsidTr="004B0AA3">
        <w:tc>
          <w:tcPr>
            <w:tcW w:w="936" w:type="dxa"/>
          </w:tcPr>
          <w:p w14:paraId="0ED1065E" w14:textId="77777777" w:rsidR="00576E82" w:rsidRDefault="00576E82" w:rsidP="004B0AA3">
            <w:r>
              <w:t>Enabled</w:t>
            </w:r>
          </w:p>
        </w:tc>
        <w:tc>
          <w:tcPr>
            <w:tcW w:w="930" w:type="dxa"/>
          </w:tcPr>
          <w:p w14:paraId="03EE00EB" w14:textId="77777777" w:rsidR="00576E82" w:rsidRDefault="00576E82" w:rsidP="004B0AA3">
            <w:r>
              <w:t>Y</w:t>
            </w:r>
          </w:p>
        </w:tc>
        <w:tc>
          <w:tcPr>
            <w:tcW w:w="1039" w:type="dxa"/>
          </w:tcPr>
          <w:p w14:paraId="5CA5F6C2" w14:textId="77777777" w:rsidR="00576E82" w:rsidRDefault="00576E82" w:rsidP="004B0AA3">
            <w:r>
              <w:t>Y</w:t>
            </w:r>
          </w:p>
        </w:tc>
        <w:tc>
          <w:tcPr>
            <w:tcW w:w="930" w:type="dxa"/>
          </w:tcPr>
          <w:p w14:paraId="65F863F0" w14:textId="77777777" w:rsidR="00576E82" w:rsidRDefault="00576E82" w:rsidP="004B0AA3">
            <w:r>
              <w:t>Y</w:t>
            </w:r>
          </w:p>
        </w:tc>
        <w:tc>
          <w:tcPr>
            <w:tcW w:w="812" w:type="dxa"/>
          </w:tcPr>
          <w:p w14:paraId="051EEADF" w14:textId="77777777" w:rsidR="00576E82" w:rsidRDefault="00576E82" w:rsidP="004B0AA3">
            <w:r>
              <w:t>N</w:t>
            </w:r>
          </w:p>
        </w:tc>
        <w:tc>
          <w:tcPr>
            <w:tcW w:w="813" w:type="dxa"/>
          </w:tcPr>
          <w:p w14:paraId="0E252A15" w14:textId="77777777" w:rsidR="00576E82" w:rsidRDefault="00576E82" w:rsidP="004B0AA3">
            <w:r>
              <w:t>N</w:t>
            </w:r>
          </w:p>
        </w:tc>
        <w:tc>
          <w:tcPr>
            <w:tcW w:w="930" w:type="dxa"/>
          </w:tcPr>
          <w:p w14:paraId="42CC1C87" w14:textId="77777777" w:rsidR="00576E82" w:rsidRDefault="00576E82" w:rsidP="004B0AA3">
            <w:r>
              <w:t>Y</w:t>
            </w:r>
          </w:p>
        </w:tc>
        <w:tc>
          <w:tcPr>
            <w:tcW w:w="813" w:type="dxa"/>
          </w:tcPr>
          <w:p w14:paraId="2B6F4A06" w14:textId="77777777" w:rsidR="00576E82" w:rsidRDefault="00576E82" w:rsidP="004B0AA3">
            <w:r>
              <w:t>N</w:t>
            </w:r>
          </w:p>
        </w:tc>
        <w:tc>
          <w:tcPr>
            <w:tcW w:w="813" w:type="dxa"/>
          </w:tcPr>
          <w:p w14:paraId="67779FFE" w14:textId="77777777" w:rsidR="00576E82" w:rsidRDefault="00576E82" w:rsidP="004B0AA3">
            <w:r>
              <w:t>N</w:t>
            </w:r>
          </w:p>
        </w:tc>
        <w:tc>
          <w:tcPr>
            <w:tcW w:w="813" w:type="dxa"/>
          </w:tcPr>
          <w:p w14:paraId="7341CEFA" w14:textId="77777777" w:rsidR="00576E82" w:rsidRDefault="00576E82" w:rsidP="004B0AA3">
            <w:r>
              <w:t>N</w:t>
            </w:r>
          </w:p>
        </w:tc>
        <w:tc>
          <w:tcPr>
            <w:tcW w:w="799" w:type="dxa"/>
          </w:tcPr>
          <w:p w14:paraId="3EAE48C1" w14:textId="77777777" w:rsidR="00576E82" w:rsidRDefault="00576E82" w:rsidP="004B0AA3">
            <w:r>
              <w:t>N</w:t>
            </w:r>
          </w:p>
        </w:tc>
      </w:tr>
      <w:tr w:rsidR="00576E82" w14:paraId="57D446A2" w14:textId="77777777" w:rsidTr="004B0AA3">
        <w:tc>
          <w:tcPr>
            <w:tcW w:w="936" w:type="dxa"/>
          </w:tcPr>
          <w:p w14:paraId="435EA08F" w14:textId="77777777" w:rsidR="00576E82" w:rsidRDefault="00576E82" w:rsidP="004B0AA3">
            <w:r>
              <w:t>Fs (</w:t>
            </w:r>
            <w:proofErr w:type="spellStart"/>
            <w:r>
              <w:t>KHz</w:t>
            </w:r>
            <w:proofErr w:type="spellEnd"/>
            <w:r>
              <w:t>)</w:t>
            </w:r>
          </w:p>
        </w:tc>
        <w:tc>
          <w:tcPr>
            <w:tcW w:w="930" w:type="dxa"/>
          </w:tcPr>
          <w:p w14:paraId="204264F1" w14:textId="77777777" w:rsidR="00576E82" w:rsidRDefault="00576E82" w:rsidP="004B0AA3">
            <w:r>
              <w:t>96</w:t>
            </w:r>
          </w:p>
        </w:tc>
        <w:tc>
          <w:tcPr>
            <w:tcW w:w="1039" w:type="dxa"/>
          </w:tcPr>
          <w:p w14:paraId="2E2746F8" w14:textId="77777777" w:rsidR="00576E82" w:rsidRDefault="00576E82" w:rsidP="004B0AA3">
            <w:r>
              <w:t>192</w:t>
            </w:r>
          </w:p>
        </w:tc>
        <w:tc>
          <w:tcPr>
            <w:tcW w:w="930" w:type="dxa"/>
          </w:tcPr>
          <w:p w14:paraId="33DA74A2" w14:textId="77777777" w:rsidR="00576E82" w:rsidRDefault="00576E82" w:rsidP="004B0AA3">
            <w:r>
              <w:t>96</w:t>
            </w:r>
          </w:p>
        </w:tc>
        <w:tc>
          <w:tcPr>
            <w:tcW w:w="812" w:type="dxa"/>
          </w:tcPr>
          <w:p w14:paraId="5EB92AD7" w14:textId="77777777" w:rsidR="00576E82" w:rsidRDefault="00576E82" w:rsidP="004B0AA3"/>
        </w:tc>
        <w:tc>
          <w:tcPr>
            <w:tcW w:w="813" w:type="dxa"/>
          </w:tcPr>
          <w:p w14:paraId="00AD5898" w14:textId="77777777" w:rsidR="00576E82" w:rsidRDefault="00576E82" w:rsidP="004B0AA3"/>
        </w:tc>
        <w:tc>
          <w:tcPr>
            <w:tcW w:w="930" w:type="dxa"/>
          </w:tcPr>
          <w:p w14:paraId="152C7492" w14:textId="77777777" w:rsidR="00576E82" w:rsidRDefault="00576E82" w:rsidP="004B0AA3">
            <w:r>
              <w:t>48</w:t>
            </w:r>
          </w:p>
        </w:tc>
        <w:tc>
          <w:tcPr>
            <w:tcW w:w="813" w:type="dxa"/>
          </w:tcPr>
          <w:p w14:paraId="6580C51A" w14:textId="77777777" w:rsidR="00576E82" w:rsidRDefault="00576E82" w:rsidP="004B0AA3"/>
        </w:tc>
        <w:tc>
          <w:tcPr>
            <w:tcW w:w="813" w:type="dxa"/>
          </w:tcPr>
          <w:p w14:paraId="18166767" w14:textId="77777777" w:rsidR="00576E82" w:rsidRDefault="00576E82" w:rsidP="004B0AA3"/>
        </w:tc>
        <w:tc>
          <w:tcPr>
            <w:tcW w:w="813" w:type="dxa"/>
          </w:tcPr>
          <w:p w14:paraId="2E899A42" w14:textId="77777777" w:rsidR="00576E82" w:rsidRDefault="00576E82" w:rsidP="004B0AA3"/>
        </w:tc>
        <w:tc>
          <w:tcPr>
            <w:tcW w:w="799" w:type="dxa"/>
          </w:tcPr>
          <w:p w14:paraId="6FEFA686" w14:textId="77777777" w:rsidR="00576E82" w:rsidRDefault="00576E82" w:rsidP="004B0AA3"/>
        </w:tc>
      </w:tr>
      <w:tr w:rsidR="00576E82" w14:paraId="0BC658B3" w14:textId="77777777" w:rsidTr="004B0AA3">
        <w:tc>
          <w:tcPr>
            <w:tcW w:w="936" w:type="dxa"/>
          </w:tcPr>
          <w:p w14:paraId="05A69AAF" w14:textId="77777777" w:rsidR="00576E82" w:rsidRDefault="00576E82" w:rsidP="004B0AA3">
            <w:r>
              <w:t>Data beat 0</w:t>
            </w:r>
          </w:p>
        </w:tc>
        <w:tc>
          <w:tcPr>
            <w:tcW w:w="930" w:type="dxa"/>
          </w:tcPr>
          <w:p w14:paraId="6388D947" w14:textId="77777777" w:rsidR="00576E82" w:rsidRDefault="00576E82" w:rsidP="004B0AA3">
            <w:r>
              <w:t>DDC0</w:t>
            </w:r>
            <w:r w:rsidRPr="003C7A5B">
              <w:rPr>
                <w:vertAlign w:val="subscript"/>
              </w:rPr>
              <w:t>n</w:t>
            </w:r>
            <w:r>
              <w:t xml:space="preserve"> DDC0</w:t>
            </w:r>
            <w:r w:rsidRPr="003C7A5B">
              <w:rPr>
                <w:vertAlign w:val="subscript"/>
              </w:rPr>
              <w:t>n+1</w:t>
            </w:r>
          </w:p>
        </w:tc>
        <w:tc>
          <w:tcPr>
            <w:tcW w:w="1039" w:type="dxa"/>
          </w:tcPr>
          <w:p w14:paraId="1404715B" w14:textId="77777777" w:rsidR="00576E82" w:rsidRDefault="00576E82" w:rsidP="004B0AA3">
            <w:r>
              <w:t>DDC1</w:t>
            </w:r>
            <w:r w:rsidRPr="003C7A5B">
              <w:rPr>
                <w:vertAlign w:val="subscript"/>
              </w:rPr>
              <w:t>m</w:t>
            </w:r>
            <w:r>
              <w:t xml:space="preserve"> DDC1</w:t>
            </w:r>
            <w:r w:rsidRPr="003C7A5B">
              <w:rPr>
                <w:vertAlign w:val="subscript"/>
              </w:rPr>
              <w:t>m+1</w:t>
            </w:r>
            <w:r>
              <w:t xml:space="preserve"> DDC1</w:t>
            </w:r>
            <w:r w:rsidRPr="003C7A5B">
              <w:rPr>
                <w:vertAlign w:val="subscript"/>
              </w:rPr>
              <w:t>m+2</w:t>
            </w:r>
            <w:r>
              <w:t xml:space="preserve"> DDC1</w:t>
            </w:r>
            <w:r w:rsidRPr="003C7A5B">
              <w:rPr>
                <w:vertAlign w:val="subscript"/>
              </w:rPr>
              <w:t>m+3</w:t>
            </w:r>
          </w:p>
        </w:tc>
        <w:tc>
          <w:tcPr>
            <w:tcW w:w="930" w:type="dxa"/>
          </w:tcPr>
          <w:p w14:paraId="097D6D81" w14:textId="77777777" w:rsidR="00576E82" w:rsidRDefault="00576E82" w:rsidP="004B0AA3">
            <w:r>
              <w:t>DDC2</w:t>
            </w:r>
            <w:r>
              <w:rPr>
                <w:vertAlign w:val="subscript"/>
              </w:rPr>
              <w:t>p</w:t>
            </w:r>
            <w:r>
              <w:t xml:space="preserve"> DDC2</w:t>
            </w:r>
            <w:r>
              <w:rPr>
                <w:vertAlign w:val="subscript"/>
              </w:rPr>
              <w:t>p</w:t>
            </w:r>
            <w:r w:rsidRPr="003C7A5B">
              <w:rPr>
                <w:vertAlign w:val="subscript"/>
              </w:rPr>
              <w:t>+1</w:t>
            </w:r>
          </w:p>
        </w:tc>
        <w:tc>
          <w:tcPr>
            <w:tcW w:w="812" w:type="dxa"/>
          </w:tcPr>
          <w:p w14:paraId="2BDE9F3E" w14:textId="77777777" w:rsidR="00576E82" w:rsidRDefault="00576E82" w:rsidP="004B0AA3"/>
        </w:tc>
        <w:tc>
          <w:tcPr>
            <w:tcW w:w="813" w:type="dxa"/>
          </w:tcPr>
          <w:p w14:paraId="168FDBE7" w14:textId="77777777" w:rsidR="00576E82" w:rsidRDefault="00576E82" w:rsidP="004B0AA3"/>
        </w:tc>
        <w:tc>
          <w:tcPr>
            <w:tcW w:w="930" w:type="dxa"/>
          </w:tcPr>
          <w:p w14:paraId="27F3E03F" w14:textId="77777777" w:rsidR="00576E82" w:rsidRDefault="00576E82" w:rsidP="004B0AA3">
            <w:r>
              <w:t>DDC5</w:t>
            </w:r>
            <w:r w:rsidRPr="00761938">
              <w:rPr>
                <w:vertAlign w:val="subscript"/>
              </w:rPr>
              <w:t>q</w:t>
            </w:r>
          </w:p>
        </w:tc>
        <w:tc>
          <w:tcPr>
            <w:tcW w:w="813" w:type="dxa"/>
          </w:tcPr>
          <w:p w14:paraId="51EE949F" w14:textId="77777777" w:rsidR="00576E82" w:rsidRDefault="00576E82" w:rsidP="004B0AA3"/>
        </w:tc>
        <w:tc>
          <w:tcPr>
            <w:tcW w:w="813" w:type="dxa"/>
          </w:tcPr>
          <w:p w14:paraId="48C87965" w14:textId="77777777" w:rsidR="00576E82" w:rsidRDefault="00576E82" w:rsidP="004B0AA3"/>
        </w:tc>
        <w:tc>
          <w:tcPr>
            <w:tcW w:w="813" w:type="dxa"/>
          </w:tcPr>
          <w:p w14:paraId="4DE5E52B" w14:textId="77777777" w:rsidR="00576E82" w:rsidRDefault="00576E82" w:rsidP="004B0AA3"/>
        </w:tc>
        <w:tc>
          <w:tcPr>
            <w:tcW w:w="799" w:type="dxa"/>
          </w:tcPr>
          <w:p w14:paraId="0795756C" w14:textId="77777777" w:rsidR="00576E82" w:rsidRDefault="00576E82" w:rsidP="004B0AA3"/>
        </w:tc>
      </w:tr>
      <w:tr w:rsidR="00576E82" w14:paraId="190F02D9" w14:textId="77777777" w:rsidTr="004B0AA3">
        <w:tc>
          <w:tcPr>
            <w:tcW w:w="936" w:type="dxa"/>
          </w:tcPr>
          <w:p w14:paraId="534581CD" w14:textId="77777777" w:rsidR="00576E82" w:rsidRDefault="00576E82" w:rsidP="004B0AA3">
            <w:r>
              <w:t>Data beat 1</w:t>
            </w:r>
          </w:p>
        </w:tc>
        <w:tc>
          <w:tcPr>
            <w:tcW w:w="930" w:type="dxa"/>
          </w:tcPr>
          <w:p w14:paraId="2C9166D9" w14:textId="77777777" w:rsidR="00576E82" w:rsidRDefault="00576E82" w:rsidP="004B0AA3">
            <w:r>
              <w:t>DDC0</w:t>
            </w:r>
            <w:r w:rsidRPr="003C7A5B">
              <w:rPr>
                <w:vertAlign w:val="subscript"/>
              </w:rPr>
              <w:t>n</w:t>
            </w:r>
            <w:r>
              <w:rPr>
                <w:vertAlign w:val="subscript"/>
              </w:rPr>
              <w:t>+2</w:t>
            </w:r>
            <w:r>
              <w:t xml:space="preserve"> DDC0</w:t>
            </w:r>
            <w:r w:rsidRPr="003C7A5B">
              <w:rPr>
                <w:vertAlign w:val="subscript"/>
              </w:rPr>
              <w:t>n+</w:t>
            </w:r>
            <w:r>
              <w:rPr>
                <w:vertAlign w:val="subscript"/>
              </w:rPr>
              <w:t>3</w:t>
            </w:r>
          </w:p>
        </w:tc>
        <w:tc>
          <w:tcPr>
            <w:tcW w:w="1039" w:type="dxa"/>
          </w:tcPr>
          <w:p w14:paraId="61235059" w14:textId="77777777" w:rsidR="00576E82" w:rsidRDefault="00576E82" w:rsidP="004B0AA3">
            <w:r>
              <w:t>DDC1</w:t>
            </w:r>
            <w:r w:rsidRPr="003C7A5B">
              <w:rPr>
                <w:vertAlign w:val="subscript"/>
              </w:rPr>
              <w:t>m</w:t>
            </w:r>
            <w:r>
              <w:rPr>
                <w:vertAlign w:val="subscript"/>
              </w:rPr>
              <w:t>+4</w:t>
            </w:r>
            <w:r>
              <w:t xml:space="preserve"> DDC1</w:t>
            </w:r>
            <w:r w:rsidRPr="003C7A5B">
              <w:rPr>
                <w:vertAlign w:val="subscript"/>
              </w:rPr>
              <w:t>m+</w:t>
            </w:r>
            <w:r>
              <w:rPr>
                <w:vertAlign w:val="subscript"/>
              </w:rPr>
              <w:t>5</w:t>
            </w:r>
            <w:r>
              <w:t xml:space="preserve"> </w:t>
            </w:r>
            <w:r>
              <w:lastRenderedPageBreak/>
              <w:t>DDC1</w:t>
            </w:r>
            <w:r w:rsidRPr="003C7A5B">
              <w:rPr>
                <w:vertAlign w:val="subscript"/>
              </w:rPr>
              <w:t>m+</w:t>
            </w:r>
            <w:r>
              <w:rPr>
                <w:vertAlign w:val="subscript"/>
              </w:rPr>
              <w:t>6</w:t>
            </w:r>
            <w:r>
              <w:t xml:space="preserve"> DDC1</w:t>
            </w:r>
            <w:r w:rsidRPr="003C7A5B">
              <w:rPr>
                <w:vertAlign w:val="subscript"/>
              </w:rPr>
              <w:t>m+</w:t>
            </w:r>
            <w:r>
              <w:rPr>
                <w:vertAlign w:val="subscript"/>
              </w:rPr>
              <w:t>7</w:t>
            </w:r>
          </w:p>
        </w:tc>
        <w:tc>
          <w:tcPr>
            <w:tcW w:w="930" w:type="dxa"/>
          </w:tcPr>
          <w:p w14:paraId="22CE450B" w14:textId="77777777" w:rsidR="00576E82" w:rsidRDefault="00576E82" w:rsidP="004B0AA3">
            <w:r>
              <w:lastRenderedPageBreak/>
              <w:t>DDC2</w:t>
            </w:r>
            <w:r>
              <w:rPr>
                <w:vertAlign w:val="subscript"/>
              </w:rPr>
              <w:t>p+2</w:t>
            </w:r>
            <w:r>
              <w:t xml:space="preserve"> DDC2</w:t>
            </w:r>
            <w:r>
              <w:rPr>
                <w:vertAlign w:val="subscript"/>
              </w:rPr>
              <w:t>p</w:t>
            </w:r>
            <w:r w:rsidRPr="003C7A5B">
              <w:rPr>
                <w:vertAlign w:val="subscript"/>
              </w:rPr>
              <w:t>+</w:t>
            </w:r>
            <w:r>
              <w:rPr>
                <w:vertAlign w:val="subscript"/>
              </w:rPr>
              <w:t>3</w:t>
            </w:r>
          </w:p>
        </w:tc>
        <w:tc>
          <w:tcPr>
            <w:tcW w:w="812" w:type="dxa"/>
          </w:tcPr>
          <w:p w14:paraId="5E3B8140" w14:textId="77777777" w:rsidR="00576E82" w:rsidRDefault="00576E82" w:rsidP="004B0AA3"/>
        </w:tc>
        <w:tc>
          <w:tcPr>
            <w:tcW w:w="813" w:type="dxa"/>
          </w:tcPr>
          <w:p w14:paraId="2BDA4E51" w14:textId="77777777" w:rsidR="00576E82" w:rsidRDefault="00576E82" w:rsidP="004B0AA3"/>
        </w:tc>
        <w:tc>
          <w:tcPr>
            <w:tcW w:w="930" w:type="dxa"/>
          </w:tcPr>
          <w:p w14:paraId="70FB39A3" w14:textId="77777777" w:rsidR="00576E82" w:rsidRDefault="00576E82" w:rsidP="004B0AA3">
            <w:r>
              <w:t>DDC5</w:t>
            </w:r>
            <w:r w:rsidRPr="00761938">
              <w:rPr>
                <w:vertAlign w:val="subscript"/>
              </w:rPr>
              <w:t>q</w:t>
            </w:r>
            <w:r>
              <w:rPr>
                <w:vertAlign w:val="subscript"/>
              </w:rPr>
              <w:t>+1</w:t>
            </w:r>
          </w:p>
        </w:tc>
        <w:tc>
          <w:tcPr>
            <w:tcW w:w="813" w:type="dxa"/>
          </w:tcPr>
          <w:p w14:paraId="70DF159A" w14:textId="77777777" w:rsidR="00576E82" w:rsidRDefault="00576E82" w:rsidP="004B0AA3"/>
        </w:tc>
        <w:tc>
          <w:tcPr>
            <w:tcW w:w="813" w:type="dxa"/>
          </w:tcPr>
          <w:p w14:paraId="394CAAA9" w14:textId="77777777" w:rsidR="00576E82" w:rsidRDefault="00576E82" w:rsidP="004B0AA3"/>
        </w:tc>
        <w:tc>
          <w:tcPr>
            <w:tcW w:w="813" w:type="dxa"/>
          </w:tcPr>
          <w:p w14:paraId="4D3BD6A8" w14:textId="77777777" w:rsidR="00576E82" w:rsidRDefault="00576E82" w:rsidP="004B0AA3"/>
        </w:tc>
        <w:tc>
          <w:tcPr>
            <w:tcW w:w="799" w:type="dxa"/>
          </w:tcPr>
          <w:p w14:paraId="0BA6CCE4" w14:textId="77777777" w:rsidR="00576E82" w:rsidRDefault="00576E82" w:rsidP="004B0AA3"/>
        </w:tc>
      </w:tr>
      <w:tr w:rsidR="00576E82" w14:paraId="25090BFF" w14:textId="77777777" w:rsidTr="004B0AA3">
        <w:tc>
          <w:tcPr>
            <w:tcW w:w="936" w:type="dxa"/>
          </w:tcPr>
          <w:p w14:paraId="6FED0543" w14:textId="77777777" w:rsidR="00576E82" w:rsidRDefault="00576E82" w:rsidP="004B0AA3">
            <w:r>
              <w:t>Data beat 2</w:t>
            </w:r>
          </w:p>
        </w:tc>
        <w:tc>
          <w:tcPr>
            <w:tcW w:w="930" w:type="dxa"/>
          </w:tcPr>
          <w:p w14:paraId="72EFD1A6" w14:textId="77777777" w:rsidR="00576E82" w:rsidRDefault="00576E82" w:rsidP="004B0AA3">
            <w:r>
              <w:t>DDC0</w:t>
            </w:r>
            <w:r w:rsidRPr="003C7A5B">
              <w:rPr>
                <w:vertAlign w:val="subscript"/>
              </w:rPr>
              <w:t>n</w:t>
            </w:r>
            <w:r>
              <w:rPr>
                <w:vertAlign w:val="subscript"/>
              </w:rPr>
              <w:t>+4</w:t>
            </w:r>
            <w:r>
              <w:t xml:space="preserve"> DDC0</w:t>
            </w:r>
            <w:r w:rsidRPr="003C7A5B">
              <w:rPr>
                <w:vertAlign w:val="subscript"/>
              </w:rPr>
              <w:t>n+</w:t>
            </w:r>
            <w:r>
              <w:rPr>
                <w:vertAlign w:val="subscript"/>
              </w:rPr>
              <w:t>5</w:t>
            </w:r>
          </w:p>
        </w:tc>
        <w:tc>
          <w:tcPr>
            <w:tcW w:w="1039" w:type="dxa"/>
          </w:tcPr>
          <w:p w14:paraId="754AC650" w14:textId="77777777" w:rsidR="00576E82" w:rsidRDefault="00576E82" w:rsidP="004B0AA3">
            <w:r>
              <w:t>DDC1</w:t>
            </w:r>
            <w:r w:rsidRPr="003C7A5B">
              <w:rPr>
                <w:vertAlign w:val="subscript"/>
              </w:rPr>
              <w:t>m</w:t>
            </w:r>
            <w:r>
              <w:rPr>
                <w:vertAlign w:val="subscript"/>
              </w:rPr>
              <w:t>+8</w:t>
            </w:r>
            <w:r>
              <w:t xml:space="preserve"> DDC1</w:t>
            </w:r>
            <w:r w:rsidRPr="003C7A5B">
              <w:rPr>
                <w:vertAlign w:val="subscript"/>
              </w:rPr>
              <w:t>m+</w:t>
            </w:r>
            <w:r>
              <w:rPr>
                <w:vertAlign w:val="subscript"/>
              </w:rPr>
              <w:t>9</w:t>
            </w:r>
            <w:r>
              <w:t xml:space="preserve"> DDC1</w:t>
            </w:r>
            <w:r w:rsidRPr="003C7A5B">
              <w:rPr>
                <w:vertAlign w:val="subscript"/>
              </w:rPr>
              <w:t>m+</w:t>
            </w:r>
            <w:r>
              <w:rPr>
                <w:vertAlign w:val="subscript"/>
              </w:rPr>
              <w:t>10</w:t>
            </w:r>
            <w:r>
              <w:t xml:space="preserve"> DDC1</w:t>
            </w:r>
            <w:r w:rsidRPr="003C7A5B">
              <w:rPr>
                <w:vertAlign w:val="subscript"/>
              </w:rPr>
              <w:t>m+</w:t>
            </w:r>
            <w:r>
              <w:rPr>
                <w:vertAlign w:val="subscript"/>
              </w:rPr>
              <w:t>11</w:t>
            </w:r>
          </w:p>
        </w:tc>
        <w:tc>
          <w:tcPr>
            <w:tcW w:w="930" w:type="dxa"/>
          </w:tcPr>
          <w:p w14:paraId="50A6D263" w14:textId="77777777" w:rsidR="00576E82" w:rsidRDefault="00576E82" w:rsidP="004B0AA3">
            <w:r>
              <w:t>DDC2</w:t>
            </w:r>
            <w:r>
              <w:rPr>
                <w:vertAlign w:val="subscript"/>
              </w:rPr>
              <w:t>p+4</w:t>
            </w:r>
            <w:r>
              <w:t xml:space="preserve"> DDC2</w:t>
            </w:r>
            <w:r>
              <w:rPr>
                <w:vertAlign w:val="subscript"/>
              </w:rPr>
              <w:t>p</w:t>
            </w:r>
            <w:r w:rsidRPr="003C7A5B">
              <w:rPr>
                <w:vertAlign w:val="subscript"/>
              </w:rPr>
              <w:t>+</w:t>
            </w:r>
            <w:r>
              <w:rPr>
                <w:vertAlign w:val="subscript"/>
              </w:rPr>
              <w:t>5</w:t>
            </w:r>
          </w:p>
        </w:tc>
        <w:tc>
          <w:tcPr>
            <w:tcW w:w="812" w:type="dxa"/>
          </w:tcPr>
          <w:p w14:paraId="2AE20C63" w14:textId="77777777" w:rsidR="00576E82" w:rsidRDefault="00576E82" w:rsidP="004B0AA3"/>
        </w:tc>
        <w:tc>
          <w:tcPr>
            <w:tcW w:w="813" w:type="dxa"/>
          </w:tcPr>
          <w:p w14:paraId="3D02056F" w14:textId="77777777" w:rsidR="00576E82" w:rsidRDefault="00576E82" w:rsidP="004B0AA3"/>
        </w:tc>
        <w:tc>
          <w:tcPr>
            <w:tcW w:w="930" w:type="dxa"/>
          </w:tcPr>
          <w:p w14:paraId="11975A81" w14:textId="77777777" w:rsidR="00576E82" w:rsidRDefault="00576E82" w:rsidP="004B0AA3">
            <w:r>
              <w:t>DDC5</w:t>
            </w:r>
            <w:r w:rsidRPr="00761938">
              <w:rPr>
                <w:vertAlign w:val="subscript"/>
              </w:rPr>
              <w:t>q</w:t>
            </w:r>
            <w:r>
              <w:rPr>
                <w:vertAlign w:val="subscript"/>
              </w:rPr>
              <w:t>+2</w:t>
            </w:r>
          </w:p>
        </w:tc>
        <w:tc>
          <w:tcPr>
            <w:tcW w:w="813" w:type="dxa"/>
          </w:tcPr>
          <w:p w14:paraId="7677BEE8" w14:textId="77777777" w:rsidR="00576E82" w:rsidRDefault="00576E82" w:rsidP="004B0AA3"/>
        </w:tc>
        <w:tc>
          <w:tcPr>
            <w:tcW w:w="813" w:type="dxa"/>
          </w:tcPr>
          <w:p w14:paraId="6AE3C563" w14:textId="77777777" w:rsidR="00576E82" w:rsidRDefault="00576E82" w:rsidP="004B0AA3"/>
        </w:tc>
        <w:tc>
          <w:tcPr>
            <w:tcW w:w="813" w:type="dxa"/>
          </w:tcPr>
          <w:p w14:paraId="3F185197" w14:textId="77777777" w:rsidR="00576E82" w:rsidRDefault="00576E82" w:rsidP="004B0AA3"/>
        </w:tc>
        <w:tc>
          <w:tcPr>
            <w:tcW w:w="799" w:type="dxa"/>
          </w:tcPr>
          <w:p w14:paraId="22FED39E" w14:textId="77777777" w:rsidR="00576E82" w:rsidRDefault="00576E82" w:rsidP="004B0AA3"/>
        </w:tc>
      </w:tr>
    </w:tbl>
    <w:p w14:paraId="671E06EF" w14:textId="77777777" w:rsidR="00576E82" w:rsidRDefault="00576E82" w:rsidP="00576E82"/>
    <w:p w14:paraId="05FCDBBD" w14:textId="77777777" w:rsidR="00576E82" w:rsidRDefault="00576E82" w:rsidP="00576E82">
      <w:r>
        <w:t>This leads to an output stream as follows:</w:t>
      </w:r>
    </w:p>
    <w:p w14:paraId="50869E20" w14:textId="77777777" w:rsidR="00576E82" w:rsidRPr="00761938" w:rsidRDefault="00576E82" w:rsidP="00576E82">
      <w:r>
        <w:t>DDC0</w:t>
      </w:r>
      <w:r w:rsidRPr="003C7A5B">
        <w:rPr>
          <w:vertAlign w:val="subscript"/>
        </w:rPr>
        <w:t>n</w:t>
      </w:r>
      <w:r>
        <w:t xml:space="preserve"> DDC0</w:t>
      </w:r>
      <w:r w:rsidRPr="003C7A5B">
        <w:rPr>
          <w:vertAlign w:val="subscript"/>
        </w:rPr>
        <w:t>n+1</w:t>
      </w:r>
      <w:r>
        <w:t xml:space="preserve"> DDC1</w:t>
      </w:r>
      <w:r w:rsidRPr="003C7A5B">
        <w:rPr>
          <w:vertAlign w:val="subscript"/>
        </w:rPr>
        <w:t>m</w:t>
      </w:r>
      <w:r>
        <w:t xml:space="preserve"> DDC1</w:t>
      </w:r>
      <w:r w:rsidRPr="003C7A5B">
        <w:rPr>
          <w:vertAlign w:val="subscript"/>
        </w:rPr>
        <w:t>m+1</w:t>
      </w:r>
      <w:r>
        <w:t xml:space="preserve"> DDC1</w:t>
      </w:r>
      <w:r w:rsidRPr="003C7A5B">
        <w:rPr>
          <w:vertAlign w:val="subscript"/>
        </w:rPr>
        <w:t>m+2</w:t>
      </w:r>
      <w:r>
        <w:t xml:space="preserve"> DDC1</w:t>
      </w:r>
      <w:r w:rsidRPr="003C7A5B">
        <w:rPr>
          <w:vertAlign w:val="subscript"/>
        </w:rPr>
        <w:t>m+3</w:t>
      </w:r>
      <w:r>
        <w:t xml:space="preserve"> DDC2</w:t>
      </w:r>
      <w:r>
        <w:rPr>
          <w:vertAlign w:val="subscript"/>
        </w:rPr>
        <w:t>p</w:t>
      </w:r>
      <w:r>
        <w:t xml:space="preserve"> DDC2</w:t>
      </w:r>
      <w:r>
        <w:rPr>
          <w:vertAlign w:val="subscript"/>
        </w:rPr>
        <w:t>p</w:t>
      </w:r>
      <w:r w:rsidRPr="003C7A5B">
        <w:rPr>
          <w:vertAlign w:val="subscript"/>
        </w:rPr>
        <w:t>+1</w:t>
      </w:r>
      <w:r>
        <w:t xml:space="preserve"> DDC5</w:t>
      </w:r>
      <w:r w:rsidRPr="00761938">
        <w:rPr>
          <w:vertAlign w:val="subscript"/>
        </w:rPr>
        <w:t>q</w:t>
      </w:r>
      <w:r>
        <w:t xml:space="preserve"> DDC0</w:t>
      </w:r>
      <w:r w:rsidRPr="003C7A5B">
        <w:rPr>
          <w:vertAlign w:val="subscript"/>
        </w:rPr>
        <w:t>n</w:t>
      </w:r>
      <w:r>
        <w:rPr>
          <w:vertAlign w:val="subscript"/>
        </w:rPr>
        <w:t>+2</w:t>
      </w:r>
      <w:r>
        <w:t xml:space="preserve"> DDC0</w:t>
      </w:r>
      <w:r w:rsidRPr="003C7A5B">
        <w:rPr>
          <w:vertAlign w:val="subscript"/>
        </w:rPr>
        <w:t>n+</w:t>
      </w:r>
      <w:r>
        <w:rPr>
          <w:vertAlign w:val="subscript"/>
        </w:rPr>
        <w:t>3</w:t>
      </w:r>
      <w:r>
        <w:t xml:space="preserve"> DDC1</w:t>
      </w:r>
      <w:r w:rsidRPr="003C7A5B">
        <w:rPr>
          <w:vertAlign w:val="subscript"/>
        </w:rPr>
        <w:t>m</w:t>
      </w:r>
      <w:r>
        <w:rPr>
          <w:vertAlign w:val="subscript"/>
        </w:rPr>
        <w:t>+4</w:t>
      </w:r>
      <w:r>
        <w:t xml:space="preserve"> DDC1</w:t>
      </w:r>
      <w:r w:rsidRPr="003C7A5B">
        <w:rPr>
          <w:vertAlign w:val="subscript"/>
        </w:rPr>
        <w:t>m+</w:t>
      </w:r>
      <w:r>
        <w:rPr>
          <w:vertAlign w:val="subscript"/>
        </w:rPr>
        <w:t>5</w:t>
      </w:r>
      <w:r>
        <w:t xml:space="preserve"> DDC1</w:t>
      </w:r>
      <w:r w:rsidRPr="003C7A5B">
        <w:rPr>
          <w:vertAlign w:val="subscript"/>
        </w:rPr>
        <w:t>m+</w:t>
      </w:r>
      <w:r>
        <w:rPr>
          <w:vertAlign w:val="subscript"/>
        </w:rPr>
        <w:t>6</w:t>
      </w:r>
      <w:r>
        <w:t xml:space="preserve"> </w:t>
      </w:r>
      <w:proofErr w:type="spellStart"/>
      <w:r>
        <w:t>DDC1</w:t>
      </w:r>
      <w:r w:rsidRPr="003C7A5B">
        <w:rPr>
          <w:vertAlign w:val="subscript"/>
        </w:rPr>
        <w:t>m+</w:t>
      </w:r>
      <w:r>
        <w:rPr>
          <w:vertAlign w:val="subscript"/>
        </w:rPr>
        <w:t>6</w:t>
      </w:r>
      <w:proofErr w:type="spellEnd"/>
      <w:r>
        <w:t xml:space="preserve"> DDC2</w:t>
      </w:r>
      <w:r>
        <w:rPr>
          <w:vertAlign w:val="subscript"/>
        </w:rPr>
        <w:t>p+2</w:t>
      </w:r>
      <w:r>
        <w:t xml:space="preserve"> DDC2</w:t>
      </w:r>
      <w:r>
        <w:rPr>
          <w:vertAlign w:val="subscript"/>
        </w:rPr>
        <w:t>p</w:t>
      </w:r>
      <w:r w:rsidRPr="003C7A5B">
        <w:rPr>
          <w:vertAlign w:val="subscript"/>
        </w:rPr>
        <w:t>+</w:t>
      </w:r>
      <w:r>
        <w:rPr>
          <w:vertAlign w:val="subscript"/>
        </w:rPr>
        <w:t>3</w:t>
      </w:r>
      <w:r>
        <w:t xml:space="preserve"> DDC5</w:t>
      </w:r>
      <w:r w:rsidRPr="00761938">
        <w:rPr>
          <w:vertAlign w:val="subscript"/>
        </w:rPr>
        <w:t>q</w:t>
      </w:r>
      <w:r>
        <w:rPr>
          <w:vertAlign w:val="subscript"/>
        </w:rPr>
        <w:t>+1</w:t>
      </w:r>
      <w:r>
        <w:t xml:space="preserve"> DDC0</w:t>
      </w:r>
      <w:r w:rsidRPr="003C7A5B">
        <w:rPr>
          <w:vertAlign w:val="subscript"/>
        </w:rPr>
        <w:t>n</w:t>
      </w:r>
      <w:r>
        <w:rPr>
          <w:vertAlign w:val="subscript"/>
        </w:rPr>
        <w:t>+4</w:t>
      </w:r>
      <w:r>
        <w:t xml:space="preserve"> DDC0</w:t>
      </w:r>
      <w:r w:rsidRPr="003C7A5B">
        <w:rPr>
          <w:vertAlign w:val="subscript"/>
        </w:rPr>
        <w:t>n+</w:t>
      </w:r>
      <w:r>
        <w:rPr>
          <w:vertAlign w:val="subscript"/>
        </w:rPr>
        <w:t>5</w:t>
      </w:r>
      <w:r>
        <w:t xml:space="preserve"> DDC1</w:t>
      </w:r>
      <w:r w:rsidRPr="003C7A5B">
        <w:rPr>
          <w:vertAlign w:val="subscript"/>
        </w:rPr>
        <w:t>m</w:t>
      </w:r>
      <w:r>
        <w:rPr>
          <w:vertAlign w:val="subscript"/>
        </w:rPr>
        <w:t>+8</w:t>
      </w:r>
      <w:r>
        <w:t xml:space="preserve"> DDC1</w:t>
      </w:r>
      <w:r w:rsidRPr="003C7A5B">
        <w:rPr>
          <w:vertAlign w:val="subscript"/>
        </w:rPr>
        <w:t>m+</w:t>
      </w:r>
      <w:r>
        <w:rPr>
          <w:vertAlign w:val="subscript"/>
        </w:rPr>
        <w:t>9</w:t>
      </w:r>
      <w:r>
        <w:t xml:space="preserve"> DDC1</w:t>
      </w:r>
      <w:r w:rsidRPr="003C7A5B">
        <w:rPr>
          <w:vertAlign w:val="subscript"/>
        </w:rPr>
        <w:t>m+</w:t>
      </w:r>
      <w:r>
        <w:rPr>
          <w:vertAlign w:val="subscript"/>
        </w:rPr>
        <w:t>10</w:t>
      </w:r>
      <w:r>
        <w:t xml:space="preserve"> DDC1</w:t>
      </w:r>
      <w:r w:rsidRPr="003C7A5B">
        <w:rPr>
          <w:vertAlign w:val="subscript"/>
        </w:rPr>
        <w:t>m+</w:t>
      </w:r>
      <w:r>
        <w:rPr>
          <w:vertAlign w:val="subscript"/>
        </w:rPr>
        <w:t>11</w:t>
      </w:r>
      <w:r>
        <w:t xml:space="preserve"> DDC2</w:t>
      </w:r>
      <w:r>
        <w:rPr>
          <w:vertAlign w:val="subscript"/>
        </w:rPr>
        <w:t>p+4</w:t>
      </w:r>
      <w:r>
        <w:t xml:space="preserve"> DDC2</w:t>
      </w:r>
      <w:r>
        <w:rPr>
          <w:vertAlign w:val="subscript"/>
        </w:rPr>
        <w:t>p</w:t>
      </w:r>
      <w:r w:rsidRPr="003C7A5B">
        <w:rPr>
          <w:vertAlign w:val="subscript"/>
        </w:rPr>
        <w:t>+</w:t>
      </w:r>
      <w:r>
        <w:rPr>
          <w:vertAlign w:val="subscript"/>
        </w:rPr>
        <w:t>5</w:t>
      </w:r>
      <w:r>
        <w:t xml:space="preserve"> DDC5</w:t>
      </w:r>
      <w:r w:rsidRPr="00761938">
        <w:rPr>
          <w:vertAlign w:val="subscript"/>
        </w:rPr>
        <w:t>q</w:t>
      </w:r>
      <w:r>
        <w:rPr>
          <w:vertAlign w:val="subscript"/>
        </w:rPr>
        <w:t>+1</w:t>
      </w:r>
      <w:r w:rsidRPr="00B013F0">
        <w:t xml:space="preserve">  and so on</w:t>
      </w:r>
    </w:p>
    <w:p w14:paraId="576D21DE" w14:textId="77777777" w:rsidR="00576E82" w:rsidRDefault="00576E82" w:rsidP="00576E82">
      <w:r>
        <w:t>The stream is deterministic, as long as no beats are lost. So the Raspberry pi software will always be able to find the correct data.</w:t>
      </w:r>
    </w:p>
    <w:p w14:paraId="10B91F3D" w14:textId="77777777" w:rsidR="00576E82" w:rsidRDefault="00576E82" w:rsidP="00576E82">
      <w:pPr>
        <w:keepNext/>
        <w:jc w:val="center"/>
      </w:pPr>
      <w:r>
        <w:rPr>
          <w:noProof/>
        </w:rPr>
        <w:drawing>
          <wp:inline distT="0" distB="0" distL="0" distR="0" wp14:anchorId="0918605D" wp14:editId="46359F6A">
            <wp:extent cx="4491942" cy="3343275"/>
            <wp:effectExtent l="0" t="0" r="444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extLst>
                        <a:ext uri="{28A0092B-C50C-407E-A947-70E740481C1C}">
                          <a14:useLocalDpi xmlns:a14="http://schemas.microsoft.com/office/drawing/2010/main" val="0"/>
                        </a:ext>
                      </a:extLst>
                    </a:blip>
                    <a:stretch>
                      <a:fillRect/>
                    </a:stretch>
                  </pic:blipFill>
                  <pic:spPr>
                    <a:xfrm>
                      <a:off x="0" y="0"/>
                      <a:ext cx="4491942" cy="3343275"/>
                    </a:xfrm>
                    <a:prstGeom prst="rect">
                      <a:avLst/>
                    </a:prstGeom>
                  </pic:spPr>
                </pic:pic>
              </a:graphicData>
            </a:graphic>
          </wp:inline>
        </w:drawing>
      </w:r>
    </w:p>
    <w:p w14:paraId="28F0159E" w14:textId="5243B556" w:rsidR="00576E82" w:rsidRDefault="00576E82" w:rsidP="00576E82">
      <w:pPr>
        <w:pStyle w:val="Caption"/>
        <w:jc w:val="center"/>
      </w:pPr>
      <w:r>
        <w:t xml:space="preserve">Figure </w:t>
      </w:r>
      <w:fldSimple w:instr=" SEQ Figure \* ARABIC ">
        <w:r w:rsidR="00F81EAC">
          <w:rPr>
            <w:noProof/>
          </w:rPr>
          <w:t>1</w:t>
        </w:r>
      </w:fldSimple>
      <w:r>
        <w:t>: Alternative DDC to CPU Connection Concept</w:t>
      </w:r>
    </w:p>
    <w:p w14:paraId="5EDD7E3A" w14:textId="1C0C16EE" w:rsidR="00807CAB" w:rsidRDefault="00807CAB" w:rsidP="00807CAB">
      <w:r>
        <w:t xml:space="preserve">For the design to work the appropriate number of samples per beat must already be available, requiring a FIFO between DDC and multiplexer. This FIFO needs simply to hold one “data beat” of samples, </w:t>
      </w:r>
      <w:proofErr w:type="spellStart"/>
      <w:r>
        <w:t>eg</w:t>
      </w:r>
      <w:proofErr w:type="spellEnd"/>
      <w:r>
        <w:t xml:space="preserve"> 64 samples. The output FIFO has the largest data rate; if it fills, then the input FIFOs will begin to fill (because it is a stream).</w:t>
      </w:r>
    </w:p>
    <w:p w14:paraId="7240692F" w14:textId="77777777" w:rsidR="00807CAB" w:rsidRDefault="00807CAB" w:rsidP="00807CAB">
      <w:r>
        <w:t xml:space="preserve">It is suggested that for </w:t>
      </w:r>
      <w:proofErr w:type="spellStart"/>
      <w:r>
        <w:t>non enabled</w:t>
      </w:r>
      <w:proofErr w:type="spellEnd"/>
      <w:r>
        <w:t xml:space="preserve"> DDC, the multiplexer consumes data so the FIFOs maintain depth alongside the others. All data transfers should be initiated or stopped by setting a single “Active” signal.</w:t>
      </w:r>
    </w:p>
    <w:p w14:paraId="07C15B8A" w14:textId="70E457DF" w:rsidR="00807CAB" w:rsidRDefault="00807CAB" w:rsidP="00807CAB">
      <w:r>
        <w:lastRenderedPageBreak/>
        <w:t>The multiplexer isn’t synchronised to time; it is data driven. It works out a “beat” by counting the right number of samples from each source. At the end of a beat, it will have read in the required number of samples for each DDC and also read them out (or be a few clock cycles from that) – there is no persistent storage.</w:t>
      </w:r>
    </w:p>
    <w:p w14:paraId="6F5A4E15" w14:textId="77777777" w:rsidR="00DC5BFF" w:rsidRDefault="00DC5BFF" w:rsidP="00052EC5">
      <w:r>
        <w:t xml:space="preserve">So that the Raspberry pi processor will know the stream configuration: it will transfer its configuration once per beat into the output stream. It uses the to 16 bits to indicate its word in the overall sequence. Again it is deterministic, so the processor will always know where it is in the stream. </w:t>
      </w:r>
    </w:p>
    <w:p w14:paraId="2BD52BA5" w14:textId="0A72C0C7" w:rsidR="00052EC5" w:rsidRDefault="00052EC5" w:rsidP="00052EC5">
      <w:r>
        <w:t xml:space="preserve">The multiplexer will transfer 48 bit (6 byte) words to a 64 bit FIFO. The additional </w:t>
      </w:r>
      <w:r w:rsidR="003C479F">
        <w:t xml:space="preserve">(top) </w:t>
      </w:r>
      <w:r>
        <w:t>16 bits of data will be used as follows:</w:t>
      </w:r>
    </w:p>
    <w:p w14:paraId="2BF82093" w14:textId="08D2B48B" w:rsidR="00052EC5" w:rsidRPr="00947E0C" w:rsidRDefault="00947E0C" w:rsidP="00DC5BFF">
      <w:pPr>
        <w:pStyle w:val="Heading1"/>
        <w:numPr>
          <w:ilvl w:val="0"/>
          <w:numId w:val="8"/>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4 </w:t>
      </w:r>
      <w:r w:rsidR="00052EC5" w:rsidRPr="00947E0C">
        <w:rPr>
          <w:rFonts w:asciiTheme="minorHAnsi" w:eastAsiaTheme="minorHAnsi" w:hAnsiTheme="minorHAnsi" w:cstheme="minorBidi"/>
          <w:b w:val="0"/>
          <w:bCs w:val="0"/>
          <w:color w:val="auto"/>
          <w:sz w:val="22"/>
          <w:szCs w:val="22"/>
        </w:rPr>
        <w:t xml:space="preserve">bits: signal “changed config” to processor. If 0; data is IQ; if 1, data is a new set of DDC configurations. </w:t>
      </w:r>
    </w:p>
    <w:p w14:paraId="690673C1" w14:textId="151FB23F" w:rsidR="00052EC5" w:rsidRPr="00947E0C" w:rsidRDefault="00947E0C" w:rsidP="00DC5BFF">
      <w:pPr>
        <w:pStyle w:val="Heading1"/>
        <w:numPr>
          <w:ilvl w:val="0"/>
          <w:numId w:val="8"/>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4 </w:t>
      </w:r>
      <w:r w:rsidR="00052EC5" w:rsidRPr="00947E0C">
        <w:rPr>
          <w:rFonts w:asciiTheme="minorHAnsi" w:eastAsiaTheme="minorHAnsi" w:hAnsiTheme="minorHAnsi" w:cstheme="minorBidi"/>
          <w:b w:val="0"/>
          <w:bCs w:val="0"/>
          <w:color w:val="auto"/>
          <w:sz w:val="22"/>
          <w:szCs w:val="22"/>
        </w:rPr>
        <w:t>bits: specify the DDC the data is from (for debug)</w:t>
      </w:r>
    </w:p>
    <w:p w14:paraId="3793907A" w14:textId="286D7FD3" w:rsidR="00052EC5" w:rsidRDefault="00052EC5" w:rsidP="00DC5BFF">
      <w:pPr>
        <w:pStyle w:val="ListParagraph"/>
        <w:numPr>
          <w:ilvl w:val="0"/>
          <w:numId w:val="8"/>
        </w:numPr>
      </w:pPr>
      <w:r>
        <w:t>8 bits: specify the sample number being transferred (0 to 31</w:t>
      </w:r>
      <w:r w:rsidR="003C479F">
        <w:t>, for debug</w:t>
      </w:r>
      <w:r>
        <w:t>)</w:t>
      </w:r>
    </w:p>
    <w:p w14:paraId="331A583C" w14:textId="1EC2C09F" w:rsidR="00052EC5" w:rsidRDefault="00052EC5" w:rsidP="00052EC5">
      <w:r>
        <w:t>Within the 48 bit data the IP could in principle include programmable byte swapping, to network byte order</w:t>
      </w:r>
      <w:r w:rsidR="00DC5BFF">
        <w:t>; but not currently implemented.</w:t>
      </w:r>
    </w:p>
    <w:p w14:paraId="6F605D05" w14:textId="51C16C5B" w:rsidR="00807CAB" w:rsidRPr="00807CAB" w:rsidRDefault="00052EC5" w:rsidP="00807CAB">
      <w:r>
        <w:t xml:space="preserve">This way the DMA process is continuous. It is data driven, and </w:t>
      </w:r>
      <w:proofErr w:type="spellStart"/>
      <w:r>
        <w:t>self locates</w:t>
      </w:r>
      <w:proofErr w:type="spellEnd"/>
      <w:r>
        <w:t xml:space="preserve"> the points where data format changes. </w:t>
      </w:r>
    </w:p>
    <w:p w14:paraId="5811686B" w14:textId="449A76F6" w:rsidR="00807CAB" w:rsidRDefault="00807CAB" w:rsidP="00052EC5">
      <w:pPr>
        <w:pStyle w:val="Heading1"/>
      </w:pPr>
      <w:r>
        <w:t>DMA Transfer &amp; Processor Operation</w:t>
      </w:r>
    </w:p>
    <w:p w14:paraId="1D7A198E" w14:textId="28797F32" w:rsidR="00576E82" w:rsidRDefault="00576E82" w:rsidP="00576E82">
      <w:r>
        <w:t>With many DDC enabled and high sample rates the output rate could get quite high. BUT the DMA transfer chunks could be larger, and only one DMA needs to be operated to service all DDC. Overall it is likely more efficient in terms of CPU &amp; bus utilisation. Processor loading is implied for P1 and P2 transfers to Thetis, because data needs to be reordered and packed; but the processor has little to do.</w:t>
      </w:r>
    </w:p>
    <w:p w14:paraId="40C3B645" w14:textId="20089EAA" w:rsidR="00576E82" w:rsidRDefault="00576E82" w:rsidP="00576E82">
      <w:r>
        <w:t xml:space="preserve">In this design the multiplexer will </w:t>
      </w:r>
      <w:r w:rsidR="00DC5BFF">
        <w:t xml:space="preserve">transfer a DDC configuration word, then </w:t>
      </w:r>
      <w:r w:rsidR="003C479F">
        <w:t xml:space="preserve">loop </w:t>
      </w:r>
      <w:r>
        <w:t>through all enabled DDC and transfer the required number of samples for one data beat. After processing DDC0-9 it will</w:t>
      </w:r>
      <w:r w:rsidR="00DC5BFF">
        <w:t xml:space="preserve"> repeat.</w:t>
      </w:r>
      <w:r>
        <w:t xml:space="preserve"> </w:t>
      </w:r>
      <w:r w:rsidR="003371F8">
        <w:t>This way once started the data transfer never needs be stopped, and the input FIFOs can all be small (</w:t>
      </w:r>
      <w:proofErr w:type="spellStart"/>
      <w:r w:rsidR="003371F8">
        <w:t>eg</w:t>
      </w:r>
      <w:proofErr w:type="spellEnd"/>
      <w:r w:rsidR="003371F8">
        <w:t xml:space="preserve"> 64 samples). It does mean that if it ever is stopped, data will be lost and the input FIFOs (and probably output FIFO) should be reset.</w:t>
      </w:r>
    </w:p>
    <w:p w14:paraId="58D94520" w14:textId="77777777" w:rsidR="00576E82" w:rsidRDefault="00576E82" w:rsidP="00576E82">
      <w:pPr>
        <w:pStyle w:val="ListParagraph"/>
        <w:numPr>
          <w:ilvl w:val="0"/>
          <w:numId w:val="2"/>
        </w:numPr>
      </w:pPr>
      <w:r>
        <w:t>To start up:</w:t>
      </w:r>
    </w:p>
    <w:p w14:paraId="223DAF20" w14:textId="1E6390FA" w:rsidR="00576E82" w:rsidRDefault="00576E82" w:rsidP="00576E82">
      <w:pPr>
        <w:pStyle w:val="ListParagraph"/>
        <w:numPr>
          <w:ilvl w:val="1"/>
          <w:numId w:val="2"/>
        </w:numPr>
      </w:pPr>
      <w:r>
        <w:t>Setup DDC</w:t>
      </w:r>
      <w:r w:rsidR="003371F8">
        <w:t xml:space="preserve"> words</w:t>
      </w:r>
    </w:p>
    <w:p w14:paraId="33741194" w14:textId="77777777" w:rsidR="00576E82" w:rsidRDefault="00576E82" w:rsidP="00576E82">
      <w:pPr>
        <w:pStyle w:val="ListParagraph"/>
        <w:numPr>
          <w:ilvl w:val="1"/>
          <w:numId w:val="2"/>
        </w:numPr>
      </w:pPr>
      <w:r>
        <w:t xml:space="preserve">Enable multiplexer </w:t>
      </w:r>
    </w:p>
    <w:p w14:paraId="6CCD100D" w14:textId="77777777" w:rsidR="00576E82" w:rsidRDefault="00576E82" w:rsidP="00576E82">
      <w:pPr>
        <w:pStyle w:val="ListParagraph"/>
        <w:numPr>
          <w:ilvl w:val="1"/>
          <w:numId w:val="2"/>
        </w:numPr>
      </w:pPr>
      <w:r>
        <w:t>Start DMA transfer</w:t>
      </w:r>
    </w:p>
    <w:p w14:paraId="11EDB4B1" w14:textId="77777777" w:rsidR="00576E82" w:rsidRDefault="00576E82" w:rsidP="00576E82">
      <w:pPr>
        <w:pStyle w:val="ListParagraph"/>
        <w:numPr>
          <w:ilvl w:val="0"/>
          <w:numId w:val="2"/>
        </w:numPr>
      </w:pPr>
      <w:r>
        <w:t>To make changes:</w:t>
      </w:r>
    </w:p>
    <w:p w14:paraId="2F687DEF" w14:textId="56B3F458" w:rsidR="003371F8" w:rsidRDefault="003371F8" w:rsidP="00576E82">
      <w:pPr>
        <w:pStyle w:val="ListParagraph"/>
        <w:numPr>
          <w:ilvl w:val="1"/>
          <w:numId w:val="2"/>
        </w:numPr>
      </w:pPr>
      <w:r>
        <w:t>Change DDC configuration</w:t>
      </w:r>
    </w:p>
    <w:p w14:paraId="50B1A87D" w14:textId="1D69022E" w:rsidR="003371F8" w:rsidRDefault="003371F8" w:rsidP="003371F8">
      <w:pPr>
        <w:pStyle w:val="ListParagraph"/>
        <w:numPr>
          <w:ilvl w:val="1"/>
          <w:numId w:val="2"/>
        </w:numPr>
      </w:pPr>
      <w:r>
        <w:t xml:space="preserve">The IP will read </w:t>
      </w:r>
      <w:r w:rsidR="004D0028">
        <w:t xml:space="preserve">and output </w:t>
      </w:r>
      <w:r>
        <w:t xml:space="preserve">the configuration </w:t>
      </w:r>
      <w:r w:rsidR="004D0028">
        <w:t xml:space="preserve">before </w:t>
      </w:r>
      <w:r>
        <w:t>processing all current DDCs</w:t>
      </w:r>
    </w:p>
    <w:p w14:paraId="1AA6F26E" w14:textId="77777777" w:rsidR="00576E82" w:rsidRDefault="00576E82" w:rsidP="00576E82">
      <w:pPr>
        <w:pStyle w:val="ListParagraph"/>
        <w:numPr>
          <w:ilvl w:val="0"/>
          <w:numId w:val="2"/>
        </w:numPr>
      </w:pPr>
      <w:r>
        <w:lastRenderedPageBreak/>
        <w:t>If an error is detected:</w:t>
      </w:r>
    </w:p>
    <w:p w14:paraId="11AF2547" w14:textId="77777777" w:rsidR="00576E82" w:rsidRDefault="00576E82" w:rsidP="00576E82">
      <w:pPr>
        <w:pStyle w:val="ListParagraph"/>
        <w:numPr>
          <w:ilvl w:val="1"/>
          <w:numId w:val="2"/>
        </w:numPr>
      </w:pPr>
      <w:r>
        <w:t>Stop multiplexer</w:t>
      </w:r>
    </w:p>
    <w:p w14:paraId="0735DAEE" w14:textId="77777777" w:rsidR="00576E82" w:rsidRDefault="00576E82" w:rsidP="00576E82">
      <w:pPr>
        <w:pStyle w:val="ListParagraph"/>
        <w:numPr>
          <w:ilvl w:val="2"/>
          <w:numId w:val="2"/>
        </w:numPr>
      </w:pPr>
      <w:r>
        <w:t>Multiplexer completes the current set of DDC reads up to &amp; including DDC9</w:t>
      </w:r>
    </w:p>
    <w:p w14:paraId="381C9089" w14:textId="77777777" w:rsidR="00576E82" w:rsidRDefault="00576E82" w:rsidP="00576E82">
      <w:pPr>
        <w:pStyle w:val="ListParagraph"/>
        <w:numPr>
          <w:ilvl w:val="1"/>
          <w:numId w:val="2"/>
        </w:numPr>
      </w:pPr>
      <w:r>
        <w:t>DMA out all data from FIFO (or just delete)</w:t>
      </w:r>
    </w:p>
    <w:p w14:paraId="3AE1BAD3" w14:textId="77777777" w:rsidR="00576E82" w:rsidRDefault="00576E82" w:rsidP="00576E82">
      <w:pPr>
        <w:pStyle w:val="ListParagraph"/>
        <w:numPr>
          <w:ilvl w:val="1"/>
          <w:numId w:val="2"/>
        </w:numPr>
      </w:pPr>
      <w:r>
        <w:t>Reset DDC o/p FIFOs</w:t>
      </w:r>
    </w:p>
    <w:p w14:paraId="00C90F71" w14:textId="77777777" w:rsidR="00576E82" w:rsidRDefault="00576E82" w:rsidP="00576E82">
      <w:pPr>
        <w:pStyle w:val="ListParagraph"/>
        <w:numPr>
          <w:ilvl w:val="1"/>
          <w:numId w:val="2"/>
        </w:numPr>
      </w:pPr>
      <w:r>
        <w:t xml:space="preserve">Enable multiplexer </w:t>
      </w:r>
    </w:p>
    <w:p w14:paraId="3C620CE9" w14:textId="77777777" w:rsidR="00576E82" w:rsidRDefault="00576E82" w:rsidP="00576E82">
      <w:pPr>
        <w:pStyle w:val="ListParagraph"/>
        <w:numPr>
          <w:ilvl w:val="1"/>
          <w:numId w:val="2"/>
        </w:numPr>
      </w:pPr>
      <w:r>
        <w:t>Re-start DMA transfer</w:t>
      </w:r>
    </w:p>
    <w:p w14:paraId="3D9DE422" w14:textId="4C56E232" w:rsidR="00576E82" w:rsidRDefault="00576E82" w:rsidP="00576E82">
      <w:r>
        <w:t>A spreadsheet (“DDC output FIFO depth calculator.xlsx”) takes DDC configuration to predict output data rate and FIFO capacity in milliseconds. It shows that a 4kx48 FIFO would have a duration of 0.88ms if DDC0,1 at 1536KHz; DDC 2,3 at 192KHz and others all at 192KHz. Seems reasonable.</w:t>
      </w:r>
    </w:p>
    <w:p w14:paraId="3C308184" w14:textId="11B00265" w:rsidR="005B55D0" w:rsidRDefault="005B55D0" w:rsidP="00576E82">
      <w:r>
        <w:t xml:space="preserve">This does mean that the configuration is sent each beat. That’s a 100% overhead with one DDC enabled at 48KHz, but the processor has little to do in this case. But the overhead gets much smaller as the number of DDCs and/or the sample rates are increased; it also means the PC doesn’t need to search for the word – it will always be in a known location AND it has bits set to identify it for error detection. </w:t>
      </w:r>
    </w:p>
    <w:p w14:paraId="28589AA9" w14:textId="6B88E0C6" w:rsidR="002F72DE" w:rsidRDefault="002F72DE" w:rsidP="00576E82">
      <w:r>
        <w:t xml:space="preserve">It would also be possible to only transfer the DDC config at the start, and when it changes. Then the </w:t>
      </w:r>
      <w:proofErr w:type="spellStart"/>
      <w:r>
        <w:t>RaspberryPi</w:t>
      </w:r>
      <w:proofErr w:type="spellEnd"/>
      <w:r>
        <w:t xml:space="preserve"> would need to check for a new config word.</w:t>
      </w:r>
    </w:p>
    <w:p w14:paraId="75F3CA01" w14:textId="0D30EB08" w:rsidR="004D0028" w:rsidRDefault="004D0028" w:rsidP="004D0028">
      <w:pPr>
        <w:pStyle w:val="Heading1"/>
      </w:pPr>
      <w:r>
        <w:t>Example data</w:t>
      </w:r>
    </w:p>
    <w:p w14:paraId="28B53EF1" w14:textId="78720266" w:rsidR="004D0028" w:rsidRDefault="004D0028" w:rsidP="00576E82">
      <w:r>
        <w:t xml:space="preserve">With DDC0&amp;1 = 192KHz, DDC2=384KHz, DDC3=48KHz and DDC7=96KHz the output stream for each data “beat” (20.8us) will be (using randomised data): </w:t>
      </w:r>
    </w:p>
    <w:tbl>
      <w:tblPr>
        <w:tblW w:w="4160" w:type="dxa"/>
        <w:tblLook w:val="04A0" w:firstRow="1" w:lastRow="0" w:firstColumn="1" w:lastColumn="0" w:noHBand="0" w:noVBand="1"/>
      </w:tblPr>
      <w:tblGrid>
        <w:gridCol w:w="3075"/>
        <w:gridCol w:w="1085"/>
      </w:tblGrid>
      <w:tr w:rsidR="004D0028" w:rsidRPr="004D0028" w14:paraId="484AC2C2" w14:textId="77777777" w:rsidTr="004D0028">
        <w:trPr>
          <w:trHeight w:val="300"/>
        </w:trPr>
        <w:tc>
          <w:tcPr>
            <w:tcW w:w="4160" w:type="dxa"/>
            <w:gridSpan w:val="2"/>
            <w:tcBorders>
              <w:top w:val="nil"/>
              <w:left w:val="nil"/>
              <w:bottom w:val="nil"/>
              <w:right w:val="nil"/>
            </w:tcBorders>
            <w:shd w:val="clear" w:color="auto" w:fill="auto"/>
            <w:noWrap/>
            <w:vAlign w:val="bottom"/>
            <w:hideMark/>
          </w:tcPr>
          <w:p w14:paraId="3820402D" w14:textId="77777777" w:rsidR="004D0028" w:rsidRPr="004D0028" w:rsidRDefault="004D0028" w:rsidP="004D0028">
            <w:pPr>
              <w:spacing w:after="0" w:line="240" w:lineRule="auto"/>
              <w:rPr>
                <w:rFonts w:ascii="Calibri" w:eastAsia="Times New Roman" w:hAnsi="Calibri" w:cs="Calibri"/>
                <w:b/>
                <w:bCs/>
                <w:color w:val="000000"/>
                <w:lang w:eastAsia="en-GB"/>
              </w:rPr>
            </w:pPr>
            <w:r w:rsidRPr="004D0028">
              <w:rPr>
                <w:rFonts w:ascii="Calibri" w:eastAsia="Times New Roman" w:hAnsi="Calibri" w:cs="Calibri"/>
                <w:b/>
                <w:bCs/>
                <w:color w:val="000000"/>
                <w:lang w:eastAsia="en-GB"/>
              </w:rPr>
              <w:t>output data for a single beat</w:t>
            </w:r>
          </w:p>
        </w:tc>
      </w:tr>
      <w:tr w:rsidR="004D0028" w:rsidRPr="004D0028" w14:paraId="78D75A9E" w14:textId="77777777" w:rsidTr="004D0028">
        <w:trPr>
          <w:trHeight w:val="300"/>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E6018"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100000001B83FFFF</w:t>
            </w:r>
          </w:p>
        </w:tc>
        <w:tc>
          <w:tcPr>
            <w:tcW w:w="1085" w:type="dxa"/>
            <w:tcBorders>
              <w:top w:val="nil"/>
              <w:left w:val="nil"/>
              <w:bottom w:val="nil"/>
              <w:right w:val="nil"/>
            </w:tcBorders>
            <w:shd w:val="clear" w:color="auto" w:fill="auto"/>
            <w:noWrap/>
            <w:vAlign w:val="bottom"/>
            <w:hideMark/>
          </w:tcPr>
          <w:p w14:paraId="63596DD4"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header</w:t>
            </w:r>
          </w:p>
        </w:tc>
      </w:tr>
      <w:tr w:rsidR="004D0028" w:rsidRPr="004D0028" w14:paraId="1DDC88C8"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78BC6238"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0000EFB8165E22E9</w:t>
            </w:r>
          </w:p>
        </w:tc>
        <w:tc>
          <w:tcPr>
            <w:tcW w:w="1085" w:type="dxa"/>
            <w:tcBorders>
              <w:top w:val="nil"/>
              <w:left w:val="nil"/>
              <w:bottom w:val="nil"/>
              <w:right w:val="nil"/>
            </w:tcBorders>
            <w:shd w:val="clear" w:color="auto" w:fill="auto"/>
            <w:noWrap/>
            <w:vAlign w:val="bottom"/>
            <w:hideMark/>
          </w:tcPr>
          <w:p w14:paraId="6E11043D"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DDC0</w:t>
            </w:r>
          </w:p>
        </w:tc>
      </w:tr>
      <w:tr w:rsidR="004D0028" w:rsidRPr="004D0028" w14:paraId="73711D21"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078146F"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0001E2CC5C33D1A2</w:t>
            </w:r>
          </w:p>
        </w:tc>
        <w:tc>
          <w:tcPr>
            <w:tcW w:w="1085" w:type="dxa"/>
            <w:tcBorders>
              <w:top w:val="nil"/>
              <w:left w:val="nil"/>
              <w:bottom w:val="nil"/>
              <w:right w:val="nil"/>
            </w:tcBorders>
            <w:shd w:val="clear" w:color="auto" w:fill="auto"/>
            <w:noWrap/>
            <w:vAlign w:val="bottom"/>
            <w:hideMark/>
          </w:tcPr>
          <w:p w14:paraId="09B4AD82"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5E049C1B"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55777113"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000226BB315B49EA</w:t>
            </w:r>
          </w:p>
        </w:tc>
        <w:tc>
          <w:tcPr>
            <w:tcW w:w="1085" w:type="dxa"/>
            <w:tcBorders>
              <w:top w:val="nil"/>
              <w:left w:val="nil"/>
              <w:bottom w:val="nil"/>
              <w:right w:val="nil"/>
            </w:tcBorders>
            <w:shd w:val="clear" w:color="auto" w:fill="auto"/>
            <w:noWrap/>
            <w:vAlign w:val="bottom"/>
            <w:hideMark/>
          </w:tcPr>
          <w:p w14:paraId="6239C9EE"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39D1B500"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71E5A02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00035148B9A13644</w:t>
            </w:r>
          </w:p>
        </w:tc>
        <w:tc>
          <w:tcPr>
            <w:tcW w:w="1085" w:type="dxa"/>
            <w:tcBorders>
              <w:top w:val="nil"/>
              <w:left w:val="nil"/>
              <w:bottom w:val="nil"/>
              <w:right w:val="nil"/>
            </w:tcBorders>
            <w:shd w:val="clear" w:color="auto" w:fill="auto"/>
            <w:noWrap/>
            <w:vAlign w:val="bottom"/>
            <w:hideMark/>
          </w:tcPr>
          <w:p w14:paraId="113F05E4"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82C6788"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D198B2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01001ED999A9B06C</w:t>
            </w:r>
          </w:p>
        </w:tc>
        <w:tc>
          <w:tcPr>
            <w:tcW w:w="1085" w:type="dxa"/>
            <w:tcBorders>
              <w:top w:val="nil"/>
              <w:left w:val="nil"/>
              <w:bottom w:val="nil"/>
              <w:right w:val="nil"/>
            </w:tcBorders>
            <w:shd w:val="clear" w:color="auto" w:fill="auto"/>
            <w:noWrap/>
            <w:vAlign w:val="bottom"/>
            <w:hideMark/>
          </w:tcPr>
          <w:p w14:paraId="17FD36CF"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DDC1</w:t>
            </w:r>
          </w:p>
        </w:tc>
      </w:tr>
      <w:tr w:rsidR="004D0028" w:rsidRPr="004D0028" w14:paraId="756B9299"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0A8CBF6D"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01017C83BB2AF529</w:t>
            </w:r>
          </w:p>
        </w:tc>
        <w:tc>
          <w:tcPr>
            <w:tcW w:w="1085" w:type="dxa"/>
            <w:tcBorders>
              <w:top w:val="nil"/>
              <w:left w:val="nil"/>
              <w:bottom w:val="nil"/>
              <w:right w:val="nil"/>
            </w:tcBorders>
            <w:shd w:val="clear" w:color="auto" w:fill="auto"/>
            <w:noWrap/>
            <w:vAlign w:val="bottom"/>
            <w:hideMark/>
          </w:tcPr>
          <w:p w14:paraId="5498651B"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FB1F1E4"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AE3F6F6"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0102288B1E95D38D</w:t>
            </w:r>
          </w:p>
        </w:tc>
        <w:tc>
          <w:tcPr>
            <w:tcW w:w="1085" w:type="dxa"/>
            <w:tcBorders>
              <w:top w:val="nil"/>
              <w:left w:val="nil"/>
              <w:bottom w:val="nil"/>
              <w:right w:val="nil"/>
            </w:tcBorders>
            <w:shd w:val="clear" w:color="auto" w:fill="auto"/>
            <w:noWrap/>
            <w:vAlign w:val="bottom"/>
            <w:hideMark/>
          </w:tcPr>
          <w:p w14:paraId="56860D1D"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239BF5FD"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1899A84C"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01038919B9CCEF73</w:t>
            </w:r>
          </w:p>
        </w:tc>
        <w:tc>
          <w:tcPr>
            <w:tcW w:w="1085" w:type="dxa"/>
            <w:tcBorders>
              <w:top w:val="nil"/>
              <w:left w:val="nil"/>
              <w:bottom w:val="nil"/>
              <w:right w:val="nil"/>
            </w:tcBorders>
            <w:shd w:val="clear" w:color="auto" w:fill="auto"/>
            <w:noWrap/>
            <w:vAlign w:val="bottom"/>
            <w:hideMark/>
          </w:tcPr>
          <w:p w14:paraId="59DA37CF"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46FF296D"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138B311"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02006C9AB7EC5211</w:t>
            </w:r>
          </w:p>
        </w:tc>
        <w:tc>
          <w:tcPr>
            <w:tcW w:w="1085" w:type="dxa"/>
            <w:tcBorders>
              <w:top w:val="nil"/>
              <w:left w:val="nil"/>
              <w:bottom w:val="nil"/>
              <w:right w:val="nil"/>
            </w:tcBorders>
            <w:shd w:val="clear" w:color="auto" w:fill="auto"/>
            <w:noWrap/>
            <w:vAlign w:val="bottom"/>
            <w:hideMark/>
          </w:tcPr>
          <w:p w14:paraId="673A69F1"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DDC2</w:t>
            </w:r>
          </w:p>
        </w:tc>
      </w:tr>
      <w:tr w:rsidR="004D0028" w:rsidRPr="004D0028" w14:paraId="5BA16CD5"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45E5237F"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02010339A05855F7</w:t>
            </w:r>
          </w:p>
        </w:tc>
        <w:tc>
          <w:tcPr>
            <w:tcW w:w="1085" w:type="dxa"/>
            <w:tcBorders>
              <w:top w:val="nil"/>
              <w:left w:val="nil"/>
              <w:bottom w:val="nil"/>
              <w:right w:val="nil"/>
            </w:tcBorders>
            <w:shd w:val="clear" w:color="auto" w:fill="auto"/>
            <w:noWrap/>
            <w:vAlign w:val="bottom"/>
            <w:hideMark/>
          </w:tcPr>
          <w:p w14:paraId="028FA45E"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7D4F212E"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5AD91A8B"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0202B5444920AF82</w:t>
            </w:r>
          </w:p>
        </w:tc>
        <w:tc>
          <w:tcPr>
            <w:tcW w:w="1085" w:type="dxa"/>
            <w:tcBorders>
              <w:top w:val="nil"/>
              <w:left w:val="nil"/>
              <w:bottom w:val="nil"/>
              <w:right w:val="nil"/>
            </w:tcBorders>
            <w:shd w:val="clear" w:color="auto" w:fill="auto"/>
            <w:noWrap/>
            <w:vAlign w:val="bottom"/>
            <w:hideMark/>
          </w:tcPr>
          <w:p w14:paraId="55DC3E4E"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B20B260"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5FB8E2A9"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0203F3F9C2FE4E14</w:t>
            </w:r>
          </w:p>
        </w:tc>
        <w:tc>
          <w:tcPr>
            <w:tcW w:w="1085" w:type="dxa"/>
            <w:tcBorders>
              <w:top w:val="nil"/>
              <w:left w:val="nil"/>
              <w:bottom w:val="nil"/>
              <w:right w:val="nil"/>
            </w:tcBorders>
            <w:shd w:val="clear" w:color="auto" w:fill="auto"/>
            <w:noWrap/>
            <w:vAlign w:val="bottom"/>
            <w:hideMark/>
          </w:tcPr>
          <w:p w14:paraId="52DC5E76"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131B46F2"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60680116"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0204B7D4BF1EEBA4</w:t>
            </w:r>
          </w:p>
        </w:tc>
        <w:tc>
          <w:tcPr>
            <w:tcW w:w="1085" w:type="dxa"/>
            <w:tcBorders>
              <w:top w:val="nil"/>
              <w:left w:val="nil"/>
              <w:bottom w:val="nil"/>
              <w:right w:val="nil"/>
            </w:tcBorders>
            <w:shd w:val="clear" w:color="auto" w:fill="auto"/>
            <w:noWrap/>
            <w:vAlign w:val="bottom"/>
            <w:hideMark/>
          </w:tcPr>
          <w:p w14:paraId="10FE9EB5"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4599C6DC"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187D6671"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0205924C9D9162C3</w:t>
            </w:r>
          </w:p>
        </w:tc>
        <w:tc>
          <w:tcPr>
            <w:tcW w:w="1085" w:type="dxa"/>
            <w:tcBorders>
              <w:top w:val="nil"/>
              <w:left w:val="nil"/>
              <w:bottom w:val="nil"/>
              <w:right w:val="nil"/>
            </w:tcBorders>
            <w:shd w:val="clear" w:color="auto" w:fill="auto"/>
            <w:noWrap/>
            <w:vAlign w:val="bottom"/>
            <w:hideMark/>
          </w:tcPr>
          <w:p w14:paraId="1DCFBD31"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377EB45"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76EB965"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02066BE5A771F08F</w:t>
            </w:r>
          </w:p>
        </w:tc>
        <w:tc>
          <w:tcPr>
            <w:tcW w:w="1085" w:type="dxa"/>
            <w:tcBorders>
              <w:top w:val="nil"/>
              <w:left w:val="nil"/>
              <w:bottom w:val="nil"/>
              <w:right w:val="nil"/>
            </w:tcBorders>
            <w:shd w:val="clear" w:color="auto" w:fill="auto"/>
            <w:noWrap/>
            <w:vAlign w:val="bottom"/>
            <w:hideMark/>
          </w:tcPr>
          <w:p w14:paraId="2DCB1881"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534C797C"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0A89B12D"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0207F4189ECCBE4A</w:t>
            </w:r>
          </w:p>
        </w:tc>
        <w:tc>
          <w:tcPr>
            <w:tcW w:w="1085" w:type="dxa"/>
            <w:tcBorders>
              <w:top w:val="nil"/>
              <w:left w:val="nil"/>
              <w:bottom w:val="nil"/>
              <w:right w:val="nil"/>
            </w:tcBorders>
            <w:shd w:val="clear" w:color="auto" w:fill="auto"/>
            <w:noWrap/>
            <w:vAlign w:val="bottom"/>
            <w:hideMark/>
          </w:tcPr>
          <w:p w14:paraId="5F5ECF88"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D70993E"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37DD6529"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0300AC6D0D9E2627</w:t>
            </w:r>
          </w:p>
        </w:tc>
        <w:tc>
          <w:tcPr>
            <w:tcW w:w="1085" w:type="dxa"/>
            <w:tcBorders>
              <w:top w:val="nil"/>
              <w:left w:val="nil"/>
              <w:bottom w:val="nil"/>
              <w:right w:val="nil"/>
            </w:tcBorders>
            <w:shd w:val="clear" w:color="auto" w:fill="auto"/>
            <w:noWrap/>
            <w:vAlign w:val="bottom"/>
            <w:hideMark/>
          </w:tcPr>
          <w:p w14:paraId="437EAAF0"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DDC3</w:t>
            </w:r>
          </w:p>
        </w:tc>
      </w:tr>
      <w:tr w:rsidR="004D0028" w:rsidRPr="004D0028" w14:paraId="00C37371"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13B3DA7C"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07006878189F1D42</w:t>
            </w:r>
          </w:p>
        </w:tc>
        <w:tc>
          <w:tcPr>
            <w:tcW w:w="1085" w:type="dxa"/>
            <w:tcBorders>
              <w:top w:val="nil"/>
              <w:left w:val="nil"/>
              <w:bottom w:val="nil"/>
              <w:right w:val="nil"/>
            </w:tcBorders>
            <w:shd w:val="clear" w:color="auto" w:fill="auto"/>
            <w:noWrap/>
            <w:vAlign w:val="bottom"/>
            <w:hideMark/>
          </w:tcPr>
          <w:p w14:paraId="75D17D5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DDC7</w:t>
            </w:r>
          </w:p>
        </w:tc>
      </w:tr>
      <w:tr w:rsidR="004D0028" w:rsidRPr="004D0028" w14:paraId="38454395"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653065E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07012A6C332867B2</w:t>
            </w:r>
          </w:p>
        </w:tc>
        <w:tc>
          <w:tcPr>
            <w:tcW w:w="1085" w:type="dxa"/>
            <w:tcBorders>
              <w:top w:val="nil"/>
              <w:left w:val="nil"/>
              <w:bottom w:val="nil"/>
              <w:right w:val="nil"/>
            </w:tcBorders>
            <w:shd w:val="clear" w:color="auto" w:fill="auto"/>
            <w:noWrap/>
            <w:vAlign w:val="bottom"/>
            <w:hideMark/>
          </w:tcPr>
          <w:p w14:paraId="0CC337ED" w14:textId="77777777" w:rsidR="004D0028" w:rsidRPr="004D0028" w:rsidRDefault="004D0028" w:rsidP="004D0028">
            <w:pPr>
              <w:spacing w:after="0" w:line="240" w:lineRule="auto"/>
              <w:rPr>
                <w:rFonts w:ascii="Calibri" w:eastAsia="Times New Roman" w:hAnsi="Calibri" w:cs="Calibri"/>
                <w:color w:val="000000"/>
                <w:lang w:eastAsia="en-GB"/>
              </w:rPr>
            </w:pPr>
          </w:p>
        </w:tc>
      </w:tr>
    </w:tbl>
    <w:p w14:paraId="1CEEAD76" w14:textId="02512005" w:rsidR="004D0028" w:rsidRDefault="004D0028" w:rsidP="00576E82"/>
    <w:p w14:paraId="7D4615D6" w14:textId="5FC11534" w:rsidR="005B55D0" w:rsidRDefault="005B55D0" w:rsidP="00576E82">
      <w:r>
        <w:t>In this case, one config word per beat adds a 5% overhead.</w:t>
      </w:r>
    </w:p>
    <w:p w14:paraId="629799CE" w14:textId="01FA9B2F" w:rsidR="00476FBA" w:rsidRDefault="00476FBA" w:rsidP="00052EC5">
      <w:pPr>
        <w:pStyle w:val="Heading1"/>
      </w:pPr>
      <w:r>
        <w:t>Requirements</w:t>
      </w:r>
    </w:p>
    <w:p w14:paraId="1ED2D203" w14:textId="04FB7F91" w:rsidR="008A7F63" w:rsidRDefault="00476FBA" w:rsidP="002B64F2">
      <w:pPr>
        <w:pStyle w:val="Heading2"/>
      </w:pPr>
      <w:r>
        <w:t>Inputs</w:t>
      </w:r>
    </w:p>
    <w:p w14:paraId="06201546" w14:textId="5CCC25CB" w:rsidR="00476FBA" w:rsidRDefault="00476FBA" w:rsidP="002B64F2">
      <w:pPr>
        <w:pStyle w:val="ListParagraph"/>
        <w:numPr>
          <w:ilvl w:val="0"/>
          <w:numId w:val="5"/>
        </w:numPr>
      </w:pPr>
      <w:r>
        <w:t>10 AXI streams (each 48 bit) with READY driven by multiplexer</w:t>
      </w:r>
    </w:p>
    <w:p w14:paraId="3D37EEF9" w14:textId="06EEA5EC" w:rsidR="00476FBA" w:rsidRDefault="00476FBA" w:rsidP="002B64F2">
      <w:pPr>
        <w:pStyle w:val="ListParagraph"/>
        <w:numPr>
          <w:ilvl w:val="0"/>
          <w:numId w:val="5"/>
        </w:numPr>
      </w:pPr>
      <w:r>
        <w:t>Enabled input (active operation initiated while set to 1)</w:t>
      </w:r>
    </w:p>
    <w:p w14:paraId="0C5FFA59" w14:textId="248CEEDC" w:rsidR="00476FBA" w:rsidRDefault="00476FBA" w:rsidP="002B64F2">
      <w:pPr>
        <w:pStyle w:val="ListParagraph"/>
        <w:numPr>
          <w:ilvl w:val="0"/>
          <w:numId w:val="5"/>
        </w:numPr>
      </w:pPr>
      <w:r>
        <w:t>DDC config input (</w:t>
      </w:r>
      <w:r w:rsidR="008A7F63">
        <w:t>10 x 3 bits)</w:t>
      </w:r>
    </w:p>
    <w:p w14:paraId="42DBACCA" w14:textId="77777777" w:rsidR="00F37CCB" w:rsidRDefault="00F37CCB" w:rsidP="002B64F2">
      <w:pPr>
        <w:pStyle w:val="ListParagraph"/>
        <w:numPr>
          <w:ilvl w:val="0"/>
          <w:numId w:val="5"/>
        </w:numPr>
      </w:pPr>
      <w:r>
        <w:t>Each DDC config input:</w:t>
      </w:r>
    </w:p>
    <w:p w14:paraId="2E58DDD8" w14:textId="1604F051" w:rsidR="00947E0C" w:rsidRDefault="00947E0C" w:rsidP="002B64F2">
      <w:pPr>
        <w:pStyle w:val="ListParagraph"/>
        <w:numPr>
          <w:ilvl w:val="1"/>
          <w:numId w:val="5"/>
        </w:numPr>
      </w:pPr>
      <w:r>
        <w:t>0: disabled (operates at 48KHz);</w:t>
      </w:r>
    </w:p>
    <w:p w14:paraId="62E37374" w14:textId="66DC5940" w:rsidR="00F37CCB" w:rsidRDefault="00947E0C" w:rsidP="002B64F2">
      <w:pPr>
        <w:pStyle w:val="ListParagraph"/>
        <w:numPr>
          <w:ilvl w:val="1"/>
          <w:numId w:val="5"/>
        </w:numPr>
      </w:pPr>
      <w:r>
        <w:t>1</w:t>
      </w:r>
      <w:r w:rsidR="00F37CCB">
        <w:t xml:space="preserve">: 48KHz; </w:t>
      </w:r>
      <w:r w:rsidR="009763E5">
        <w:t>1 word per beat</w:t>
      </w:r>
    </w:p>
    <w:p w14:paraId="6F5A66B5" w14:textId="21F57E7F" w:rsidR="00F37CCB" w:rsidRDefault="00947E0C" w:rsidP="002B64F2">
      <w:pPr>
        <w:pStyle w:val="ListParagraph"/>
        <w:numPr>
          <w:ilvl w:val="1"/>
          <w:numId w:val="5"/>
        </w:numPr>
      </w:pPr>
      <w:r>
        <w:t>2</w:t>
      </w:r>
      <w:r w:rsidR="00F37CCB">
        <w:t>: 96KHz;</w:t>
      </w:r>
      <w:r w:rsidR="009763E5">
        <w:t xml:space="preserve"> 2 words per beat</w:t>
      </w:r>
    </w:p>
    <w:p w14:paraId="0F32F531" w14:textId="1974A4B2" w:rsidR="00F37CCB" w:rsidRDefault="00947E0C" w:rsidP="002B64F2">
      <w:pPr>
        <w:pStyle w:val="ListParagraph"/>
        <w:numPr>
          <w:ilvl w:val="1"/>
          <w:numId w:val="5"/>
        </w:numPr>
      </w:pPr>
      <w:r>
        <w:t>3</w:t>
      </w:r>
      <w:r w:rsidR="00F37CCB">
        <w:t>: 192KHz</w:t>
      </w:r>
      <w:r w:rsidR="009763E5">
        <w:t>; 4 words per beat</w:t>
      </w:r>
    </w:p>
    <w:p w14:paraId="31B84C69" w14:textId="47DE2884" w:rsidR="00F37CCB" w:rsidRDefault="00947E0C" w:rsidP="002B64F2">
      <w:pPr>
        <w:pStyle w:val="ListParagraph"/>
        <w:numPr>
          <w:ilvl w:val="1"/>
          <w:numId w:val="5"/>
        </w:numPr>
      </w:pPr>
      <w:r>
        <w:t>4</w:t>
      </w:r>
      <w:r w:rsidR="00F37CCB">
        <w:t xml:space="preserve">: 384 </w:t>
      </w:r>
      <w:proofErr w:type="spellStart"/>
      <w:r w:rsidR="00F37CCB">
        <w:t>KHz</w:t>
      </w:r>
      <w:proofErr w:type="spellEnd"/>
      <w:r w:rsidR="00F37CCB">
        <w:t xml:space="preserve">; </w:t>
      </w:r>
      <w:r w:rsidR="009763E5">
        <w:t>8 words per beat</w:t>
      </w:r>
    </w:p>
    <w:p w14:paraId="15E95458" w14:textId="15F84CE5" w:rsidR="00F37CCB" w:rsidRDefault="00947E0C" w:rsidP="002B64F2">
      <w:pPr>
        <w:pStyle w:val="ListParagraph"/>
        <w:numPr>
          <w:ilvl w:val="1"/>
          <w:numId w:val="5"/>
        </w:numPr>
      </w:pPr>
      <w:r>
        <w:t>5</w:t>
      </w:r>
      <w:r w:rsidR="00F37CCB">
        <w:t xml:space="preserve">: 768 </w:t>
      </w:r>
      <w:proofErr w:type="spellStart"/>
      <w:r w:rsidR="00F37CCB">
        <w:t>KHz</w:t>
      </w:r>
      <w:proofErr w:type="spellEnd"/>
      <w:r w:rsidR="00F37CCB">
        <w:t>;</w:t>
      </w:r>
      <w:r w:rsidR="009763E5">
        <w:t xml:space="preserve"> 16 words per beat</w:t>
      </w:r>
    </w:p>
    <w:p w14:paraId="627A76F8" w14:textId="631C76D6" w:rsidR="00F37CCB" w:rsidRDefault="00947E0C" w:rsidP="002B64F2">
      <w:pPr>
        <w:pStyle w:val="ListParagraph"/>
        <w:numPr>
          <w:ilvl w:val="1"/>
          <w:numId w:val="5"/>
        </w:numPr>
      </w:pPr>
      <w:r>
        <w:t>6 or 7</w:t>
      </w:r>
      <w:r w:rsidR="00F37CCB">
        <w:t xml:space="preserve">: 1536 </w:t>
      </w:r>
      <w:proofErr w:type="spellStart"/>
      <w:r w:rsidR="00F37CCB">
        <w:t>KHz</w:t>
      </w:r>
      <w:proofErr w:type="spellEnd"/>
      <w:r w:rsidR="009763E5">
        <w:t>; 32 words per beat</w:t>
      </w:r>
    </w:p>
    <w:p w14:paraId="2CEB5FEF" w14:textId="1394B2C5" w:rsidR="008A7F63" w:rsidRDefault="008A7F63" w:rsidP="002B64F2">
      <w:pPr>
        <w:pStyle w:val="Heading2"/>
      </w:pPr>
      <w:r>
        <w:t>Outputs</w:t>
      </w:r>
    </w:p>
    <w:p w14:paraId="4A9AE1EB" w14:textId="3F599BF1" w:rsidR="008A7F63" w:rsidRDefault="008A7F63" w:rsidP="002B64F2">
      <w:pPr>
        <w:pStyle w:val="ListParagraph"/>
        <w:numPr>
          <w:ilvl w:val="0"/>
          <w:numId w:val="5"/>
        </w:numPr>
      </w:pPr>
      <w:r>
        <w:t>AXI stream output (64 bits)</w:t>
      </w:r>
    </w:p>
    <w:p w14:paraId="7CE19010" w14:textId="4AF5317D" w:rsidR="008A7F63" w:rsidRDefault="008A7F63" w:rsidP="002B64F2">
      <w:pPr>
        <w:pStyle w:val="ListParagraph"/>
        <w:numPr>
          <w:ilvl w:val="1"/>
          <w:numId w:val="5"/>
        </w:numPr>
      </w:pPr>
      <w:r>
        <w:t>48 LSB = IQ data</w:t>
      </w:r>
    </w:p>
    <w:p w14:paraId="3B786D7D" w14:textId="3A11075E" w:rsidR="008A7F63" w:rsidRDefault="008A7F63" w:rsidP="002B64F2">
      <w:pPr>
        <w:pStyle w:val="ListParagraph"/>
        <w:numPr>
          <w:ilvl w:val="1"/>
          <w:numId w:val="5"/>
        </w:numPr>
      </w:pPr>
      <w:r>
        <w:t>(63:60) DDC Config word</w:t>
      </w:r>
    </w:p>
    <w:p w14:paraId="3A5472F9" w14:textId="5B37EAA4" w:rsidR="008A7F63" w:rsidRDefault="008A7F63" w:rsidP="002B64F2">
      <w:pPr>
        <w:pStyle w:val="ListParagraph"/>
        <w:numPr>
          <w:ilvl w:val="2"/>
          <w:numId w:val="5"/>
        </w:numPr>
      </w:pPr>
      <w:r>
        <w:t>=0: DDC I/Q data</w:t>
      </w:r>
    </w:p>
    <w:p w14:paraId="0B316B3A" w14:textId="782B5637" w:rsidR="008A7F63" w:rsidRDefault="008A7F63" w:rsidP="002B64F2">
      <w:pPr>
        <w:pStyle w:val="ListParagraph"/>
        <w:numPr>
          <w:ilvl w:val="2"/>
          <w:numId w:val="5"/>
        </w:numPr>
      </w:pPr>
      <w:r>
        <w:t>=1: DDC config data</w:t>
      </w:r>
      <w:r w:rsidR="005B55D0">
        <w:t xml:space="preserve"> in </w:t>
      </w:r>
      <w:r>
        <w:t xml:space="preserve">bits </w:t>
      </w:r>
      <w:r w:rsidR="005B55D0">
        <w:t>(</w:t>
      </w:r>
      <w:r>
        <w:t>29:0)</w:t>
      </w:r>
    </w:p>
    <w:p w14:paraId="4D8907A0" w14:textId="2E56549E" w:rsidR="008A7F63" w:rsidRDefault="008A7F63" w:rsidP="002B64F2">
      <w:pPr>
        <w:pStyle w:val="ListParagraph"/>
        <w:numPr>
          <w:ilvl w:val="1"/>
          <w:numId w:val="5"/>
        </w:numPr>
      </w:pPr>
      <w:r>
        <w:t>(59:56) input DDC</w:t>
      </w:r>
      <w:r w:rsidR="000D5DC0">
        <w:t xml:space="preserve"> number</w:t>
      </w:r>
    </w:p>
    <w:p w14:paraId="5BE3A35A" w14:textId="46871F20" w:rsidR="008A7F63" w:rsidRDefault="008A7F63" w:rsidP="002B64F2">
      <w:pPr>
        <w:pStyle w:val="ListParagraph"/>
        <w:numPr>
          <w:ilvl w:val="1"/>
          <w:numId w:val="5"/>
        </w:numPr>
      </w:pPr>
      <w:r>
        <w:t xml:space="preserve">(55:48) sample number </w:t>
      </w:r>
      <w:r w:rsidR="000D5DC0">
        <w:t>in beat (0 to 31)</w:t>
      </w:r>
    </w:p>
    <w:p w14:paraId="27ADD76F" w14:textId="34FDB42B" w:rsidR="008A7F63" w:rsidRDefault="008A7F63" w:rsidP="002B64F2">
      <w:pPr>
        <w:pStyle w:val="ListParagraph"/>
        <w:numPr>
          <w:ilvl w:val="0"/>
          <w:numId w:val="5"/>
        </w:numPr>
      </w:pPr>
      <w:r>
        <w:t>“</w:t>
      </w:r>
      <w:r w:rsidR="00CE0240">
        <w:t>Active</w:t>
      </w:r>
      <w:r>
        <w:t>” strobe: =1 if active</w:t>
      </w:r>
    </w:p>
    <w:p w14:paraId="7369C0F4" w14:textId="4EA0323E" w:rsidR="008A7F63" w:rsidRDefault="008A7F63" w:rsidP="002B64F2">
      <w:pPr>
        <w:pStyle w:val="ListParagraph"/>
        <w:numPr>
          <w:ilvl w:val="0"/>
          <w:numId w:val="5"/>
        </w:numPr>
      </w:pPr>
      <w:proofErr w:type="spellStart"/>
      <w:r>
        <w:t>fiforstn</w:t>
      </w:r>
      <w:proofErr w:type="spellEnd"/>
      <w:r>
        <w:t>: active low FIFO reset output, asserted at start of active period for ~8 clocks</w:t>
      </w:r>
    </w:p>
    <w:p w14:paraId="3C9F8648" w14:textId="442B757B" w:rsidR="002B64F2" w:rsidRDefault="002B64F2" w:rsidP="002B64F2">
      <w:pPr>
        <w:pStyle w:val="Heading2"/>
      </w:pPr>
      <w:r>
        <w:t>Function</w:t>
      </w:r>
    </w:p>
    <w:p w14:paraId="6925910A" w14:textId="77777777" w:rsidR="002B64F2" w:rsidRDefault="002B64F2" w:rsidP="002B64F2">
      <w:pPr>
        <w:pStyle w:val="Heading3"/>
      </w:pPr>
      <w:r>
        <w:t>Enabled Sequencer</w:t>
      </w:r>
    </w:p>
    <w:p w14:paraId="72B441D9" w14:textId="3E4D7573" w:rsidR="008A7F63" w:rsidRDefault="008A7F63" w:rsidP="008A7F63">
      <w:pPr>
        <w:pStyle w:val="ListParagraph"/>
        <w:numPr>
          <w:ilvl w:val="0"/>
          <w:numId w:val="5"/>
        </w:numPr>
      </w:pPr>
      <w:r>
        <w:t>When “Enabled” changed to asserted:</w:t>
      </w:r>
    </w:p>
    <w:p w14:paraId="01A2152E" w14:textId="1C5E3A0A" w:rsidR="008A7F63" w:rsidRDefault="008A7F63" w:rsidP="008A7F63">
      <w:pPr>
        <w:pStyle w:val="ListParagraph"/>
        <w:numPr>
          <w:ilvl w:val="1"/>
          <w:numId w:val="5"/>
        </w:numPr>
      </w:pPr>
      <w:r>
        <w:t xml:space="preserve">Assert </w:t>
      </w:r>
      <w:proofErr w:type="spellStart"/>
      <w:r>
        <w:t>fiforstn</w:t>
      </w:r>
      <w:proofErr w:type="spellEnd"/>
      <w:r>
        <w:t xml:space="preserve"> for 8 clocks</w:t>
      </w:r>
    </w:p>
    <w:p w14:paraId="65E562EE" w14:textId="31976B66" w:rsidR="008A7F63" w:rsidRDefault="008A7F63" w:rsidP="008A7F63">
      <w:pPr>
        <w:pStyle w:val="ListParagraph"/>
        <w:numPr>
          <w:ilvl w:val="1"/>
          <w:numId w:val="5"/>
        </w:numPr>
      </w:pPr>
      <w:r>
        <w:t>Assert “</w:t>
      </w:r>
      <w:r w:rsidR="00CE0240">
        <w:t>Active</w:t>
      </w:r>
      <w:r>
        <w:t>”</w:t>
      </w:r>
    </w:p>
    <w:p w14:paraId="190005CB" w14:textId="533B2D30" w:rsidR="005B55D0" w:rsidRDefault="005B55D0" w:rsidP="008A7F63">
      <w:pPr>
        <w:pStyle w:val="ListParagraph"/>
        <w:numPr>
          <w:ilvl w:val="1"/>
          <w:numId w:val="5"/>
        </w:numPr>
      </w:pPr>
      <w:r>
        <w:t>Assert “</w:t>
      </w:r>
      <w:proofErr w:type="spellStart"/>
      <w:r>
        <w:t>InternalActive</w:t>
      </w:r>
      <w:proofErr w:type="spellEnd"/>
      <w:r>
        <w:t>”</w:t>
      </w:r>
    </w:p>
    <w:p w14:paraId="3E92D984" w14:textId="41C60BE6" w:rsidR="008A7F63" w:rsidRDefault="008A7F63" w:rsidP="008A7F63">
      <w:pPr>
        <w:pStyle w:val="ListParagraph"/>
        <w:numPr>
          <w:ilvl w:val="0"/>
          <w:numId w:val="5"/>
        </w:numPr>
      </w:pPr>
      <w:r>
        <w:t xml:space="preserve">When “Enabled” changed to </w:t>
      </w:r>
      <w:proofErr w:type="spellStart"/>
      <w:r>
        <w:t>deasserted</w:t>
      </w:r>
      <w:proofErr w:type="spellEnd"/>
      <w:r>
        <w:t>:</w:t>
      </w:r>
    </w:p>
    <w:p w14:paraId="681E8871" w14:textId="2E328F1C" w:rsidR="005B55D0" w:rsidRDefault="005B55D0" w:rsidP="008A7F63">
      <w:pPr>
        <w:pStyle w:val="ListParagraph"/>
        <w:numPr>
          <w:ilvl w:val="1"/>
          <w:numId w:val="5"/>
        </w:numPr>
      </w:pPr>
      <w:proofErr w:type="spellStart"/>
      <w:r>
        <w:t>Deassert</w:t>
      </w:r>
      <w:proofErr w:type="spellEnd"/>
      <w:r>
        <w:t xml:space="preserve"> “</w:t>
      </w:r>
      <w:proofErr w:type="spellStart"/>
      <w:r>
        <w:t>InternalActve</w:t>
      </w:r>
      <w:proofErr w:type="spellEnd"/>
      <w:r>
        <w:t>”</w:t>
      </w:r>
    </w:p>
    <w:p w14:paraId="6F878F56" w14:textId="64940D48" w:rsidR="008A7F63" w:rsidRDefault="008A7F63" w:rsidP="008A7F63">
      <w:pPr>
        <w:pStyle w:val="ListParagraph"/>
        <w:numPr>
          <w:ilvl w:val="1"/>
          <w:numId w:val="5"/>
        </w:numPr>
      </w:pPr>
      <w:r>
        <w:t xml:space="preserve">Wait until all </w:t>
      </w:r>
      <w:proofErr w:type="spellStart"/>
      <w:r w:rsidR="0099242A">
        <w:t>DDCState</w:t>
      </w:r>
      <w:proofErr w:type="spellEnd"/>
      <w:r w:rsidR="0099242A">
        <w:t xml:space="preserve"> == 0 (</w:t>
      </w:r>
      <w:r>
        <w:t>DDCs have been serviced</w:t>
      </w:r>
      <w:r w:rsidR="0099242A">
        <w:t>)</w:t>
      </w:r>
    </w:p>
    <w:p w14:paraId="2C9A4858" w14:textId="113DF584" w:rsidR="00CE0240" w:rsidRDefault="00CE0240" w:rsidP="008A7F63">
      <w:pPr>
        <w:pStyle w:val="ListParagraph"/>
        <w:numPr>
          <w:ilvl w:val="1"/>
          <w:numId w:val="5"/>
        </w:numPr>
      </w:pPr>
      <w:proofErr w:type="spellStart"/>
      <w:r>
        <w:t>Deassert</w:t>
      </w:r>
      <w:proofErr w:type="spellEnd"/>
      <w:r>
        <w:t xml:space="preserve"> “Active”</w:t>
      </w:r>
    </w:p>
    <w:bookmarkStart w:id="0" w:name="_MON_1724328844"/>
    <w:bookmarkEnd w:id="0"/>
    <w:p w14:paraId="3A19B655" w14:textId="77777777" w:rsidR="00F81EAC" w:rsidRDefault="0031124C" w:rsidP="00F81EAC">
      <w:pPr>
        <w:keepNext/>
      </w:pPr>
      <w:r>
        <w:object w:dxaOrig="8643" w:dyaOrig="3173" w14:anchorId="56667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8.4pt" o:ole="">
            <v:imagedata r:id="rId8" o:title=""/>
          </v:shape>
          <o:OLEObject Type="Embed" ProgID="Excel.Sheet.12" ShapeID="_x0000_i1025" DrawAspect="Content" ObjectID="_1725094174" r:id="rId9"/>
        </w:object>
      </w:r>
    </w:p>
    <w:p w14:paraId="11008F17" w14:textId="08F3E55A" w:rsidR="002B64F2" w:rsidRDefault="00F81EAC" w:rsidP="00F81EAC">
      <w:pPr>
        <w:pStyle w:val="Caption"/>
        <w:jc w:val="center"/>
      </w:pPr>
      <w:r>
        <w:t xml:space="preserve">Figure </w:t>
      </w:r>
      <w:fldSimple w:instr=" SEQ Figure \* ARABIC ">
        <w:r>
          <w:rPr>
            <w:noProof/>
          </w:rPr>
          <w:t>2</w:t>
        </w:r>
      </w:fldSimple>
      <w:r>
        <w:t>: Enable Sequencer</w:t>
      </w:r>
    </w:p>
    <w:p w14:paraId="1A80A534" w14:textId="1EC69ADC" w:rsidR="002B64F2" w:rsidRDefault="002B64F2" w:rsidP="002B64F2">
      <w:pPr>
        <w:pStyle w:val="Heading3"/>
      </w:pPr>
      <w:r>
        <w:t>DDC Select Sequencer</w:t>
      </w:r>
    </w:p>
    <w:p w14:paraId="664B722F" w14:textId="052ABDE7" w:rsidR="008567A9" w:rsidRDefault="008567A9" w:rsidP="008567A9">
      <w:pPr>
        <w:pStyle w:val="ListParagraph"/>
        <w:numPr>
          <w:ilvl w:val="0"/>
          <w:numId w:val="5"/>
        </w:numPr>
      </w:pPr>
      <w:r>
        <w:t>When “</w:t>
      </w:r>
      <w:proofErr w:type="spellStart"/>
      <w:r w:rsidR="005B55D0">
        <w:t>InternalActive</w:t>
      </w:r>
      <w:proofErr w:type="spellEnd"/>
      <w:r>
        <w:t>” is changed to asserted:</w:t>
      </w:r>
    </w:p>
    <w:p w14:paraId="5C442888" w14:textId="2FADD576" w:rsidR="002B64F2" w:rsidRDefault="002B64F2" w:rsidP="008567A9">
      <w:pPr>
        <w:pStyle w:val="ListParagraph"/>
        <w:numPr>
          <w:ilvl w:val="1"/>
          <w:numId w:val="5"/>
        </w:numPr>
      </w:pPr>
      <w:r>
        <w:t xml:space="preserve">Set </w:t>
      </w:r>
      <w:proofErr w:type="spellStart"/>
      <w:r w:rsidR="00EE565B">
        <w:t>DDCState</w:t>
      </w:r>
      <w:proofErr w:type="spellEnd"/>
      <w:r>
        <w:t xml:space="preserve"> to 1</w:t>
      </w:r>
    </w:p>
    <w:p w14:paraId="344910AA" w14:textId="4621A6E5" w:rsidR="00543C9A" w:rsidRDefault="005B55D0" w:rsidP="008567A9">
      <w:pPr>
        <w:pStyle w:val="ListParagraph"/>
        <w:numPr>
          <w:ilvl w:val="1"/>
          <w:numId w:val="5"/>
        </w:numPr>
      </w:pPr>
      <w:r>
        <w:t>Copy DDC settings to output</w:t>
      </w:r>
    </w:p>
    <w:p w14:paraId="488E8AE8" w14:textId="62DD49D8" w:rsidR="006772F6" w:rsidRDefault="00543C9A" w:rsidP="009C2232">
      <w:pPr>
        <w:pStyle w:val="ListParagraph"/>
        <w:numPr>
          <w:ilvl w:val="1"/>
          <w:numId w:val="5"/>
        </w:numPr>
      </w:pPr>
      <w:r>
        <w:t xml:space="preserve">Initiate Stream Sequencer to </w:t>
      </w:r>
      <w:r w:rsidR="006772F6">
        <w:t>Transmit a DDC config word to the output FIFO</w:t>
      </w:r>
      <w:r w:rsidR="009C2232">
        <w:t xml:space="preserve"> by setting </w:t>
      </w:r>
      <w:proofErr w:type="spellStart"/>
      <w:r w:rsidR="009C2232">
        <w:t>DDCx</w:t>
      </w:r>
      <w:proofErr w:type="spellEnd"/>
      <w:r w:rsidR="009C2232">
        <w:t>=15</w:t>
      </w:r>
    </w:p>
    <w:p w14:paraId="3F3B63B8" w14:textId="3AD422F1" w:rsidR="006772F6" w:rsidRDefault="006772F6" w:rsidP="008567A9">
      <w:pPr>
        <w:pStyle w:val="ListParagraph"/>
        <w:numPr>
          <w:ilvl w:val="1"/>
          <w:numId w:val="5"/>
        </w:numPr>
      </w:pPr>
      <w:r>
        <w:t xml:space="preserve">For </w:t>
      </w:r>
      <w:proofErr w:type="spellStart"/>
      <w:r>
        <w:t>DDC</w:t>
      </w:r>
      <w:r w:rsidR="009C2232">
        <w:t>x</w:t>
      </w:r>
      <w:proofErr w:type="spellEnd"/>
      <w:r>
        <w:t xml:space="preserve">= </w:t>
      </w:r>
      <w:r w:rsidR="00947E0C">
        <w:t>0</w:t>
      </w:r>
      <w:r>
        <w:t xml:space="preserve"> to </w:t>
      </w:r>
      <w:r w:rsidR="00947E0C">
        <w:t>9</w:t>
      </w:r>
    </w:p>
    <w:p w14:paraId="0092BEF0" w14:textId="230DF8ED" w:rsidR="00543C9A" w:rsidRDefault="00543C9A" w:rsidP="00543C9A">
      <w:pPr>
        <w:pStyle w:val="ListParagraph"/>
        <w:numPr>
          <w:ilvl w:val="2"/>
          <w:numId w:val="5"/>
        </w:numPr>
      </w:pPr>
      <w:r>
        <w:t>Initiate Stream sequencer to transfer samples from DDC</w:t>
      </w:r>
      <w:r w:rsidR="009C2232">
        <w:t xml:space="preserve"> number </w:t>
      </w:r>
      <w:proofErr w:type="spellStart"/>
      <w:r w:rsidR="009C2232">
        <w:t>DDCx</w:t>
      </w:r>
      <w:proofErr w:type="spellEnd"/>
    </w:p>
    <w:p w14:paraId="079D27F3" w14:textId="065FB195" w:rsidR="006772F6" w:rsidRDefault="00F37CCB" w:rsidP="006772F6">
      <w:pPr>
        <w:pStyle w:val="ListParagraph"/>
        <w:numPr>
          <w:ilvl w:val="2"/>
          <w:numId w:val="5"/>
        </w:numPr>
      </w:pPr>
      <w:r>
        <w:t xml:space="preserve">If DDC enabled: </w:t>
      </w:r>
      <w:r w:rsidR="006772F6">
        <w:t>Read out the required number of data bytes to output FIFO</w:t>
      </w:r>
    </w:p>
    <w:p w14:paraId="202C55F5" w14:textId="1BACBF14" w:rsidR="00F37CCB" w:rsidRDefault="00F37CCB" w:rsidP="006772F6">
      <w:pPr>
        <w:pStyle w:val="ListParagraph"/>
        <w:numPr>
          <w:ilvl w:val="2"/>
          <w:numId w:val="5"/>
        </w:numPr>
      </w:pPr>
      <w:r>
        <w:t>If DDC disabled: read out required number of samples and discard</w:t>
      </w:r>
    </w:p>
    <w:p w14:paraId="4D2B2B52" w14:textId="36E7C45A" w:rsidR="00543C9A" w:rsidRDefault="00543C9A" w:rsidP="006772F6">
      <w:pPr>
        <w:pStyle w:val="ListParagraph"/>
        <w:numPr>
          <w:ilvl w:val="2"/>
          <w:numId w:val="5"/>
        </w:numPr>
      </w:pPr>
      <w:r>
        <w:t xml:space="preserve">Wait till </w:t>
      </w:r>
      <w:proofErr w:type="spellStart"/>
      <w:r w:rsidR="007C48EF">
        <w:t>MuxActive</w:t>
      </w:r>
      <w:proofErr w:type="spellEnd"/>
      <w:r w:rsidR="007C48EF">
        <w:t xml:space="preserve"> == 0</w:t>
      </w:r>
    </w:p>
    <w:p w14:paraId="3DDC530E" w14:textId="000AF466" w:rsidR="006772F6" w:rsidRDefault="006772F6" w:rsidP="006772F6">
      <w:pPr>
        <w:pStyle w:val="ListParagraph"/>
        <w:numPr>
          <w:ilvl w:val="1"/>
          <w:numId w:val="5"/>
        </w:numPr>
      </w:pPr>
      <w:r>
        <w:t>At end of DDCs:</w:t>
      </w:r>
    </w:p>
    <w:p w14:paraId="3F4E9F55" w14:textId="5F08AC05" w:rsidR="006772F6" w:rsidRDefault="006772F6" w:rsidP="006772F6">
      <w:pPr>
        <w:pStyle w:val="ListParagraph"/>
        <w:numPr>
          <w:ilvl w:val="2"/>
          <w:numId w:val="5"/>
        </w:numPr>
      </w:pPr>
      <w:r>
        <w:t xml:space="preserve">Check if </w:t>
      </w:r>
      <w:proofErr w:type="spellStart"/>
      <w:r w:rsidR="009C2232">
        <w:t>Internal</w:t>
      </w:r>
      <w:r>
        <w:t>Active</w:t>
      </w:r>
      <w:proofErr w:type="spellEnd"/>
      <w:r>
        <w:t xml:space="preserve"> asserted</w:t>
      </w:r>
    </w:p>
    <w:p w14:paraId="77999FF3" w14:textId="4BC5710D" w:rsidR="006772F6" w:rsidRDefault="006772F6" w:rsidP="006772F6">
      <w:pPr>
        <w:pStyle w:val="ListParagraph"/>
        <w:numPr>
          <w:ilvl w:val="3"/>
          <w:numId w:val="5"/>
        </w:numPr>
      </w:pPr>
      <w:r>
        <w:t xml:space="preserve">If </w:t>
      </w:r>
      <w:proofErr w:type="spellStart"/>
      <w:r>
        <w:t>deasserted</w:t>
      </w:r>
      <w:proofErr w:type="spellEnd"/>
      <w:r>
        <w:t>, revert to idle</w:t>
      </w:r>
    </w:p>
    <w:p w14:paraId="708ED4C3" w14:textId="10AD87E5" w:rsidR="006772F6" w:rsidRDefault="006772F6" w:rsidP="006772F6">
      <w:pPr>
        <w:pStyle w:val="ListParagraph"/>
        <w:numPr>
          <w:ilvl w:val="3"/>
          <w:numId w:val="5"/>
        </w:numPr>
      </w:pPr>
      <w:r>
        <w:t xml:space="preserve">Else </w:t>
      </w:r>
      <w:r w:rsidR="00543C9A">
        <w:t>continue at state 1</w:t>
      </w:r>
    </w:p>
    <w:bookmarkStart w:id="1" w:name="_MON_1724330396"/>
    <w:bookmarkEnd w:id="1"/>
    <w:p w14:paraId="29C88AB6" w14:textId="77777777" w:rsidR="00F81EAC" w:rsidRDefault="00F117D6" w:rsidP="00F81EAC">
      <w:pPr>
        <w:keepNext/>
      </w:pPr>
      <w:r>
        <w:object w:dxaOrig="9387" w:dyaOrig="2813" w14:anchorId="7189F974">
          <v:shape id="_x0000_i1026" type="#_x0000_t75" style="width:469.45pt;height:141.1pt" o:ole="">
            <v:imagedata r:id="rId10" o:title=""/>
          </v:shape>
          <o:OLEObject Type="Embed" ProgID="Excel.Sheet.12" ShapeID="_x0000_i1026" DrawAspect="Content" ObjectID="_1725094175" r:id="rId11"/>
        </w:object>
      </w:r>
    </w:p>
    <w:p w14:paraId="6C430C85" w14:textId="77CA76E5" w:rsidR="006B12A0" w:rsidRDefault="00F81EAC" w:rsidP="00F81EAC">
      <w:pPr>
        <w:pStyle w:val="Caption"/>
        <w:jc w:val="center"/>
      </w:pPr>
      <w:r>
        <w:t xml:space="preserve">Figure </w:t>
      </w:r>
      <w:fldSimple w:instr=" SEQ Figure \* ARABIC ">
        <w:r>
          <w:rPr>
            <w:noProof/>
          </w:rPr>
          <w:t>3</w:t>
        </w:r>
      </w:fldSimple>
      <w:r>
        <w:t xml:space="preserve"> DDC select sequencer - start of cycle</w:t>
      </w:r>
    </w:p>
    <w:bookmarkStart w:id="2" w:name="_MON_1724331587"/>
    <w:bookmarkEnd w:id="2"/>
    <w:p w14:paraId="465F2D8E" w14:textId="77777777" w:rsidR="00F81EAC" w:rsidRDefault="00EE565B" w:rsidP="00F81EAC">
      <w:pPr>
        <w:keepNext/>
      </w:pPr>
      <w:r>
        <w:object w:dxaOrig="8865" w:dyaOrig="3225" w14:anchorId="7CE219F9">
          <v:shape id="_x0000_i1027" type="#_x0000_t75" style="width:426.25pt;height:155.5pt" o:ole="">
            <v:imagedata r:id="rId12" o:title=""/>
          </v:shape>
          <o:OLEObject Type="Embed" ProgID="Excel.Sheet.12" ShapeID="_x0000_i1027" DrawAspect="Content" ObjectID="_1725094176" r:id="rId13"/>
        </w:object>
      </w:r>
    </w:p>
    <w:p w14:paraId="227BA7D3" w14:textId="68893D16" w:rsidR="0099242A" w:rsidRDefault="00F81EAC" w:rsidP="00F81EAC">
      <w:pPr>
        <w:pStyle w:val="Caption"/>
        <w:jc w:val="center"/>
      </w:pPr>
      <w:r>
        <w:t xml:space="preserve">Figure </w:t>
      </w:r>
      <w:fldSimple w:instr=" SEQ Figure \* ARABIC ">
        <w:r>
          <w:rPr>
            <w:noProof/>
          </w:rPr>
          <w:t>4</w:t>
        </w:r>
      </w:fldSimple>
      <w:r>
        <w:t>: DDC Select Sequencer - continued</w:t>
      </w:r>
    </w:p>
    <w:p w14:paraId="44973D94" w14:textId="37E415A9" w:rsidR="00543C9A" w:rsidRDefault="00543C9A" w:rsidP="00543C9A">
      <w:pPr>
        <w:pStyle w:val="Heading3"/>
      </w:pPr>
      <w:r>
        <w:t>Stream Sequencer</w:t>
      </w:r>
    </w:p>
    <w:p w14:paraId="5ACA2331" w14:textId="6DBE5113" w:rsidR="00BA32AF" w:rsidRDefault="00BA32AF" w:rsidP="00543C9A">
      <w:pPr>
        <w:pStyle w:val="ListParagraph"/>
        <w:numPr>
          <w:ilvl w:val="0"/>
          <w:numId w:val="7"/>
        </w:numPr>
      </w:pPr>
      <w:r>
        <w:t>If Reset:</w:t>
      </w:r>
    </w:p>
    <w:p w14:paraId="3939479B" w14:textId="1CBFC782" w:rsidR="00BA32AF" w:rsidRDefault="00BA32AF" w:rsidP="00BA32AF">
      <w:pPr>
        <w:pStyle w:val="ListParagraph"/>
        <w:numPr>
          <w:ilvl w:val="1"/>
          <w:numId w:val="7"/>
        </w:numPr>
      </w:pPr>
      <w:r>
        <w:t xml:space="preserve">Clear input </w:t>
      </w:r>
      <w:proofErr w:type="spellStart"/>
      <w:r>
        <w:t>tready</w:t>
      </w:r>
      <w:proofErr w:type="spellEnd"/>
      <w:r>
        <w:t xml:space="preserve"> signals</w:t>
      </w:r>
    </w:p>
    <w:p w14:paraId="473F9C82" w14:textId="6B8D1B25" w:rsidR="00BA32AF" w:rsidRDefault="00BA32AF" w:rsidP="00BA32AF">
      <w:pPr>
        <w:pStyle w:val="ListParagraph"/>
        <w:numPr>
          <w:ilvl w:val="1"/>
          <w:numId w:val="7"/>
        </w:numPr>
      </w:pPr>
      <w:r>
        <w:t xml:space="preserve">Clear output </w:t>
      </w:r>
      <w:proofErr w:type="spellStart"/>
      <w:r>
        <w:t>tvalid</w:t>
      </w:r>
      <w:proofErr w:type="spellEnd"/>
    </w:p>
    <w:p w14:paraId="78681B2B" w14:textId="04558C23" w:rsidR="00543C9A" w:rsidRDefault="003F5017" w:rsidP="00543C9A">
      <w:pPr>
        <w:pStyle w:val="ListParagraph"/>
        <w:numPr>
          <w:ilvl w:val="0"/>
          <w:numId w:val="7"/>
        </w:numPr>
      </w:pPr>
      <w:r>
        <w:t xml:space="preserve">If </w:t>
      </w:r>
      <w:proofErr w:type="spellStart"/>
      <w:r w:rsidR="007C48EF">
        <w:t>Enable</w:t>
      </w:r>
      <w:r w:rsidR="006B12A0">
        <w:t>Mux</w:t>
      </w:r>
      <w:proofErr w:type="spellEnd"/>
      <w:r>
        <w:t xml:space="preserve"> == 0, stay in idle</w:t>
      </w:r>
    </w:p>
    <w:p w14:paraId="60EDE03F" w14:textId="161BBC15" w:rsidR="00BA32AF" w:rsidRDefault="00BA32AF" w:rsidP="00543C9A">
      <w:pPr>
        <w:pStyle w:val="ListParagraph"/>
        <w:numPr>
          <w:ilvl w:val="0"/>
          <w:numId w:val="7"/>
        </w:numPr>
      </w:pPr>
      <w:r>
        <w:t xml:space="preserve">If </w:t>
      </w:r>
      <w:proofErr w:type="spellStart"/>
      <w:r>
        <w:t>EnableMux</w:t>
      </w:r>
      <w:proofErr w:type="spellEnd"/>
    </w:p>
    <w:p w14:paraId="52076724" w14:textId="29FCE849" w:rsidR="007C48EF" w:rsidRDefault="007C48EF" w:rsidP="00BA32AF">
      <w:pPr>
        <w:pStyle w:val="ListParagraph"/>
        <w:numPr>
          <w:ilvl w:val="1"/>
          <w:numId w:val="7"/>
        </w:numPr>
      </w:pPr>
      <w:r>
        <w:t xml:space="preserve">Set </w:t>
      </w:r>
      <w:proofErr w:type="spellStart"/>
      <w:r>
        <w:t>MuxActive</w:t>
      </w:r>
      <w:proofErr w:type="spellEnd"/>
    </w:p>
    <w:p w14:paraId="441FC431" w14:textId="2F5F25B7" w:rsidR="00543C9A" w:rsidRDefault="00543C9A" w:rsidP="00BA32AF">
      <w:pPr>
        <w:pStyle w:val="ListParagraph"/>
        <w:numPr>
          <w:ilvl w:val="1"/>
          <w:numId w:val="7"/>
        </w:numPr>
      </w:pPr>
      <w:r>
        <w:t xml:space="preserve">If </w:t>
      </w:r>
      <w:r w:rsidR="003E1A3E">
        <w:t>(</w:t>
      </w:r>
      <w:proofErr w:type="spellStart"/>
      <w:r>
        <w:t>DDC</w:t>
      </w:r>
      <w:r w:rsidR="009C2232">
        <w:t>x</w:t>
      </w:r>
      <w:proofErr w:type="spellEnd"/>
      <w:r>
        <w:t xml:space="preserve"> == 15</w:t>
      </w:r>
      <w:r w:rsidR="003E1A3E">
        <w:t>)</w:t>
      </w:r>
      <w:r>
        <w:t>:</w:t>
      </w:r>
    </w:p>
    <w:p w14:paraId="2FCF6293" w14:textId="77777777" w:rsidR="00C06818" w:rsidRDefault="00C06818" w:rsidP="00C06818">
      <w:pPr>
        <w:pStyle w:val="ListParagraph"/>
        <w:numPr>
          <w:ilvl w:val="2"/>
          <w:numId w:val="7"/>
        </w:numPr>
      </w:pPr>
      <w:r>
        <w:t>Enter state 1</w:t>
      </w:r>
    </w:p>
    <w:p w14:paraId="5B8DA76B" w14:textId="4EA9B7CD" w:rsidR="003F5017" w:rsidRDefault="003F5017" w:rsidP="00BA32AF">
      <w:pPr>
        <w:pStyle w:val="ListParagraph"/>
        <w:numPr>
          <w:ilvl w:val="2"/>
          <w:numId w:val="7"/>
        </w:numPr>
      </w:pPr>
      <w:r>
        <w:t>Set top 16 bits for DDC config word</w:t>
      </w:r>
    </w:p>
    <w:p w14:paraId="5DBA0AB6" w14:textId="7E521555" w:rsidR="00543C9A" w:rsidRDefault="00BA32AF" w:rsidP="00BA32AF">
      <w:pPr>
        <w:pStyle w:val="ListParagraph"/>
        <w:numPr>
          <w:ilvl w:val="2"/>
          <w:numId w:val="7"/>
        </w:numPr>
      </w:pPr>
      <w:r>
        <w:t>Drive 64 bit</w:t>
      </w:r>
      <w:r w:rsidR="00543C9A">
        <w:t xml:space="preserve"> output word</w:t>
      </w:r>
    </w:p>
    <w:p w14:paraId="2E0947E7" w14:textId="63D72107" w:rsidR="00BA32AF" w:rsidRDefault="00BA32AF" w:rsidP="00BA32AF">
      <w:pPr>
        <w:pStyle w:val="ListParagraph"/>
        <w:numPr>
          <w:ilvl w:val="2"/>
          <w:numId w:val="7"/>
        </w:numPr>
      </w:pPr>
      <w:r>
        <w:t xml:space="preserve">Assert </w:t>
      </w:r>
      <w:proofErr w:type="spellStart"/>
      <w:r>
        <w:t>tvalid</w:t>
      </w:r>
      <w:proofErr w:type="spellEnd"/>
    </w:p>
    <w:p w14:paraId="4F1AFD28" w14:textId="3C516CFD" w:rsidR="00BA32AF" w:rsidRDefault="00712D56" w:rsidP="00BA32AF">
      <w:pPr>
        <w:pStyle w:val="ListParagraph"/>
        <w:numPr>
          <w:ilvl w:val="2"/>
          <w:numId w:val="7"/>
        </w:numPr>
      </w:pPr>
      <w:r>
        <w:t>if</w:t>
      </w:r>
      <w:r w:rsidR="00BA32AF">
        <w:t xml:space="preserve"> </w:t>
      </w:r>
      <w:r>
        <w:t>(</w:t>
      </w:r>
      <w:proofErr w:type="spellStart"/>
      <w:r w:rsidR="00BA32AF">
        <w:t>tvalid</w:t>
      </w:r>
      <w:proofErr w:type="spellEnd"/>
      <w:r w:rsidR="00BA32AF">
        <w:t xml:space="preserve"> &amp;&amp; </w:t>
      </w:r>
      <w:proofErr w:type="spellStart"/>
      <w:r w:rsidR="00BA32AF">
        <w:t>tready</w:t>
      </w:r>
      <w:proofErr w:type="spellEnd"/>
      <w:r>
        <w:t>)</w:t>
      </w:r>
      <w:r w:rsidR="00BA32AF">
        <w:t>:</w:t>
      </w:r>
    </w:p>
    <w:p w14:paraId="3A46C128" w14:textId="77777777" w:rsidR="00BA32AF" w:rsidRDefault="00BA32AF" w:rsidP="00BA32AF">
      <w:pPr>
        <w:pStyle w:val="ListParagraph"/>
        <w:numPr>
          <w:ilvl w:val="3"/>
          <w:numId w:val="7"/>
        </w:numPr>
      </w:pPr>
      <w:proofErr w:type="spellStart"/>
      <w:r>
        <w:t>Deassert</w:t>
      </w:r>
      <w:proofErr w:type="spellEnd"/>
      <w:r>
        <w:t xml:space="preserve"> </w:t>
      </w:r>
      <w:proofErr w:type="spellStart"/>
      <w:r>
        <w:t>tvalid</w:t>
      </w:r>
      <w:proofErr w:type="spellEnd"/>
    </w:p>
    <w:p w14:paraId="22BC7112" w14:textId="5857C5A9" w:rsidR="003F5017" w:rsidRDefault="007C48EF" w:rsidP="00BA32AF">
      <w:pPr>
        <w:pStyle w:val="ListParagraph"/>
        <w:numPr>
          <w:ilvl w:val="3"/>
          <w:numId w:val="7"/>
        </w:numPr>
      </w:pPr>
      <w:r>
        <w:t xml:space="preserve">Clear </w:t>
      </w:r>
      <w:proofErr w:type="spellStart"/>
      <w:r>
        <w:t>MuxActive</w:t>
      </w:r>
      <w:proofErr w:type="spellEnd"/>
    </w:p>
    <w:p w14:paraId="45965A03" w14:textId="721625C8" w:rsidR="003F5017" w:rsidRDefault="003F5017" w:rsidP="00BA32AF">
      <w:pPr>
        <w:pStyle w:val="ListParagraph"/>
        <w:numPr>
          <w:ilvl w:val="3"/>
          <w:numId w:val="7"/>
        </w:numPr>
      </w:pPr>
      <w:r>
        <w:t xml:space="preserve">Go to </w:t>
      </w:r>
      <w:r w:rsidR="00C06818">
        <w:t xml:space="preserve">wait </w:t>
      </w:r>
      <w:r w:rsidR="007C48EF">
        <w:t xml:space="preserve">state </w:t>
      </w:r>
      <w:r w:rsidR="005A1C34">
        <w:t>6</w:t>
      </w:r>
    </w:p>
    <w:p w14:paraId="44A17844" w14:textId="0E9D5663" w:rsidR="00C06818" w:rsidRDefault="00C06818" w:rsidP="00C06818">
      <w:pPr>
        <w:pStyle w:val="ListParagraph"/>
        <w:numPr>
          <w:ilvl w:val="4"/>
          <w:numId w:val="7"/>
        </w:numPr>
      </w:pPr>
      <w:r>
        <w:t xml:space="preserve">If </w:t>
      </w:r>
      <w:r w:rsidR="00712D56">
        <w:t>(</w:t>
      </w:r>
      <w:proofErr w:type="spellStart"/>
      <w:r>
        <w:t>enablemux</w:t>
      </w:r>
      <w:proofErr w:type="spellEnd"/>
      <w:r>
        <w:t>==0</w:t>
      </w:r>
      <w:r w:rsidR="00712D56">
        <w:t>)</w:t>
      </w:r>
      <w:r>
        <w:t>, go to idle</w:t>
      </w:r>
    </w:p>
    <w:p w14:paraId="7E6D2213" w14:textId="7E462C3E" w:rsidR="003F5017" w:rsidRDefault="003F5017" w:rsidP="00BA32AF">
      <w:pPr>
        <w:pStyle w:val="ListParagraph"/>
        <w:numPr>
          <w:ilvl w:val="1"/>
          <w:numId w:val="7"/>
        </w:numPr>
      </w:pPr>
      <w:r>
        <w:t xml:space="preserve">If </w:t>
      </w:r>
      <w:proofErr w:type="spellStart"/>
      <w:r>
        <w:t>DDC</w:t>
      </w:r>
      <w:r w:rsidR="009C2232">
        <w:t>x</w:t>
      </w:r>
      <w:proofErr w:type="spellEnd"/>
      <w:r>
        <w:t xml:space="preserve"> == </w:t>
      </w:r>
      <w:r w:rsidR="006B12A0">
        <w:t>0</w:t>
      </w:r>
      <w:r>
        <w:t xml:space="preserve"> to </w:t>
      </w:r>
      <w:r w:rsidR="006B12A0">
        <w:t>9</w:t>
      </w:r>
      <w:r>
        <w:t>:</w:t>
      </w:r>
    </w:p>
    <w:p w14:paraId="63D7D36A" w14:textId="62F5A4C0" w:rsidR="00C06818" w:rsidRDefault="00C06818" w:rsidP="00C06818">
      <w:pPr>
        <w:pStyle w:val="ListParagraph"/>
        <w:numPr>
          <w:ilvl w:val="2"/>
          <w:numId w:val="7"/>
        </w:numPr>
      </w:pPr>
      <w:r>
        <w:t>Enter state 2</w:t>
      </w:r>
    </w:p>
    <w:p w14:paraId="2DF33928" w14:textId="09B2553C" w:rsidR="003F5017" w:rsidRDefault="003F5017" w:rsidP="00BA32AF">
      <w:pPr>
        <w:pStyle w:val="ListParagraph"/>
        <w:numPr>
          <w:ilvl w:val="2"/>
          <w:numId w:val="7"/>
        </w:numPr>
      </w:pPr>
      <w:proofErr w:type="spellStart"/>
      <w:r>
        <w:t>DDCToProcess</w:t>
      </w:r>
      <w:proofErr w:type="spellEnd"/>
      <w:r>
        <w:t xml:space="preserve"> = </w:t>
      </w:r>
      <w:proofErr w:type="spellStart"/>
      <w:r>
        <w:t>DDC</w:t>
      </w:r>
      <w:r w:rsidR="009C2232">
        <w:t>x</w:t>
      </w:r>
      <w:proofErr w:type="spellEnd"/>
    </w:p>
    <w:p w14:paraId="5AF8789F" w14:textId="7A9E8222" w:rsidR="003F5017" w:rsidRDefault="003F5017" w:rsidP="00BA32AF">
      <w:pPr>
        <w:pStyle w:val="ListParagraph"/>
        <w:numPr>
          <w:ilvl w:val="2"/>
          <w:numId w:val="7"/>
        </w:numPr>
      </w:pPr>
      <w:r>
        <w:t>Read DDC config (3 bits)</w:t>
      </w:r>
    </w:p>
    <w:p w14:paraId="2BD24D58" w14:textId="11F3A24E" w:rsidR="003F5017" w:rsidRDefault="003F5017" w:rsidP="00BA32AF">
      <w:pPr>
        <w:pStyle w:val="ListParagraph"/>
        <w:numPr>
          <w:ilvl w:val="2"/>
          <w:numId w:val="7"/>
        </w:numPr>
      </w:pPr>
      <w:r>
        <w:t xml:space="preserve">Look up </w:t>
      </w:r>
      <w:proofErr w:type="spellStart"/>
      <w:r>
        <w:t>TransferCount</w:t>
      </w:r>
      <w:proofErr w:type="spellEnd"/>
    </w:p>
    <w:p w14:paraId="4AA654F7" w14:textId="6C6C483F" w:rsidR="003F5017" w:rsidRDefault="003F5017" w:rsidP="00BA32AF">
      <w:pPr>
        <w:pStyle w:val="ListParagraph"/>
        <w:numPr>
          <w:ilvl w:val="2"/>
          <w:numId w:val="7"/>
        </w:numPr>
      </w:pPr>
      <w:r>
        <w:t xml:space="preserve">For </w:t>
      </w:r>
      <w:proofErr w:type="spellStart"/>
      <w:r>
        <w:t>SampleCount</w:t>
      </w:r>
      <w:proofErr w:type="spellEnd"/>
      <w:r>
        <w:t xml:space="preserve"> == (TransferCount-1)</w:t>
      </w:r>
      <w:r w:rsidR="00712D56">
        <w:t xml:space="preserve"> to 0</w:t>
      </w:r>
    </w:p>
    <w:p w14:paraId="6C406786" w14:textId="77777777" w:rsidR="009A09E1" w:rsidRDefault="009A09E1" w:rsidP="00BA32AF">
      <w:pPr>
        <w:pStyle w:val="ListParagraph"/>
        <w:numPr>
          <w:ilvl w:val="3"/>
          <w:numId w:val="7"/>
        </w:numPr>
      </w:pPr>
      <w:r>
        <w:t xml:space="preserve">Assert input </w:t>
      </w:r>
      <w:proofErr w:type="spellStart"/>
      <w:r>
        <w:t>tready</w:t>
      </w:r>
      <w:proofErr w:type="spellEnd"/>
    </w:p>
    <w:p w14:paraId="131DEA83" w14:textId="77777777" w:rsidR="009A09E1" w:rsidRDefault="009A09E1" w:rsidP="00BA32AF">
      <w:pPr>
        <w:pStyle w:val="ListParagraph"/>
        <w:numPr>
          <w:ilvl w:val="3"/>
          <w:numId w:val="7"/>
        </w:numPr>
      </w:pPr>
      <w:r>
        <w:t xml:space="preserve">When </w:t>
      </w:r>
      <w:proofErr w:type="spellStart"/>
      <w:r>
        <w:t>tready</w:t>
      </w:r>
      <w:proofErr w:type="spellEnd"/>
      <w:r>
        <w:t xml:space="preserve"> &amp;&amp; </w:t>
      </w:r>
      <w:proofErr w:type="spellStart"/>
      <w:r>
        <w:t>tvalid</w:t>
      </w:r>
      <w:proofErr w:type="spellEnd"/>
      <w:r>
        <w:t>:</w:t>
      </w:r>
    </w:p>
    <w:p w14:paraId="4DA275BC" w14:textId="15311420" w:rsidR="003F5017" w:rsidRDefault="003F5017" w:rsidP="009A09E1">
      <w:pPr>
        <w:pStyle w:val="ListParagraph"/>
        <w:numPr>
          <w:ilvl w:val="4"/>
          <w:numId w:val="7"/>
        </w:numPr>
      </w:pPr>
      <w:r>
        <w:t>Read input word</w:t>
      </w:r>
      <w:r w:rsidR="009A09E1">
        <w:t xml:space="preserve"> to output word, top 16 bits=0000</w:t>
      </w:r>
    </w:p>
    <w:p w14:paraId="66CE4E4D" w14:textId="23DB9375" w:rsidR="009A09E1" w:rsidRDefault="009A09E1" w:rsidP="009A09E1">
      <w:pPr>
        <w:pStyle w:val="ListParagraph"/>
        <w:numPr>
          <w:ilvl w:val="4"/>
          <w:numId w:val="7"/>
        </w:numPr>
      </w:pPr>
      <w:proofErr w:type="spellStart"/>
      <w:r>
        <w:t>Deassert</w:t>
      </w:r>
      <w:proofErr w:type="spellEnd"/>
      <w:r>
        <w:t xml:space="preserve"> </w:t>
      </w:r>
      <w:proofErr w:type="spellStart"/>
      <w:r>
        <w:t>tready</w:t>
      </w:r>
      <w:proofErr w:type="spellEnd"/>
    </w:p>
    <w:p w14:paraId="04237559" w14:textId="77777777" w:rsidR="009A09E1" w:rsidRDefault="003F5017" w:rsidP="009A09E1">
      <w:pPr>
        <w:pStyle w:val="ListParagraph"/>
        <w:numPr>
          <w:ilvl w:val="4"/>
          <w:numId w:val="7"/>
        </w:numPr>
      </w:pPr>
      <w:r>
        <w:t xml:space="preserve">If </w:t>
      </w:r>
      <w:r w:rsidR="009A09E1">
        <w:t>DDC is enabled:</w:t>
      </w:r>
    </w:p>
    <w:p w14:paraId="55ECD70E" w14:textId="660B8C29" w:rsidR="003F5017" w:rsidRDefault="009A09E1" w:rsidP="009A09E1">
      <w:pPr>
        <w:pStyle w:val="ListParagraph"/>
        <w:numPr>
          <w:ilvl w:val="5"/>
          <w:numId w:val="7"/>
        </w:numPr>
      </w:pPr>
      <w:r>
        <w:t xml:space="preserve">Assert </w:t>
      </w:r>
      <w:proofErr w:type="spellStart"/>
      <w:r>
        <w:t>tvalid</w:t>
      </w:r>
      <w:proofErr w:type="spellEnd"/>
    </w:p>
    <w:p w14:paraId="640CEC57" w14:textId="43183B2D" w:rsidR="009A09E1" w:rsidRDefault="009A09E1" w:rsidP="009A09E1">
      <w:pPr>
        <w:pStyle w:val="ListParagraph"/>
        <w:numPr>
          <w:ilvl w:val="5"/>
          <w:numId w:val="7"/>
        </w:numPr>
      </w:pPr>
      <w:r>
        <w:t xml:space="preserve">When </w:t>
      </w:r>
      <w:proofErr w:type="spellStart"/>
      <w:r>
        <w:t>tvald</w:t>
      </w:r>
      <w:proofErr w:type="spellEnd"/>
      <w:r>
        <w:t xml:space="preserve"> &amp;&amp; </w:t>
      </w:r>
      <w:proofErr w:type="spellStart"/>
      <w:r>
        <w:t>tready</w:t>
      </w:r>
      <w:proofErr w:type="spellEnd"/>
    </w:p>
    <w:p w14:paraId="2B3A30AD" w14:textId="3B4342F4" w:rsidR="009A09E1" w:rsidRDefault="009A09E1" w:rsidP="009A09E1">
      <w:pPr>
        <w:pStyle w:val="ListParagraph"/>
        <w:numPr>
          <w:ilvl w:val="6"/>
          <w:numId w:val="7"/>
        </w:numPr>
      </w:pPr>
      <w:proofErr w:type="spellStart"/>
      <w:r>
        <w:t>Deassert</w:t>
      </w:r>
      <w:proofErr w:type="spellEnd"/>
      <w:r>
        <w:t xml:space="preserve"> </w:t>
      </w:r>
      <w:proofErr w:type="spellStart"/>
      <w:r>
        <w:t>tvalid</w:t>
      </w:r>
      <w:proofErr w:type="spellEnd"/>
    </w:p>
    <w:p w14:paraId="1E6C5160" w14:textId="484903E3" w:rsidR="009A09E1" w:rsidRDefault="009A09E1" w:rsidP="009A09E1">
      <w:pPr>
        <w:pStyle w:val="ListParagraph"/>
        <w:numPr>
          <w:ilvl w:val="6"/>
          <w:numId w:val="7"/>
        </w:numPr>
      </w:pPr>
      <w:r>
        <w:t>(end of transfer)</w:t>
      </w:r>
    </w:p>
    <w:p w14:paraId="64A5D338" w14:textId="77777777" w:rsidR="007C48EF" w:rsidRDefault="007C48EF" w:rsidP="00BA32AF">
      <w:pPr>
        <w:pStyle w:val="ListParagraph"/>
        <w:numPr>
          <w:ilvl w:val="2"/>
          <w:numId w:val="7"/>
        </w:numPr>
      </w:pPr>
      <w:r>
        <w:lastRenderedPageBreak/>
        <w:t xml:space="preserve">Clear </w:t>
      </w:r>
      <w:proofErr w:type="spellStart"/>
      <w:r>
        <w:t>MuxActive</w:t>
      </w:r>
      <w:proofErr w:type="spellEnd"/>
    </w:p>
    <w:p w14:paraId="0FF3F923" w14:textId="5FFDC94F" w:rsidR="00C06818" w:rsidRDefault="00C06818" w:rsidP="00C06818">
      <w:pPr>
        <w:pStyle w:val="ListParagraph"/>
        <w:numPr>
          <w:ilvl w:val="2"/>
          <w:numId w:val="7"/>
        </w:numPr>
      </w:pPr>
      <w:r>
        <w:t xml:space="preserve">Go to wait state </w:t>
      </w:r>
      <w:r w:rsidR="005A1C34">
        <w:t>6</w:t>
      </w:r>
    </w:p>
    <w:p w14:paraId="48A50241" w14:textId="6D3E0C55" w:rsidR="007C48EF" w:rsidRDefault="00C06818" w:rsidP="00C06818">
      <w:pPr>
        <w:pStyle w:val="ListParagraph"/>
        <w:numPr>
          <w:ilvl w:val="3"/>
          <w:numId w:val="7"/>
        </w:numPr>
      </w:pPr>
      <w:r>
        <w:t xml:space="preserve">If </w:t>
      </w:r>
      <w:proofErr w:type="spellStart"/>
      <w:r>
        <w:t>enablemux</w:t>
      </w:r>
      <w:proofErr w:type="spellEnd"/>
      <w:r>
        <w:t>==0, go to idle</w:t>
      </w:r>
    </w:p>
    <w:bookmarkStart w:id="3" w:name="_MON_1724943586"/>
    <w:bookmarkEnd w:id="3"/>
    <w:p w14:paraId="00013D95" w14:textId="38123791" w:rsidR="003B3EEE" w:rsidRDefault="005A1C34" w:rsidP="003B3EEE">
      <w:pPr>
        <w:keepNext/>
      </w:pPr>
      <w:r>
        <w:object w:dxaOrig="9387" w:dyaOrig="2525" w14:anchorId="1AFFDDE6">
          <v:shape id="_x0000_i1036" type="#_x0000_t75" style="width:450.45pt;height:121.55pt" o:ole="">
            <v:imagedata r:id="rId14" o:title=""/>
          </v:shape>
          <o:OLEObject Type="Embed" ProgID="Excel.Sheet.12" ShapeID="_x0000_i1036" DrawAspect="Content" ObjectID="_1725094177" r:id="rId15"/>
        </w:object>
      </w:r>
    </w:p>
    <w:p w14:paraId="3FB0381F" w14:textId="6E9FE604" w:rsidR="00D74589" w:rsidRDefault="003B3EEE" w:rsidP="003B3EEE">
      <w:pPr>
        <w:pStyle w:val="Caption"/>
        <w:jc w:val="center"/>
      </w:pPr>
      <w:r>
        <w:t xml:space="preserve">Figure </w:t>
      </w:r>
      <w:fldSimple w:instr=" SEQ Figure \* ARABIC ">
        <w:r w:rsidR="00F81EAC">
          <w:rPr>
            <w:noProof/>
          </w:rPr>
          <w:t>5</w:t>
        </w:r>
      </w:fldSimple>
      <w:r>
        <w:t xml:space="preserve"> Multiplexer operation - DDC settings</w:t>
      </w:r>
    </w:p>
    <w:bookmarkStart w:id="4" w:name="_MON_1724950815"/>
    <w:bookmarkEnd w:id="4"/>
    <w:p w14:paraId="4739C509" w14:textId="2130EDF7" w:rsidR="00872A52" w:rsidRDefault="005A1C34" w:rsidP="00872A52">
      <w:pPr>
        <w:keepNext/>
      </w:pPr>
      <w:r>
        <w:object w:dxaOrig="8865" w:dyaOrig="4395" w14:anchorId="724B20E4">
          <v:shape id="_x0000_i1038" type="#_x0000_t75" style="width:425.65pt;height:211.4pt" o:ole="">
            <v:imagedata r:id="rId16" o:title=""/>
          </v:shape>
          <o:OLEObject Type="Embed" ProgID="Excel.Sheet.12" ShapeID="_x0000_i1038" DrawAspect="Content" ObjectID="_1725094178" r:id="rId17"/>
        </w:object>
      </w:r>
    </w:p>
    <w:p w14:paraId="0E48CE01" w14:textId="37C03239" w:rsidR="00872A52" w:rsidRDefault="00872A52" w:rsidP="00872A52">
      <w:pPr>
        <w:pStyle w:val="Caption"/>
        <w:jc w:val="center"/>
      </w:pPr>
      <w:r>
        <w:t xml:space="preserve">Figure </w:t>
      </w:r>
      <w:fldSimple w:instr=" SEQ Figure \* ARABIC ">
        <w:r w:rsidR="00F81EAC">
          <w:rPr>
            <w:noProof/>
          </w:rPr>
          <w:t>6</w:t>
        </w:r>
      </w:fldSimple>
      <w:r>
        <w:t xml:space="preserve"> Multiplexer operation – DDC, count = 2</w:t>
      </w:r>
    </w:p>
    <w:p w14:paraId="74AB7F9A" w14:textId="77777777" w:rsidR="00872A52" w:rsidRPr="00872A52" w:rsidRDefault="00872A52" w:rsidP="00872A52"/>
    <w:p w14:paraId="01AE431D" w14:textId="528F680D" w:rsidR="00052EC5" w:rsidRDefault="00052EC5" w:rsidP="00052EC5">
      <w:pPr>
        <w:pStyle w:val="Heading1"/>
      </w:pPr>
      <w:r>
        <w:t>Implementation</w:t>
      </w:r>
    </w:p>
    <w:p w14:paraId="0E5DF1CA" w14:textId="0A9958F7" w:rsidR="00C94176" w:rsidRDefault="00C94176" w:rsidP="00C94176">
      <w:r>
        <w:t>Coded in Verilog using three discrete “always@” blocks</w:t>
      </w:r>
    </w:p>
    <w:p w14:paraId="37F6B9FF" w14:textId="69B8D4E4" w:rsidR="00476FBA" w:rsidRDefault="00476FBA" w:rsidP="00476FBA">
      <w:pPr>
        <w:pStyle w:val="ListParagraph"/>
        <w:numPr>
          <w:ilvl w:val="0"/>
          <w:numId w:val="4"/>
        </w:numPr>
      </w:pPr>
      <w:r>
        <w:t>“enabled” sequencer</w:t>
      </w:r>
    </w:p>
    <w:p w14:paraId="72CC3147" w14:textId="3225DDFF" w:rsidR="00476FBA" w:rsidRDefault="00476FBA" w:rsidP="00476FBA">
      <w:pPr>
        <w:pStyle w:val="ListParagraph"/>
        <w:numPr>
          <w:ilvl w:val="0"/>
          <w:numId w:val="4"/>
        </w:numPr>
      </w:pPr>
      <w:r>
        <w:t>“DDC select” sequencer</w:t>
      </w:r>
    </w:p>
    <w:p w14:paraId="71C2435F" w14:textId="06B00548" w:rsidR="00476FBA" w:rsidRDefault="00476FBA" w:rsidP="00476FBA">
      <w:pPr>
        <w:pStyle w:val="ListParagraph"/>
        <w:numPr>
          <w:ilvl w:val="0"/>
          <w:numId w:val="4"/>
        </w:numPr>
      </w:pPr>
      <w:r>
        <w:t xml:space="preserve">AXI stream </w:t>
      </w:r>
      <w:r w:rsidR="00FC57B4">
        <w:t>sequencer</w:t>
      </w:r>
    </w:p>
    <w:p w14:paraId="72FDDF95" w14:textId="77777777" w:rsidR="00C94176" w:rsidRPr="00C94176" w:rsidRDefault="00C94176" w:rsidP="00C94176"/>
    <w:sectPr w:rsidR="00C94176" w:rsidRPr="00C941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B62F" w14:textId="77777777" w:rsidR="00CC54CD" w:rsidRDefault="00CC54CD" w:rsidP="00576E82">
      <w:pPr>
        <w:spacing w:after="0" w:line="240" w:lineRule="auto"/>
      </w:pPr>
      <w:r>
        <w:separator/>
      </w:r>
    </w:p>
  </w:endnote>
  <w:endnote w:type="continuationSeparator" w:id="0">
    <w:p w14:paraId="6DA69EBF" w14:textId="77777777" w:rsidR="00CC54CD" w:rsidRDefault="00CC54CD" w:rsidP="00576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36115" w14:textId="77777777" w:rsidR="00CC54CD" w:rsidRDefault="00CC54CD" w:rsidP="00576E82">
      <w:pPr>
        <w:spacing w:after="0" w:line="240" w:lineRule="auto"/>
      </w:pPr>
      <w:r>
        <w:separator/>
      </w:r>
    </w:p>
  </w:footnote>
  <w:footnote w:type="continuationSeparator" w:id="0">
    <w:p w14:paraId="3C632201" w14:textId="77777777" w:rsidR="00CC54CD" w:rsidRDefault="00CC54CD" w:rsidP="00576E82">
      <w:pPr>
        <w:spacing w:after="0" w:line="240" w:lineRule="auto"/>
      </w:pPr>
      <w:r>
        <w:continuationSeparator/>
      </w:r>
    </w:p>
  </w:footnote>
  <w:footnote w:id="1">
    <w:p w14:paraId="22E060DA" w14:textId="77777777" w:rsidR="00807CAB" w:rsidRDefault="00807CAB" w:rsidP="00807CAB">
      <w:pPr>
        <w:pStyle w:val="FootnoteText"/>
      </w:pPr>
      <w:r>
        <w:rPr>
          <w:rStyle w:val="FootnoteReference"/>
        </w:rPr>
        <w:footnoteRef/>
      </w:r>
      <w:r>
        <w:t xml:space="preserve"> This is because Thetis, today, will reconfigure DDC0 &amp; 1 between RX and TX because only DDC0&amp;1 are paired &amp; interleaved. A change to Thetis explicitly to support Saturn would stop this being an issue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9A4"/>
    <w:multiLevelType w:val="hybridMultilevel"/>
    <w:tmpl w:val="015C6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E13D2C"/>
    <w:multiLevelType w:val="hybridMultilevel"/>
    <w:tmpl w:val="0106B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643ABA"/>
    <w:multiLevelType w:val="hybridMultilevel"/>
    <w:tmpl w:val="5D12E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C5D16"/>
    <w:multiLevelType w:val="hybridMultilevel"/>
    <w:tmpl w:val="9910A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427079"/>
    <w:multiLevelType w:val="hybridMultilevel"/>
    <w:tmpl w:val="4F56F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9E83C8D"/>
    <w:multiLevelType w:val="hybridMultilevel"/>
    <w:tmpl w:val="75500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554285">
    <w:abstractNumId w:val="6"/>
  </w:num>
  <w:num w:numId="2" w16cid:durableId="1764062143">
    <w:abstractNumId w:val="0"/>
  </w:num>
  <w:num w:numId="3" w16cid:durableId="917595181">
    <w:abstractNumId w:val="4"/>
  </w:num>
  <w:num w:numId="4" w16cid:durableId="1636715697">
    <w:abstractNumId w:val="5"/>
  </w:num>
  <w:num w:numId="5" w16cid:durableId="1478034706">
    <w:abstractNumId w:val="1"/>
  </w:num>
  <w:num w:numId="6" w16cid:durableId="611210013">
    <w:abstractNumId w:val="2"/>
  </w:num>
  <w:num w:numId="7" w16cid:durableId="839078102">
    <w:abstractNumId w:val="7"/>
  </w:num>
  <w:num w:numId="8" w16cid:durableId="682784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82"/>
    <w:rsid w:val="00052EC5"/>
    <w:rsid w:val="00075F0D"/>
    <w:rsid w:val="000D2942"/>
    <w:rsid w:val="000D5DC0"/>
    <w:rsid w:val="001A75E1"/>
    <w:rsid w:val="0023201B"/>
    <w:rsid w:val="002B64F2"/>
    <w:rsid w:val="002F72DE"/>
    <w:rsid w:val="0031124C"/>
    <w:rsid w:val="003371F8"/>
    <w:rsid w:val="003B3EEE"/>
    <w:rsid w:val="003C479F"/>
    <w:rsid w:val="003E1A3E"/>
    <w:rsid w:val="003F5017"/>
    <w:rsid w:val="00476FBA"/>
    <w:rsid w:val="004D0028"/>
    <w:rsid w:val="00543C9A"/>
    <w:rsid w:val="00576E82"/>
    <w:rsid w:val="005A1C34"/>
    <w:rsid w:val="005B55D0"/>
    <w:rsid w:val="005D7A89"/>
    <w:rsid w:val="0062597C"/>
    <w:rsid w:val="006558D5"/>
    <w:rsid w:val="006772F6"/>
    <w:rsid w:val="00694CC0"/>
    <w:rsid w:val="00696D70"/>
    <w:rsid w:val="006B12A0"/>
    <w:rsid w:val="006F5242"/>
    <w:rsid w:val="00710793"/>
    <w:rsid w:val="00712D56"/>
    <w:rsid w:val="00773594"/>
    <w:rsid w:val="007B5AF3"/>
    <w:rsid w:val="007C48EF"/>
    <w:rsid w:val="00807CAB"/>
    <w:rsid w:val="008567A9"/>
    <w:rsid w:val="00872A52"/>
    <w:rsid w:val="008A7F63"/>
    <w:rsid w:val="00911F7C"/>
    <w:rsid w:val="00947E0C"/>
    <w:rsid w:val="00950DF8"/>
    <w:rsid w:val="009763E5"/>
    <w:rsid w:val="0099242A"/>
    <w:rsid w:val="009A09E1"/>
    <w:rsid w:val="009C2232"/>
    <w:rsid w:val="00A6208B"/>
    <w:rsid w:val="00BA32AF"/>
    <w:rsid w:val="00BB7BFD"/>
    <w:rsid w:val="00C06818"/>
    <w:rsid w:val="00C94176"/>
    <w:rsid w:val="00CC54CD"/>
    <w:rsid w:val="00CE0240"/>
    <w:rsid w:val="00D26A3B"/>
    <w:rsid w:val="00D74589"/>
    <w:rsid w:val="00DC5BFF"/>
    <w:rsid w:val="00EE565B"/>
    <w:rsid w:val="00EF4136"/>
    <w:rsid w:val="00F117D6"/>
    <w:rsid w:val="00F1512D"/>
    <w:rsid w:val="00F37CCB"/>
    <w:rsid w:val="00F70318"/>
    <w:rsid w:val="00F81EAC"/>
    <w:rsid w:val="00FC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9B4C"/>
  <w15:chartTrackingRefBased/>
  <w15:docId w15:val="{05D818E4-B532-4AC3-903D-9B75252B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E82"/>
    <w:pPr>
      <w:spacing w:after="200" w:line="276" w:lineRule="auto"/>
    </w:pPr>
  </w:style>
  <w:style w:type="paragraph" w:styleId="Heading1">
    <w:name w:val="heading 1"/>
    <w:basedOn w:val="Normal"/>
    <w:next w:val="Normal"/>
    <w:link w:val="Heading1Char"/>
    <w:uiPriority w:val="9"/>
    <w:qFormat/>
    <w:rsid w:val="00576E82"/>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76E82"/>
    <w:pPr>
      <w:keepNext/>
      <w:keepLines/>
      <w:numPr>
        <w:ilvl w:val="1"/>
        <w:numId w:val="1"/>
      </w:numPr>
      <w:spacing w:before="240" w:after="0"/>
      <w:ind w:left="578" w:hanging="578"/>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6E82"/>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6E82"/>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E8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E8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E8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E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E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8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76E8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76E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6E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6E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6E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6E8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6E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6E8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76E82"/>
    <w:pPr>
      <w:ind w:left="720"/>
      <w:contextualSpacing/>
    </w:pPr>
  </w:style>
  <w:style w:type="table" w:styleId="TableGrid">
    <w:name w:val="Table Grid"/>
    <w:basedOn w:val="TableNormal"/>
    <w:uiPriority w:val="39"/>
    <w:rsid w:val="00576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6E82"/>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76E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E82"/>
    <w:rPr>
      <w:sz w:val="20"/>
      <w:szCs w:val="20"/>
    </w:rPr>
  </w:style>
  <w:style w:type="character" w:styleId="FootnoteReference">
    <w:name w:val="footnote reference"/>
    <w:basedOn w:val="DefaultParagraphFont"/>
    <w:uiPriority w:val="99"/>
    <w:semiHidden/>
    <w:unhideWhenUsed/>
    <w:rsid w:val="00576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0765">
      <w:bodyDiv w:val="1"/>
      <w:marLeft w:val="0"/>
      <w:marRight w:val="0"/>
      <w:marTop w:val="0"/>
      <w:marBottom w:val="0"/>
      <w:divBdr>
        <w:top w:val="none" w:sz="0" w:space="0" w:color="auto"/>
        <w:left w:val="none" w:sz="0" w:space="0" w:color="auto"/>
        <w:bottom w:val="none" w:sz="0" w:space="0" w:color="auto"/>
        <w:right w:val="none" w:sz="0" w:space="0" w:color="auto"/>
      </w:divBdr>
    </w:div>
    <w:div w:id="10289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2.xls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package" Target="embeddings/Microsoft_Excel_Worksheet3.xls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8</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29</cp:revision>
  <dcterms:created xsi:type="dcterms:W3CDTF">2022-09-06T19:09:00Z</dcterms:created>
  <dcterms:modified xsi:type="dcterms:W3CDTF">2022-09-19T11:03:00Z</dcterms:modified>
</cp:coreProperties>
</file>