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A122" w14:textId="0D3EF00C" w:rsidR="006F7A18" w:rsidRPr="00F37EE0" w:rsidRDefault="00171358" w:rsidP="0005238D">
      <w:pPr>
        <w:pStyle w:val="aff1"/>
        <w:spacing w:before="240"/>
        <w:rPr>
          <w:rFonts w:ascii="Times New Roman" w:hAnsi="Times New Roman"/>
          <w:b/>
          <w:sz w:val="28"/>
          <w:szCs w:val="28"/>
        </w:rPr>
      </w:pPr>
      <w:r w:rsidRPr="00F37EE0">
        <w:rPr>
          <w:rFonts w:ascii="Times New Roman" w:hAnsi="Times New Roman"/>
          <w:b/>
          <w:sz w:val="28"/>
          <w:szCs w:val="28"/>
        </w:rPr>
        <w:fldChar w:fldCharType="begin"/>
      </w:r>
      <w:r w:rsidRPr="00F37EE0">
        <w:rPr>
          <w:rFonts w:ascii="Times New Roman" w:hAnsi="Times New Roman"/>
          <w:b/>
          <w:sz w:val="28"/>
          <w:szCs w:val="28"/>
        </w:rPr>
        <w:instrText xml:space="preserve"> DOCPROPERTY  НаименованиеОрганизацииШапка  \* MERGEFORMAT </w:instrText>
      </w:r>
      <w:r w:rsidRPr="00F37EE0">
        <w:rPr>
          <w:rFonts w:ascii="Times New Roman" w:hAnsi="Times New Roman"/>
          <w:b/>
          <w:sz w:val="28"/>
          <w:szCs w:val="28"/>
        </w:rPr>
        <w:fldChar w:fldCharType="separate"/>
      </w:r>
      <w:r w:rsidRPr="00F37EE0">
        <w:rPr>
          <w:rFonts w:ascii="Times New Roman" w:hAnsi="Times New Roman"/>
          <w:b/>
          <w:sz w:val="28"/>
          <w:szCs w:val="28"/>
        </w:rPr>
        <w:t>&lt;</w:t>
      </w:r>
      <w:r w:rsidR="00304A00">
        <w:rPr>
          <w:rFonts w:ascii="Times New Roman" w:hAnsi="Times New Roman"/>
          <w:b/>
          <w:sz w:val="28"/>
          <w:szCs w:val="28"/>
        </w:rPr>
        <w:t>"</w:t>
      </w:r>
      <w:r w:rsidR="00C77625">
        <w:rPr>
          <w:rFonts w:ascii="Times New Roman" w:hAnsi="Times New Roman"/>
          <w:b/>
          <w:sz w:val="28"/>
          <w:szCs w:val="28"/>
        </w:rPr>
        <w:t>Гостиница У моря"</w:t>
      </w:r>
      <w:r w:rsidRPr="00F37EE0">
        <w:rPr>
          <w:rFonts w:ascii="Times New Roman" w:hAnsi="Times New Roman"/>
          <w:b/>
          <w:sz w:val="28"/>
          <w:szCs w:val="28"/>
        </w:rPr>
        <w:t>&gt;</w:t>
      </w:r>
      <w:r w:rsidRPr="00F37EE0">
        <w:rPr>
          <w:rFonts w:ascii="Times New Roman" w:hAnsi="Times New Roman"/>
          <w:b/>
          <w:sz w:val="28"/>
          <w:szCs w:val="28"/>
        </w:rPr>
        <w:fldChar w:fldCharType="end"/>
      </w:r>
    </w:p>
    <w:p w14:paraId="018C5FE9" w14:textId="0784246C" w:rsidR="003518E3" w:rsidRPr="00F37EE0" w:rsidRDefault="006B6803" w:rsidP="00A737AC">
      <w:pPr>
        <w:pStyle w:val="af2"/>
        <w:spacing w:before="2400"/>
        <w:rPr>
          <w:rFonts w:ascii="Times New Roman" w:hAnsi="Times New Roman" w:cs="Times New Roman"/>
          <w:sz w:val="28"/>
          <w:szCs w:val="28"/>
        </w:rPr>
      </w:pPr>
      <w:r w:rsidRPr="00F37EE0">
        <w:rPr>
          <w:rFonts w:ascii="Times New Roman" w:hAnsi="Times New Roman" w:cs="Times New Roman"/>
          <w:sz w:val="28"/>
          <w:szCs w:val="28"/>
        </w:rPr>
        <w:fldChar w:fldCharType="begin"/>
      </w:r>
      <w:r w:rsidRPr="00F37EE0">
        <w:rPr>
          <w:rFonts w:ascii="Times New Roman" w:hAnsi="Times New Roman" w:cs="Times New Roman"/>
          <w:sz w:val="28"/>
          <w:szCs w:val="28"/>
        </w:rPr>
        <w:instrText xml:space="preserve"> DOCPROPERTY  "Наименование системы"  \* MERGEFORMAT </w:instrText>
      </w:r>
      <w:r w:rsidRPr="00F37EE0">
        <w:rPr>
          <w:rFonts w:ascii="Times New Roman" w:hAnsi="Times New Roman" w:cs="Times New Roman"/>
          <w:sz w:val="28"/>
          <w:szCs w:val="28"/>
        </w:rPr>
        <w:fldChar w:fldCharType="separate"/>
      </w:r>
      <w:r w:rsidR="00AC3DAD" w:rsidRPr="00F37EE0">
        <w:rPr>
          <w:rFonts w:ascii="Times New Roman" w:hAnsi="Times New Roman" w:cs="Times New Roman"/>
          <w:sz w:val="28"/>
          <w:szCs w:val="28"/>
        </w:rPr>
        <w:t>&lt;</w:t>
      </w:r>
      <w:r w:rsidR="00C77625" w:rsidRPr="00C77625">
        <w:rPr>
          <w:rFonts w:ascii="Times New Roman" w:hAnsi="Times New Roman" w:cs="Times New Roman"/>
          <w:sz w:val="28"/>
          <w:szCs w:val="28"/>
        </w:rPr>
        <w:t>"</w:t>
      </w:r>
      <w:r w:rsidR="00C77625">
        <w:rPr>
          <w:rFonts w:ascii="Times New Roman" w:hAnsi="Times New Roman" w:cs="Times New Roman"/>
          <w:sz w:val="28"/>
          <w:szCs w:val="28"/>
        </w:rPr>
        <w:t>гОСТИНИЦА</w:t>
      </w:r>
      <w:r w:rsidR="00304A00">
        <w:rPr>
          <w:rFonts w:ascii="Times New Roman" w:hAnsi="Times New Roman" w:cs="Times New Roman"/>
          <w:sz w:val="28"/>
          <w:szCs w:val="28"/>
        </w:rPr>
        <w:t xml:space="preserve"> У моря</w:t>
      </w:r>
      <w:r w:rsidR="00C77625" w:rsidRPr="00C77625">
        <w:rPr>
          <w:rFonts w:ascii="Times New Roman" w:hAnsi="Times New Roman" w:cs="Times New Roman"/>
          <w:sz w:val="28"/>
          <w:szCs w:val="28"/>
        </w:rPr>
        <w:t>"</w:t>
      </w:r>
      <w:r w:rsidR="00AC3DAD" w:rsidRPr="00F37EE0">
        <w:rPr>
          <w:rFonts w:ascii="Times New Roman" w:hAnsi="Times New Roman" w:cs="Times New Roman"/>
          <w:sz w:val="28"/>
          <w:szCs w:val="28"/>
        </w:rPr>
        <w:t>&gt;</w:t>
      </w:r>
      <w:r w:rsidRPr="00F37EE0">
        <w:rPr>
          <w:rFonts w:ascii="Times New Roman" w:hAnsi="Times New Roman" w:cs="Times New Roman"/>
          <w:sz w:val="28"/>
          <w:szCs w:val="28"/>
        </w:rPr>
        <w:fldChar w:fldCharType="end"/>
      </w:r>
    </w:p>
    <w:p w14:paraId="014816DC" w14:textId="77777777" w:rsidR="00F710BE" w:rsidRDefault="00F710BE" w:rsidP="00A737AC">
      <w:pPr>
        <w:spacing w:before="720"/>
        <w:jc w:val="center"/>
        <w:rPr>
          <w:sz w:val="52"/>
          <w:szCs w:val="52"/>
        </w:rPr>
      </w:pPr>
    </w:p>
    <w:p w14:paraId="45A1A5A7" w14:textId="77777777" w:rsidR="003518E3" w:rsidRPr="00F37EE0" w:rsidRDefault="007E20A6" w:rsidP="00A737AC">
      <w:pPr>
        <w:spacing w:before="720"/>
        <w:jc w:val="center"/>
        <w:rPr>
          <w:sz w:val="52"/>
          <w:szCs w:val="52"/>
        </w:rPr>
      </w:pPr>
      <w:r w:rsidRPr="008F66EE">
        <w:rPr>
          <w:sz w:val="52"/>
          <w:szCs w:val="52"/>
        </w:rPr>
        <w:t>ТЕХНИЧЕСКОЕ ЗАДАНИЕ</w:t>
      </w:r>
    </w:p>
    <w:p w14:paraId="655CD1B1" w14:textId="2239D99A" w:rsidR="00CF2572" w:rsidRPr="008F66EE" w:rsidRDefault="00CF2572" w:rsidP="00CF2572">
      <w:pPr>
        <w:spacing w:before="240"/>
        <w:jc w:val="center"/>
        <w:rPr>
          <w:sz w:val="28"/>
          <w:szCs w:val="28"/>
        </w:rPr>
      </w:pPr>
      <w:r w:rsidRPr="008F66EE">
        <w:rPr>
          <w:sz w:val="28"/>
          <w:szCs w:val="28"/>
        </w:rPr>
        <w:t>Шифр темы</w:t>
      </w:r>
      <w:r w:rsidR="007D69DB" w:rsidRPr="008F66EE">
        <w:rPr>
          <w:sz w:val="28"/>
          <w:szCs w:val="28"/>
        </w:rPr>
        <w:t xml:space="preserve">: </w:t>
      </w:r>
      <w:r w:rsidR="007D69DB" w:rsidRPr="00727A7D">
        <w:rPr>
          <w:sz w:val="28"/>
          <w:szCs w:val="28"/>
        </w:rPr>
        <w:t>на</w:t>
      </w:r>
      <w:r w:rsidR="00727A7D" w:rsidRPr="00727A7D">
        <w:rPr>
          <w:sz w:val="28"/>
          <w:szCs w:val="28"/>
        </w:rPr>
        <w:t xml:space="preserve"> разработку автоматизированной информационной системы "</w:t>
      </w:r>
      <w:r w:rsidR="00C77625" w:rsidRPr="00C77625">
        <w:rPr>
          <w:sz w:val="28"/>
          <w:szCs w:val="28"/>
        </w:rPr>
        <w:t>«Гостиница</w:t>
      </w:r>
      <w:r w:rsidR="00304A00">
        <w:rPr>
          <w:sz w:val="28"/>
          <w:szCs w:val="28"/>
        </w:rPr>
        <w:t xml:space="preserve"> У моря</w:t>
      </w:r>
      <w:r w:rsidR="00C77625" w:rsidRPr="00C77625">
        <w:rPr>
          <w:sz w:val="28"/>
          <w:szCs w:val="28"/>
        </w:rPr>
        <w:t>»</w:t>
      </w:r>
      <w:r w:rsidR="00727A7D" w:rsidRPr="00727A7D">
        <w:rPr>
          <w:sz w:val="28"/>
          <w:szCs w:val="28"/>
        </w:rPr>
        <w:t>"</w:t>
      </w:r>
      <w:r w:rsidR="008F66EE" w:rsidRPr="008F66EE">
        <w:rPr>
          <w:sz w:val="28"/>
          <w:szCs w:val="28"/>
        </w:rPr>
        <w:br/>
      </w:r>
      <w:r w:rsidR="008F66EE" w:rsidRPr="008F66EE">
        <w:rPr>
          <w:sz w:val="28"/>
          <w:szCs w:val="28"/>
        </w:rPr>
        <w:br/>
      </w:r>
      <w:r w:rsidR="008F66EE" w:rsidRPr="008F66EE">
        <w:rPr>
          <w:sz w:val="28"/>
          <w:szCs w:val="28"/>
        </w:rPr>
        <w:br/>
      </w:r>
      <w:r w:rsidR="008F66EE" w:rsidRPr="008F66EE">
        <w:rPr>
          <w:sz w:val="28"/>
          <w:szCs w:val="28"/>
        </w:rPr>
        <w:br/>
      </w:r>
      <w:r w:rsidR="008F66EE" w:rsidRPr="008F66EE">
        <w:rPr>
          <w:sz w:val="28"/>
          <w:szCs w:val="28"/>
        </w:rPr>
        <w:br/>
      </w:r>
      <w:r w:rsidR="008F66EE" w:rsidRPr="008F66EE">
        <w:rPr>
          <w:sz w:val="28"/>
          <w:szCs w:val="28"/>
        </w:rPr>
        <w:br/>
      </w:r>
      <w:r w:rsidR="008F66EE" w:rsidRPr="008F66EE">
        <w:rPr>
          <w:sz w:val="28"/>
          <w:szCs w:val="28"/>
        </w:rPr>
        <w:br/>
      </w:r>
    </w:p>
    <w:tbl>
      <w:tblPr>
        <w:tblW w:w="0" w:type="auto"/>
        <w:tblLook w:val="04A0" w:firstRow="1" w:lastRow="0" w:firstColumn="1" w:lastColumn="0" w:noHBand="0" w:noVBand="1"/>
      </w:tblPr>
      <w:tblGrid>
        <w:gridCol w:w="4811"/>
        <w:gridCol w:w="4855"/>
      </w:tblGrid>
      <w:tr w:rsidR="008F66EE" w:rsidRPr="00136F48" w14:paraId="01839C0A" w14:textId="77777777" w:rsidTr="00136F48">
        <w:tc>
          <w:tcPr>
            <w:tcW w:w="5352" w:type="dxa"/>
            <w:shd w:val="clear" w:color="auto" w:fill="auto"/>
          </w:tcPr>
          <w:p w14:paraId="34E5529C" w14:textId="77777777" w:rsidR="008F66EE" w:rsidRPr="00905C98" w:rsidRDefault="008F66EE" w:rsidP="00136F48">
            <w:pPr>
              <w:jc w:val="center"/>
              <w:rPr>
                <w:color w:val="000000"/>
                <w:sz w:val="28"/>
                <w:szCs w:val="28"/>
              </w:rPr>
            </w:pPr>
            <w:r w:rsidRPr="00905C98">
              <w:rPr>
                <w:color w:val="000000"/>
                <w:sz w:val="28"/>
                <w:szCs w:val="28"/>
              </w:rPr>
              <w:t>«УТВЕРЖДАЮ»</w:t>
            </w:r>
          </w:p>
          <w:p w14:paraId="5C9F064F" w14:textId="77777777" w:rsidR="008F66EE" w:rsidRPr="00905C98" w:rsidRDefault="008F66EE" w:rsidP="00136F48">
            <w:pPr>
              <w:pStyle w:val="ab"/>
              <w:spacing w:before="0" w:after="0"/>
              <w:rPr>
                <w:color w:val="000000"/>
              </w:rPr>
            </w:pPr>
            <w:r w:rsidRPr="00905C98">
              <w:rPr>
                <w:color w:val="000000"/>
              </w:rPr>
              <w:t>Наименование фирмы заказчика</w:t>
            </w:r>
          </w:p>
          <w:p w14:paraId="5BC1E428" w14:textId="77777777" w:rsidR="008F66EE" w:rsidRPr="00905C98" w:rsidRDefault="008F66EE" w:rsidP="00136F48">
            <w:pPr>
              <w:pStyle w:val="ab"/>
              <w:spacing w:before="0" w:after="0"/>
              <w:rPr>
                <w:color w:val="000000"/>
                <w:szCs w:val="24"/>
              </w:rPr>
            </w:pPr>
            <w:r w:rsidRPr="00905C98">
              <w:rPr>
                <w:color w:val="000000"/>
                <w:szCs w:val="24"/>
              </w:rPr>
              <w:t>Должность (Директор)</w:t>
            </w:r>
          </w:p>
        </w:tc>
        <w:tc>
          <w:tcPr>
            <w:tcW w:w="5352" w:type="dxa"/>
            <w:shd w:val="clear" w:color="auto" w:fill="auto"/>
          </w:tcPr>
          <w:p w14:paraId="385ABC1B" w14:textId="77777777" w:rsidR="008F66EE" w:rsidRPr="00905C98" w:rsidRDefault="008F66EE" w:rsidP="00136F48">
            <w:pPr>
              <w:jc w:val="center"/>
              <w:rPr>
                <w:color w:val="000000"/>
                <w:sz w:val="28"/>
                <w:szCs w:val="28"/>
              </w:rPr>
            </w:pPr>
            <w:r w:rsidRPr="00905C98">
              <w:rPr>
                <w:color w:val="000000"/>
                <w:sz w:val="28"/>
                <w:szCs w:val="28"/>
              </w:rPr>
              <w:t>«УТВЕРЖДАЮ»</w:t>
            </w:r>
          </w:p>
          <w:p w14:paraId="0BEF2F07" w14:textId="77777777" w:rsidR="008F66EE" w:rsidRPr="00905C98" w:rsidRDefault="008F66EE" w:rsidP="00136F48">
            <w:pPr>
              <w:jc w:val="center"/>
              <w:rPr>
                <w:b/>
                <w:bCs/>
                <w:color w:val="000000"/>
              </w:rPr>
            </w:pPr>
            <w:r w:rsidRPr="00905C98">
              <w:rPr>
                <w:b/>
                <w:bCs/>
                <w:color w:val="000000"/>
              </w:rPr>
              <w:t xml:space="preserve">Должность </w:t>
            </w:r>
          </w:p>
          <w:p w14:paraId="71EBE380" w14:textId="77777777" w:rsidR="008F66EE" w:rsidRPr="00905C98" w:rsidRDefault="008F66EE" w:rsidP="00136F48">
            <w:pPr>
              <w:jc w:val="center"/>
              <w:rPr>
                <w:b/>
                <w:bCs/>
                <w:color w:val="000000"/>
                <w:sz w:val="28"/>
                <w:szCs w:val="28"/>
              </w:rPr>
            </w:pPr>
            <w:r w:rsidRPr="00905C98">
              <w:rPr>
                <w:b/>
                <w:bCs/>
                <w:color w:val="000000"/>
              </w:rPr>
              <w:t>(Разработчик/проектировщик)</w:t>
            </w:r>
          </w:p>
        </w:tc>
      </w:tr>
      <w:tr w:rsidR="008F66EE" w:rsidRPr="00136F48" w14:paraId="6DA88D3D" w14:textId="77777777" w:rsidTr="00136F48">
        <w:trPr>
          <w:trHeight w:val="446"/>
        </w:trPr>
        <w:tc>
          <w:tcPr>
            <w:tcW w:w="5352" w:type="dxa"/>
            <w:shd w:val="clear" w:color="auto" w:fill="auto"/>
          </w:tcPr>
          <w:p w14:paraId="3105ECE6" w14:textId="645D32E9" w:rsidR="008F66EE" w:rsidRPr="00905C98" w:rsidRDefault="008F66EE" w:rsidP="00136F48">
            <w:pPr>
              <w:jc w:val="center"/>
              <w:rPr>
                <w:color w:val="000000"/>
                <w:sz w:val="28"/>
                <w:szCs w:val="28"/>
              </w:rPr>
            </w:pPr>
            <w:r w:rsidRPr="00905C98">
              <w:rPr>
                <w:color w:val="000000"/>
                <w:sz w:val="28"/>
                <w:szCs w:val="28"/>
              </w:rPr>
              <w:t>___</w:t>
            </w:r>
            <w:r w:rsidR="00D006C6">
              <w:rPr>
                <w:color w:val="000000"/>
                <w:sz w:val="28"/>
                <w:szCs w:val="28"/>
              </w:rPr>
              <w:t>Трушина Александра Игоревна</w:t>
            </w:r>
            <w:r w:rsidRPr="00905C98">
              <w:rPr>
                <w:color w:val="000000"/>
                <w:sz w:val="28"/>
                <w:szCs w:val="28"/>
              </w:rPr>
              <w:t>___________</w:t>
            </w:r>
            <w:r w:rsidRPr="00905C98">
              <w:rPr>
                <w:color w:val="000000"/>
                <w:sz w:val="28"/>
                <w:szCs w:val="28"/>
                <w:lang w:val="en-US"/>
              </w:rPr>
              <w:t>/</w:t>
            </w:r>
            <w:r w:rsidRPr="00905C98">
              <w:rPr>
                <w:b/>
                <w:bCs/>
                <w:color w:val="000000"/>
                <w:sz w:val="28"/>
                <w:szCs w:val="28"/>
              </w:rPr>
              <w:t>ФИО</w:t>
            </w:r>
            <w:r w:rsidRPr="00905C98">
              <w:rPr>
                <w:color w:val="000000"/>
                <w:sz w:val="28"/>
                <w:szCs w:val="28"/>
              </w:rPr>
              <w:t>/</w:t>
            </w:r>
          </w:p>
        </w:tc>
        <w:tc>
          <w:tcPr>
            <w:tcW w:w="5352" w:type="dxa"/>
            <w:shd w:val="clear" w:color="auto" w:fill="auto"/>
          </w:tcPr>
          <w:p w14:paraId="4B5DEF0C" w14:textId="16DEE0B3" w:rsidR="008F66EE" w:rsidRPr="00905C98" w:rsidRDefault="008F66EE" w:rsidP="00136F48">
            <w:pPr>
              <w:jc w:val="center"/>
              <w:rPr>
                <w:color w:val="000000"/>
                <w:sz w:val="28"/>
                <w:szCs w:val="28"/>
                <w:lang w:val="en-US"/>
              </w:rPr>
            </w:pPr>
            <w:r w:rsidRPr="00905C98">
              <w:rPr>
                <w:color w:val="000000"/>
                <w:sz w:val="28"/>
                <w:szCs w:val="28"/>
              </w:rPr>
              <w:t>_____</w:t>
            </w:r>
            <w:r w:rsidR="00304A00">
              <w:rPr>
                <w:color w:val="000000"/>
                <w:sz w:val="28"/>
                <w:szCs w:val="28"/>
              </w:rPr>
              <w:t>Талалов Денис Васильевич</w:t>
            </w:r>
            <w:r w:rsidRPr="00905C98">
              <w:rPr>
                <w:color w:val="000000"/>
                <w:sz w:val="28"/>
                <w:szCs w:val="28"/>
              </w:rPr>
              <w:t>__________</w:t>
            </w:r>
            <w:r w:rsidRPr="00905C98">
              <w:rPr>
                <w:color w:val="000000"/>
                <w:sz w:val="28"/>
                <w:szCs w:val="28"/>
                <w:lang w:val="en-US"/>
              </w:rPr>
              <w:t>/</w:t>
            </w:r>
            <w:r w:rsidRPr="00905C98">
              <w:rPr>
                <w:b/>
                <w:bCs/>
                <w:color w:val="000000"/>
                <w:sz w:val="28"/>
                <w:szCs w:val="28"/>
              </w:rPr>
              <w:t>ФИО</w:t>
            </w:r>
            <w:r w:rsidRPr="00905C98">
              <w:rPr>
                <w:color w:val="000000"/>
                <w:sz w:val="28"/>
                <w:szCs w:val="28"/>
              </w:rPr>
              <w:t>/</w:t>
            </w:r>
          </w:p>
        </w:tc>
      </w:tr>
      <w:tr w:rsidR="008F66EE" w:rsidRPr="00136F48" w14:paraId="4B9174DB" w14:textId="77777777" w:rsidTr="00136F48">
        <w:trPr>
          <w:trHeight w:val="443"/>
        </w:trPr>
        <w:tc>
          <w:tcPr>
            <w:tcW w:w="5352" w:type="dxa"/>
            <w:shd w:val="clear" w:color="auto" w:fill="auto"/>
          </w:tcPr>
          <w:p w14:paraId="763F58A4" w14:textId="5D98295D" w:rsidR="008F66EE" w:rsidRPr="00905C98" w:rsidRDefault="008F66EE" w:rsidP="00136F48">
            <w:pPr>
              <w:jc w:val="center"/>
              <w:rPr>
                <w:color w:val="000000"/>
                <w:sz w:val="28"/>
                <w:szCs w:val="28"/>
              </w:rPr>
            </w:pPr>
            <w:r w:rsidRPr="00905C98">
              <w:rPr>
                <w:color w:val="000000"/>
                <w:sz w:val="28"/>
                <w:szCs w:val="28"/>
              </w:rPr>
              <w:t>«____</w:t>
            </w:r>
            <w:r w:rsidR="00A02F14" w:rsidRPr="00905C98">
              <w:rPr>
                <w:color w:val="000000"/>
                <w:sz w:val="28"/>
                <w:szCs w:val="28"/>
              </w:rPr>
              <w:t>_»</w:t>
            </w:r>
            <w:r w:rsidR="00A02F14" w:rsidRPr="00905C98">
              <w:rPr>
                <w:color w:val="000000"/>
                <w:sz w:val="28"/>
                <w:szCs w:val="28"/>
                <w:lang w:val="en-US"/>
              </w:rPr>
              <w:t xml:space="preserve"> _</w:t>
            </w:r>
            <w:r w:rsidRPr="00905C98">
              <w:rPr>
                <w:color w:val="000000"/>
                <w:sz w:val="28"/>
                <w:szCs w:val="28"/>
                <w:lang w:val="en-US"/>
              </w:rPr>
              <w:t>____________</w:t>
            </w:r>
            <w:r w:rsidRPr="00905C98">
              <w:rPr>
                <w:color w:val="000000"/>
                <w:sz w:val="28"/>
                <w:szCs w:val="28"/>
              </w:rPr>
              <w:t>20</w:t>
            </w:r>
            <w:r w:rsidR="007D69DB">
              <w:rPr>
                <w:color w:val="000000"/>
                <w:sz w:val="28"/>
                <w:szCs w:val="28"/>
              </w:rPr>
              <w:t>24</w:t>
            </w:r>
            <w:r w:rsidRPr="00905C98">
              <w:rPr>
                <w:color w:val="000000"/>
                <w:spacing w:val="2"/>
                <w:sz w:val="28"/>
                <w:szCs w:val="28"/>
              </w:rPr>
              <w:t xml:space="preserve"> </w:t>
            </w:r>
            <w:r w:rsidRPr="00905C98">
              <w:rPr>
                <w:color w:val="000000"/>
                <w:sz w:val="28"/>
                <w:szCs w:val="28"/>
              </w:rPr>
              <w:t>г</w:t>
            </w:r>
          </w:p>
        </w:tc>
        <w:tc>
          <w:tcPr>
            <w:tcW w:w="5352" w:type="dxa"/>
            <w:shd w:val="clear" w:color="auto" w:fill="auto"/>
          </w:tcPr>
          <w:p w14:paraId="7738729A" w14:textId="3E2094F1" w:rsidR="008F66EE" w:rsidRPr="00905C98" w:rsidRDefault="008F66EE" w:rsidP="00136F48">
            <w:pPr>
              <w:jc w:val="center"/>
              <w:rPr>
                <w:color w:val="000000"/>
                <w:sz w:val="28"/>
                <w:szCs w:val="28"/>
              </w:rPr>
            </w:pPr>
            <w:r w:rsidRPr="00905C98">
              <w:rPr>
                <w:color w:val="000000"/>
                <w:sz w:val="28"/>
                <w:szCs w:val="28"/>
              </w:rPr>
              <w:t>«____</w:t>
            </w:r>
            <w:r w:rsidR="00A02F14" w:rsidRPr="00905C98">
              <w:rPr>
                <w:color w:val="000000"/>
                <w:sz w:val="28"/>
                <w:szCs w:val="28"/>
              </w:rPr>
              <w:t>_»</w:t>
            </w:r>
            <w:r w:rsidR="00A02F14" w:rsidRPr="00905C98">
              <w:rPr>
                <w:color w:val="000000"/>
                <w:sz w:val="28"/>
                <w:szCs w:val="28"/>
                <w:lang w:val="en-US"/>
              </w:rPr>
              <w:t xml:space="preserve"> _</w:t>
            </w:r>
            <w:r w:rsidRPr="00905C98">
              <w:rPr>
                <w:color w:val="000000"/>
                <w:sz w:val="28"/>
                <w:szCs w:val="28"/>
                <w:lang w:val="en-US"/>
              </w:rPr>
              <w:t>____________</w:t>
            </w:r>
            <w:r w:rsidRPr="00905C98">
              <w:rPr>
                <w:color w:val="000000"/>
                <w:sz w:val="28"/>
                <w:szCs w:val="28"/>
              </w:rPr>
              <w:t>20</w:t>
            </w:r>
            <w:r w:rsidR="007D69DB">
              <w:rPr>
                <w:color w:val="000000"/>
                <w:sz w:val="28"/>
                <w:szCs w:val="28"/>
              </w:rPr>
              <w:t>24</w:t>
            </w:r>
            <w:r w:rsidRPr="00905C98">
              <w:rPr>
                <w:color w:val="000000"/>
                <w:spacing w:val="2"/>
                <w:sz w:val="28"/>
                <w:szCs w:val="28"/>
              </w:rPr>
              <w:t xml:space="preserve"> </w:t>
            </w:r>
            <w:r w:rsidRPr="00905C98">
              <w:rPr>
                <w:color w:val="000000"/>
                <w:sz w:val="28"/>
                <w:szCs w:val="28"/>
              </w:rPr>
              <w:t>г</w:t>
            </w:r>
          </w:p>
        </w:tc>
      </w:tr>
    </w:tbl>
    <w:p w14:paraId="07743C24" w14:textId="51B756D5" w:rsidR="003518E3" w:rsidRPr="007D69DB" w:rsidRDefault="008F66EE" w:rsidP="007D69DB">
      <w:pPr>
        <w:jc w:val="center"/>
        <w:rPr>
          <w:sz w:val="28"/>
          <w:szCs w:val="28"/>
        </w:rPr>
        <w:sectPr w:rsidR="003518E3" w:rsidRPr="007D69DB" w:rsidSect="00B367DB">
          <w:footerReference w:type="first" r:id="rId8"/>
          <w:footnotePr>
            <w:numRestart w:val="eachSect"/>
          </w:footnotePr>
          <w:type w:val="continuous"/>
          <w:pgSz w:w="11906" w:h="16838" w:code="9"/>
          <w:pgMar w:top="709" w:right="709" w:bottom="1559" w:left="1531" w:header="0" w:footer="567" w:gutter="0"/>
          <w:cols w:space="708"/>
          <w:docGrid w:linePitch="360"/>
        </w:sectPr>
      </w:pPr>
      <w:r w:rsidRPr="008F66EE">
        <w:rPr>
          <w:sz w:val="28"/>
          <w:szCs w:val="28"/>
        </w:rPr>
        <w:br/>
      </w:r>
      <w:r w:rsidRPr="008F66EE">
        <w:rPr>
          <w:sz w:val="28"/>
          <w:szCs w:val="28"/>
        </w:rPr>
        <w:br/>
      </w:r>
      <w:r w:rsidRPr="008F66EE">
        <w:rPr>
          <w:sz w:val="28"/>
          <w:szCs w:val="28"/>
        </w:rPr>
        <w:br/>
      </w:r>
      <w:r w:rsidRPr="008F66EE">
        <w:rPr>
          <w:sz w:val="28"/>
          <w:szCs w:val="28"/>
        </w:rPr>
        <w:br/>
      </w:r>
      <w:r w:rsidRPr="008F66EE">
        <w:rPr>
          <w:sz w:val="28"/>
          <w:szCs w:val="28"/>
        </w:rPr>
        <w:br/>
      </w:r>
      <w:r w:rsidRPr="008F66EE">
        <w:rPr>
          <w:sz w:val="28"/>
          <w:szCs w:val="28"/>
        </w:rPr>
        <w:br/>
      </w:r>
      <w:r w:rsidRPr="008F66EE">
        <w:rPr>
          <w:sz w:val="28"/>
          <w:szCs w:val="28"/>
        </w:rPr>
        <w:br/>
      </w:r>
      <w:r w:rsidRPr="008F66EE">
        <w:rPr>
          <w:sz w:val="28"/>
          <w:szCs w:val="28"/>
        </w:rPr>
        <w:br/>
      </w:r>
      <w:r w:rsidRPr="008F66EE">
        <w:rPr>
          <w:sz w:val="28"/>
          <w:szCs w:val="28"/>
        </w:rPr>
        <w:br/>
      </w:r>
      <w:r w:rsidR="003518E3" w:rsidRPr="008F66EE">
        <w:rPr>
          <w:sz w:val="28"/>
          <w:szCs w:val="28"/>
        </w:rPr>
        <w:t>20</w:t>
      </w:r>
      <w:r w:rsidR="007D69DB">
        <w:rPr>
          <w:sz w:val="28"/>
          <w:szCs w:val="28"/>
        </w:rPr>
        <w:t>24</w:t>
      </w:r>
    </w:p>
    <w:p w14:paraId="1133F318" w14:textId="77777777" w:rsidR="003518E3" w:rsidRPr="008F66EE" w:rsidRDefault="003518E3" w:rsidP="00B45C8F">
      <w:pPr>
        <w:pStyle w:val="13"/>
        <w:spacing w:after="360"/>
        <w:rPr>
          <w:rFonts w:ascii="Times New Roman" w:hAnsi="Times New Roman"/>
          <w:b w:val="0"/>
        </w:rPr>
      </w:pPr>
      <w:r w:rsidRPr="008F66EE">
        <w:rPr>
          <w:rFonts w:ascii="Times New Roman" w:hAnsi="Times New Roman"/>
          <w:b w:val="0"/>
        </w:rPr>
        <w:lastRenderedPageBreak/>
        <w:t>содержание</w:t>
      </w:r>
    </w:p>
    <w:p w14:paraId="1101942C" w14:textId="77777777" w:rsidR="00A737AC" w:rsidRPr="008F66EE" w:rsidRDefault="003518E3">
      <w:pPr>
        <w:pStyle w:val="11"/>
        <w:tabs>
          <w:tab w:val="right" w:leader="dot" w:pos="9656"/>
        </w:tabs>
        <w:rPr>
          <w:b w:val="0"/>
          <w:caps w:val="0"/>
          <w:noProof/>
        </w:rPr>
      </w:pPr>
      <w:r w:rsidRPr="008F66EE">
        <w:rPr>
          <w:b w:val="0"/>
        </w:rPr>
        <w:fldChar w:fldCharType="begin"/>
      </w:r>
      <w:r w:rsidRPr="008F66EE">
        <w:rPr>
          <w:b w:val="0"/>
        </w:rPr>
        <w:instrText xml:space="preserve"> TOC \o "1-3" \h \z </w:instrText>
      </w:r>
      <w:r w:rsidRPr="008F66EE">
        <w:rPr>
          <w:b w:val="0"/>
        </w:rPr>
        <w:fldChar w:fldCharType="separate"/>
      </w:r>
      <w:hyperlink w:anchor="_Toc136234944" w:history="1">
        <w:r w:rsidR="00A737AC" w:rsidRPr="008F66EE">
          <w:rPr>
            <w:rStyle w:val="ae"/>
            <w:rFonts w:eastAsia="Arial Unicode MS"/>
            <w:noProof/>
          </w:rPr>
          <w:t>1</w:t>
        </w:r>
        <w:r w:rsidR="00A737AC" w:rsidRPr="008F66EE">
          <w:rPr>
            <w:b w:val="0"/>
            <w:caps w:val="0"/>
            <w:noProof/>
          </w:rPr>
          <w:tab/>
        </w:r>
        <w:r w:rsidR="00A737AC" w:rsidRPr="008F66EE">
          <w:rPr>
            <w:rStyle w:val="ae"/>
            <w:noProof/>
          </w:rPr>
          <w:t>Общие сведения</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_Toc136234944 \h </w:instrText>
        </w:r>
        <w:r w:rsidR="00A737AC" w:rsidRPr="008F66EE">
          <w:rPr>
            <w:noProof/>
            <w:webHidden/>
          </w:rPr>
        </w:r>
        <w:r w:rsidR="00A737AC" w:rsidRPr="008F66EE">
          <w:rPr>
            <w:noProof/>
            <w:webHidden/>
          </w:rPr>
          <w:fldChar w:fldCharType="separate"/>
        </w:r>
        <w:r w:rsidR="00382A00" w:rsidRPr="008F66EE">
          <w:rPr>
            <w:noProof/>
            <w:webHidden/>
          </w:rPr>
          <w:t>6</w:t>
        </w:r>
        <w:r w:rsidR="00A737AC" w:rsidRPr="008F66EE">
          <w:rPr>
            <w:noProof/>
            <w:webHidden/>
          </w:rPr>
          <w:fldChar w:fldCharType="end"/>
        </w:r>
      </w:hyperlink>
    </w:p>
    <w:p w14:paraId="049E1529" w14:textId="77777777" w:rsidR="00A737AC" w:rsidRPr="008F66EE" w:rsidRDefault="00AB0826">
      <w:pPr>
        <w:pStyle w:val="23"/>
      </w:pPr>
      <w:hyperlink w:anchor="_Toc136234945" w:history="1">
        <w:r w:rsidR="00A737AC" w:rsidRPr="008F66EE">
          <w:rPr>
            <w:rStyle w:val="ae"/>
          </w:rPr>
          <w:t>1.1</w:t>
        </w:r>
        <w:r w:rsidR="00A737AC" w:rsidRPr="008F66EE">
          <w:tab/>
        </w:r>
        <w:r w:rsidR="00A737AC" w:rsidRPr="008F66EE">
          <w:rPr>
            <w:rStyle w:val="ae"/>
          </w:rPr>
          <w:t>Полное наименование системы и ее условное обозначение</w:t>
        </w:r>
        <w:r w:rsidR="00A737AC" w:rsidRPr="008F66EE">
          <w:rPr>
            <w:webHidden/>
          </w:rPr>
          <w:tab/>
        </w:r>
        <w:r w:rsidR="00A737AC" w:rsidRPr="008F66EE">
          <w:rPr>
            <w:webHidden/>
          </w:rPr>
          <w:fldChar w:fldCharType="begin"/>
        </w:r>
        <w:r w:rsidR="00A737AC" w:rsidRPr="008F66EE">
          <w:rPr>
            <w:webHidden/>
          </w:rPr>
          <w:instrText xml:space="preserve"> PAGEREF _Toc136234945 \h </w:instrText>
        </w:r>
        <w:r w:rsidR="00A737AC" w:rsidRPr="008F66EE">
          <w:rPr>
            <w:webHidden/>
          </w:rPr>
        </w:r>
        <w:r w:rsidR="00A737AC" w:rsidRPr="008F66EE">
          <w:rPr>
            <w:webHidden/>
          </w:rPr>
          <w:fldChar w:fldCharType="separate"/>
        </w:r>
        <w:r w:rsidR="00382A00" w:rsidRPr="008F66EE">
          <w:rPr>
            <w:webHidden/>
          </w:rPr>
          <w:t>6</w:t>
        </w:r>
        <w:r w:rsidR="00A737AC" w:rsidRPr="008F66EE">
          <w:rPr>
            <w:webHidden/>
          </w:rPr>
          <w:fldChar w:fldCharType="end"/>
        </w:r>
      </w:hyperlink>
    </w:p>
    <w:p w14:paraId="3F9E69B6" w14:textId="77777777" w:rsidR="00A737AC" w:rsidRPr="008F66EE" w:rsidRDefault="00AB0826">
      <w:pPr>
        <w:pStyle w:val="23"/>
      </w:pPr>
      <w:hyperlink w:anchor="_Toc136234946" w:history="1">
        <w:r w:rsidR="00A737AC" w:rsidRPr="008F66EE">
          <w:rPr>
            <w:rStyle w:val="ae"/>
          </w:rPr>
          <w:t>1.2</w:t>
        </w:r>
        <w:r w:rsidR="00A737AC" w:rsidRPr="008F66EE">
          <w:tab/>
        </w:r>
        <w:r w:rsidR="00A737AC" w:rsidRPr="008F66EE">
          <w:rPr>
            <w:rStyle w:val="ae"/>
          </w:rPr>
          <w:t>Шифр темы или шифр (номер) договора</w:t>
        </w:r>
        <w:r w:rsidR="00A737AC" w:rsidRPr="008F66EE">
          <w:rPr>
            <w:webHidden/>
          </w:rPr>
          <w:tab/>
        </w:r>
        <w:r w:rsidR="00A737AC" w:rsidRPr="008F66EE">
          <w:rPr>
            <w:webHidden/>
          </w:rPr>
          <w:fldChar w:fldCharType="begin"/>
        </w:r>
        <w:r w:rsidR="00A737AC" w:rsidRPr="008F66EE">
          <w:rPr>
            <w:webHidden/>
          </w:rPr>
          <w:instrText xml:space="preserve"> PAGEREF _Toc136234946 \h </w:instrText>
        </w:r>
        <w:r w:rsidR="00A737AC" w:rsidRPr="008F66EE">
          <w:rPr>
            <w:webHidden/>
          </w:rPr>
        </w:r>
        <w:r w:rsidR="00A737AC" w:rsidRPr="008F66EE">
          <w:rPr>
            <w:webHidden/>
          </w:rPr>
          <w:fldChar w:fldCharType="separate"/>
        </w:r>
        <w:r w:rsidR="00382A00" w:rsidRPr="008F66EE">
          <w:rPr>
            <w:webHidden/>
          </w:rPr>
          <w:t>6</w:t>
        </w:r>
        <w:r w:rsidR="00A737AC" w:rsidRPr="008F66EE">
          <w:rPr>
            <w:webHidden/>
          </w:rPr>
          <w:fldChar w:fldCharType="end"/>
        </w:r>
      </w:hyperlink>
    </w:p>
    <w:p w14:paraId="3B4A3E37" w14:textId="77777777" w:rsidR="00A737AC" w:rsidRPr="008F66EE" w:rsidRDefault="00AB0826">
      <w:pPr>
        <w:pStyle w:val="23"/>
      </w:pPr>
      <w:hyperlink w:anchor="_Toc136234947" w:history="1">
        <w:r w:rsidR="00A737AC" w:rsidRPr="008F66EE">
          <w:rPr>
            <w:rStyle w:val="ae"/>
          </w:rPr>
          <w:t>1.3</w:t>
        </w:r>
        <w:r w:rsidR="00A737AC" w:rsidRPr="008F66EE">
          <w:tab/>
        </w:r>
        <w:r w:rsidR="00A737AC" w:rsidRPr="008F66EE">
          <w:rPr>
            <w:rStyle w:val="ae"/>
          </w:rPr>
          <w:t>Наименование предприятий (объединений) разработчика и заказчика (пользователя) системы и их реквизиты</w:t>
        </w:r>
        <w:r w:rsidR="00A737AC" w:rsidRPr="008F66EE">
          <w:rPr>
            <w:webHidden/>
          </w:rPr>
          <w:tab/>
        </w:r>
        <w:r w:rsidR="00A737AC" w:rsidRPr="008F66EE">
          <w:rPr>
            <w:webHidden/>
          </w:rPr>
          <w:fldChar w:fldCharType="begin"/>
        </w:r>
        <w:r w:rsidR="00A737AC" w:rsidRPr="008F66EE">
          <w:rPr>
            <w:webHidden/>
          </w:rPr>
          <w:instrText xml:space="preserve"> PAGEREF _Toc136234947 \h </w:instrText>
        </w:r>
        <w:r w:rsidR="00A737AC" w:rsidRPr="008F66EE">
          <w:rPr>
            <w:webHidden/>
          </w:rPr>
        </w:r>
        <w:r w:rsidR="00A737AC" w:rsidRPr="008F66EE">
          <w:rPr>
            <w:webHidden/>
          </w:rPr>
          <w:fldChar w:fldCharType="separate"/>
        </w:r>
        <w:r w:rsidR="00382A00" w:rsidRPr="008F66EE">
          <w:rPr>
            <w:webHidden/>
          </w:rPr>
          <w:t>7</w:t>
        </w:r>
        <w:r w:rsidR="00A737AC" w:rsidRPr="008F66EE">
          <w:rPr>
            <w:webHidden/>
          </w:rPr>
          <w:fldChar w:fldCharType="end"/>
        </w:r>
      </w:hyperlink>
    </w:p>
    <w:p w14:paraId="2A418851" w14:textId="77777777" w:rsidR="00A737AC" w:rsidRPr="008F66EE" w:rsidRDefault="00AB0826">
      <w:pPr>
        <w:pStyle w:val="23"/>
      </w:pPr>
      <w:hyperlink w:anchor="_Toc136234948" w:history="1">
        <w:r w:rsidR="00A737AC" w:rsidRPr="008F66EE">
          <w:rPr>
            <w:rStyle w:val="ae"/>
          </w:rPr>
          <w:t>1.4</w:t>
        </w:r>
        <w:r w:rsidR="00A737AC" w:rsidRPr="008F66EE">
          <w:tab/>
        </w:r>
        <w:r w:rsidR="00A737AC" w:rsidRPr="008F66EE">
          <w:rPr>
            <w:rStyle w:val="ae"/>
          </w:rPr>
          <w:t>Перечень документов, на основании которых создается система, кем и когда утверждены эти документы</w:t>
        </w:r>
        <w:r w:rsidR="00A737AC" w:rsidRPr="008F66EE">
          <w:rPr>
            <w:webHidden/>
          </w:rPr>
          <w:tab/>
        </w:r>
        <w:r w:rsidR="00A737AC" w:rsidRPr="008F66EE">
          <w:rPr>
            <w:webHidden/>
          </w:rPr>
          <w:fldChar w:fldCharType="begin"/>
        </w:r>
        <w:r w:rsidR="00A737AC" w:rsidRPr="008F66EE">
          <w:rPr>
            <w:webHidden/>
          </w:rPr>
          <w:instrText xml:space="preserve"> PAGEREF _Toc136234948 \h </w:instrText>
        </w:r>
        <w:r w:rsidR="00A737AC" w:rsidRPr="008F66EE">
          <w:rPr>
            <w:webHidden/>
          </w:rPr>
        </w:r>
        <w:r w:rsidR="00A737AC" w:rsidRPr="008F66EE">
          <w:rPr>
            <w:webHidden/>
          </w:rPr>
          <w:fldChar w:fldCharType="separate"/>
        </w:r>
        <w:r w:rsidR="00382A00" w:rsidRPr="008F66EE">
          <w:rPr>
            <w:webHidden/>
          </w:rPr>
          <w:t>7</w:t>
        </w:r>
        <w:r w:rsidR="00A737AC" w:rsidRPr="008F66EE">
          <w:rPr>
            <w:webHidden/>
          </w:rPr>
          <w:fldChar w:fldCharType="end"/>
        </w:r>
      </w:hyperlink>
    </w:p>
    <w:p w14:paraId="2F175814" w14:textId="77777777" w:rsidR="00A737AC" w:rsidRPr="008F66EE" w:rsidRDefault="00AB0826">
      <w:pPr>
        <w:pStyle w:val="23"/>
      </w:pPr>
      <w:hyperlink w:anchor="_Toc136234949" w:history="1">
        <w:r w:rsidR="00A737AC" w:rsidRPr="008F66EE">
          <w:rPr>
            <w:rStyle w:val="ae"/>
          </w:rPr>
          <w:t>1.5</w:t>
        </w:r>
        <w:r w:rsidR="00A737AC" w:rsidRPr="008F66EE">
          <w:tab/>
        </w:r>
        <w:r w:rsidR="00A737AC" w:rsidRPr="008F66EE">
          <w:rPr>
            <w:rStyle w:val="ae"/>
          </w:rPr>
          <w:t>Плановые сроки начала и окончания работы по созданию системы</w:t>
        </w:r>
        <w:r w:rsidR="00A737AC" w:rsidRPr="008F66EE">
          <w:rPr>
            <w:webHidden/>
          </w:rPr>
          <w:tab/>
        </w:r>
        <w:r w:rsidR="00A737AC" w:rsidRPr="008F66EE">
          <w:rPr>
            <w:webHidden/>
          </w:rPr>
          <w:fldChar w:fldCharType="begin"/>
        </w:r>
        <w:r w:rsidR="00A737AC" w:rsidRPr="008F66EE">
          <w:rPr>
            <w:webHidden/>
          </w:rPr>
          <w:instrText xml:space="preserve"> PAGEREF _Toc136234949 \h </w:instrText>
        </w:r>
        <w:r w:rsidR="00A737AC" w:rsidRPr="008F66EE">
          <w:rPr>
            <w:webHidden/>
          </w:rPr>
        </w:r>
        <w:r w:rsidR="00A737AC" w:rsidRPr="008F66EE">
          <w:rPr>
            <w:webHidden/>
          </w:rPr>
          <w:fldChar w:fldCharType="separate"/>
        </w:r>
        <w:r w:rsidR="00382A00" w:rsidRPr="008F66EE">
          <w:rPr>
            <w:webHidden/>
          </w:rPr>
          <w:t>7</w:t>
        </w:r>
        <w:r w:rsidR="00A737AC" w:rsidRPr="008F66EE">
          <w:rPr>
            <w:webHidden/>
          </w:rPr>
          <w:fldChar w:fldCharType="end"/>
        </w:r>
      </w:hyperlink>
    </w:p>
    <w:p w14:paraId="2D9ACA23" w14:textId="77777777" w:rsidR="00A737AC" w:rsidRPr="008F66EE" w:rsidRDefault="00AB0826">
      <w:pPr>
        <w:pStyle w:val="23"/>
      </w:pPr>
      <w:hyperlink w:anchor="_Toc136234950" w:history="1">
        <w:r w:rsidR="00A737AC" w:rsidRPr="008F66EE">
          <w:rPr>
            <w:rStyle w:val="ae"/>
          </w:rPr>
          <w:t>1.6</w:t>
        </w:r>
        <w:r w:rsidR="00A737AC" w:rsidRPr="008F66EE">
          <w:tab/>
        </w:r>
        <w:r w:rsidR="00A737AC" w:rsidRPr="008F66EE">
          <w:rPr>
            <w:rStyle w:val="ae"/>
          </w:rPr>
          <w:t>Сведения об источниках и порядке финансирования работ</w:t>
        </w:r>
        <w:r w:rsidR="00A737AC" w:rsidRPr="008F66EE">
          <w:rPr>
            <w:webHidden/>
          </w:rPr>
          <w:tab/>
        </w:r>
        <w:r w:rsidR="00A737AC" w:rsidRPr="008F66EE">
          <w:rPr>
            <w:webHidden/>
          </w:rPr>
          <w:fldChar w:fldCharType="begin"/>
        </w:r>
        <w:r w:rsidR="00A737AC" w:rsidRPr="008F66EE">
          <w:rPr>
            <w:webHidden/>
          </w:rPr>
          <w:instrText xml:space="preserve"> PAGEREF _Toc136234950 \h </w:instrText>
        </w:r>
        <w:r w:rsidR="00A737AC" w:rsidRPr="008F66EE">
          <w:rPr>
            <w:webHidden/>
          </w:rPr>
        </w:r>
        <w:r w:rsidR="00A737AC" w:rsidRPr="008F66EE">
          <w:rPr>
            <w:webHidden/>
          </w:rPr>
          <w:fldChar w:fldCharType="separate"/>
        </w:r>
        <w:r w:rsidR="00382A00" w:rsidRPr="008F66EE">
          <w:rPr>
            <w:webHidden/>
          </w:rPr>
          <w:t>8</w:t>
        </w:r>
        <w:r w:rsidR="00A737AC" w:rsidRPr="008F66EE">
          <w:rPr>
            <w:webHidden/>
          </w:rPr>
          <w:fldChar w:fldCharType="end"/>
        </w:r>
      </w:hyperlink>
    </w:p>
    <w:p w14:paraId="26497682" w14:textId="77777777" w:rsidR="00A737AC" w:rsidRPr="008F66EE" w:rsidRDefault="00AB0826">
      <w:pPr>
        <w:pStyle w:val="23"/>
      </w:pPr>
      <w:hyperlink w:anchor="_Toc136234951" w:history="1">
        <w:r w:rsidR="00A737AC" w:rsidRPr="008F66EE">
          <w:rPr>
            <w:rStyle w:val="ae"/>
          </w:rPr>
          <w:t>1.7</w:t>
        </w:r>
        <w:r w:rsidR="00A737AC" w:rsidRPr="008F66EE">
          <w:tab/>
        </w:r>
        <w:r w:rsidR="00A737AC" w:rsidRPr="008F66EE">
          <w:rPr>
            <w:rStyle w:val="ae"/>
          </w:rPr>
          <w:t>Порядок оформления и предъявления заказчику результатов работ</w:t>
        </w:r>
        <w:r w:rsidR="00A737AC" w:rsidRPr="008F66EE">
          <w:rPr>
            <w:webHidden/>
          </w:rPr>
          <w:tab/>
        </w:r>
        <w:r w:rsidR="00A737AC" w:rsidRPr="008F66EE">
          <w:rPr>
            <w:webHidden/>
          </w:rPr>
          <w:fldChar w:fldCharType="begin"/>
        </w:r>
        <w:r w:rsidR="00A737AC" w:rsidRPr="008F66EE">
          <w:rPr>
            <w:webHidden/>
          </w:rPr>
          <w:instrText xml:space="preserve"> PAGEREF _Toc136234951 \h </w:instrText>
        </w:r>
        <w:r w:rsidR="00A737AC" w:rsidRPr="008F66EE">
          <w:rPr>
            <w:webHidden/>
          </w:rPr>
        </w:r>
        <w:r w:rsidR="00A737AC" w:rsidRPr="008F66EE">
          <w:rPr>
            <w:webHidden/>
          </w:rPr>
          <w:fldChar w:fldCharType="separate"/>
        </w:r>
        <w:r w:rsidR="00382A00" w:rsidRPr="008F66EE">
          <w:rPr>
            <w:webHidden/>
          </w:rPr>
          <w:t>8</w:t>
        </w:r>
        <w:r w:rsidR="00A737AC" w:rsidRPr="008F66EE">
          <w:rPr>
            <w:webHidden/>
          </w:rPr>
          <w:fldChar w:fldCharType="end"/>
        </w:r>
      </w:hyperlink>
    </w:p>
    <w:p w14:paraId="6B54323D" w14:textId="77777777" w:rsidR="00A737AC" w:rsidRPr="008F66EE" w:rsidRDefault="00AB0826">
      <w:pPr>
        <w:pStyle w:val="23"/>
      </w:pPr>
      <w:hyperlink w:anchor="_Toc136234952" w:history="1">
        <w:r w:rsidR="00A737AC" w:rsidRPr="008F66EE">
          <w:rPr>
            <w:rStyle w:val="ae"/>
          </w:rPr>
          <w:t>1.8</w:t>
        </w:r>
        <w:r w:rsidR="00A737AC" w:rsidRPr="008F66EE">
          <w:tab/>
        </w:r>
        <w:r w:rsidR="00A737AC" w:rsidRPr="008F66EE">
          <w:rPr>
            <w:rStyle w:val="ae"/>
          </w:rPr>
          <w:t>Уточнение и дополнение ТЗ на АС</w:t>
        </w:r>
        <w:r w:rsidR="00A737AC" w:rsidRPr="008F66EE">
          <w:rPr>
            <w:webHidden/>
          </w:rPr>
          <w:tab/>
        </w:r>
        <w:r w:rsidR="00A737AC" w:rsidRPr="008F66EE">
          <w:rPr>
            <w:webHidden/>
          </w:rPr>
          <w:fldChar w:fldCharType="begin"/>
        </w:r>
        <w:r w:rsidR="00A737AC" w:rsidRPr="008F66EE">
          <w:rPr>
            <w:webHidden/>
          </w:rPr>
          <w:instrText xml:space="preserve"> PAGEREF _Toc136234952 \h </w:instrText>
        </w:r>
        <w:r w:rsidR="00A737AC" w:rsidRPr="008F66EE">
          <w:rPr>
            <w:webHidden/>
          </w:rPr>
        </w:r>
        <w:r w:rsidR="00A737AC" w:rsidRPr="008F66EE">
          <w:rPr>
            <w:webHidden/>
          </w:rPr>
          <w:fldChar w:fldCharType="separate"/>
        </w:r>
        <w:r w:rsidR="00382A00" w:rsidRPr="008F66EE">
          <w:rPr>
            <w:webHidden/>
          </w:rPr>
          <w:t>8</w:t>
        </w:r>
        <w:r w:rsidR="00A737AC" w:rsidRPr="008F66EE">
          <w:rPr>
            <w:webHidden/>
          </w:rPr>
          <w:fldChar w:fldCharType="end"/>
        </w:r>
      </w:hyperlink>
    </w:p>
    <w:p w14:paraId="18184646" w14:textId="77777777" w:rsidR="00A737AC" w:rsidRPr="008F66EE" w:rsidRDefault="00AB0826">
      <w:pPr>
        <w:pStyle w:val="11"/>
        <w:tabs>
          <w:tab w:val="right" w:leader="dot" w:pos="9656"/>
        </w:tabs>
        <w:rPr>
          <w:b w:val="0"/>
          <w:caps w:val="0"/>
          <w:noProof/>
        </w:rPr>
      </w:pPr>
      <w:hyperlink w:anchor="_Toc136234953" w:history="1">
        <w:r w:rsidR="00A737AC" w:rsidRPr="008F66EE">
          <w:rPr>
            <w:rStyle w:val="ae"/>
            <w:noProof/>
          </w:rPr>
          <w:t>2</w:t>
        </w:r>
        <w:r w:rsidR="00A737AC" w:rsidRPr="008F66EE">
          <w:rPr>
            <w:b w:val="0"/>
            <w:caps w:val="0"/>
            <w:noProof/>
          </w:rPr>
          <w:tab/>
        </w:r>
        <w:r w:rsidR="00A737AC" w:rsidRPr="008F66EE">
          <w:rPr>
            <w:rStyle w:val="ae"/>
            <w:noProof/>
          </w:rPr>
          <w:t>Назначение и цели создания (развития) системы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_Toc136234953 \h </w:instrText>
        </w:r>
        <w:r w:rsidR="00A737AC" w:rsidRPr="008F66EE">
          <w:rPr>
            <w:noProof/>
            <w:webHidden/>
          </w:rPr>
        </w:r>
        <w:r w:rsidR="00A737AC" w:rsidRPr="008F66EE">
          <w:rPr>
            <w:noProof/>
            <w:webHidden/>
          </w:rPr>
          <w:fldChar w:fldCharType="separate"/>
        </w:r>
        <w:r w:rsidR="00382A00" w:rsidRPr="008F66EE">
          <w:rPr>
            <w:noProof/>
            <w:webHidden/>
          </w:rPr>
          <w:t>9</w:t>
        </w:r>
        <w:r w:rsidR="00A737AC" w:rsidRPr="008F66EE">
          <w:rPr>
            <w:noProof/>
            <w:webHidden/>
          </w:rPr>
          <w:fldChar w:fldCharType="end"/>
        </w:r>
      </w:hyperlink>
    </w:p>
    <w:p w14:paraId="764CA57F" w14:textId="77777777" w:rsidR="00A737AC" w:rsidRPr="008F66EE" w:rsidRDefault="00AB0826">
      <w:pPr>
        <w:pStyle w:val="23"/>
      </w:pPr>
      <w:hyperlink w:anchor="_Toc136234954" w:history="1">
        <w:r w:rsidR="00A737AC" w:rsidRPr="008F66EE">
          <w:rPr>
            <w:rStyle w:val="ae"/>
          </w:rPr>
          <w:t>2.1</w:t>
        </w:r>
        <w:r w:rsidR="00A737AC" w:rsidRPr="008F66EE">
          <w:tab/>
        </w:r>
        <w:r w:rsidR="00A737AC" w:rsidRPr="008F66EE">
          <w:rPr>
            <w:rStyle w:val="ae"/>
          </w:rPr>
          <w:t>Назначение системы</w:t>
        </w:r>
        <w:r w:rsidR="00A737AC" w:rsidRPr="008F66EE">
          <w:rPr>
            <w:webHidden/>
          </w:rPr>
          <w:tab/>
        </w:r>
        <w:r w:rsidR="00A737AC" w:rsidRPr="008F66EE">
          <w:rPr>
            <w:webHidden/>
          </w:rPr>
          <w:fldChar w:fldCharType="begin"/>
        </w:r>
        <w:r w:rsidR="00A737AC" w:rsidRPr="008F66EE">
          <w:rPr>
            <w:webHidden/>
          </w:rPr>
          <w:instrText xml:space="preserve"> PAGEREF _Toc136234954 \h </w:instrText>
        </w:r>
        <w:r w:rsidR="00A737AC" w:rsidRPr="008F66EE">
          <w:rPr>
            <w:webHidden/>
          </w:rPr>
        </w:r>
        <w:r w:rsidR="00A737AC" w:rsidRPr="008F66EE">
          <w:rPr>
            <w:webHidden/>
          </w:rPr>
          <w:fldChar w:fldCharType="separate"/>
        </w:r>
        <w:r w:rsidR="00382A00" w:rsidRPr="008F66EE">
          <w:rPr>
            <w:webHidden/>
          </w:rPr>
          <w:t>9</w:t>
        </w:r>
        <w:r w:rsidR="00A737AC" w:rsidRPr="008F66EE">
          <w:rPr>
            <w:webHidden/>
          </w:rPr>
          <w:fldChar w:fldCharType="end"/>
        </w:r>
      </w:hyperlink>
    </w:p>
    <w:p w14:paraId="7575F092" w14:textId="77777777" w:rsidR="00A737AC" w:rsidRPr="008F66EE" w:rsidRDefault="00AB0826">
      <w:pPr>
        <w:pStyle w:val="23"/>
      </w:pPr>
      <w:hyperlink w:anchor="_Toc136234955" w:history="1">
        <w:r w:rsidR="00A737AC" w:rsidRPr="008F66EE">
          <w:rPr>
            <w:rStyle w:val="ae"/>
          </w:rPr>
          <w:t>2.2</w:t>
        </w:r>
        <w:r w:rsidR="00A737AC" w:rsidRPr="008F66EE">
          <w:tab/>
        </w:r>
        <w:r w:rsidR="00A737AC" w:rsidRPr="008F66EE">
          <w:rPr>
            <w:rStyle w:val="ae"/>
          </w:rPr>
          <w:t>Цели создания системы</w:t>
        </w:r>
        <w:r w:rsidR="00A737AC" w:rsidRPr="008F66EE">
          <w:rPr>
            <w:webHidden/>
          </w:rPr>
          <w:tab/>
        </w:r>
        <w:r w:rsidR="00A737AC" w:rsidRPr="008F66EE">
          <w:rPr>
            <w:webHidden/>
          </w:rPr>
          <w:fldChar w:fldCharType="begin"/>
        </w:r>
        <w:r w:rsidR="00A737AC" w:rsidRPr="008F66EE">
          <w:rPr>
            <w:webHidden/>
          </w:rPr>
          <w:instrText xml:space="preserve"> PAGEREF _Toc136234955 \h </w:instrText>
        </w:r>
        <w:r w:rsidR="00A737AC" w:rsidRPr="008F66EE">
          <w:rPr>
            <w:webHidden/>
          </w:rPr>
        </w:r>
        <w:r w:rsidR="00A737AC" w:rsidRPr="008F66EE">
          <w:rPr>
            <w:webHidden/>
          </w:rPr>
          <w:fldChar w:fldCharType="separate"/>
        </w:r>
        <w:r w:rsidR="00382A00" w:rsidRPr="008F66EE">
          <w:rPr>
            <w:webHidden/>
          </w:rPr>
          <w:t>9</w:t>
        </w:r>
        <w:r w:rsidR="00A737AC" w:rsidRPr="008F66EE">
          <w:rPr>
            <w:webHidden/>
          </w:rPr>
          <w:fldChar w:fldCharType="end"/>
        </w:r>
      </w:hyperlink>
    </w:p>
    <w:p w14:paraId="489AFF8F" w14:textId="77777777" w:rsidR="00A737AC" w:rsidRPr="008F66EE" w:rsidRDefault="00AB0826">
      <w:pPr>
        <w:pStyle w:val="11"/>
        <w:tabs>
          <w:tab w:val="right" w:leader="dot" w:pos="9656"/>
        </w:tabs>
        <w:rPr>
          <w:b w:val="0"/>
          <w:caps w:val="0"/>
          <w:noProof/>
        </w:rPr>
      </w:pPr>
      <w:hyperlink w:anchor="_Toc136234956" w:history="1">
        <w:r w:rsidR="00A737AC" w:rsidRPr="008F66EE">
          <w:rPr>
            <w:rStyle w:val="ae"/>
            <w:noProof/>
          </w:rPr>
          <w:t>3</w:t>
        </w:r>
        <w:r w:rsidR="00A737AC" w:rsidRPr="008F66EE">
          <w:rPr>
            <w:b w:val="0"/>
            <w:caps w:val="0"/>
            <w:noProof/>
          </w:rPr>
          <w:tab/>
        </w:r>
        <w:r w:rsidR="00A737AC" w:rsidRPr="008F66EE">
          <w:rPr>
            <w:rStyle w:val="ae"/>
            <w:noProof/>
          </w:rPr>
          <w:t>Характеристика объектов автоматизации</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_Toc136234956 \h </w:instrText>
        </w:r>
        <w:r w:rsidR="00A737AC" w:rsidRPr="008F66EE">
          <w:rPr>
            <w:noProof/>
            <w:webHidden/>
          </w:rPr>
        </w:r>
        <w:r w:rsidR="00A737AC" w:rsidRPr="008F66EE">
          <w:rPr>
            <w:noProof/>
            <w:webHidden/>
          </w:rPr>
          <w:fldChar w:fldCharType="separate"/>
        </w:r>
        <w:r w:rsidR="00382A00" w:rsidRPr="008F66EE">
          <w:rPr>
            <w:noProof/>
            <w:webHidden/>
          </w:rPr>
          <w:t>11</w:t>
        </w:r>
        <w:r w:rsidR="00A737AC" w:rsidRPr="008F66EE">
          <w:rPr>
            <w:noProof/>
            <w:webHidden/>
          </w:rPr>
          <w:fldChar w:fldCharType="end"/>
        </w:r>
      </w:hyperlink>
    </w:p>
    <w:p w14:paraId="7D4AE7CA" w14:textId="77777777" w:rsidR="00A737AC" w:rsidRPr="008F66EE" w:rsidRDefault="00AB0826">
      <w:pPr>
        <w:pStyle w:val="23"/>
      </w:pPr>
      <w:hyperlink w:anchor="_Toc136234957" w:history="1">
        <w:r w:rsidR="00A737AC" w:rsidRPr="008F66EE">
          <w:rPr>
            <w:rStyle w:val="ae"/>
          </w:rPr>
          <w:t>3.1</w:t>
        </w:r>
        <w:r w:rsidR="00A737AC" w:rsidRPr="008F66EE">
          <w:tab/>
        </w:r>
        <w:r w:rsidR="00A737AC" w:rsidRPr="008F66EE">
          <w:rPr>
            <w:rStyle w:val="ae"/>
          </w:rPr>
          <w:t>Краткие сведения об объекте автоматизации</w:t>
        </w:r>
        <w:r w:rsidR="00A737AC" w:rsidRPr="008F66EE">
          <w:rPr>
            <w:webHidden/>
          </w:rPr>
          <w:tab/>
        </w:r>
        <w:r w:rsidR="00A737AC" w:rsidRPr="008F66EE">
          <w:rPr>
            <w:webHidden/>
          </w:rPr>
          <w:fldChar w:fldCharType="begin"/>
        </w:r>
        <w:r w:rsidR="00A737AC" w:rsidRPr="008F66EE">
          <w:rPr>
            <w:webHidden/>
          </w:rPr>
          <w:instrText xml:space="preserve"> PAGEREF _Toc136234957 \h </w:instrText>
        </w:r>
        <w:r w:rsidR="00A737AC" w:rsidRPr="008F66EE">
          <w:rPr>
            <w:webHidden/>
          </w:rPr>
        </w:r>
        <w:r w:rsidR="00A737AC" w:rsidRPr="008F66EE">
          <w:rPr>
            <w:webHidden/>
          </w:rPr>
          <w:fldChar w:fldCharType="separate"/>
        </w:r>
        <w:r w:rsidR="00382A00" w:rsidRPr="008F66EE">
          <w:rPr>
            <w:webHidden/>
          </w:rPr>
          <w:t>11</w:t>
        </w:r>
        <w:r w:rsidR="00A737AC" w:rsidRPr="008F66EE">
          <w:rPr>
            <w:webHidden/>
          </w:rPr>
          <w:fldChar w:fldCharType="end"/>
        </w:r>
      </w:hyperlink>
    </w:p>
    <w:p w14:paraId="3DAB1E3A" w14:textId="77777777" w:rsidR="00A737AC" w:rsidRPr="008F66EE" w:rsidRDefault="00AB0826">
      <w:pPr>
        <w:pStyle w:val="23"/>
      </w:pPr>
      <w:hyperlink w:anchor="_Toc136234958" w:history="1">
        <w:r w:rsidR="00A737AC" w:rsidRPr="008F66EE">
          <w:rPr>
            <w:rStyle w:val="ae"/>
          </w:rPr>
          <w:t>3.2</w:t>
        </w:r>
        <w:r w:rsidR="00A737AC" w:rsidRPr="008F66EE">
          <w:tab/>
        </w:r>
        <w:r w:rsidR="00A737AC" w:rsidRPr="008F66EE">
          <w:rPr>
            <w:rStyle w:val="ae"/>
          </w:rPr>
          <w:t>Сведения об условиях эксплуатации объекта автоматизация</w:t>
        </w:r>
        <w:r w:rsidR="00A737AC" w:rsidRPr="008F66EE">
          <w:rPr>
            <w:webHidden/>
          </w:rPr>
          <w:tab/>
        </w:r>
        <w:r w:rsidR="00A737AC" w:rsidRPr="008F66EE">
          <w:rPr>
            <w:webHidden/>
          </w:rPr>
          <w:fldChar w:fldCharType="begin"/>
        </w:r>
        <w:r w:rsidR="00A737AC" w:rsidRPr="008F66EE">
          <w:rPr>
            <w:webHidden/>
          </w:rPr>
          <w:instrText xml:space="preserve"> PAGEREF _Toc136234958 \h </w:instrText>
        </w:r>
        <w:r w:rsidR="00A737AC" w:rsidRPr="008F66EE">
          <w:rPr>
            <w:webHidden/>
          </w:rPr>
        </w:r>
        <w:r w:rsidR="00A737AC" w:rsidRPr="008F66EE">
          <w:rPr>
            <w:webHidden/>
          </w:rPr>
          <w:fldChar w:fldCharType="separate"/>
        </w:r>
        <w:r w:rsidR="00382A00" w:rsidRPr="008F66EE">
          <w:rPr>
            <w:webHidden/>
          </w:rPr>
          <w:t>11</w:t>
        </w:r>
        <w:r w:rsidR="00A737AC" w:rsidRPr="008F66EE">
          <w:rPr>
            <w:webHidden/>
          </w:rPr>
          <w:fldChar w:fldCharType="end"/>
        </w:r>
      </w:hyperlink>
    </w:p>
    <w:p w14:paraId="68B37BFF" w14:textId="77777777" w:rsidR="00A737AC" w:rsidRPr="008F66EE" w:rsidRDefault="00AB0826">
      <w:pPr>
        <w:pStyle w:val="11"/>
        <w:tabs>
          <w:tab w:val="right" w:leader="dot" w:pos="9656"/>
        </w:tabs>
        <w:rPr>
          <w:b w:val="0"/>
          <w:caps w:val="0"/>
          <w:noProof/>
        </w:rPr>
      </w:pPr>
      <w:hyperlink w:anchor="_Toc136234959" w:history="1">
        <w:r w:rsidR="00A737AC" w:rsidRPr="008F66EE">
          <w:rPr>
            <w:rStyle w:val="ae"/>
            <w:noProof/>
          </w:rPr>
          <w:t>4</w:t>
        </w:r>
        <w:r w:rsidR="00A737AC" w:rsidRPr="008F66EE">
          <w:rPr>
            <w:b w:val="0"/>
            <w:caps w:val="0"/>
            <w:noProof/>
          </w:rPr>
          <w:tab/>
        </w:r>
        <w:r w:rsidR="00A737AC" w:rsidRPr="008F66EE">
          <w:rPr>
            <w:rStyle w:val="ae"/>
            <w:noProof/>
          </w:rPr>
          <w:t>Требования к системе</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_Toc136234959 \h </w:instrText>
        </w:r>
        <w:r w:rsidR="00A737AC" w:rsidRPr="008F66EE">
          <w:rPr>
            <w:noProof/>
            <w:webHidden/>
          </w:rPr>
        </w:r>
        <w:r w:rsidR="00A737AC" w:rsidRPr="008F66EE">
          <w:rPr>
            <w:noProof/>
            <w:webHidden/>
          </w:rPr>
          <w:fldChar w:fldCharType="separate"/>
        </w:r>
        <w:r w:rsidR="00382A00" w:rsidRPr="008F66EE">
          <w:rPr>
            <w:noProof/>
            <w:webHidden/>
          </w:rPr>
          <w:t>14</w:t>
        </w:r>
        <w:r w:rsidR="00A737AC" w:rsidRPr="008F66EE">
          <w:rPr>
            <w:noProof/>
            <w:webHidden/>
          </w:rPr>
          <w:fldChar w:fldCharType="end"/>
        </w:r>
      </w:hyperlink>
    </w:p>
    <w:p w14:paraId="48A8D92D" w14:textId="77777777" w:rsidR="00A737AC" w:rsidRPr="008F66EE" w:rsidRDefault="00AB0826">
      <w:pPr>
        <w:pStyle w:val="23"/>
      </w:pPr>
      <w:hyperlink w:anchor="_Toc136234960" w:history="1">
        <w:r w:rsidR="00A737AC" w:rsidRPr="008F66EE">
          <w:rPr>
            <w:rStyle w:val="ae"/>
          </w:rPr>
          <w:t>4.1</w:t>
        </w:r>
        <w:r w:rsidR="00A737AC" w:rsidRPr="008F66EE">
          <w:tab/>
        </w:r>
        <w:r w:rsidR="00A737AC" w:rsidRPr="008F66EE">
          <w:rPr>
            <w:rStyle w:val="ae"/>
          </w:rPr>
          <w:t>Требования к системе в целом</w:t>
        </w:r>
        <w:r w:rsidR="00A737AC" w:rsidRPr="008F66EE">
          <w:rPr>
            <w:webHidden/>
          </w:rPr>
          <w:tab/>
        </w:r>
        <w:r w:rsidR="00A737AC" w:rsidRPr="008F66EE">
          <w:rPr>
            <w:webHidden/>
          </w:rPr>
          <w:fldChar w:fldCharType="begin"/>
        </w:r>
        <w:r w:rsidR="00A737AC" w:rsidRPr="008F66EE">
          <w:rPr>
            <w:webHidden/>
          </w:rPr>
          <w:instrText xml:space="preserve"> PAGEREF _Toc136234960 \h </w:instrText>
        </w:r>
        <w:r w:rsidR="00A737AC" w:rsidRPr="008F66EE">
          <w:rPr>
            <w:webHidden/>
          </w:rPr>
        </w:r>
        <w:r w:rsidR="00A737AC" w:rsidRPr="008F66EE">
          <w:rPr>
            <w:webHidden/>
          </w:rPr>
          <w:fldChar w:fldCharType="separate"/>
        </w:r>
        <w:r w:rsidR="00382A00" w:rsidRPr="008F66EE">
          <w:rPr>
            <w:webHidden/>
          </w:rPr>
          <w:t>14</w:t>
        </w:r>
        <w:r w:rsidR="00A737AC" w:rsidRPr="008F66EE">
          <w:rPr>
            <w:webHidden/>
          </w:rPr>
          <w:fldChar w:fldCharType="end"/>
        </w:r>
      </w:hyperlink>
    </w:p>
    <w:p w14:paraId="10A070A3" w14:textId="77777777" w:rsidR="00A737AC" w:rsidRPr="008F66EE" w:rsidRDefault="00AB0826">
      <w:pPr>
        <w:pStyle w:val="31"/>
        <w:rPr>
          <w:noProof/>
        </w:rPr>
      </w:pPr>
      <w:hyperlink w:anchor="_Toc136234961" w:history="1">
        <w:r w:rsidR="00A737AC" w:rsidRPr="008F66EE">
          <w:rPr>
            <w:rStyle w:val="ae"/>
            <w:rFonts w:eastAsia="Arial Unicode MS"/>
            <w:noProof/>
          </w:rPr>
          <w:t>4.1.1</w:t>
        </w:r>
        <w:r w:rsidR="00A737AC" w:rsidRPr="008F66EE">
          <w:rPr>
            <w:noProof/>
          </w:rPr>
          <w:tab/>
        </w:r>
        <w:r w:rsidR="00A737AC" w:rsidRPr="008F66EE">
          <w:rPr>
            <w:rStyle w:val="ae"/>
            <w:rFonts w:eastAsia="Arial Unicode MS"/>
            <w:noProof/>
          </w:rPr>
          <w:t>Требования к структуре и функционированию системы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_Toc136234961 \h </w:instrText>
        </w:r>
        <w:r w:rsidR="00A737AC" w:rsidRPr="008F66EE">
          <w:rPr>
            <w:noProof/>
            <w:webHidden/>
          </w:rPr>
        </w:r>
        <w:r w:rsidR="00A737AC" w:rsidRPr="008F66EE">
          <w:rPr>
            <w:noProof/>
            <w:webHidden/>
          </w:rPr>
          <w:fldChar w:fldCharType="separate"/>
        </w:r>
        <w:r w:rsidR="00382A00" w:rsidRPr="008F66EE">
          <w:rPr>
            <w:noProof/>
            <w:webHidden/>
          </w:rPr>
          <w:t>14</w:t>
        </w:r>
        <w:r w:rsidR="00A737AC" w:rsidRPr="008F66EE">
          <w:rPr>
            <w:noProof/>
            <w:webHidden/>
          </w:rPr>
          <w:fldChar w:fldCharType="end"/>
        </w:r>
      </w:hyperlink>
    </w:p>
    <w:p w14:paraId="760DD628" w14:textId="77777777" w:rsidR="00A737AC" w:rsidRPr="008F66EE" w:rsidRDefault="00AB0826">
      <w:pPr>
        <w:pStyle w:val="31"/>
        <w:rPr>
          <w:noProof/>
        </w:rPr>
      </w:pPr>
      <w:hyperlink w:anchor="_Toc136234962" w:history="1">
        <w:r w:rsidR="00A737AC" w:rsidRPr="008F66EE">
          <w:rPr>
            <w:rStyle w:val="ae"/>
            <w:rFonts w:eastAsia="Arial Unicode MS"/>
            <w:noProof/>
          </w:rPr>
          <w:t>4.1.2</w:t>
        </w:r>
        <w:r w:rsidR="00A737AC" w:rsidRPr="008F66EE">
          <w:rPr>
            <w:noProof/>
          </w:rPr>
          <w:tab/>
        </w:r>
        <w:r w:rsidR="00A737AC" w:rsidRPr="008F66EE">
          <w:rPr>
            <w:rStyle w:val="ae"/>
            <w:rFonts w:eastAsia="Arial Unicode MS"/>
            <w:noProof/>
          </w:rPr>
          <w:t>Требования к численности и квалификации персонала системы и режиму его работы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_Toc136234962 \h </w:instrText>
        </w:r>
        <w:r w:rsidR="00A737AC" w:rsidRPr="008F66EE">
          <w:rPr>
            <w:noProof/>
            <w:webHidden/>
          </w:rPr>
        </w:r>
        <w:r w:rsidR="00A737AC" w:rsidRPr="008F66EE">
          <w:rPr>
            <w:noProof/>
            <w:webHidden/>
          </w:rPr>
          <w:fldChar w:fldCharType="separate"/>
        </w:r>
        <w:r w:rsidR="00382A00" w:rsidRPr="008F66EE">
          <w:rPr>
            <w:noProof/>
            <w:webHidden/>
          </w:rPr>
          <w:t>16</w:t>
        </w:r>
        <w:r w:rsidR="00A737AC" w:rsidRPr="008F66EE">
          <w:rPr>
            <w:noProof/>
            <w:webHidden/>
          </w:rPr>
          <w:fldChar w:fldCharType="end"/>
        </w:r>
      </w:hyperlink>
    </w:p>
    <w:p w14:paraId="0BDDBE89" w14:textId="77777777" w:rsidR="00A737AC" w:rsidRPr="008F66EE" w:rsidRDefault="00AB0826">
      <w:pPr>
        <w:pStyle w:val="31"/>
        <w:rPr>
          <w:noProof/>
        </w:rPr>
      </w:pPr>
      <w:hyperlink w:anchor="_Toc136234963" w:history="1">
        <w:r w:rsidR="00A737AC" w:rsidRPr="008F66EE">
          <w:rPr>
            <w:rStyle w:val="ae"/>
            <w:rFonts w:eastAsia="Arial Unicode MS"/>
            <w:noProof/>
          </w:rPr>
          <w:t>4.1.3</w:t>
        </w:r>
        <w:r w:rsidR="00A737AC" w:rsidRPr="008F66EE">
          <w:rPr>
            <w:noProof/>
          </w:rPr>
          <w:tab/>
        </w:r>
        <w:r w:rsidR="00A737AC" w:rsidRPr="008F66EE">
          <w:rPr>
            <w:rStyle w:val="ae"/>
            <w:rFonts w:eastAsia="Arial Unicode MS"/>
            <w:noProof/>
          </w:rPr>
          <w:t>Показатели назначения</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_Toc136234963 \h </w:instrText>
        </w:r>
        <w:r w:rsidR="00A737AC" w:rsidRPr="008F66EE">
          <w:rPr>
            <w:noProof/>
            <w:webHidden/>
          </w:rPr>
        </w:r>
        <w:r w:rsidR="00A737AC" w:rsidRPr="008F66EE">
          <w:rPr>
            <w:noProof/>
            <w:webHidden/>
          </w:rPr>
          <w:fldChar w:fldCharType="separate"/>
        </w:r>
        <w:r w:rsidR="00382A00" w:rsidRPr="008F66EE">
          <w:rPr>
            <w:noProof/>
            <w:webHidden/>
          </w:rPr>
          <w:t>17</w:t>
        </w:r>
        <w:r w:rsidR="00A737AC" w:rsidRPr="008F66EE">
          <w:rPr>
            <w:noProof/>
            <w:webHidden/>
          </w:rPr>
          <w:fldChar w:fldCharType="end"/>
        </w:r>
      </w:hyperlink>
    </w:p>
    <w:p w14:paraId="54E346F0" w14:textId="77777777" w:rsidR="00A737AC" w:rsidRPr="008F66EE" w:rsidRDefault="00AB0826">
      <w:pPr>
        <w:pStyle w:val="31"/>
        <w:rPr>
          <w:noProof/>
        </w:rPr>
      </w:pPr>
      <w:hyperlink w:anchor="_Toc136234964" w:history="1">
        <w:r w:rsidR="00A737AC" w:rsidRPr="008F66EE">
          <w:rPr>
            <w:rStyle w:val="ae"/>
            <w:rFonts w:eastAsia="Arial Unicode MS"/>
            <w:noProof/>
          </w:rPr>
          <w:t>4.1.4</w:t>
        </w:r>
        <w:r w:rsidR="00A737AC" w:rsidRPr="008F66EE">
          <w:rPr>
            <w:noProof/>
          </w:rPr>
          <w:tab/>
        </w:r>
        <w:r w:rsidR="00A737AC" w:rsidRPr="008F66EE">
          <w:rPr>
            <w:rStyle w:val="ae"/>
            <w:rFonts w:eastAsia="Arial Unicode MS"/>
            <w:noProof/>
          </w:rPr>
          <w:t>Требования к надежности</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_Toc136234964 \h </w:instrText>
        </w:r>
        <w:r w:rsidR="00A737AC" w:rsidRPr="008F66EE">
          <w:rPr>
            <w:noProof/>
            <w:webHidden/>
          </w:rPr>
        </w:r>
        <w:r w:rsidR="00A737AC" w:rsidRPr="008F66EE">
          <w:rPr>
            <w:noProof/>
            <w:webHidden/>
          </w:rPr>
          <w:fldChar w:fldCharType="separate"/>
        </w:r>
        <w:r w:rsidR="00382A00" w:rsidRPr="008F66EE">
          <w:rPr>
            <w:noProof/>
            <w:webHidden/>
          </w:rPr>
          <w:t>17</w:t>
        </w:r>
        <w:r w:rsidR="00A737AC" w:rsidRPr="008F66EE">
          <w:rPr>
            <w:noProof/>
            <w:webHidden/>
          </w:rPr>
          <w:fldChar w:fldCharType="end"/>
        </w:r>
      </w:hyperlink>
    </w:p>
    <w:p w14:paraId="2E2555BB" w14:textId="77777777" w:rsidR="00A737AC" w:rsidRPr="008F66EE" w:rsidRDefault="00AB0826">
      <w:pPr>
        <w:pStyle w:val="31"/>
        <w:rPr>
          <w:noProof/>
        </w:rPr>
      </w:pPr>
      <w:hyperlink w:anchor="_Toc136234965" w:history="1">
        <w:r w:rsidR="00A737AC" w:rsidRPr="008F66EE">
          <w:rPr>
            <w:rStyle w:val="ae"/>
            <w:rFonts w:eastAsia="Arial Unicode MS"/>
            <w:noProof/>
          </w:rPr>
          <w:t>4.1.5</w:t>
        </w:r>
        <w:r w:rsidR="00A737AC" w:rsidRPr="008F66EE">
          <w:rPr>
            <w:noProof/>
          </w:rPr>
          <w:tab/>
        </w:r>
        <w:r w:rsidR="00A737AC" w:rsidRPr="008F66EE">
          <w:rPr>
            <w:rStyle w:val="ae"/>
            <w:rFonts w:eastAsia="Arial Unicode MS"/>
            <w:noProof/>
          </w:rPr>
          <w:t>Требования безопасности</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_Toc136234965 \h </w:instrText>
        </w:r>
        <w:r w:rsidR="00A737AC" w:rsidRPr="008F66EE">
          <w:rPr>
            <w:noProof/>
            <w:webHidden/>
          </w:rPr>
        </w:r>
        <w:r w:rsidR="00A737AC" w:rsidRPr="008F66EE">
          <w:rPr>
            <w:noProof/>
            <w:webHidden/>
          </w:rPr>
          <w:fldChar w:fldCharType="separate"/>
        </w:r>
        <w:r w:rsidR="00382A00" w:rsidRPr="008F66EE">
          <w:rPr>
            <w:noProof/>
            <w:webHidden/>
          </w:rPr>
          <w:t>18</w:t>
        </w:r>
        <w:r w:rsidR="00A737AC" w:rsidRPr="008F66EE">
          <w:rPr>
            <w:noProof/>
            <w:webHidden/>
          </w:rPr>
          <w:fldChar w:fldCharType="end"/>
        </w:r>
      </w:hyperlink>
    </w:p>
    <w:p w14:paraId="6956BA07" w14:textId="77777777" w:rsidR="00A737AC" w:rsidRPr="008F66EE" w:rsidRDefault="00AB0826">
      <w:pPr>
        <w:pStyle w:val="31"/>
        <w:rPr>
          <w:noProof/>
        </w:rPr>
      </w:pPr>
      <w:hyperlink w:anchor="_Toc136234966" w:history="1">
        <w:r w:rsidR="00A737AC" w:rsidRPr="008F66EE">
          <w:rPr>
            <w:rStyle w:val="ae"/>
            <w:rFonts w:eastAsia="Arial Unicode MS"/>
            <w:noProof/>
          </w:rPr>
          <w:t>4.1.6</w:t>
        </w:r>
        <w:r w:rsidR="00A737AC" w:rsidRPr="008F66EE">
          <w:rPr>
            <w:noProof/>
          </w:rPr>
          <w:tab/>
        </w:r>
        <w:r w:rsidR="00A737AC" w:rsidRPr="008F66EE">
          <w:rPr>
            <w:rStyle w:val="ae"/>
            <w:rFonts w:eastAsia="Arial Unicode MS"/>
            <w:noProof/>
          </w:rPr>
          <w:t>Требования к эргономике и технической эстетике</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_Toc136234966 \h </w:instrText>
        </w:r>
        <w:r w:rsidR="00A737AC" w:rsidRPr="008F66EE">
          <w:rPr>
            <w:noProof/>
            <w:webHidden/>
          </w:rPr>
        </w:r>
        <w:r w:rsidR="00A737AC" w:rsidRPr="008F66EE">
          <w:rPr>
            <w:noProof/>
            <w:webHidden/>
          </w:rPr>
          <w:fldChar w:fldCharType="separate"/>
        </w:r>
        <w:r w:rsidR="00382A00" w:rsidRPr="008F66EE">
          <w:rPr>
            <w:noProof/>
            <w:webHidden/>
          </w:rPr>
          <w:t>19</w:t>
        </w:r>
        <w:r w:rsidR="00A737AC" w:rsidRPr="008F66EE">
          <w:rPr>
            <w:noProof/>
            <w:webHidden/>
          </w:rPr>
          <w:fldChar w:fldCharType="end"/>
        </w:r>
      </w:hyperlink>
    </w:p>
    <w:p w14:paraId="3F2B893E" w14:textId="77777777" w:rsidR="00A737AC" w:rsidRPr="008F66EE" w:rsidRDefault="00AB0826">
      <w:pPr>
        <w:pStyle w:val="31"/>
        <w:rPr>
          <w:noProof/>
        </w:rPr>
      </w:pPr>
      <w:hyperlink w:anchor="_Toc136234967" w:history="1">
        <w:r w:rsidR="00A737AC" w:rsidRPr="008F66EE">
          <w:rPr>
            <w:rStyle w:val="ae"/>
            <w:rFonts w:eastAsia="Arial Unicode MS"/>
            <w:noProof/>
          </w:rPr>
          <w:t>4.1.7</w:t>
        </w:r>
        <w:r w:rsidR="00A737AC" w:rsidRPr="008F66EE">
          <w:rPr>
            <w:noProof/>
          </w:rPr>
          <w:tab/>
        </w:r>
        <w:r w:rsidR="00A737AC" w:rsidRPr="008F66EE">
          <w:rPr>
            <w:rStyle w:val="ae"/>
            <w:rFonts w:eastAsia="Arial Unicode MS"/>
            <w:noProof/>
          </w:rPr>
          <w:t>Требования к транспортабельности для подвижных АС</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_Toc136234967 \h </w:instrText>
        </w:r>
        <w:r w:rsidR="00A737AC" w:rsidRPr="008F66EE">
          <w:rPr>
            <w:noProof/>
            <w:webHidden/>
          </w:rPr>
        </w:r>
        <w:r w:rsidR="00A737AC" w:rsidRPr="008F66EE">
          <w:rPr>
            <w:noProof/>
            <w:webHidden/>
          </w:rPr>
          <w:fldChar w:fldCharType="separate"/>
        </w:r>
        <w:r w:rsidR="00382A00" w:rsidRPr="008F66EE">
          <w:rPr>
            <w:noProof/>
            <w:webHidden/>
          </w:rPr>
          <w:t>27</w:t>
        </w:r>
        <w:r w:rsidR="00A737AC" w:rsidRPr="008F66EE">
          <w:rPr>
            <w:noProof/>
            <w:webHidden/>
          </w:rPr>
          <w:fldChar w:fldCharType="end"/>
        </w:r>
      </w:hyperlink>
    </w:p>
    <w:p w14:paraId="043CDC2E" w14:textId="77777777" w:rsidR="00A737AC" w:rsidRPr="008F66EE" w:rsidRDefault="00AB0826">
      <w:pPr>
        <w:pStyle w:val="31"/>
        <w:rPr>
          <w:noProof/>
        </w:rPr>
      </w:pPr>
      <w:hyperlink w:anchor="_Toc136234968" w:history="1">
        <w:r w:rsidR="00A737AC" w:rsidRPr="008F66EE">
          <w:rPr>
            <w:rStyle w:val="ae"/>
            <w:rFonts w:eastAsia="Arial Unicode MS"/>
            <w:noProof/>
          </w:rPr>
          <w:t>4.1.8</w:t>
        </w:r>
        <w:r w:rsidR="00A737AC" w:rsidRPr="008F66EE">
          <w:rPr>
            <w:noProof/>
          </w:rPr>
          <w:tab/>
        </w:r>
        <w:r w:rsidR="00A737AC" w:rsidRPr="008F66EE">
          <w:rPr>
            <w:rStyle w:val="ae"/>
            <w:rFonts w:eastAsia="Arial Unicode MS"/>
            <w:noProof/>
          </w:rPr>
          <w:t>Требования к эксплуатации, техническому обслуживанию, ремонту и хранению компонентов системы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_Toc136234968 \h </w:instrText>
        </w:r>
        <w:r w:rsidR="00A737AC" w:rsidRPr="008F66EE">
          <w:rPr>
            <w:noProof/>
            <w:webHidden/>
          </w:rPr>
        </w:r>
        <w:r w:rsidR="00A737AC" w:rsidRPr="008F66EE">
          <w:rPr>
            <w:noProof/>
            <w:webHidden/>
          </w:rPr>
          <w:fldChar w:fldCharType="separate"/>
        </w:r>
        <w:r w:rsidR="00382A00" w:rsidRPr="008F66EE">
          <w:rPr>
            <w:noProof/>
            <w:webHidden/>
          </w:rPr>
          <w:t>28</w:t>
        </w:r>
        <w:r w:rsidR="00A737AC" w:rsidRPr="008F66EE">
          <w:rPr>
            <w:noProof/>
            <w:webHidden/>
          </w:rPr>
          <w:fldChar w:fldCharType="end"/>
        </w:r>
      </w:hyperlink>
    </w:p>
    <w:p w14:paraId="2DD77D38" w14:textId="77777777" w:rsidR="00A737AC" w:rsidRPr="008F66EE" w:rsidRDefault="00AB0826">
      <w:pPr>
        <w:pStyle w:val="31"/>
        <w:rPr>
          <w:noProof/>
        </w:rPr>
      </w:pPr>
      <w:hyperlink w:anchor="_Toc136234969" w:history="1">
        <w:r w:rsidR="00A737AC" w:rsidRPr="008F66EE">
          <w:rPr>
            <w:rStyle w:val="ae"/>
            <w:rFonts w:eastAsia="Arial Unicode MS"/>
            <w:noProof/>
          </w:rPr>
          <w:t>4.1.9</w:t>
        </w:r>
        <w:r w:rsidR="00A737AC" w:rsidRPr="008F66EE">
          <w:rPr>
            <w:noProof/>
          </w:rPr>
          <w:tab/>
        </w:r>
        <w:r w:rsidR="00A737AC" w:rsidRPr="008F66EE">
          <w:rPr>
            <w:rStyle w:val="ae"/>
            <w:rFonts w:eastAsia="Arial Unicode MS"/>
            <w:noProof/>
          </w:rPr>
          <w:t>Требования к защите информации от несанкционированного доступа</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_Toc136234969 \h </w:instrText>
        </w:r>
        <w:r w:rsidR="00A737AC" w:rsidRPr="008F66EE">
          <w:rPr>
            <w:noProof/>
            <w:webHidden/>
          </w:rPr>
        </w:r>
        <w:r w:rsidR="00A737AC" w:rsidRPr="008F66EE">
          <w:rPr>
            <w:noProof/>
            <w:webHidden/>
          </w:rPr>
          <w:fldChar w:fldCharType="separate"/>
        </w:r>
        <w:r w:rsidR="00382A00" w:rsidRPr="008F66EE">
          <w:rPr>
            <w:noProof/>
            <w:webHidden/>
          </w:rPr>
          <w:t>28</w:t>
        </w:r>
        <w:r w:rsidR="00A737AC" w:rsidRPr="008F66EE">
          <w:rPr>
            <w:noProof/>
            <w:webHidden/>
          </w:rPr>
          <w:fldChar w:fldCharType="end"/>
        </w:r>
      </w:hyperlink>
    </w:p>
    <w:p w14:paraId="3EEBA323" w14:textId="77777777" w:rsidR="00A737AC" w:rsidRPr="008F66EE" w:rsidRDefault="00AB0826">
      <w:pPr>
        <w:pStyle w:val="31"/>
        <w:rPr>
          <w:noProof/>
        </w:rPr>
      </w:pPr>
      <w:hyperlink w:anchor="_Toc136234970" w:history="1">
        <w:r w:rsidR="00A737AC" w:rsidRPr="008F66EE">
          <w:rPr>
            <w:rStyle w:val="ae"/>
            <w:rFonts w:eastAsia="Arial Unicode MS"/>
            <w:noProof/>
          </w:rPr>
          <w:t>4.1.10</w:t>
        </w:r>
        <w:r w:rsidR="00A737AC" w:rsidRPr="008F66EE">
          <w:rPr>
            <w:noProof/>
          </w:rPr>
          <w:tab/>
        </w:r>
        <w:r w:rsidR="00A737AC" w:rsidRPr="008F66EE">
          <w:rPr>
            <w:rStyle w:val="ae"/>
            <w:rFonts w:eastAsia="Arial Unicode MS"/>
            <w:noProof/>
          </w:rPr>
          <w:t>Требования по сохранности информации при авариях</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_Toc136234970 \h </w:instrText>
        </w:r>
        <w:r w:rsidR="00A737AC" w:rsidRPr="008F66EE">
          <w:rPr>
            <w:noProof/>
            <w:webHidden/>
          </w:rPr>
        </w:r>
        <w:r w:rsidR="00A737AC" w:rsidRPr="008F66EE">
          <w:rPr>
            <w:noProof/>
            <w:webHidden/>
          </w:rPr>
          <w:fldChar w:fldCharType="separate"/>
        </w:r>
        <w:r w:rsidR="00382A00" w:rsidRPr="008F66EE">
          <w:rPr>
            <w:noProof/>
            <w:webHidden/>
          </w:rPr>
          <w:t>28</w:t>
        </w:r>
        <w:r w:rsidR="00A737AC" w:rsidRPr="008F66EE">
          <w:rPr>
            <w:noProof/>
            <w:webHidden/>
          </w:rPr>
          <w:fldChar w:fldCharType="end"/>
        </w:r>
      </w:hyperlink>
    </w:p>
    <w:p w14:paraId="70DE4EBA" w14:textId="77777777" w:rsidR="00A737AC" w:rsidRPr="008F66EE" w:rsidRDefault="00AB0826">
      <w:pPr>
        <w:pStyle w:val="31"/>
        <w:rPr>
          <w:noProof/>
        </w:rPr>
      </w:pPr>
      <w:hyperlink w:anchor="_Toc136234971" w:history="1">
        <w:r w:rsidR="00A737AC" w:rsidRPr="008F66EE">
          <w:rPr>
            <w:rStyle w:val="ae"/>
            <w:rFonts w:eastAsia="Arial Unicode MS"/>
            <w:noProof/>
          </w:rPr>
          <w:t>4.1.11</w:t>
        </w:r>
        <w:r w:rsidR="00A737AC" w:rsidRPr="008F66EE">
          <w:rPr>
            <w:noProof/>
          </w:rPr>
          <w:tab/>
        </w:r>
        <w:r w:rsidR="00A737AC" w:rsidRPr="008F66EE">
          <w:rPr>
            <w:rStyle w:val="ae"/>
            <w:rFonts w:eastAsia="Arial Unicode MS"/>
            <w:noProof/>
          </w:rPr>
          <w:t>Требования к защите от влияния внешних воздействий</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_Toc136234971 \h </w:instrText>
        </w:r>
        <w:r w:rsidR="00A737AC" w:rsidRPr="008F66EE">
          <w:rPr>
            <w:noProof/>
            <w:webHidden/>
          </w:rPr>
        </w:r>
        <w:r w:rsidR="00A737AC" w:rsidRPr="008F66EE">
          <w:rPr>
            <w:noProof/>
            <w:webHidden/>
          </w:rPr>
          <w:fldChar w:fldCharType="separate"/>
        </w:r>
        <w:r w:rsidR="00382A00" w:rsidRPr="008F66EE">
          <w:rPr>
            <w:noProof/>
            <w:webHidden/>
          </w:rPr>
          <w:t>29</w:t>
        </w:r>
        <w:r w:rsidR="00A737AC" w:rsidRPr="008F66EE">
          <w:rPr>
            <w:noProof/>
            <w:webHidden/>
          </w:rPr>
          <w:fldChar w:fldCharType="end"/>
        </w:r>
      </w:hyperlink>
    </w:p>
    <w:p w14:paraId="1B7F2DAF" w14:textId="77777777" w:rsidR="00A737AC" w:rsidRPr="008F66EE" w:rsidRDefault="00AB0826">
      <w:pPr>
        <w:pStyle w:val="31"/>
        <w:rPr>
          <w:noProof/>
        </w:rPr>
      </w:pPr>
      <w:hyperlink w:anchor="_Toc136234972" w:history="1">
        <w:r w:rsidR="00A737AC" w:rsidRPr="008F66EE">
          <w:rPr>
            <w:rStyle w:val="ae"/>
            <w:rFonts w:eastAsia="Arial Unicode MS"/>
            <w:noProof/>
          </w:rPr>
          <w:t>4.1.12</w:t>
        </w:r>
        <w:r w:rsidR="00A737AC" w:rsidRPr="008F66EE">
          <w:rPr>
            <w:noProof/>
          </w:rPr>
          <w:tab/>
        </w:r>
        <w:r w:rsidR="00A737AC" w:rsidRPr="008F66EE">
          <w:rPr>
            <w:rStyle w:val="ae"/>
            <w:rFonts w:eastAsia="Arial Unicode MS"/>
            <w:noProof/>
          </w:rPr>
          <w:t>Требования к патентной чистоте</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_Toc136234972 \h </w:instrText>
        </w:r>
        <w:r w:rsidR="00A737AC" w:rsidRPr="008F66EE">
          <w:rPr>
            <w:noProof/>
            <w:webHidden/>
          </w:rPr>
        </w:r>
        <w:r w:rsidR="00A737AC" w:rsidRPr="008F66EE">
          <w:rPr>
            <w:noProof/>
            <w:webHidden/>
          </w:rPr>
          <w:fldChar w:fldCharType="separate"/>
        </w:r>
        <w:r w:rsidR="00382A00" w:rsidRPr="008F66EE">
          <w:rPr>
            <w:noProof/>
            <w:webHidden/>
          </w:rPr>
          <w:t>29</w:t>
        </w:r>
        <w:r w:rsidR="00A737AC" w:rsidRPr="008F66EE">
          <w:rPr>
            <w:noProof/>
            <w:webHidden/>
          </w:rPr>
          <w:fldChar w:fldCharType="end"/>
        </w:r>
      </w:hyperlink>
    </w:p>
    <w:p w14:paraId="79084CA4" w14:textId="77777777" w:rsidR="00A737AC" w:rsidRPr="008F66EE" w:rsidRDefault="00AB0826">
      <w:pPr>
        <w:pStyle w:val="31"/>
        <w:rPr>
          <w:noProof/>
        </w:rPr>
      </w:pPr>
      <w:hyperlink w:anchor="_Toc136234973" w:history="1">
        <w:r w:rsidR="00A737AC" w:rsidRPr="008F66EE">
          <w:rPr>
            <w:rStyle w:val="ae"/>
            <w:rFonts w:eastAsia="Arial Unicode MS"/>
            <w:noProof/>
          </w:rPr>
          <w:t>4.1.13</w:t>
        </w:r>
        <w:r w:rsidR="00A737AC" w:rsidRPr="008F66EE">
          <w:rPr>
            <w:noProof/>
          </w:rPr>
          <w:tab/>
        </w:r>
        <w:r w:rsidR="00A737AC" w:rsidRPr="008F66EE">
          <w:rPr>
            <w:rStyle w:val="ae"/>
            <w:rFonts w:eastAsia="Arial Unicode MS"/>
            <w:noProof/>
          </w:rPr>
          <w:t>Требования по стандартизации и унификации</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_Toc136234973 \h </w:instrText>
        </w:r>
        <w:r w:rsidR="00A737AC" w:rsidRPr="008F66EE">
          <w:rPr>
            <w:noProof/>
            <w:webHidden/>
          </w:rPr>
        </w:r>
        <w:r w:rsidR="00A737AC" w:rsidRPr="008F66EE">
          <w:rPr>
            <w:noProof/>
            <w:webHidden/>
          </w:rPr>
          <w:fldChar w:fldCharType="separate"/>
        </w:r>
        <w:r w:rsidR="00382A00" w:rsidRPr="008F66EE">
          <w:rPr>
            <w:noProof/>
            <w:webHidden/>
          </w:rPr>
          <w:t>29</w:t>
        </w:r>
        <w:r w:rsidR="00A737AC" w:rsidRPr="008F66EE">
          <w:rPr>
            <w:noProof/>
            <w:webHidden/>
          </w:rPr>
          <w:fldChar w:fldCharType="end"/>
        </w:r>
      </w:hyperlink>
    </w:p>
    <w:p w14:paraId="4E712703" w14:textId="77777777" w:rsidR="00A737AC" w:rsidRPr="008F66EE" w:rsidRDefault="00AB0826">
      <w:pPr>
        <w:pStyle w:val="31"/>
        <w:rPr>
          <w:noProof/>
        </w:rPr>
      </w:pPr>
      <w:hyperlink w:anchor="_Toc136234974" w:history="1">
        <w:r w:rsidR="00A737AC" w:rsidRPr="008F66EE">
          <w:rPr>
            <w:rStyle w:val="ae"/>
            <w:rFonts w:eastAsia="Arial Unicode MS"/>
            <w:noProof/>
          </w:rPr>
          <w:t>4.1.14</w:t>
        </w:r>
        <w:r w:rsidR="00A737AC" w:rsidRPr="008F66EE">
          <w:rPr>
            <w:noProof/>
          </w:rPr>
          <w:tab/>
        </w:r>
        <w:r w:rsidR="00A737AC" w:rsidRPr="008F66EE">
          <w:rPr>
            <w:rStyle w:val="ae"/>
            <w:rFonts w:eastAsia="Arial Unicode MS"/>
            <w:noProof/>
          </w:rPr>
          <w:t>Дополнительные требования</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_Toc136234974 \h </w:instrText>
        </w:r>
        <w:r w:rsidR="00A737AC" w:rsidRPr="008F66EE">
          <w:rPr>
            <w:noProof/>
            <w:webHidden/>
          </w:rPr>
        </w:r>
        <w:r w:rsidR="00A737AC" w:rsidRPr="008F66EE">
          <w:rPr>
            <w:noProof/>
            <w:webHidden/>
          </w:rPr>
          <w:fldChar w:fldCharType="separate"/>
        </w:r>
        <w:r w:rsidR="00382A00" w:rsidRPr="008F66EE">
          <w:rPr>
            <w:noProof/>
            <w:webHidden/>
          </w:rPr>
          <w:t>30</w:t>
        </w:r>
        <w:r w:rsidR="00A737AC" w:rsidRPr="008F66EE">
          <w:rPr>
            <w:noProof/>
            <w:webHidden/>
          </w:rPr>
          <w:fldChar w:fldCharType="end"/>
        </w:r>
      </w:hyperlink>
    </w:p>
    <w:p w14:paraId="65F28C9B" w14:textId="77777777" w:rsidR="00A737AC" w:rsidRPr="008F66EE" w:rsidRDefault="00AB0826">
      <w:pPr>
        <w:pStyle w:val="23"/>
      </w:pPr>
      <w:hyperlink w:anchor="_Toc136234975" w:history="1">
        <w:r w:rsidR="00A737AC" w:rsidRPr="008F66EE">
          <w:rPr>
            <w:rStyle w:val="ae"/>
          </w:rPr>
          <w:t>4.2</w:t>
        </w:r>
        <w:r w:rsidR="00A737AC" w:rsidRPr="008F66EE">
          <w:tab/>
        </w:r>
        <w:r w:rsidR="00A737AC" w:rsidRPr="008F66EE">
          <w:rPr>
            <w:rStyle w:val="ae"/>
          </w:rPr>
          <w:t>Требования к функциям (задачам), выполняемым системой</w:t>
        </w:r>
        <w:r w:rsidR="00A737AC" w:rsidRPr="008F66EE">
          <w:rPr>
            <w:webHidden/>
          </w:rPr>
          <w:tab/>
        </w:r>
        <w:r w:rsidR="00A737AC" w:rsidRPr="008F66EE">
          <w:rPr>
            <w:webHidden/>
          </w:rPr>
          <w:fldChar w:fldCharType="begin"/>
        </w:r>
        <w:r w:rsidR="00A737AC" w:rsidRPr="008F66EE">
          <w:rPr>
            <w:webHidden/>
          </w:rPr>
          <w:instrText xml:space="preserve"> PAGEREF _Toc136234975 \h </w:instrText>
        </w:r>
        <w:r w:rsidR="00A737AC" w:rsidRPr="008F66EE">
          <w:rPr>
            <w:webHidden/>
          </w:rPr>
        </w:r>
        <w:r w:rsidR="00A737AC" w:rsidRPr="008F66EE">
          <w:rPr>
            <w:webHidden/>
          </w:rPr>
          <w:fldChar w:fldCharType="separate"/>
        </w:r>
        <w:r w:rsidR="00382A00" w:rsidRPr="008F66EE">
          <w:rPr>
            <w:webHidden/>
          </w:rPr>
          <w:t>30</w:t>
        </w:r>
        <w:r w:rsidR="00A737AC" w:rsidRPr="008F66EE">
          <w:rPr>
            <w:webHidden/>
          </w:rPr>
          <w:fldChar w:fldCharType="end"/>
        </w:r>
      </w:hyperlink>
    </w:p>
    <w:p w14:paraId="25091371" w14:textId="77777777" w:rsidR="00A737AC" w:rsidRPr="008F66EE" w:rsidRDefault="00AB0826">
      <w:pPr>
        <w:pStyle w:val="31"/>
        <w:rPr>
          <w:noProof/>
        </w:rPr>
      </w:pPr>
      <w:hyperlink w:anchor="_Toc136234976" w:history="1">
        <w:r w:rsidR="00A737AC" w:rsidRPr="008F66EE">
          <w:rPr>
            <w:rStyle w:val="ae"/>
            <w:rFonts w:eastAsia="Arial Unicode MS"/>
            <w:noProof/>
          </w:rPr>
          <w:t>4.2.1</w:t>
        </w:r>
        <w:r w:rsidR="00A737AC" w:rsidRPr="008F66EE">
          <w:rPr>
            <w:noProof/>
          </w:rPr>
          <w:tab/>
        </w:r>
        <w:r w:rsidR="00A737AC" w:rsidRPr="008F66EE">
          <w:rPr>
            <w:rStyle w:val="ae"/>
            <w:rFonts w:eastAsia="Arial Unicode MS"/>
            <w:noProof/>
          </w:rPr>
          <w:t>&lt;Наименование подсистемы&gt;</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_Toc136234976 \h </w:instrText>
        </w:r>
        <w:r w:rsidR="00A737AC" w:rsidRPr="008F66EE">
          <w:rPr>
            <w:noProof/>
            <w:webHidden/>
          </w:rPr>
        </w:r>
        <w:r w:rsidR="00A737AC" w:rsidRPr="008F66EE">
          <w:rPr>
            <w:noProof/>
            <w:webHidden/>
          </w:rPr>
          <w:fldChar w:fldCharType="separate"/>
        </w:r>
        <w:r w:rsidR="00382A00" w:rsidRPr="008F66EE">
          <w:rPr>
            <w:noProof/>
            <w:webHidden/>
          </w:rPr>
          <w:t>30</w:t>
        </w:r>
        <w:r w:rsidR="00A737AC" w:rsidRPr="008F66EE">
          <w:rPr>
            <w:noProof/>
            <w:webHidden/>
          </w:rPr>
          <w:fldChar w:fldCharType="end"/>
        </w:r>
      </w:hyperlink>
    </w:p>
    <w:p w14:paraId="683B9690" w14:textId="77777777" w:rsidR="00A737AC" w:rsidRPr="008F66EE" w:rsidRDefault="00AB0826">
      <w:pPr>
        <w:pStyle w:val="23"/>
      </w:pPr>
      <w:hyperlink w:anchor="_Toc136234977" w:history="1">
        <w:r w:rsidR="00A737AC" w:rsidRPr="008F66EE">
          <w:rPr>
            <w:rStyle w:val="ae"/>
          </w:rPr>
          <w:t>4.3</w:t>
        </w:r>
        <w:r w:rsidR="00A737AC" w:rsidRPr="008F66EE">
          <w:tab/>
        </w:r>
        <w:r w:rsidR="00A737AC" w:rsidRPr="008F66EE">
          <w:rPr>
            <w:rStyle w:val="ae"/>
          </w:rPr>
          <w:t>Требования к видам обеспечения</w:t>
        </w:r>
        <w:r w:rsidR="00A737AC" w:rsidRPr="008F66EE">
          <w:rPr>
            <w:webHidden/>
          </w:rPr>
          <w:tab/>
        </w:r>
        <w:r w:rsidR="00A737AC" w:rsidRPr="008F66EE">
          <w:rPr>
            <w:webHidden/>
          </w:rPr>
          <w:fldChar w:fldCharType="begin"/>
        </w:r>
        <w:r w:rsidR="00A737AC" w:rsidRPr="008F66EE">
          <w:rPr>
            <w:webHidden/>
          </w:rPr>
          <w:instrText xml:space="preserve"> PAGEREF _Toc136234977 \h </w:instrText>
        </w:r>
        <w:r w:rsidR="00A737AC" w:rsidRPr="008F66EE">
          <w:rPr>
            <w:webHidden/>
          </w:rPr>
        </w:r>
        <w:r w:rsidR="00A737AC" w:rsidRPr="008F66EE">
          <w:rPr>
            <w:webHidden/>
          </w:rPr>
          <w:fldChar w:fldCharType="separate"/>
        </w:r>
        <w:r w:rsidR="00382A00" w:rsidRPr="008F66EE">
          <w:rPr>
            <w:webHidden/>
          </w:rPr>
          <w:t>31</w:t>
        </w:r>
        <w:r w:rsidR="00A737AC" w:rsidRPr="008F66EE">
          <w:rPr>
            <w:webHidden/>
          </w:rPr>
          <w:fldChar w:fldCharType="end"/>
        </w:r>
      </w:hyperlink>
    </w:p>
    <w:p w14:paraId="510BFB36" w14:textId="77777777" w:rsidR="00A737AC" w:rsidRPr="008F66EE" w:rsidRDefault="00AB0826">
      <w:pPr>
        <w:pStyle w:val="31"/>
        <w:rPr>
          <w:noProof/>
        </w:rPr>
      </w:pPr>
      <w:hyperlink w:anchor="_Toc136234978" w:history="1">
        <w:r w:rsidR="00A737AC" w:rsidRPr="008F66EE">
          <w:rPr>
            <w:rStyle w:val="ae"/>
            <w:rFonts w:eastAsia="Arial Unicode MS"/>
            <w:noProof/>
          </w:rPr>
          <w:t>4.3.1</w:t>
        </w:r>
        <w:r w:rsidR="00A737AC" w:rsidRPr="008F66EE">
          <w:rPr>
            <w:noProof/>
          </w:rPr>
          <w:tab/>
        </w:r>
        <w:r w:rsidR="00A737AC" w:rsidRPr="008F66EE">
          <w:rPr>
            <w:rStyle w:val="ae"/>
            <w:rFonts w:eastAsia="Arial Unicode MS"/>
            <w:noProof/>
          </w:rPr>
          <w:t>Требования к математическому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_Toc136234978 \h </w:instrText>
        </w:r>
        <w:r w:rsidR="00A737AC" w:rsidRPr="008F66EE">
          <w:rPr>
            <w:noProof/>
            <w:webHidden/>
          </w:rPr>
        </w:r>
        <w:r w:rsidR="00A737AC" w:rsidRPr="008F66EE">
          <w:rPr>
            <w:noProof/>
            <w:webHidden/>
          </w:rPr>
          <w:fldChar w:fldCharType="separate"/>
        </w:r>
        <w:r w:rsidR="00382A00" w:rsidRPr="008F66EE">
          <w:rPr>
            <w:noProof/>
            <w:webHidden/>
          </w:rPr>
          <w:t>31</w:t>
        </w:r>
        <w:r w:rsidR="00A737AC" w:rsidRPr="008F66EE">
          <w:rPr>
            <w:noProof/>
            <w:webHidden/>
          </w:rPr>
          <w:fldChar w:fldCharType="end"/>
        </w:r>
      </w:hyperlink>
    </w:p>
    <w:p w14:paraId="53B12BD8" w14:textId="77777777" w:rsidR="00A737AC" w:rsidRPr="008F66EE" w:rsidRDefault="00AB0826">
      <w:pPr>
        <w:pStyle w:val="31"/>
        <w:rPr>
          <w:noProof/>
        </w:rPr>
      </w:pPr>
      <w:hyperlink w:anchor="_Toc136234979" w:history="1">
        <w:r w:rsidR="00A737AC" w:rsidRPr="008F66EE">
          <w:rPr>
            <w:rStyle w:val="ae"/>
            <w:rFonts w:eastAsia="Arial Unicode MS"/>
            <w:noProof/>
          </w:rPr>
          <w:t>4.3.2</w:t>
        </w:r>
        <w:r w:rsidR="00A737AC" w:rsidRPr="008F66EE">
          <w:rPr>
            <w:noProof/>
          </w:rPr>
          <w:tab/>
        </w:r>
        <w:r w:rsidR="00A737AC" w:rsidRPr="008F66EE">
          <w:rPr>
            <w:rStyle w:val="ae"/>
            <w:rFonts w:eastAsia="Arial Unicode MS"/>
            <w:noProof/>
          </w:rPr>
          <w:t>Требования к информационному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_Toc136234979 \h </w:instrText>
        </w:r>
        <w:r w:rsidR="00A737AC" w:rsidRPr="008F66EE">
          <w:rPr>
            <w:noProof/>
            <w:webHidden/>
          </w:rPr>
        </w:r>
        <w:r w:rsidR="00A737AC" w:rsidRPr="008F66EE">
          <w:rPr>
            <w:noProof/>
            <w:webHidden/>
          </w:rPr>
          <w:fldChar w:fldCharType="separate"/>
        </w:r>
        <w:r w:rsidR="00382A00" w:rsidRPr="008F66EE">
          <w:rPr>
            <w:noProof/>
            <w:webHidden/>
          </w:rPr>
          <w:t>31</w:t>
        </w:r>
        <w:r w:rsidR="00A737AC" w:rsidRPr="008F66EE">
          <w:rPr>
            <w:noProof/>
            <w:webHidden/>
          </w:rPr>
          <w:fldChar w:fldCharType="end"/>
        </w:r>
      </w:hyperlink>
    </w:p>
    <w:p w14:paraId="4EEBE685" w14:textId="77777777" w:rsidR="00A737AC" w:rsidRPr="008F66EE" w:rsidRDefault="00AB0826">
      <w:pPr>
        <w:pStyle w:val="31"/>
        <w:rPr>
          <w:noProof/>
        </w:rPr>
      </w:pPr>
      <w:hyperlink w:anchor="_Toc136234980" w:history="1">
        <w:r w:rsidR="00A737AC" w:rsidRPr="008F66EE">
          <w:rPr>
            <w:rStyle w:val="ae"/>
            <w:rFonts w:eastAsia="Arial Unicode MS"/>
            <w:noProof/>
          </w:rPr>
          <w:t>4.3.3</w:t>
        </w:r>
        <w:r w:rsidR="00A737AC" w:rsidRPr="008F66EE">
          <w:rPr>
            <w:noProof/>
          </w:rPr>
          <w:tab/>
        </w:r>
        <w:r w:rsidR="00A737AC" w:rsidRPr="008F66EE">
          <w:rPr>
            <w:rStyle w:val="ae"/>
            <w:rFonts w:eastAsia="Arial Unicode MS"/>
            <w:noProof/>
          </w:rPr>
          <w:t>Требования к лингвистическому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_Toc136234980 \h </w:instrText>
        </w:r>
        <w:r w:rsidR="00A737AC" w:rsidRPr="008F66EE">
          <w:rPr>
            <w:noProof/>
            <w:webHidden/>
          </w:rPr>
        </w:r>
        <w:r w:rsidR="00A737AC" w:rsidRPr="008F66EE">
          <w:rPr>
            <w:noProof/>
            <w:webHidden/>
          </w:rPr>
          <w:fldChar w:fldCharType="separate"/>
        </w:r>
        <w:r w:rsidR="00382A00" w:rsidRPr="008F66EE">
          <w:rPr>
            <w:noProof/>
            <w:webHidden/>
          </w:rPr>
          <w:t>32</w:t>
        </w:r>
        <w:r w:rsidR="00A737AC" w:rsidRPr="008F66EE">
          <w:rPr>
            <w:noProof/>
            <w:webHidden/>
          </w:rPr>
          <w:fldChar w:fldCharType="end"/>
        </w:r>
      </w:hyperlink>
    </w:p>
    <w:p w14:paraId="4AF7491E" w14:textId="77777777" w:rsidR="00A737AC" w:rsidRPr="008F66EE" w:rsidRDefault="00AB0826">
      <w:pPr>
        <w:pStyle w:val="31"/>
        <w:rPr>
          <w:noProof/>
        </w:rPr>
      </w:pPr>
      <w:hyperlink w:anchor="_Toc136234981" w:history="1">
        <w:r w:rsidR="00A737AC" w:rsidRPr="008F66EE">
          <w:rPr>
            <w:rStyle w:val="ae"/>
            <w:rFonts w:eastAsia="Arial Unicode MS"/>
            <w:noProof/>
          </w:rPr>
          <w:t>4.3.4</w:t>
        </w:r>
        <w:r w:rsidR="00A737AC" w:rsidRPr="008F66EE">
          <w:rPr>
            <w:noProof/>
          </w:rPr>
          <w:tab/>
        </w:r>
        <w:r w:rsidR="00A737AC" w:rsidRPr="008F66EE">
          <w:rPr>
            <w:rStyle w:val="ae"/>
            <w:rFonts w:eastAsia="Arial Unicode MS"/>
            <w:noProof/>
          </w:rPr>
          <w:t>Требования к программному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_Toc136234981 \h </w:instrText>
        </w:r>
        <w:r w:rsidR="00A737AC" w:rsidRPr="008F66EE">
          <w:rPr>
            <w:noProof/>
            <w:webHidden/>
          </w:rPr>
        </w:r>
        <w:r w:rsidR="00A737AC" w:rsidRPr="008F66EE">
          <w:rPr>
            <w:noProof/>
            <w:webHidden/>
          </w:rPr>
          <w:fldChar w:fldCharType="separate"/>
        </w:r>
        <w:r w:rsidR="00382A00" w:rsidRPr="008F66EE">
          <w:rPr>
            <w:noProof/>
            <w:webHidden/>
          </w:rPr>
          <w:t>34</w:t>
        </w:r>
        <w:r w:rsidR="00A737AC" w:rsidRPr="008F66EE">
          <w:rPr>
            <w:noProof/>
            <w:webHidden/>
          </w:rPr>
          <w:fldChar w:fldCharType="end"/>
        </w:r>
      </w:hyperlink>
    </w:p>
    <w:p w14:paraId="0BBCE4B6" w14:textId="77777777" w:rsidR="00A737AC" w:rsidRPr="008F66EE" w:rsidRDefault="00AB0826">
      <w:pPr>
        <w:pStyle w:val="31"/>
        <w:rPr>
          <w:noProof/>
        </w:rPr>
      </w:pPr>
      <w:hyperlink w:anchor="_Toc136234982" w:history="1">
        <w:r w:rsidR="00A737AC" w:rsidRPr="008F66EE">
          <w:rPr>
            <w:rStyle w:val="ae"/>
            <w:rFonts w:eastAsia="Arial Unicode MS"/>
            <w:noProof/>
          </w:rPr>
          <w:t>4.3.5</w:t>
        </w:r>
        <w:r w:rsidR="00A737AC" w:rsidRPr="008F66EE">
          <w:rPr>
            <w:noProof/>
          </w:rPr>
          <w:tab/>
        </w:r>
        <w:r w:rsidR="00A737AC" w:rsidRPr="008F66EE">
          <w:rPr>
            <w:rStyle w:val="ae"/>
            <w:rFonts w:eastAsia="Arial Unicode MS"/>
            <w:noProof/>
          </w:rPr>
          <w:t>Требования к техническому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_Toc136234982 \h </w:instrText>
        </w:r>
        <w:r w:rsidR="00A737AC" w:rsidRPr="008F66EE">
          <w:rPr>
            <w:noProof/>
            <w:webHidden/>
          </w:rPr>
        </w:r>
        <w:r w:rsidR="00A737AC" w:rsidRPr="008F66EE">
          <w:rPr>
            <w:noProof/>
            <w:webHidden/>
          </w:rPr>
          <w:fldChar w:fldCharType="separate"/>
        </w:r>
        <w:r w:rsidR="00382A00" w:rsidRPr="008F66EE">
          <w:rPr>
            <w:noProof/>
            <w:webHidden/>
          </w:rPr>
          <w:t>34</w:t>
        </w:r>
        <w:r w:rsidR="00A737AC" w:rsidRPr="008F66EE">
          <w:rPr>
            <w:noProof/>
            <w:webHidden/>
          </w:rPr>
          <w:fldChar w:fldCharType="end"/>
        </w:r>
      </w:hyperlink>
    </w:p>
    <w:p w14:paraId="689EC14D" w14:textId="77777777" w:rsidR="00A737AC" w:rsidRPr="008F66EE" w:rsidRDefault="00AB0826">
      <w:pPr>
        <w:pStyle w:val="31"/>
        <w:rPr>
          <w:noProof/>
        </w:rPr>
      </w:pPr>
      <w:hyperlink w:anchor="_Toc136234983" w:history="1">
        <w:r w:rsidR="00A737AC" w:rsidRPr="008F66EE">
          <w:rPr>
            <w:rStyle w:val="ae"/>
            <w:rFonts w:eastAsia="Arial Unicode MS"/>
            <w:noProof/>
          </w:rPr>
          <w:t>4.3.6</w:t>
        </w:r>
        <w:r w:rsidR="00A737AC" w:rsidRPr="008F66EE">
          <w:rPr>
            <w:noProof/>
          </w:rPr>
          <w:tab/>
        </w:r>
        <w:r w:rsidR="00A737AC" w:rsidRPr="008F66EE">
          <w:rPr>
            <w:rStyle w:val="ae"/>
            <w:rFonts w:eastAsia="Arial Unicode MS"/>
            <w:noProof/>
          </w:rPr>
          <w:t>Требования к метрологическому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_Toc136234983 \h </w:instrText>
        </w:r>
        <w:r w:rsidR="00A737AC" w:rsidRPr="008F66EE">
          <w:rPr>
            <w:noProof/>
            <w:webHidden/>
          </w:rPr>
        </w:r>
        <w:r w:rsidR="00A737AC" w:rsidRPr="008F66EE">
          <w:rPr>
            <w:noProof/>
            <w:webHidden/>
          </w:rPr>
          <w:fldChar w:fldCharType="separate"/>
        </w:r>
        <w:r w:rsidR="00382A00" w:rsidRPr="008F66EE">
          <w:rPr>
            <w:noProof/>
            <w:webHidden/>
          </w:rPr>
          <w:t>35</w:t>
        </w:r>
        <w:r w:rsidR="00A737AC" w:rsidRPr="008F66EE">
          <w:rPr>
            <w:noProof/>
            <w:webHidden/>
          </w:rPr>
          <w:fldChar w:fldCharType="end"/>
        </w:r>
      </w:hyperlink>
    </w:p>
    <w:p w14:paraId="2D6AA71A" w14:textId="77777777" w:rsidR="00A737AC" w:rsidRPr="008F66EE" w:rsidRDefault="00AB0826">
      <w:pPr>
        <w:pStyle w:val="31"/>
        <w:rPr>
          <w:noProof/>
        </w:rPr>
      </w:pPr>
      <w:hyperlink w:anchor="_Toc136234984" w:history="1">
        <w:r w:rsidR="00A737AC" w:rsidRPr="008F66EE">
          <w:rPr>
            <w:rStyle w:val="ae"/>
            <w:rFonts w:eastAsia="Arial Unicode MS"/>
            <w:noProof/>
          </w:rPr>
          <w:t>4.3.7</w:t>
        </w:r>
        <w:r w:rsidR="00A737AC" w:rsidRPr="008F66EE">
          <w:rPr>
            <w:noProof/>
          </w:rPr>
          <w:tab/>
        </w:r>
        <w:r w:rsidR="00A737AC" w:rsidRPr="008F66EE">
          <w:rPr>
            <w:rStyle w:val="ae"/>
            <w:rFonts w:eastAsia="Arial Unicode MS"/>
            <w:noProof/>
          </w:rPr>
          <w:t>Требования к организационному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_Toc136234984 \h </w:instrText>
        </w:r>
        <w:r w:rsidR="00A737AC" w:rsidRPr="008F66EE">
          <w:rPr>
            <w:noProof/>
            <w:webHidden/>
          </w:rPr>
        </w:r>
        <w:r w:rsidR="00A737AC" w:rsidRPr="008F66EE">
          <w:rPr>
            <w:noProof/>
            <w:webHidden/>
          </w:rPr>
          <w:fldChar w:fldCharType="separate"/>
        </w:r>
        <w:r w:rsidR="00382A00" w:rsidRPr="008F66EE">
          <w:rPr>
            <w:noProof/>
            <w:webHidden/>
          </w:rPr>
          <w:t>35</w:t>
        </w:r>
        <w:r w:rsidR="00A737AC" w:rsidRPr="008F66EE">
          <w:rPr>
            <w:noProof/>
            <w:webHidden/>
          </w:rPr>
          <w:fldChar w:fldCharType="end"/>
        </w:r>
      </w:hyperlink>
    </w:p>
    <w:p w14:paraId="6F995B25" w14:textId="77777777" w:rsidR="00A737AC" w:rsidRPr="008F66EE" w:rsidRDefault="00AB0826">
      <w:pPr>
        <w:pStyle w:val="31"/>
        <w:rPr>
          <w:noProof/>
        </w:rPr>
      </w:pPr>
      <w:hyperlink w:anchor="_Toc136234985" w:history="1">
        <w:r w:rsidR="00A737AC" w:rsidRPr="008F66EE">
          <w:rPr>
            <w:rStyle w:val="ae"/>
            <w:rFonts w:eastAsia="Arial Unicode MS"/>
            <w:noProof/>
          </w:rPr>
          <w:t>4.3.8</w:t>
        </w:r>
        <w:r w:rsidR="00A737AC" w:rsidRPr="008F66EE">
          <w:rPr>
            <w:noProof/>
          </w:rPr>
          <w:tab/>
        </w:r>
        <w:r w:rsidR="00A737AC" w:rsidRPr="008F66EE">
          <w:rPr>
            <w:rStyle w:val="ae"/>
            <w:rFonts w:eastAsia="Arial Unicode MS"/>
            <w:noProof/>
          </w:rPr>
          <w:t>Требования к методическому обеспечению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_Toc136234985 \h </w:instrText>
        </w:r>
        <w:r w:rsidR="00A737AC" w:rsidRPr="008F66EE">
          <w:rPr>
            <w:noProof/>
            <w:webHidden/>
          </w:rPr>
        </w:r>
        <w:r w:rsidR="00A737AC" w:rsidRPr="008F66EE">
          <w:rPr>
            <w:noProof/>
            <w:webHidden/>
          </w:rPr>
          <w:fldChar w:fldCharType="separate"/>
        </w:r>
        <w:r w:rsidR="00382A00" w:rsidRPr="008F66EE">
          <w:rPr>
            <w:noProof/>
            <w:webHidden/>
          </w:rPr>
          <w:t>36</w:t>
        </w:r>
        <w:r w:rsidR="00A737AC" w:rsidRPr="008F66EE">
          <w:rPr>
            <w:noProof/>
            <w:webHidden/>
          </w:rPr>
          <w:fldChar w:fldCharType="end"/>
        </w:r>
      </w:hyperlink>
    </w:p>
    <w:p w14:paraId="694A9E50" w14:textId="77777777" w:rsidR="00A737AC" w:rsidRPr="008F66EE" w:rsidRDefault="00AB0826">
      <w:pPr>
        <w:pStyle w:val="11"/>
        <w:tabs>
          <w:tab w:val="right" w:leader="dot" w:pos="9656"/>
        </w:tabs>
        <w:rPr>
          <w:b w:val="0"/>
          <w:caps w:val="0"/>
          <w:noProof/>
        </w:rPr>
      </w:pPr>
      <w:hyperlink w:anchor="_Toc136234986" w:history="1">
        <w:r w:rsidR="00A737AC" w:rsidRPr="008F66EE">
          <w:rPr>
            <w:rStyle w:val="ae"/>
            <w:noProof/>
          </w:rPr>
          <w:t>5</w:t>
        </w:r>
        <w:r w:rsidR="00A737AC" w:rsidRPr="008F66EE">
          <w:rPr>
            <w:b w:val="0"/>
            <w:caps w:val="0"/>
            <w:noProof/>
          </w:rPr>
          <w:tab/>
        </w:r>
        <w:r w:rsidR="00A737AC" w:rsidRPr="008F66EE">
          <w:rPr>
            <w:rStyle w:val="ae"/>
            <w:noProof/>
          </w:rPr>
          <w:t>Состав и содержание работ по созданию системы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_Toc136234986 \h </w:instrText>
        </w:r>
        <w:r w:rsidR="00A737AC" w:rsidRPr="008F66EE">
          <w:rPr>
            <w:noProof/>
            <w:webHidden/>
          </w:rPr>
        </w:r>
        <w:r w:rsidR="00A737AC" w:rsidRPr="008F66EE">
          <w:rPr>
            <w:noProof/>
            <w:webHidden/>
          </w:rPr>
          <w:fldChar w:fldCharType="separate"/>
        </w:r>
        <w:r w:rsidR="00382A00" w:rsidRPr="008F66EE">
          <w:rPr>
            <w:noProof/>
            <w:webHidden/>
          </w:rPr>
          <w:t>37</w:t>
        </w:r>
        <w:r w:rsidR="00A737AC" w:rsidRPr="008F66EE">
          <w:rPr>
            <w:noProof/>
            <w:webHidden/>
          </w:rPr>
          <w:fldChar w:fldCharType="end"/>
        </w:r>
      </w:hyperlink>
    </w:p>
    <w:p w14:paraId="6EA85746" w14:textId="77777777" w:rsidR="00A737AC" w:rsidRPr="008F66EE" w:rsidRDefault="00AB0826">
      <w:pPr>
        <w:pStyle w:val="23"/>
      </w:pPr>
      <w:hyperlink w:anchor="_Toc136234987" w:history="1">
        <w:r w:rsidR="00A737AC" w:rsidRPr="008F66EE">
          <w:rPr>
            <w:rStyle w:val="ae"/>
          </w:rPr>
          <w:t>5.1</w:t>
        </w:r>
        <w:r w:rsidR="00A737AC" w:rsidRPr="008F66EE">
          <w:tab/>
        </w:r>
        <w:r w:rsidR="00A737AC" w:rsidRPr="008F66EE">
          <w:rPr>
            <w:rStyle w:val="ae"/>
          </w:rPr>
          <w:t>Перечень документов, предъявляемых по окончании соответствующих стадий и этапов работ</w:t>
        </w:r>
        <w:r w:rsidR="00A737AC" w:rsidRPr="008F66EE">
          <w:rPr>
            <w:webHidden/>
          </w:rPr>
          <w:tab/>
        </w:r>
        <w:r w:rsidR="00A737AC" w:rsidRPr="008F66EE">
          <w:rPr>
            <w:webHidden/>
          </w:rPr>
          <w:fldChar w:fldCharType="begin"/>
        </w:r>
        <w:r w:rsidR="00A737AC" w:rsidRPr="008F66EE">
          <w:rPr>
            <w:webHidden/>
          </w:rPr>
          <w:instrText xml:space="preserve"> PAGEREF _Toc136234987 \h </w:instrText>
        </w:r>
        <w:r w:rsidR="00A737AC" w:rsidRPr="008F66EE">
          <w:rPr>
            <w:webHidden/>
          </w:rPr>
        </w:r>
        <w:r w:rsidR="00A737AC" w:rsidRPr="008F66EE">
          <w:rPr>
            <w:webHidden/>
          </w:rPr>
          <w:fldChar w:fldCharType="separate"/>
        </w:r>
        <w:r w:rsidR="00382A00" w:rsidRPr="008F66EE">
          <w:rPr>
            <w:webHidden/>
          </w:rPr>
          <w:t>42</w:t>
        </w:r>
        <w:r w:rsidR="00A737AC" w:rsidRPr="008F66EE">
          <w:rPr>
            <w:webHidden/>
          </w:rPr>
          <w:fldChar w:fldCharType="end"/>
        </w:r>
      </w:hyperlink>
    </w:p>
    <w:p w14:paraId="4B290E11" w14:textId="77777777" w:rsidR="00A737AC" w:rsidRPr="008F66EE" w:rsidRDefault="00AB0826">
      <w:pPr>
        <w:pStyle w:val="23"/>
      </w:pPr>
      <w:hyperlink w:anchor="_Toc136234988" w:history="1">
        <w:r w:rsidR="00A737AC" w:rsidRPr="008F66EE">
          <w:rPr>
            <w:rStyle w:val="ae"/>
          </w:rPr>
          <w:t>5.2</w:t>
        </w:r>
        <w:r w:rsidR="00A737AC" w:rsidRPr="008F66EE">
          <w:tab/>
        </w:r>
        <w:r w:rsidR="00A737AC" w:rsidRPr="008F66EE">
          <w:rPr>
            <w:rStyle w:val="ae"/>
          </w:rPr>
          <w:t>Вид и порядок проведения экспертизы технической документации</w:t>
        </w:r>
        <w:r w:rsidR="00A737AC" w:rsidRPr="008F66EE">
          <w:rPr>
            <w:webHidden/>
          </w:rPr>
          <w:tab/>
        </w:r>
        <w:r w:rsidR="00A737AC" w:rsidRPr="008F66EE">
          <w:rPr>
            <w:webHidden/>
          </w:rPr>
          <w:fldChar w:fldCharType="begin"/>
        </w:r>
        <w:r w:rsidR="00A737AC" w:rsidRPr="008F66EE">
          <w:rPr>
            <w:webHidden/>
          </w:rPr>
          <w:instrText xml:space="preserve"> PAGEREF _Toc136234988 \h </w:instrText>
        </w:r>
        <w:r w:rsidR="00A737AC" w:rsidRPr="008F66EE">
          <w:rPr>
            <w:webHidden/>
          </w:rPr>
        </w:r>
        <w:r w:rsidR="00A737AC" w:rsidRPr="008F66EE">
          <w:rPr>
            <w:webHidden/>
          </w:rPr>
          <w:fldChar w:fldCharType="separate"/>
        </w:r>
        <w:r w:rsidR="00382A00" w:rsidRPr="008F66EE">
          <w:rPr>
            <w:webHidden/>
          </w:rPr>
          <w:t>42</w:t>
        </w:r>
        <w:r w:rsidR="00A737AC" w:rsidRPr="008F66EE">
          <w:rPr>
            <w:webHidden/>
          </w:rPr>
          <w:fldChar w:fldCharType="end"/>
        </w:r>
      </w:hyperlink>
    </w:p>
    <w:p w14:paraId="010D82EA" w14:textId="77777777" w:rsidR="00A737AC" w:rsidRPr="008F66EE" w:rsidRDefault="00AB0826">
      <w:pPr>
        <w:pStyle w:val="23"/>
      </w:pPr>
      <w:hyperlink w:anchor="_Toc136234989" w:history="1">
        <w:r w:rsidR="00A737AC" w:rsidRPr="008F66EE">
          <w:rPr>
            <w:rStyle w:val="ae"/>
          </w:rPr>
          <w:t>5.3</w:t>
        </w:r>
        <w:r w:rsidR="00A737AC" w:rsidRPr="008F66EE">
          <w:tab/>
        </w:r>
        <w:r w:rsidR="00A737AC" w:rsidRPr="008F66EE">
          <w:rPr>
            <w:rStyle w:val="ae"/>
          </w:rPr>
          <w:t>Программу работ, направленных на обеспечение требуемого уровня надежности разрабатываемой системы</w:t>
        </w:r>
        <w:r w:rsidR="00A737AC" w:rsidRPr="008F66EE">
          <w:rPr>
            <w:webHidden/>
          </w:rPr>
          <w:tab/>
        </w:r>
        <w:r w:rsidR="00A737AC" w:rsidRPr="008F66EE">
          <w:rPr>
            <w:webHidden/>
          </w:rPr>
          <w:fldChar w:fldCharType="begin"/>
        </w:r>
        <w:r w:rsidR="00A737AC" w:rsidRPr="008F66EE">
          <w:rPr>
            <w:webHidden/>
          </w:rPr>
          <w:instrText xml:space="preserve"> PAGEREF _Toc136234989 \h </w:instrText>
        </w:r>
        <w:r w:rsidR="00A737AC" w:rsidRPr="008F66EE">
          <w:rPr>
            <w:webHidden/>
          </w:rPr>
        </w:r>
        <w:r w:rsidR="00A737AC" w:rsidRPr="008F66EE">
          <w:rPr>
            <w:webHidden/>
          </w:rPr>
          <w:fldChar w:fldCharType="separate"/>
        </w:r>
        <w:r w:rsidR="00382A00" w:rsidRPr="008F66EE">
          <w:rPr>
            <w:webHidden/>
          </w:rPr>
          <w:t>42</w:t>
        </w:r>
        <w:r w:rsidR="00A737AC" w:rsidRPr="008F66EE">
          <w:rPr>
            <w:webHidden/>
          </w:rPr>
          <w:fldChar w:fldCharType="end"/>
        </w:r>
      </w:hyperlink>
    </w:p>
    <w:p w14:paraId="7E63EB39" w14:textId="77777777" w:rsidR="00A737AC" w:rsidRPr="008F66EE" w:rsidRDefault="00AB0826">
      <w:pPr>
        <w:pStyle w:val="23"/>
      </w:pPr>
      <w:hyperlink w:anchor="_Toc136234990" w:history="1">
        <w:r w:rsidR="00A737AC" w:rsidRPr="008F66EE">
          <w:rPr>
            <w:rStyle w:val="ae"/>
          </w:rPr>
          <w:t>5.4</w:t>
        </w:r>
        <w:r w:rsidR="00A737AC" w:rsidRPr="008F66EE">
          <w:tab/>
        </w:r>
        <w:r w:rsidR="00A737AC" w:rsidRPr="008F66EE">
          <w:rPr>
            <w:rStyle w:val="ae"/>
          </w:rPr>
          <w:t>Перечень работ по метрологическому обеспечению на всех стадиях создания системы</w:t>
        </w:r>
        <w:r w:rsidR="00A737AC" w:rsidRPr="008F66EE">
          <w:rPr>
            <w:webHidden/>
          </w:rPr>
          <w:tab/>
        </w:r>
        <w:r w:rsidR="00A737AC" w:rsidRPr="008F66EE">
          <w:rPr>
            <w:webHidden/>
          </w:rPr>
          <w:fldChar w:fldCharType="begin"/>
        </w:r>
        <w:r w:rsidR="00A737AC" w:rsidRPr="008F66EE">
          <w:rPr>
            <w:webHidden/>
          </w:rPr>
          <w:instrText xml:space="preserve"> PAGEREF _Toc136234990 \h </w:instrText>
        </w:r>
        <w:r w:rsidR="00A737AC" w:rsidRPr="008F66EE">
          <w:rPr>
            <w:webHidden/>
          </w:rPr>
        </w:r>
        <w:r w:rsidR="00A737AC" w:rsidRPr="008F66EE">
          <w:rPr>
            <w:webHidden/>
          </w:rPr>
          <w:fldChar w:fldCharType="separate"/>
        </w:r>
        <w:r w:rsidR="00382A00" w:rsidRPr="008F66EE">
          <w:rPr>
            <w:webHidden/>
          </w:rPr>
          <w:t>43</w:t>
        </w:r>
        <w:r w:rsidR="00A737AC" w:rsidRPr="008F66EE">
          <w:rPr>
            <w:webHidden/>
          </w:rPr>
          <w:fldChar w:fldCharType="end"/>
        </w:r>
      </w:hyperlink>
    </w:p>
    <w:p w14:paraId="5A43EDF5" w14:textId="77777777" w:rsidR="00A737AC" w:rsidRPr="008F66EE" w:rsidRDefault="00AB0826">
      <w:pPr>
        <w:pStyle w:val="11"/>
        <w:tabs>
          <w:tab w:val="right" w:leader="dot" w:pos="9656"/>
        </w:tabs>
        <w:rPr>
          <w:b w:val="0"/>
          <w:caps w:val="0"/>
          <w:noProof/>
        </w:rPr>
      </w:pPr>
      <w:hyperlink w:anchor="_Toc136234991" w:history="1">
        <w:r w:rsidR="00A737AC" w:rsidRPr="008F66EE">
          <w:rPr>
            <w:rStyle w:val="ae"/>
            <w:noProof/>
          </w:rPr>
          <w:t>6</w:t>
        </w:r>
        <w:r w:rsidR="00A737AC" w:rsidRPr="008F66EE">
          <w:rPr>
            <w:b w:val="0"/>
            <w:caps w:val="0"/>
            <w:noProof/>
          </w:rPr>
          <w:tab/>
        </w:r>
        <w:r w:rsidR="00A737AC" w:rsidRPr="008F66EE">
          <w:rPr>
            <w:rStyle w:val="ae"/>
            <w:noProof/>
          </w:rPr>
          <w:t>Порядок контроля и приемки системы</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_Toc136234991 \h </w:instrText>
        </w:r>
        <w:r w:rsidR="00A737AC" w:rsidRPr="008F66EE">
          <w:rPr>
            <w:noProof/>
            <w:webHidden/>
          </w:rPr>
        </w:r>
        <w:r w:rsidR="00A737AC" w:rsidRPr="008F66EE">
          <w:rPr>
            <w:noProof/>
            <w:webHidden/>
          </w:rPr>
          <w:fldChar w:fldCharType="separate"/>
        </w:r>
        <w:r w:rsidR="00382A00" w:rsidRPr="008F66EE">
          <w:rPr>
            <w:noProof/>
            <w:webHidden/>
          </w:rPr>
          <w:t>44</w:t>
        </w:r>
        <w:r w:rsidR="00A737AC" w:rsidRPr="008F66EE">
          <w:rPr>
            <w:noProof/>
            <w:webHidden/>
          </w:rPr>
          <w:fldChar w:fldCharType="end"/>
        </w:r>
      </w:hyperlink>
    </w:p>
    <w:p w14:paraId="7B0CA5F2" w14:textId="77777777" w:rsidR="00A737AC" w:rsidRPr="008F66EE" w:rsidRDefault="00AB0826">
      <w:pPr>
        <w:pStyle w:val="23"/>
      </w:pPr>
      <w:hyperlink w:anchor="_Toc136234992" w:history="1">
        <w:r w:rsidR="00A737AC" w:rsidRPr="008F66EE">
          <w:rPr>
            <w:rStyle w:val="ae"/>
          </w:rPr>
          <w:t>6.1</w:t>
        </w:r>
        <w:r w:rsidR="00A737AC" w:rsidRPr="008F66EE">
          <w:tab/>
        </w:r>
        <w:r w:rsidR="00A737AC" w:rsidRPr="008F66EE">
          <w:rPr>
            <w:rStyle w:val="ae"/>
          </w:rPr>
          <w:t>Виды, состав, объем и методы испытаний системы и ее составных частей</w:t>
        </w:r>
        <w:r w:rsidR="00A737AC" w:rsidRPr="008F66EE">
          <w:rPr>
            <w:webHidden/>
          </w:rPr>
          <w:tab/>
        </w:r>
        <w:r w:rsidR="00A737AC" w:rsidRPr="008F66EE">
          <w:rPr>
            <w:webHidden/>
          </w:rPr>
          <w:fldChar w:fldCharType="begin"/>
        </w:r>
        <w:r w:rsidR="00A737AC" w:rsidRPr="008F66EE">
          <w:rPr>
            <w:webHidden/>
          </w:rPr>
          <w:instrText xml:space="preserve"> PAGEREF _Toc136234992 \h </w:instrText>
        </w:r>
        <w:r w:rsidR="00A737AC" w:rsidRPr="008F66EE">
          <w:rPr>
            <w:webHidden/>
          </w:rPr>
        </w:r>
        <w:r w:rsidR="00A737AC" w:rsidRPr="008F66EE">
          <w:rPr>
            <w:webHidden/>
          </w:rPr>
          <w:fldChar w:fldCharType="separate"/>
        </w:r>
        <w:r w:rsidR="00382A00" w:rsidRPr="008F66EE">
          <w:rPr>
            <w:webHidden/>
          </w:rPr>
          <w:t>44</w:t>
        </w:r>
        <w:r w:rsidR="00A737AC" w:rsidRPr="008F66EE">
          <w:rPr>
            <w:webHidden/>
          </w:rPr>
          <w:fldChar w:fldCharType="end"/>
        </w:r>
      </w:hyperlink>
    </w:p>
    <w:p w14:paraId="2F471BDE" w14:textId="77777777" w:rsidR="00A737AC" w:rsidRPr="008F66EE" w:rsidRDefault="00AB0826">
      <w:pPr>
        <w:pStyle w:val="23"/>
      </w:pPr>
      <w:hyperlink w:anchor="_Toc136234993" w:history="1">
        <w:r w:rsidR="00A737AC" w:rsidRPr="008F66EE">
          <w:rPr>
            <w:rStyle w:val="ae"/>
          </w:rPr>
          <w:t>6.2</w:t>
        </w:r>
        <w:r w:rsidR="00A737AC" w:rsidRPr="008F66EE">
          <w:tab/>
        </w:r>
        <w:r w:rsidR="00A737AC" w:rsidRPr="008F66EE">
          <w:rPr>
            <w:rStyle w:val="ae"/>
          </w:rPr>
          <w:t>Общие требования к приемке работ по стадиям</w:t>
        </w:r>
        <w:r w:rsidR="00A737AC" w:rsidRPr="008F66EE">
          <w:rPr>
            <w:webHidden/>
          </w:rPr>
          <w:tab/>
        </w:r>
        <w:r w:rsidR="00A737AC" w:rsidRPr="008F66EE">
          <w:rPr>
            <w:webHidden/>
          </w:rPr>
          <w:fldChar w:fldCharType="begin"/>
        </w:r>
        <w:r w:rsidR="00A737AC" w:rsidRPr="008F66EE">
          <w:rPr>
            <w:webHidden/>
          </w:rPr>
          <w:instrText xml:space="preserve"> PAGEREF _Toc136234993 \h </w:instrText>
        </w:r>
        <w:r w:rsidR="00A737AC" w:rsidRPr="008F66EE">
          <w:rPr>
            <w:webHidden/>
          </w:rPr>
        </w:r>
        <w:r w:rsidR="00A737AC" w:rsidRPr="008F66EE">
          <w:rPr>
            <w:webHidden/>
          </w:rPr>
          <w:fldChar w:fldCharType="separate"/>
        </w:r>
        <w:r w:rsidR="00382A00" w:rsidRPr="008F66EE">
          <w:rPr>
            <w:webHidden/>
          </w:rPr>
          <w:t>45</w:t>
        </w:r>
        <w:r w:rsidR="00A737AC" w:rsidRPr="008F66EE">
          <w:rPr>
            <w:webHidden/>
          </w:rPr>
          <w:fldChar w:fldCharType="end"/>
        </w:r>
      </w:hyperlink>
    </w:p>
    <w:p w14:paraId="5604DD4D" w14:textId="77777777" w:rsidR="00A737AC" w:rsidRPr="008F66EE" w:rsidRDefault="00AB0826">
      <w:pPr>
        <w:pStyle w:val="23"/>
      </w:pPr>
      <w:hyperlink w:anchor="_Toc136234994" w:history="1">
        <w:r w:rsidR="00A737AC" w:rsidRPr="008F66EE">
          <w:rPr>
            <w:rStyle w:val="ae"/>
          </w:rPr>
          <w:t>6.3</w:t>
        </w:r>
        <w:r w:rsidR="00A737AC" w:rsidRPr="008F66EE">
          <w:tab/>
        </w:r>
        <w:r w:rsidR="00A737AC" w:rsidRPr="008F66EE">
          <w:rPr>
            <w:rStyle w:val="ae"/>
          </w:rPr>
          <w:t>Статус приемочной комиссии</w:t>
        </w:r>
        <w:r w:rsidR="00A737AC" w:rsidRPr="008F66EE">
          <w:rPr>
            <w:webHidden/>
          </w:rPr>
          <w:tab/>
        </w:r>
        <w:r w:rsidR="00A737AC" w:rsidRPr="008F66EE">
          <w:rPr>
            <w:webHidden/>
          </w:rPr>
          <w:fldChar w:fldCharType="begin"/>
        </w:r>
        <w:r w:rsidR="00A737AC" w:rsidRPr="008F66EE">
          <w:rPr>
            <w:webHidden/>
          </w:rPr>
          <w:instrText xml:space="preserve"> PAGEREF _Toc136234994 \h </w:instrText>
        </w:r>
        <w:r w:rsidR="00A737AC" w:rsidRPr="008F66EE">
          <w:rPr>
            <w:webHidden/>
          </w:rPr>
        </w:r>
        <w:r w:rsidR="00A737AC" w:rsidRPr="008F66EE">
          <w:rPr>
            <w:webHidden/>
          </w:rPr>
          <w:fldChar w:fldCharType="separate"/>
        </w:r>
        <w:r w:rsidR="00382A00" w:rsidRPr="008F66EE">
          <w:rPr>
            <w:webHidden/>
          </w:rPr>
          <w:t>45</w:t>
        </w:r>
        <w:r w:rsidR="00A737AC" w:rsidRPr="008F66EE">
          <w:rPr>
            <w:webHidden/>
          </w:rPr>
          <w:fldChar w:fldCharType="end"/>
        </w:r>
      </w:hyperlink>
    </w:p>
    <w:p w14:paraId="13AAC205" w14:textId="77777777" w:rsidR="00A737AC" w:rsidRPr="008F66EE" w:rsidRDefault="00AB0826">
      <w:pPr>
        <w:pStyle w:val="11"/>
        <w:tabs>
          <w:tab w:val="right" w:leader="dot" w:pos="9656"/>
        </w:tabs>
        <w:rPr>
          <w:b w:val="0"/>
          <w:caps w:val="0"/>
          <w:noProof/>
        </w:rPr>
      </w:pPr>
      <w:hyperlink w:anchor="_Toc136234995" w:history="1">
        <w:r w:rsidR="00A737AC" w:rsidRPr="008F66EE">
          <w:rPr>
            <w:rStyle w:val="ae"/>
            <w:noProof/>
          </w:rPr>
          <w:t>7</w:t>
        </w:r>
        <w:r w:rsidR="00A737AC" w:rsidRPr="008F66EE">
          <w:rPr>
            <w:b w:val="0"/>
            <w:caps w:val="0"/>
            <w:noProof/>
          </w:rPr>
          <w:tab/>
        </w:r>
        <w:r w:rsidR="00A737AC" w:rsidRPr="008F66EE">
          <w:rPr>
            <w:rStyle w:val="ae"/>
            <w:noProof/>
          </w:rPr>
          <w:t>Требования к составу и содержанию работ по подготовке объекта автоматизации к вводу системы в действие</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_Toc136234995 \h </w:instrText>
        </w:r>
        <w:r w:rsidR="00A737AC" w:rsidRPr="008F66EE">
          <w:rPr>
            <w:noProof/>
            <w:webHidden/>
          </w:rPr>
        </w:r>
        <w:r w:rsidR="00A737AC" w:rsidRPr="008F66EE">
          <w:rPr>
            <w:noProof/>
            <w:webHidden/>
          </w:rPr>
          <w:fldChar w:fldCharType="separate"/>
        </w:r>
        <w:r w:rsidR="00382A00" w:rsidRPr="008F66EE">
          <w:rPr>
            <w:noProof/>
            <w:webHidden/>
          </w:rPr>
          <w:t>46</w:t>
        </w:r>
        <w:r w:rsidR="00A737AC" w:rsidRPr="008F66EE">
          <w:rPr>
            <w:noProof/>
            <w:webHidden/>
          </w:rPr>
          <w:fldChar w:fldCharType="end"/>
        </w:r>
      </w:hyperlink>
    </w:p>
    <w:p w14:paraId="18E1F4A3" w14:textId="77777777" w:rsidR="00A737AC" w:rsidRPr="008F66EE" w:rsidRDefault="00AB0826">
      <w:pPr>
        <w:pStyle w:val="11"/>
        <w:tabs>
          <w:tab w:val="right" w:leader="dot" w:pos="9656"/>
        </w:tabs>
        <w:rPr>
          <w:b w:val="0"/>
          <w:caps w:val="0"/>
          <w:noProof/>
        </w:rPr>
      </w:pPr>
      <w:hyperlink w:anchor="_Toc136234996" w:history="1">
        <w:r w:rsidR="00A737AC" w:rsidRPr="008F66EE">
          <w:rPr>
            <w:rStyle w:val="ae"/>
            <w:noProof/>
          </w:rPr>
          <w:t>8</w:t>
        </w:r>
        <w:r w:rsidR="00A737AC" w:rsidRPr="008F66EE">
          <w:rPr>
            <w:b w:val="0"/>
            <w:caps w:val="0"/>
            <w:noProof/>
          </w:rPr>
          <w:tab/>
        </w:r>
        <w:r w:rsidR="00A737AC" w:rsidRPr="008F66EE">
          <w:rPr>
            <w:rStyle w:val="ae"/>
            <w:noProof/>
          </w:rPr>
          <w:t>Требования к документированию</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_Toc136234996 \h </w:instrText>
        </w:r>
        <w:r w:rsidR="00A737AC" w:rsidRPr="008F66EE">
          <w:rPr>
            <w:noProof/>
            <w:webHidden/>
          </w:rPr>
        </w:r>
        <w:r w:rsidR="00A737AC" w:rsidRPr="008F66EE">
          <w:rPr>
            <w:noProof/>
            <w:webHidden/>
          </w:rPr>
          <w:fldChar w:fldCharType="separate"/>
        </w:r>
        <w:r w:rsidR="00382A00" w:rsidRPr="008F66EE">
          <w:rPr>
            <w:noProof/>
            <w:webHidden/>
          </w:rPr>
          <w:t>47</w:t>
        </w:r>
        <w:r w:rsidR="00A737AC" w:rsidRPr="008F66EE">
          <w:rPr>
            <w:noProof/>
            <w:webHidden/>
          </w:rPr>
          <w:fldChar w:fldCharType="end"/>
        </w:r>
      </w:hyperlink>
    </w:p>
    <w:p w14:paraId="2F72DB3F" w14:textId="77777777" w:rsidR="00A737AC" w:rsidRPr="008F66EE" w:rsidRDefault="00AB0826">
      <w:pPr>
        <w:pStyle w:val="11"/>
        <w:tabs>
          <w:tab w:val="right" w:leader="dot" w:pos="9656"/>
        </w:tabs>
        <w:rPr>
          <w:b w:val="0"/>
          <w:caps w:val="0"/>
          <w:noProof/>
        </w:rPr>
      </w:pPr>
      <w:hyperlink w:anchor="_Toc136234997" w:history="1">
        <w:r w:rsidR="00A737AC" w:rsidRPr="008F66EE">
          <w:rPr>
            <w:rStyle w:val="ae"/>
            <w:noProof/>
          </w:rPr>
          <w:t>9</w:t>
        </w:r>
        <w:r w:rsidR="00A737AC" w:rsidRPr="008F66EE">
          <w:rPr>
            <w:b w:val="0"/>
            <w:caps w:val="0"/>
            <w:noProof/>
          </w:rPr>
          <w:tab/>
        </w:r>
        <w:r w:rsidR="00A737AC" w:rsidRPr="008F66EE">
          <w:rPr>
            <w:rStyle w:val="ae"/>
            <w:noProof/>
          </w:rPr>
          <w:t>Источники разработки</w:t>
        </w:r>
        <w:r w:rsidR="00A737AC" w:rsidRPr="008F66EE">
          <w:rPr>
            <w:noProof/>
            <w:webHidden/>
          </w:rPr>
          <w:tab/>
        </w:r>
        <w:r w:rsidR="00A737AC" w:rsidRPr="008F66EE">
          <w:rPr>
            <w:noProof/>
            <w:webHidden/>
          </w:rPr>
          <w:fldChar w:fldCharType="begin"/>
        </w:r>
        <w:r w:rsidR="00A737AC" w:rsidRPr="008F66EE">
          <w:rPr>
            <w:noProof/>
            <w:webHidden/>
          </w:rPr>
          <w:instrText xml:space="preserve"> PAGEREF _Toc136234997 \h </w:instrText>
        </w:r>
        <w:r w:rsidR="00A737AC" w:rsidRPr="008F66EE">
          <w:rPr>
            <w:noProof/>
            <w:webHidden/>
          </w:rPr>
        </w:r>
        <w:r w:rsidR="00A737AC" w:rsidRPr="008F66EE">
          <w:rPr>
            <w:noProof/>
            <w:webHidden/>
          </w:rPr>
          <w:fldChar w:fldCharType="separate"/>
        </w:r>
        <w:r w:rsidR="00382A00" w:rsidRPr="008F66EE">
          <w:rPr>
            <w:noProof/>
            <w:webHidden/>
          </w:rPr>
          <w:t>49</w:t>
        </w:r>
        <w:r w:rsidR="00A737AC" w:rsidRPr="008F66EE">
          <w:rPr>
            <w:noProof/>
            <w:webHidden/>
          </w:rPr>
          <w:fldChar w:fldCharType="end"/>
        </w:r>
      </w:hyperlink>
    </w:p>
    <w:p w14:paraId="6451C50B" w14:textId="77777777" w:rsidR="003518E3" w:rsidRPr="008F66EE" w:rsidRDefault="003518E3">
      <w:pPr>
        <w:sectPr w:rsidR="003518E3" w:rsidRPr="008F66EE" w:rsidSect="00B367DB">
          <w:headerReference w:type="default" r:id="rId9"/>
          <w:footerReference w:type="default" r:id="rId10"/>
          <w:headerReference w:type="first" r:id="rId11"/>
          <w:footerReference w:type="first" r:id="rId12"/>
          <w:footnotePr>
            <w:numRestart w:val="eachSect"/>
          </w:footnotePr>
          <w:pgSz w:w="11906" w:h="16838" w:code="9"/>
          <w:pgMar w:top="1495" w:right="709" w:bottom="1330" w:left="1531" w:header="629" w:footer="720" w:gutter="0"/>
          <w:cols w:space="708"/>
          <w:titlePg/>
          <w:docGrid w:linePitch="360"/>
        </w:sectPr>
      </w:pPr>
      <w:r w:rsidRPr="008F66EE">
        <w:fldChar w:fldCharType="end"/>
      </w:r>
    </w:p>
    <w:p w14:paraId="174F44FD" w14:textId="77777777" w:rsidR="003518E3" w:rsidRPr="008F66EE" w:rsidRDefault="00963DB9" w:rsidP="00C942A2">
      <w:pPr>
        <w:pStyle w:val="1"/>
        <w:tabs>
          <w:tab w:val="clear" w:pos="360"/>
        </w:tabs>
        <w:spacing w:before="0"/>
        <w:jc w:val="left"/>
        <w:rPr>
          <w:rFonts w:ascii="Times New Roman" w:eastAsia="Arial Unicode MS" w:hAnsi="Times New Roman"/>
          <w:sz w:val="24"/>
          <w:szCs w:val="24"/>
        </w:rPr>
      </w:pPr>
      <w:bookmarkStart w:id="0" w:name="_Toc136234944"/>
      <w:r w:rsidRPr="008F66EE">
        <w:rPr>
          <w:rFonts w:ascii="Times New Roman" w:hAnsi="Times New Roman"/>
          <w:sz w:val="24"/>
          <w:szCs w:val="24"/>
        </w:rPr>
        <w:lastRenderedPageBreak/>
        <w:t xml:space="preserve">Общие </w:t>
      </w:r>
      <w:r w:rsidR="004718D2" w:rsidRPr="008F66EE">
        <w:rPr>
          <w:rFonts w:ascii="Times New Roman" w:hAnsi="Times New Roman"/>
          <w:sz w:val="24"/>
          <w:szCs w:val="24"/>
        </w:rPr>
        <w:t>сведения</w:t>
      </w:r>
      <w:bookmarkEnd w:id="0"/>
    </w:p>
    <w:p w14:paraId="571656B4"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1" w:name="_Ref135559266"/>
      <w:bookmarkStart w:id="2" w:name="_Toc136234945"/>
      <w:r w:rsidRPr="008F66EE">
        <w:rPr>
          <w:rFonts w:ascii="Times New Roman" w:hAnsi="Times New Roman"/>
          <w:sz w:val="24"/>
          <w:szCs w:val="24"/>
        </w:rPr>
        <w:t>Полное наименование системы и ее условное обозначение</w:t>
      </w:r>
      <w:bookmarkEnd w:id="1"/>
      <w:bookmarkEnd w:id="2"/>
    </w:p>
    <w:p w14:paraId="0F092B75" w14:textId="79E190D6" w:rsidR="007E626E" w:rsidRPr="00905C98" w:rsidRDefault="00304A00" w:rsidP="00171358">
      <w:pPr>
        <w:pStyle w:val="a5"/>
        <w:ind w:firstLine="709"/>
        <w:rPr>
          <w:color w:val="000000"/>
        </w:rPr>
      </w:pPr>
      <w:r>
        <w:rPr>
          <w:color w:val="000000"/>
        </w:rPr>
        <w:t>Сайт для Гостиницы «У моря»</w:t>
      </w:r>
    </w:p>
    <w:p w14:paraId="6DD4E8D7"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3" w:name="_Toc136234946"/>
      <w:r w:rsidRPr="008F66EE">
        <w:rPr>
          <w:rFonts w:ascii="Times New Roman" w:hAnsi="Times New Roman"/>
          <w:sz w:val="24"/>
          <w:szCs w:val="24"/>
        </w:rPr>
        <w:t>Шифр темы или шифр (номер) договора</w:t>
      </w:r>
      <w:bookmarkEnd w:id="3"/>
    </w:p>
    <w:p w14:paraId="1BF568EF" w14:textId="1B8CD28F" w:rsidR="007E626E" w:rsidRPr="00905C98" w:rsidRDefault="004742F6" w:rsidP="00171358">
      <w:pPr>
        <w:pStyle w:val="a5"/>
        <w:ind w:firstLine="709"/>
        <w:rPr>
          <w:color w:val="000000"/>
        </w:rPr>
      </w:pPr>
      <w:r w:rsidRPr="00905C98">
        <w:rPr>
          <w:color w:val="000000"/>
        </w:rPr>
        <w:t xml:space="preserve">На разработку </w:t>
      </w:r>
      <w:r w:rsidR="00304A00">
        <w:t>информационно-справочн</w:t>
      </w:r>
      <w:r w:rsidR="00304A00">
        <w:t xml:space="preserve">ой </w:t>
      </w:r>
      <w:r w:rsidR="00304A00">
        <w:t>систем</w:t>
      </w:r>
      <w:r w:rsidR="00304A00">
        <w:t xml:space="preserve">ы </w:t>
      </w:r>
    </w:p>
    <w:p w14:paraId="30C750CC"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4" w:name="_Toc136234947"/>
      <w:r w:rsidRPr="008F66EE">
        <w:rPr>
          <w:rFonts w:ascii="Times New Roman" w:hAnsi="Times New Roman"/>
          <w:sz w:val="24"/>
          <w:szCs w:val="24"/>
        </w:rPr>
        <w:t>Наименование предприятий (объединений) разработчика и заказчика (пользователя) системы и их реквизиты</w:t>
      </w:r>
      <w:bookmarkEnd w:id="4"/>
    </w:p>
    <w:p w14:paraId="69736FE2" w14:textId="77777777" w:rsidR="007E626E" w:rsidRPr="00905C98" w:rsidRDefault="007E626E" w:rsidP="00171358">
      <w:pPr>
        <w:pStyle w:val="a5"/>
        <w:ind w:firstLine="709"/>
        <w:rPr>
          <w:color w:val="000000"/>
        </w:rPr>
      </w:pPr>
    </w:p>
    <w:tbl>
      <w:tblPr>
        <w:tblW w:w="0" w:type="auto"/>
        <w:jc w:val="center"/>
        <w:tblLayout w:type="fixed"/>
        <w:tblLook w:val="0000" w:firstRow="0" w:lastRow="0" w:firstColumn="0" w:lastColumn="0" w:noHBand="0" w:noVBand="0"/>
      </w:tblPr>
      <w:tblGrid>
        <w:gridCol w:w="2578"/>
        <w:gridCol w:w="6179"/>
      </w:tblGrid>
      <w:tr w:rsidR="0067769B" w:rsidRPr="00905C98" w14:paraId="188F0EB4" w14:textId="77777777">
        <w:trPr>
          <w:jc w:val="center"/>
        </w:trPr>
        <w:tc>
          <w:tcPr>
            <w:tcW w:w="2578" w:type="dxa"/>
          </w:tcPr>
          <w:p w14:paraId="0C981FC6" w14:textId="77777777" w:rsidR="0067769B" w:rsidRPr="00905C98" w:rsidRDefault="0067769B" w:rsidP="007D103D">
            <w:pPr>
              <w:pStyle w:val="TableNormal"/>
              <w:spacing w:before="0" w:line="240" w:lineRule="auto"/>
              <w:rPr>
                <w:b/>
                <w:color w:val="000000"/>
                <w:szCs w:val="24"/>
                <w:lang w:eastAsia="ru-RU"/>
              </w:rPr>
            </w:pPr>
            <w:r w:rsidRPr="00905C98">
              <w:rPr>
                <w:b/>
                <w:color w:val="000000"/>
                <w:szCs w:val="24"/>
                <w:lang w:eastAsia="ru-RU"/>
              </w:rPr>
              <w:t>Заказчик 1:</w:t>
            </w:r>
          </w:p>
        </w:tc>
        <w:tc>
          <w:tcPr>
            <w:tcW w:w="6179" w:type="dxa"/>
          </w:tcPr>
          <w:p w14:paraId="4307AD45" w14:textId="0A790F3D" w:rsidR="0067769B" w:rsidRPr="00905C98" w:rsidRDefault="004742F6" w:rsidP="007D103D">
            <w:pPr>
              <w:pStyle w:val="TableNormal"/>
              <w:spacing w:before="0" w:line="240" w:lineRule="auto"/>
              <w:rPr>
                <w:b/>
                <w:color w:val="000000"/>
                <w:szCs w:val="24"/>
                <w:lang w:eastAsia="ru-RU"/>
              </w:rPr>
            </w:pPr>
            <w:r w:rsidRPr="00905C98">
              <w:rPr>
                <w:b/>
                <w:color w:val="000000"/>
                <w:szCs w:val="24"/>
                <w:lang w:eastAsia="ru-RU"/>
              </w:rPr>
              <w:t>ИП «</w:t>
            </w:r>
            <w:r w:rsidR="00304A00">
              <w:rPr>
                <w:b/>
                <w:color w:val="000000"/>
                <w:szCs w:val="24"/>
                <w:lang w:eastAsia="ru-RU"/>
              </w:rPr>
              <w:t>Гостиница У моря»</w:t>
            </w:r>
            <w:r w:rsidR="0067769B" w:rsidRPr="00905C98">
              <w:rPr>
                <w:b/>
                <w:color w:val="000000"/>
                <w:szCs w:val="24"/>
                <w:lang w:eastAsia="ru-RU"/>
              </w:rPr>
              <w:br/>
              <w:t xml:space="preserve">Адрес: </w:t>
            </w:r>
            <w:r w:rsidRPr="00905C98">
              <w:rPr>
                <w:b/>
                <w:color w:val="000000"/>
                <w:szCs w:val="24"/>
                <w:lang w:eastAsia="ru-RU"/>
              </w:rPr>
              <w:t>635234</w:t>
            </w:r>
            <w:r w:rsidR="0067769B" w:rsidRPr="00905C98">
              <w:rPr>
                <w:b/>
                <w:color w:val="000000"/>
                <w:szCs w:val="24"/>
                <w:lang w:eastAsia="ru-RU"/>
              </w:rPr>
              <w:t>, Город</w:t>
            </w:r>
            <w:r w:rsidRPr="00905C98">
              <w:rPr>
                <w:b/>
                <w:color w:val="000000"/>
                <w:szCs w:val="24"/>
                <w:lang w:eastAsia="ru-RU"/>
              </w:rPr>
              <w:t xml:space="preserve"> Москва</w:t>
            </w:r>
            <w:r w:rsidR="0067769B" w:rsidRPr="00905C98">
              <w:rPr>
                <w:b/>
                <w:color w:val="000000"/>
                <w:szCs w:val="24"/>
                <w:lang w:eastAsia="ru-RU"/>
              </w:rPr>
              <w:t xml:space="preserve">, </w:t>
            </w:r>
            <w:r w:rsidR="008511D1">
              <w:rPr>
                <w:b/>
                <w:color w:val="000000"/>
                <w:szCs w:val="24"/>
                <w:lang w:eastAsia="ru-RU"/>
              </w:rPr>
              <w:t xml:space="preserve">Площадь </w:t>
            </w:r>
            <w:proofErr w:type="spellStart"/>
            <w:r w:rsidR="008511D1">
              <w:rPr>
                <w:b/>
                <w:color w:val="000000"/>
                <w:szCs w:val="24"/>
                <w:lang w:eastAsia="ru-RU"/>
              </w:rPr>
              <w:t>Лениина</w:t>
            </w:r>
            <w:proofErr w:type="spellEnd"/>
            <w:r w:rsidR="008511D1">
              <w:rPr>
                <w:b/>
                <w:color w:val="000000"/>
                <w:szCs w:val="24"/>
                <w:lang w:eastAsia="ru-RU"/>
              </w:rPr>
              <w:t xml:space="preserve"> №6</w:t>
            </w:r>
            <w:r w:rsidR="0067769B" w:rsidRPr="00905C98">
              <w:rPr>
                <w:b/>
                <w:color w:val="000000"/>
                <w:szCs w:val="24"/>
                <w:lang w:eastAsia="ru-RU"/>
              </w:rPr>
              <w:t>.</w:t>
            </w:r>
          </w:p>
        </w:tc>
      </w:tr>
      <w:tr w:rsidR="0067769B" w:rsidRPr="00905C98" w14:paraId="6E01BA1B" w14:textId="77777777">
        <w:trPr>
          <w:jc w:val="center"/>
        </w:trPr>
        <w:tc>
          <w:tcPr>
            <w:tcW w:w="2578" w:type="dxa"/>
          </w:tcPr>
          <w:p w14:paraId="4333D2AD" w14:textId="77777777" w:rsidR="0067769B" w:rsidRPr="00905C98" w:rsidRDefault="0067769B" w:rsidP="007D103D">
            <w:pPr>
              <w:pStyle w:val="TableNormal"/>
              <w:spacing w:before="0" w:line="240" w:lineRule="auto"/>
              <w:rPr>
                <w:b/>
                <w:color w:val="000000"/>
                <w:szCs w:val="24"/>
                <w:lang w:eastAsia="ru-RU"/>
              </w:rPr>
            </w:pPr>
          </w:p>
        </w:tc>
        <w:tc>
          <w:tcPr>
            <w:tcW w:w="6179" w:type="dxa"/>
          </w:tcPr>
          <w:p w14:paraId="36261509" w14:textId="77777777" w:rsidR="0067769B" w:rsidRPr="00905C98" w:rsidRDefault="0067769B" w:rsidP="007D103D">
            <w:pPr>
              <w:pStyle w:val="TableNormal"/>
              <w:spacing w:before="0" w:line="240" w:lineRule="auto"/>
              <w:rPr>
                <w:b/>
                <w:color w:val="000000"/>
                <w:szCs w:val="24"/>
                <w:lang w:eastAsia="ru-RU"/>
              </w:rPr>
            </w:pPr>
          </w:p>
        </w:tc>
      </w:tr>
      <w:tr w:rsidR="0067769B" w:rsidRPr="00905C98" w14:paraId="149269A9" w14:textId="77777777">
        <w:trPr>
          <w:jc w:val="center"/>
        </w:trPr>
        <w:tc>
          <w:tcPr>
            <w:tcW w:w="2578" w:type="dxa"/>
          </w:tcPr>
          <w:p w14:paraId="534D94B8" w14:textId="77777777" w:rsidR="0067769B" w:rsidRPr="00905C98" w:rsidRDefault="0067769B" w:rsidP="007D103D">
            <w:pPr>
              <w:pStyle w:val="TableNormal"/>
              <w:spacing w:before="0" w:line="240" w:lineRule="auto"/>
              <w:rPr>
                <w:b/>
                <w:color w:val="000000"/>
                <w:szCs w:val="24"/>
                <w:lang w:eastAsia="ru-RU"/>
              </w:rPr>
            </w:pPr>
          </w:p>
        </w:tc>
        <w:tc>
          <w:tcPr>
            <w:tcW w:w="6179" w:type="dxa"/>
          </w:tcPr>
          <w:p w14:paraId="624F3ADF" w14:textId="77777777" w:rsidR="0067769B" w:rsidRPr="00905C98" w:rsidRDefault="0067769B" w:rsidP="007D103D">
            <w:pPr>
              <w:pStyle w:val="TableNormal"/>
              <w:spacing w:before="0" w:line="240" w:lineRule="auto"/>
              <w:rPr>
                <w:b/>
                <w:color w:val="000000"/>
                <w:szCs w:val="24"/>
                <w:lang w:eastAsia="ru-RU"/>
              </w:rPr>
            </w:pPr>
          </w:p>
        </w:tc>
      </w:tr>
      <w:tr w:rsidR="0067769B" w:rsidRPr="00905C98" w14:paraId="1A63E0C1" w14:textId="77777777">
        <w:trPr>
          <w:jc w:val="center"/>
        </w:trPr>
        <w:tc>
          <w:tcPr>
            <w:tcW w:w="2578" w:type="dxa"/>
          </w:tcPr>
          <w:p w14:paraId="4FEC3A68" w14:textId="77777777" w:rsidR="0067769B" w:rsidRPr="00905C98" w:rsidRDefault="0067769B" w:rsidP="007D103D">
            <w:pPr>
              <w:pStyle w:val="TableNormal"/>
              <w:spacing w:before="0" w:line="240" w:lineRule="auto"/>
              <w:rPr>
                <w:b/>
                <w:color w:val="000000"/>
                <w:szCs w:val="24"/>
                <w:lang w:eastAsia="ru-RU"/>
              </w:rPr>
            </w:pPr>
          </w:p>
        </w:tc>
        <w:tc>
          <w:tcPr>
            <w:tcW w:w="6179" w:type="dxa"/>
          </w:tcPr>
          <w:p w14:paraId="34898298" w14:textId="77777777" w:rsidR="0067769B" w:rsidRPr="00905C98" w:rsidRDefault="0067769B" w:rsidP="007D103D">
            <w:pPr>
              <w:pStyle w:val="TableNormal"/>
              <w:spacing w:before="0" w:line="240" w:lineRule="auto"/>
              <w:rPr>
                <w:b/>
                <w:color w:val="000000"/>
                <w:szCs w:val="24"/>
                <w:lang w:eastAsia="ru-RU"/>
              </w:rPr>
            </w:pPr>
          </w:p>
        </w:tc>
      </w:tr>
      <w:tr w:rsidR="00FC71DC" w:rsidRPr="00905C98" w14:paraId="221D1EFD" w14:textId="77777777">
        <w:trPr>
          <w:jc w:val="center"/>
        </w:trPr>
        <w:tc>
          <w:tcPr>
            <w:tcW w:w="2578" w:type="dxa"/>
          </w:tcPr>
          <w:p w14:paraId="04B2164C" w14:textId="77777777" w:rsidR="00FC71DC" w:rsidRPr="00905C98" w:rsidRDefault="00FC71DC" w:rsidP="007D103D">
            <w:pPr>
              <w:pStyle w:val="TableNormal"/>
              <w:spacing w:before="0" w:line="240" w:lineRule="auto"/>
              <w:rPr>
                <w:b/>
                <w:color w:val="000000"/>
                <w:szCs w:val="24"/>
                <w:lang w:eastAsia="ru-RU"/>
              </w:rPr>
            </w:pPr>
            <w:r w:rsidRPr="00905C98">
              <w:rPr>
                <w:b/>
                <w:color w:val="000000"/>
                <w:szCs w:val="24"/>
                <w:lang w:eastAsia="ru-RU"/>
              </w:rPr>
              <w:t>Исполнитель:</w:t>
            </w:r>
          </w:p>
        </w:tc>
        <w:tc>
          <w:tcPr>
            <w:tcW w:w="6179" w:type="dxa"/>
          </w:tcPr>
          <w:p w14:paraId="3F0E0E58" w14:textId="6C906E9E" w:rsidR="00FC71DC" w:rsidRPr="00905C98" w:rsidRDefault="004742F6" w:rsidP="007D103D">
            <w:pPr>
              <w:pStyle w:val="TableNormal"/>
              <w:spacing w:before="0" w:line="240" w:lineRule="auto"/>
              <w:rPr>
                <w:b/>
                <w:color w:val="000000"/>
                <w:szCs w:val="24"/>
                <w:lang w:eastAsia="ru-RU"/>
              </w:rPr>
            </w:pPr>
            <w:r w:rsidRPr="00905C98">
              <w:rPr>
                <w:b/>
                <w:color w:val="000000"/>
                <w:szCs w:val="24"/>
                <w:lang w:eastAsia="ru-RU"/>
              </w:rPr>
              <w:t xml:space="preserve">ИП </w:t>
            </w:r>
            <w:r w:rsidR="008511D1">
              <w:rPr>
                <w:b/>
                <w:color w:val="000000"/>
                <w:szCs w:val="24"/>
                <w:lang w:eastAsia="ru-RU"/>
              </w:rPr>
              <w:t>Талалов</w:t>
            </w:r>
            <w:r w:rsidRPr="00905C98">
              <w:rPr>
                <w:b/>
                <w:color w:val="000000"/>
                <w:szCs w:val="24"/>
                <w:lang w:eastAsia="ru-RU"/>
              </w:rPr>
              <w:t xml:space="preserve"> </w:t>
            </w:r>
            <w:r w:rsidR="008511D1">
              <w:rPr>
                <w:b/>
                <w:color w:val="000000"/>
                <w:szCs w:val="24"/>
                <w:lang w:eastAsia="ru-RU"/>
              </w:rPr>
              <w:t>Д.В.</w:t>
            </w:r>
            <w:r w:rsidR="00FC71DC" w:rsidRPr="00905C98">
              <w:rPr>
                <w:b/>
                <w:color w:val="000000"/>
                <w:szCs w:val="24"/>
                <w:lang w:eastAsia="ru-RU"/>
              </w:rPr>
              <w:br/>
              <w:t xml:space="preserve">Адрес: </w:t>
            </w:r>
            <w:r w:rsidRPr="00905C98">
              <w:rPr>
                <w:b/>
                <w:color w:val="000000"/>
                <w:szCs w:val="24"/>
                <w:lang w:eastAsia="ru-RU"/>
              </w:rPr>
              <w:t>628422</w:t>
            </w:r>
            <w:r w:rsidR="00FC71DC" w:rsidRPr="00905C98">
              <w:rPr>
                <w:b/>
                <w:color w:val="000000"/>
                <w:szCs w:val="24"/>
                <w:lang w:eastAsia="ru-RU"/>
              </w:rPr>
              <w:t>, Город</w:t>
            </w:r>
            <w:r w:rsidRPr="00905C98">
              <w:rPr>
                <w:b/>
                <w:color w:val="000000"/>
                <w:szCs w:val="24"/>
                <w:lang w:eastAsia="ru-RU"/>
              </w:rPr>
              <w:t xml:space="preserve"> Сургут</w:t>
            </w:r>
            <w:r w:rsidR="00FC71DC" w:rsidRPr="00905C98">
              <w:rPr>
                <w:b/>
                <w:color w:val="000000"/>
                <w:szCs w:val="24"/>
                <w:lang w:eastAsia="ru-RU"/>
              </w:rPr>
              <w:t xml:space="preserve">, ул. </w:t>
            </w:r>
            <w:r w:rsidRPr="00905C98">
              <w:rPr>
                <w:b/>
                <w:color w:val="000000"/>
                <w:szCs w:val="24"/>
                <w:lang w:eastAsia="ru-RU"/>
              </w:rPr>
              <w:t>Югорска</w:t>
            </w:r>
            <w:r w:rsidR="00FC71DC" w:rsidRPr="00905C98">
              <w:rPr>
                <w:b/>
                <w:color w:val="000000"/>
                <w:szCs w:val="24"/>
                <w:lang w:eastAsia="ru-RU"/>
              </w:rPr>
              <w:t xml:space="preserve">, д. </w:t>
            </w:r>
            <w:r w:rsidRPr="00905C98">
              <w:rPr>
                <w:b/>
                <w:color w:val="000000"/>
                <w:szCs w:val="24"/>
                <w:lang w:eastAsia="ru-RU"/>
              </w:rPr>
              <w:t>15/2</w:t>
            </w:r>
            <w:r w:rsidR="00FC71DC" w:rsidRPr="00905C98">
              <w:rPr>
                <w:b/>
                <w:color w:val="000000"/>
                <w:szCs w:val="24"/>
                <w:lang w:eastAsia="ru-RU"/>
              </w:rPr>
              <w:t>.</w:t>
            </w:r>
          </w:p>
          <w:p w14:paraId="19490A4E" w14:textId="10545D22" w:rsidR="00FC71DC" w:rsidRPr="00905C98" w:rsidRDefault="00FC71DC" w:rsidP="007D103D">
            <w:pPr>
              <w:pStyle w:val="TableNormal"/>
              <w:spacing w:before="0" w:line="240" w:lineRule="auto"/>
              <w:rPr>
                <w:b/>
                <w:color w:val="000000"/>
                <w:szCs w:val="24"/>
                <w:lang w:eastAsia="ru-RU"/>
              </w:rPr>
            </w:pPr>
            <w:r w:rsidRPr="00905C98">
              <w:rPr>
                <w:b/>
                <w:color w:val="000000"/>
                <w:szCs w:val="24"/>
                <w:lang w:eastAsia="ru-RU"/>
              </w:rPr>
              <w:t>Банковские реквизиты (ИНН</w:t>
            </w:r>
            <w:r w:rsidR="00727A7D" w:rsidRPr="00905C98">
              <w:rPr>
                <w:b/>
                <w:color w:val="000000"/>
                <w:szCs w:val="24"/>
                <w:lang w:eastAsia="ru-RU"/>
              </w:rPr>
              <w:t xml:space="preserve"> 77829473841</w:t>
            </w:r>
            <w:r w:rsidRPr="00905C98">
              <w:rPr>
                <w:b/>
                <w:color w:val="000000"/>
                <w:szCs w:val="24"/>
                <w:lang w:eastAsia="ru-RU"/>
              </w:rPr>
              <w:t>, р/с</w:t>
            </w:r>
            <w:r w:rsidR="00727A7D" w:rsidRPr="00905C98">
              <w:rPr>
                <w:b/>
                <w:color w:val="000000"/>
                <w:szCs w:val="24"/>
                <w:lang w:eastAsia="ru-RU"/>
              </w:rPr>
              <w:t xml:space="preserve"> 478837876</w:t>
            </w:r>
            <w:r w:rsidRPr="00905C98">
              <w:rPr>
                <w:b/>
                <w:color w:val="000000"/>
                <w:szCs w:val="24"/>
                <w:lang w:eastAsia="ru-RU"/>
              </w:rPr>
              <w:t xml:space="preserve">, </w:t>
            </w:r>
            <w:r w:rsidR="00A02F14" w:rsidRPr="00905C98">
              <w:rPr>
                <w:b/>
                <w:color w:val="000000"/>
                <w:szCs w:val="24"/>
                <w:lang w:eastAsia="ru-RU"/>
              </w:rPr>
              <w:t>Сбербанк</w:t>
            </w:r>
            <w:r w:rsidRPr="00905C98">
              <w:rPr>
                <w:b/>
                <w:color w:val="000000"/>
                <w:szCs w:val="24"/>
                <w:lang w:eastAsia="ru-RU"/>
              </w:rPr>
              <w:t>, к/с</w:t>
            </w:r>
            <w:r w:rsidR="00727A7D" w:rsidRPr="00905C98">
              <w:rPr>
                <w:b/>
                <w:color w:val="000000"/>
                <w:szCs w:val="24"/>
                <w:lang w:eastAsia="ru-RU"/>
              </w:rPr>
              <w:t xml:space="preserve"> 2202874587453867</w:t>
            </w:r>
            <w:r w:rsidRPr="00905C98">
              <w:rPr>
                <w:b/>
                <w:color w:val="000000"/>
                <w:szCs w:val="24"/>
                <w:lang w:eastAsia="ru-RU"/>
              </w:rPr>
              <w:t>, БИК</w:t>
            </w:r>
            <w:r w:rsidR="00727A7D" w:rsidRPr="00905C98">
              <w:rPr>
                <w:b/>
                <w:color w:val="000000"/>
                <w:szCs w:val="24"/>
                <w:lang w:eastAsia="ru-RU"/>
              </w:rPr>
              <w:t xml:space="preserve"> 98585874597</w:t>
            </w:r>
            <w:r w:rsidRPr="00905C98">
              <w:rPr>
                <w:b/>
                <w:color w:val="000000"/>
                <w:szCs w:val="24"/>
                <w:lang w:eastAsia="ru-RU"/>
              </w:rPr>
              <w:t>, ОКПО</w:t>
            </w:r>
            <w:r w:rsidR="00727A7D" w:rsidRPr="00905C98">
              <w:rPr>
                <w:b/>
                <w:color w:val="000000"/>
                <w:szCs w:val="24"/>
                <w:lang w:eastAsia="ru-RU"/>
              </w:rPr>
              <w:t xml:space="preserve"> 1489</w:t>
            </w:r>
            <w:r w:rsidRPr="00905C98">
              <w:rPr>
                <w:b/>
                <w:color w:val="000000"/>
                <w:szCs w:val="24"/>
                <w:lang w:eastAsia="ru-RU"/>
              </w:rPr>
              <w:t>, ОКВЭД</w:t>
            </w:r>
            <w:r w:rsidR="00727A7D" w:rsidRPr="00905C98">
              <w:rPr>
                <w:b/>
                <w:color w:val="000000"/>
                <w:szCs w:val="24"/>
                <w:lang w:eastAsia="ru-RU"/>
              </w:rPr>
              <w:t xml:space="preserve"> 0384668</w:t>
            </w:r>
            <w:r w:rsidR="00D87788" w:rsidRPr="00905C98">
              <w:rPr>
                <w:b/>
                <w:color w:val="000000"/>
                <w:szCs w:val="24"/>
                <w:lang w:eastAsia="ru-RU"/>
              </w:rPr>
              <w:t>н7765</w:t>
            </w:r>
            <w:r w:rsidRPr="00905C98">
              <w:rPr>
                <w:b/>
                <w:color w:val="000000"/>
                <w:szCs w:val="24"/>
                <w:lang w:eastAsia="ru-RU"/>
              </w:rPr>
              <w:t>)</w:t>
            </w:r>
          </w:p>
        </w:tc>
      </w:tr>
    </w:tbl>
    <w:p w14:paraId="523AA2C8"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5" w:name="_Toc136234948"/>
      <w:r w:rsidRPr="008F66EE">
        <w:rPr>
          <w:rFonts w:ascii="Times New Roman" w:hAnsi="Times New Roman"/>
          <w:sz w:val="24"/>
          <w:szCs w:val="24"/>
        </w:rPr>
        <w:t>Перечень документов, на основании которых создается система, кем и когда утверждены эти документы</w:t>
      </w:r>
      <w:bookmarkEnd w:id="5"/>
    </w:p>
    <w:p w14:paraId="2E83A873" w14:textId="77777777" w:rsidR="007E626E" w:rsidRPr="00905C98" w:rsidRDefault="00D87788" w:rsidP="00171358">
      <w:pPr>
        <w:pStyle w:val="a5"/>
        <w:ind w:firstLine="709"/>
        <w:rPr>
          <w:color w:val="000000"/>
        </w:rPr>
      </w:pPr>
      <w:r w:rsidRPr="00905C98">
        <w:rPr>
          <w:color w:val="000000"/>
        </w:rPr>
        <w:t>Техническое задание; Технический проект; План Тестирования.</w:t>
      </w:r>
    </w:p>
    <w:p w14:paraId="0BE21CCC"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6" w:name="_Toc136234949"/>
      <w:r w:rsidRPr="008F66EE">
        <w:rPr>
          <w:rFonts w:ascii="Times New Roman" w:hAnsi="Times New Roman"/>
          <w:sz w:val="24"/>
          <w:szCs w:val="24"/>
        </w:rPr>
        <w:t>Плановые сроки начала и окончания работы по созданию системы</w:t>
      </w:r>
      <w:bookmarkEnd w:id="6"/>
    </w:p>
    <w:p w14:paraId="7C77697D" w14:textId="77777777" w:rsidR="00CE4D27" w:rsidRPr="00905C98" w:rsidRDefault="00D87788" w:rsidP="00171358">
      <w:pPr>
        <w:pStyle w:val="a5"/>
        <w:ind w:firstLine="709"/>
        <w:rPr>
          <w:color w:val="000000"/>
        </w:rPr>
      </w:pPr>
      <w:r w:rsidRPr="00905C98">
        <w:rPr>
          <w:color w:val="000000"/>
        </w:rPr>
        <w:t>Начало: 18</w:t>
      </w:r>
      <w:r w:rsidRPr="00905C98">
        <w:rPr>
          <w:color w:val="000000"/>
          <w:lang w:val="en-US"/>
        </w:rPr>
        <w:t>.04.2024</w:t>
      </w:r>
      <w:r w:rsidRPr="00905C98">
        <w:rPr>
          <w:color w:val="000000"/>
        </w:rPr>
        <w:t xml:space="preserve"> г</w:t>
      </w:r>
      <w:r w:rsidRPr="00905C98">
        <w:rPr>
          <w:color w:val="000000"/>
          <w:lang w:val="en-US"/>
        </w:rPr>
        <w:t>.</w:t>
      </w:r>
    </w:p>
    <w:p w14:paraId="0C16E722" w14:textId="77777777" w:rsidR="00D87788" w:rsidRPr="00905C98" w:rsidRDefault="00D87788" w:rsidP="00171358">
      <w:pPr>
        <w:pStyle w:val="a5"/>
        <w:ind w:firstLine="709"/>
        <w:rPr>
          <w:color w:val="000000"/>
        </w:rPr>
      </w:pPr>
      <w:r w:rsidRPr="00905C98">
        <w:rPr>
          <w:color w:val="000000"/>
        </w:rPr>
        <w:t>Конец: 19</w:t>
      </w:r>
      <w:r w:rsidRPr="00905C98">
        <w:rPr>
          <w:color w:val="000000"/>
          <w:lang w:val="en-US"/>
        </w:rPr>
        <w:t xml:space="preserve">.06.2024 </w:t>
      </w:r>
      <w:r w:rsidRPr="00905C98">
        <w:rPr>
          <w:color w:val="000000"/>
        </w:rPr>
        <w:t>г</w:t>
      </w:r>
      <w:r w:rsidRPr="00905C98">
        <w:rPr>
          <w:color w:val="000000"/>
          <w:lang w:val="en-US"/>
        </w:rPr>
        <w:t>.</w:t>
      </w:r>
    </w:p>
    <w:p w14:paraId="65ADCD9B"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7" w:name="_Ref135559485"/>
      <w:bookmarkStart w:id="8" w:name="_Toc136234950"/>
      <w:r w:rsidRPr="008F66EE">
        <w:rPr>
          <w:rFonts w:ascii="Times New Roman" w:hAnsi="Times New Roman"/>
          <w:sz w:val="24"/>
          <w:szCs w:val="24"/>
        </w:rPr>
        <w:t>Сведения об источниках и порядке финансирования работ</w:t>
      </w:r>
      <w:bookmarkEnd w:id="7"/>
      <w:bookmarkEnd w:id="8"/>
    </w:p>
    <w:p w14:paraId="57B58D5F" w14:textId="4EE1FDF6" w:rsidR="00CE4D27" w:rsidRPr="008511D1" w:rsidRDefault="00D87788" w:rsidP="00171358">
      <w:pPr>
        <w:pStyle w:val="a5"/>
        <w:ind w:firstLine="709"/>
        <w:rPr>
          <w:i/>
          <w:iCs/>
          <w:color w:val="000000"/>
        </w:rPr>
      </w:pPr>
      <w:r w:rsidRPr="008511D1">
        <w:rPr>
          <w:color w:val="000000"/>
        </w:rPr>
        <w:t>Источником финансирования является</w:t>
      </w:r>
      <w:r w:rsidRPr="008511D1">
        <w:rPr>
          <w:i/>
          <w:iCs/>
          <w:color w:val="000000"/>
        </w:rPr>
        <w:t xml:space="preserve"> </w:t>
      </w:r>
      <w:r w:rsidRPr="008511D1">
        <w:rPr>
          <w:color w:val="000000"/>
        </w:rPr>
        <w:t>ИП «</w:t>
      </w:r>
      <w:r w:rsidR="008511D1" w:rsidRPr="008511D1">
        <w:rPr>
          <w:color w:val="000000"/>
        </w:rPr>
        <w:t>Гостиница У моря</w:t>
      </w:r>
      <w:r w:rsidRPr="008511D1">
        <w:rPr>
          <w:color w:val="000000"/>
        </w:rPr>
        <w:t xml:space="preserve">». Оплата проводится раз в месяц в размере </w:t>
      </w:r>
      <w:r w:rsidR="008511D1" w:rsidRPr="008511D1">
        <w:rPr>
          <w:color w:val="000000"/>
        </w:rPr>
        <w:t>52</w:t>
      </w:r>
      <w:r w:rsidRPr="008511D1">
        <w:rPr>
          <w:color w:val="000000"/>
        </w:rPr>
        <w:t>0 000 рублей.</w:t>
      </w:r>
    </w:p>
    <w:p w14:paraId="6AFD5C16"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9" w:name="_Toc136234951"/>
      <w:r w:rsidRPr="008F66EE">
        <w:rPr>
          <w:rFonts w:ascii="Times New Roman" w:hAnsi="Times New Roman"/>
          <w:sz w:val="24"/>
          <w:szCs w:val="24"/>
        </w:rPr>
        <w:t>Порядок оформления и предъявления заказчику результатов работ</w:t>
      </w:r>
      <w:bookmarkEnd w:id="9"/>
    </w:p>
    <w:p w14:paraId="14C2AB62" w14:textId="77777777" w:rsidR="00C63C60" w:rsidRPr="00905C98" w:rsidRDefault="00D87788" w:rsidP="00171358">
      <w:pPr>
        <w:pStyle w:val="a5"/>
        <w:ind w:firstLine="709"/>
        <w:rPr>
          <w:color w:val="000000"/>
        </w:rPr>
      </w:pPr>
      <w:bookmarkStart w:id="10" w:name="_Toc26776938"/>
      <w:r w:rsidRPr="00905C98">
        <w:rPr>
          <w:color w:val="000000"/>
        </w:rPr>
        <w:t>Раз в месяц перед оплатой работы проходит показ и объяснение данного этапа работы.</w:t>
      </w:r>
    </w:p>
    <w:p w14:paraId="0B359DF4" w14:textId="77777777" w:rsidR="00BA6933" w:rsidRPr="008F66EE" w:rsidRDefault="00BA6933" w:rsidP="00C942A2">
      <w:pPr>
        <w:pStyle w:val="22"/>
        <w:tabs>
          <w:tab w:val="clear" w:pos="1440"/>
        </w:tabs>
        <w:spacing w:before="360"/>
        <w:ind w:left="0"/>
        <w:rPr>
          <w:rFonts w:ascii="Times New Roman" w:hAnsi="Times New Roman"/>
          <w:sz w:val="24"/>
          <w:szCs w:val="24"/>
        </w:rPr>
      </w:pPr>
      <w:bookmarkStart w:id="11" w:name="_Toc136234952"/>
      <w:r w:rsidRPr="008F66EE">
        <w:rPr>
          <w:rFonts w:ascii="Times New Roman" w:hAnsi="Times New Roman"/>
          <w:sz w:val="24"/>
          <w:szCs w:val="24"/>
        </w:rPr>
        <w:lastRenderedPageBreak/>
        <w:t>Уточнение и дополнение ТЗ на АС</w:t>
      </w:r>
      <w:bookmarkEnd w:id="11"/>
    </w:p>
    <w:p w14:paraId="22F95AD5" w14:textId="222AAECD" w:rsidR="00BA6933" w:rsidRPr="008F66EE" w:rsidRDefault="00BA6933" w:rsidP="00BA6933">
      <w:pPr>
        <w:pStyle w:val="a5"/>
      </w:pPr>
      <w:r w:rsidRPr="008F66EE">
        <w:t>Данное ТЗ может уточняться и дополняться. Согласование и утверждение дополнений к ТЗ проводится в порядке, установленном для ТЗ.</w:t>
      </w:r>
    </w:p>
    <w:p w14:paraId="531E51E7" w14:textId="77777777" w:rsidR="00BA6933" w:rsidRPr="008F66EE" w:rsidRDefault="00BA6933" w:rsidP="00171358">
      <w:pPr>
        <w:pStyle w:val="a5"/>
        <w:ind w:firstLine="709"/>
        <w:rPr>
          <w:color w:val="008000"/>
        </w:rPr>
      </w:pPr>
    </w:p>
    <w:p w14:paraId="4D38F16B" w14:textId="77777777" w:rsidR="00B5713A" w:rsidRPr="008F66EE" w:rsidRDefault="00B5713A" w:rsidP="00E06966">
      <w:pPr>
        <w:pStyle w:val="a5"/>
      </w:pPr>
    </w:p>
    <w:bookmarkEnd w:id="10"/>
    <w:p w14:paraId="1C92824B" w14:textId="77777777" w:rsidR="003518E3" w:rsidRPr="008F66EE" w:rsidRDefault="003518E3">
      <w:pPr>
        <w:pStyle w:val="a5"/>
        <w:rPr>
          <w:rFonts w:eastAsia="Arial Unicode MS"/>
        </w:rPr>
      </w:pPr>
    </w:p>
    <w:p w14:paraId="3B9D4AB8" w14:textId="77777777" w:rsidR="00CE4D27" w:rsidRDefault="00CE4D27" w:rsidP="00C942A2">
      <w:pPr>
        <w:pStyle w:val="1"/>
        <w:tabs>
          <w:tab w:val="clear" w:pos="360"/>
        </w:tabs>
        <w:spacing w:before="0"/>
        <w:jc w:val="left"/>
        <w:rPr>
          <w:rFonts w:ascii="Times New Roman" w:hAnsi="Times New Roman"/>
          <w:sz w:val="24"/>
          <w:szCs w:val="24"/>
        </w:rPr>
      </w:pPr>
      <w:bookmarkStart w:id="12" w:name="_Toc136234953"/>
      <w:r w:rsidRPr="008F66EE">
        <w:rPr>
          <w:rFonts w:ascii="Times New Roman" w:hAnsi="Times New Roman"/>
          <w:sz w:val="24"/>
          <w:szCs w:val="24"/>
        </w:rPr>
        <w:lastRenderedPageBreak/>
        <w:t>Назначение и цели создания (развития) системы</w:t>
      </w:r>
      <w:bookmarkEnd w:id="12"/>
    </w:p>
    <w:p w14:paraId="1C4835A9" w14:textId="77777777" w:rsidR="0018459E" w:rsidRPr="000C262A" w:rsidRDefault="000C262A" w:rsidP="0018459E">
      <w:pPr>
        <w:pStyle w:val="22"/>
        <w:numPr>
          <w:ilvl w:val="0"/>
          <w:numId w:val="0"/>
        </w:numPr>
      </w:pPr>
      <w:r>
        <w:t>НАЗНАЧЕНИЕ И ЦЕЛИ СОЗДАНИЯ (РАЗВИТИЯ) СИСТЕМЫ</w:t>
      </w:r>
    </w:p>
    <w:p w14:paraId="193F4C72"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13" w:name="_Toc136234954"/>
      <w:r w:rsidRPr="008F66EE">
        <w:rPr>
          <w:rFonts w:ascii="Times New Roman" w:hAnsi="Times New Roman"/>
          <w:sz w:val="24"/>
          <w:szCs w:val="24"/>
        </w:rPr>
        <w:t>Назначение системы</w:t>
      </w:r>
      <w:bookmarkEnd w:id="13"/>
    </w:p>
    <w:p w14:paraId="2C645FCC" w14:textId="77777777" w:rsidR="00CE4D27" w:rsidRPr="000541FE" w:rsidRDefault="000C262A" w:rsidP="00171358">
      <w:pPr>
        <w:pStyle w:val="a5"/>
        <w:ind w:firstLine="709"/>
        <w:rPr>
          <w:color w:val="000000"/>
        </w:rPr>
      </w:pPr>
      <w:r w:rsidRPr="000541FE">
        <w:rPr>
          <w:color w:val="000000"/>
        </w:rPr>
        <w:t>АС предназначена для более быстрого и комфортного взаимодействия сотрудников в отеля и их гостей. АС будет использована в сфере предоставления услуг</w:t>
      </w:r>
    </w:p>
    <w:p w14:paraId="21BBD94C" w14:textId="77777777" w:rsidR="001D54EC" w:rsidRPr="000541FE" w:rsidRDefault="001D54EC" w:rsidP="001D54EC">
      <w:pPr>
        <w:pStyle w:val="a5"/>
        <w:rPr>
          <w:b/>
          <w:color w:val="000000"/>
        </w:rPr>
      </w:pPr>
      <w:r w:rsidRPr="000541FE">
        <w:rPr>
          <w:b/>
          <w:color w:val="000000"/>
        </w:rPr>
        <w:t>ГОСТ 34.003-90. АС. Термины и определения:</w:t>
      </w:r>
    </w:p>
    <w:p w14:paraId="3E8BF753" w14:textId="77777777" w:rsidR="001D54EC" w:rsidRPr="000C262A" w:rsidRDefault="001D54EC" w:rsidP="00171358">
      <w:pPr>
        <w:pStyle w:val="a5"/>
        <w:ind w:firstLine="709"/>
      </w:pPr>
      <w:r w:rsidRPr="000C262A">
        <w:rPr>
          <w:b/>
        </w:rPr>
        <w:t>Автоматизированная система</w:t>
      </w:r>
      <w:r w:rsidRPr="000C262A">
        <w:t xml:space="preserve"> (</w:t>
      </w:r>
      <w:proofErr w:type="spellStart"/>
      <w:r w:rsidRPr="000C262A">
        <w:t>automated</w:t>
      </w:r>
      <w:proofErr w:type="spellEnd"/>
      <w:r w:rsidRPr="000C262A">
        <w:t xml:space="preserve"> </w:t>
      </w:r>
      <w:proofErr w:type="spellStart"/>
      <w:r w:rsidRPr="000C262A">
        <w:t>system</w:t>
      </w:r>
      <w:proofErr w:type="spellEnd"/>
      <w:r w:rsidRPr="000C262A">
        <w:t>)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1A9C0645" w14:textId="77777777" w:rsidR="001D54EC" w:rsidRPr="000C262A" w:rsidRDefault="001D54EC" w:rsidP="00171358">
      <w:pPr>
        <w:pStyle w:val="a5"/>
        <w:ind w:firstLine="709"/>
      </w:pPr>
      <w:r w:rsidRPr="000C262A">
        <w:t>1. В зависимости от вида деятельности выделяют, например, следующие виды АС: автоматизированные системы управления (АСУ), системы автоматизированного проектирования (САПР), автоматизированные системы научных исследований (АСНИ) и др.</w:t>
      </w:r>
    </w:p>
    <w:p w14:paraId="6EA933BF" w14:textId="77777777" w:rsidR="001D54EC" w:rsidRPr="000C262A" w:rsidRDefault="001D54EC" w:rsidP="00171358">
      <w:pPr>
        <w:pStyle w:val="a5"/>
        <w:ind w:firstLine="709"/>
      </w:pPr>
      <w:r w:rsidRPr="000C262A">
        <w:t>2. В зависимости от вида управляемого объекта (процесса) АСУ делят, например, на АСУ технологическими процессами (АСУТП), АСУ предприятиями (АСУП) и т.д.</w:t>
      </w:r>
    </w:p>
    <w:p w14:paraId="6C330671" w14:textId="77777777" w:rsidR="001D54EC" w:rsidRPr="000C262A" w:rsidRDefault="001D54EC" w:rsidP="00171358">
      <w:pPr>
        <w:pStyle w:val="a5"/>
        <w:ind w:firstLine="709"/>
      </w:pPr>
      <w:r w:rsidRPr="000C262A">
        <w:rPr>
          <w:b/>
        </w:rPr>
        <w:t>Комплекс средств автоматизации АС</w:t>
      </w:r>
      <w:r w:rsidRPr="000C262A">
        <w:t xml:space="preserve"> (</w:t>
      </w:r>
      <w:proofErr w:type="spellStart"/>
      <w:r w:rsidRPr="000C262A">
        <w:t>automation</w:t>
      </w:r>
      <w:proofErr w:type="spellEnd"/>
      <w:r w:rsidRPr="000C262A">
        <w:t xml:space="preserve"> </w:t>
      </w:r>
      <w:proofErr w:type="spellStart"/>
      <w:r w:rsidRPr="000C262A">
        <w:t>means</w:t>
      </w:r>
      <w:proofErr w:type="spellEnd"/>
      <w:r w:rsidRPr="000C262A">
        <w:t xml:space="preserve"> </w:t>
      </w:r>
      <w:proofErr w:type="spellStart"/>
      <w:r w:rsidRPr="000C262A">
        <w:t>complex</w:t>
      </w:r>
      <w:proofErr w:type="spellEnd"/>
      <w:r w:rsidRPr="000C262A">
        <w:t>) - Совокупность всех компонентов АС, за исключением людей</w:t>
      </w:r>
    </w:p>
    <w:p w14:paraId="7C8B1828" w14:textId="77777777" w:rsidR="00CE4D27" w:rsidRPr="008F66EE" w:rsidRDefault="00CE4D27" w:rsidP="00C942A2">
      <w:pPr>
        <w:pStyle w:val="22"/>
        <w:tabs>
          <w:tab w:val="clear" w:pos="1440"/>
        </w:tabs>
        <w:spacing w:before="360"/>
        <w:ind w:left="0"/>
        <w:rPr>
          <w:rFonts w:ascii="Times New Roman" w:hAnsi="Times New Roman"/>
          <w:sz w:val="24"/>
          <w:szCs w:val="24"/>
        </w:rPr>
      </w:pPr>
      <w:bookmarkStart w:id="14" w:name="_Ref132689123"/>
      <w:bookmarkStart w:id="15" w:name="_Toc136234955"/>
      <w:r w:rsidRPr="008F66EE">
        <w:rPr>
          <w:rFonts w:ascii="Times New Roman" w:hAnsi="Times New Roman"/>
          <w:sz w:val="24"/>
          <w:szCs w:val="24"/>
        </w:rPr>
        <w:t>Цели создания системы</w:t>
      </w:r>
      <w:bookmarkEnd w:id="14"/>
      <w:bookmarkEnd w:id="15"/>
    </w:p>
    <w:p w14:paraId="7F2AA127" w14:textId="52A57E48" w:rsidR="00CE4D27" w:rsidRPr="000C262A" w:rsidRDefault="000C262A" w:rsidP="00CE4D27">
      <w:pPr>
        <w:pStyle w:val="a5"/>
      </w:pPr>
      <w:r w:rsidRPr="000C262A">
        <w:t xml:space="preserve">Цель АС предоставить клиентам </w:t>
      </w:r>
      <w:r w:rsidR="008511D1">
        <w:t>гостиницы</w:t>
      </w:r>
      <w:r w:rsidRPr="000C262A">
        <w:t xml:space="preserve"> более удобный</w:t>
      </w:r>
      <w:r w:rsidR="008511D1">
        <w:t xml:space="preserve"> и </w:t>
      </w:r>
      <w:r w:rsidR="008511D1" w:rsidRPr="000C262A">
        <w:t>бесконтактн</w:t>
      </w:r>
      <w:r w:rsidR="008511D1">
        <w:t>ый</w:t>
      </w:r>
      <w:r w:rsidRPr="000C262A">
        <w:t xml:space="preserve"> формат</w:t>
      </w:r>
      <w:r w:rsidR="008511D1">
        <w:t xml:space="preserve"> бронирования номеров и выбора экскурсий </w:t>
      </w:r>
    </w:p>
    <w:p w14:paraId="2A5691EB" w14:textId="77777777" w:rsidR="000C262A" w:rsidRDefault="000C262A" w:rsidP="00CE4D27">
      <w:pPr>
        <w:pStyle w:val="a5"/>
      </w:pPr>
      <w:r>
        <w:t>Критерии оценки АС</w:t>
      </w:r>
      <w:r>
        <w:rPr>
          <w:lang w:val="en-US"/>
        </w:rPr>
        <w:t>:</w:t>
      </w:r>
    </w:p>
    <w:p w14:paraId="5628BCA3" w14:textId="77777777" w:rsidR="000C262A" w:rsidRDefault="000C262A" w:rsidP="000C262A">
      <w:pPr>
        <w:pStyle w:val="a5"/>
        <w:numPr>
          <w:ilvl w:val="0"/>
          <w:numId w:val="28"/>
        </w:numPr>
      </w:pPr>
      <w:r>
        <w:t>Качество – высокое</w:t>
      </w:r>
      <w:r>
        <w:rPr>
          <w:lang w:val="en-US"/>
        </w:rPr>
        <w:t>;</w:t>
      </w:r>
    </w:p>
    <w:p w14:paraId="73D99201" w14:textId="77777777" w:rsidR="000C262A" w:rsidRPr="000C262A" w:rsidRDefault="000C262A" w:rsidP="000C262A">
      <w:pPr>
        <w:pStyle w:val="a5"/>
        <w:numPr>
          <w:ilvl w:val="0"/>
          <w:numId w:val="28"/>
        </w:numPr>
      </w:pPr>
      <w:r>
        <w:t>Издержки – минимальные</w:t>
      </w:r>
      <w:r>
        <w:rPr>
          <w:lang w:val="en-US"/>
        </w:rPr>
        <w:t>;</w:t>
      </w:r>
    </w:p>
    <w:p w14:paraId="7CC31391"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16" w:name="_Toc136234956"/>
      <w:r w:rsidRPr="008F66EE">
        <w:rPr>
          <w:rFonts w:ascii="Times New Roman" w:hAnsi="Times New Roman"/>
          <w:sz w:val="24"/>
          <w:szCs w:val="24"/>
        </w:rPr>
        <w:lastRenderedPageBreak/>
        <w:t>Характеристика объектов автоматизации</w:t>
      </w:r>
      <w:bookmarkEnd w:id="16"/>
    </w:p>
    <w:p w14:paraId="62D28E65" w14:textId="77777777" w:rsidR="008F2FA0" w:rsidRPr="008F66EE" w:rsidRDefault="008F2FA0" w:rsidP="00C942A2">
      <w:pPr>
        <w:pStyle w:val="22"/>
        <w:tabs>
          <w:tab w:val="clear" w:pos="1440"/>
        </w:tabs>
        <w:spacing w:before="360"/>
        <w:ind w:left="0"/>
        <w:rPr>
          <w:rFonts w:ascii="Times New Roman" w:hAnsi="Times New Roman"/>
          <w:sz w:val="24"/>
          <w:szCs w:val="24"/>
        </w:rPr>
      </w:pPr>
      <w:bookmarkStart w:id="17" w:name="_Toc136234957"/>
      <w:r w:rsidRPr="008F66EE">
        <w:rPr>
          <w:rFonts w:ascii="Times New Roman" w:hAnsi="Times New Roman"/>
          <w:sz w:val="24"/>
          <w:szCs w:val="24"/>
        </w:rPr>
        <w:t>Краткие сведения об объекте автоматизации</w:t>
      </w:r>
      <w:bookmarkEnd w:id="17"/>
    </w:p>
    <w:p w14:paraId="1B1717D6" w14:textId="77777777" w:rsidR="00B57919" w:rsidRPr="00F80E6F" w:rsidRDefault="00B57919" w:rsidP="00171358">
      <w:pPr>
        <w:pStyle w:val="a5"/>
        <w:ind w:firstLine="709"/>
      </w:pPr>
      <w:r w:rsidRPr="00F80E6F">
        <w:t>Под объектом автоматизации следует понимать процесс</w:t>
      </w:r>
      <w:r w:rsidR="00E0441F" w:rsidRPr="00F80E6F">
        <w:t xml:space="preserve"> (ту, или иную, деятельность)</w:t>
      </w:r>
      <w:r w:rsidRPr="00F80E6F">
        <w:t>, подлежащий автоматизации с помощью разрабатываемой системы. Обычно, в данном разделе излагают описание существующего положения вещей, приводят перечень проблем, заставивший приступить к разработке системы.</w:t>
      </w:r>
    </w:p>
    <w:p w14:paraId="5FFA222A" w14:textId="77777777" w:rsidR="00E0441F" w:rsidRPr="00F80E6F" w:rsidRDefault="00E0441F" w:rsidP="00171358">
      <w:pPr>
        <w:pStyle w:val="a5"/>
        <w:ind w:firstLine="709"/>
      </w:pPr>
      <w:r w:rsidRPr="00F80E6F">
        <w:t>Под объектом автоматизации так же понимают структурное подразделение Заказчика, на уровне которого предполагается развернуть разрабатываемую систему, или её часть, например АРМ пользователя.</w:t>
      </w:r>
    </w:p>
    <w:p w14:paraId="19FD92A8" w14:textId="77777777" w:rsidR="00B57919" w:rsidRPr="00F80E6F" w:rsidRDefault="00B57919" w:rsidP="00171358">
      <w:pPr>
        <w:pStyle w:val="a5"/>
        <w:ind w:firstLine="709"/>
      </w:pPr>
      <w:r w:rsidRPr="00F80E6F">
        <w:t>Если ранее, силами Исполнителя</w:t>
      </w:r>
      <w:r w:rsidR="007711E1" w:rsidRPr="00F80E6F">
        <w:t xml:space="preserve"> (или силами других лиц)</w:t>
      </w:r>
      <w:r w:rsidRPr="00F80E6F">
        <w:t>, было проведено какое-либо обследование объектов автоматизации (предметной области Заказчика), то в этом разделе следует сослаться на документы, порожденные в ходе этого обследования</w:t>
      </w:r>
      <w:r w:rsidR="007045F7" w:rsidRPr="00F80E6F">
        <w:t xml:space="preserve"> (Отчет о НИР; Системно-аналитическое обследование; Положения, Регламенты, Инструкции, другая нормативная документация Заказчика и т.д.)</w:t>
      </w:r>
      <w:r w:rsidRPr="00F80E6F">
        <w:t>.</w:t>
      </w:r>
    </w:p>
    <w:p w14:paraId="2FEFF200" w14:textId="77DD12EE" w:rsidR="007045F7" w:rsidRPr="00F80E6F" w:rsidRDefault="007045F7" w:rsidP="00171358">
      <w:pPr>
        <w:pStyle w:val="a5"/>
        <w:ind w:firstLine="709"/>
      </w:pPr>
      <w:r w:rsidRPr="00F80E6F">
        <w:t xml:space="preserve">Не обязательно перечислять все документы. Достаточно перечислить основные документы. Весь перечень </w:t>
      </w:r>
      <w:r w:rsidR="00F511C4" w:rsidRPr="00F80E6F">
        <w:t>документов перечислен</w:t>
      </w:r>
      <w:r w:rsidRPr="00F80E6F">
        <w:t xml:space="preserve"> в разделе </w:t>
      </w:r>
      <w:r w:rsidRPr="00F80E6F">
        <w:fldChar w:fldCharType="begin"/>
      </w:r>
      <w:r w:rsidRPr="00F80E6F">
        <w:instrText xml:space="preserve"> REF _Ref120596185 \w \h </w:instrText>
      </w:r>
      <w:r w:rsidR="008F66EE" w:rsidRPr="00F80E6F">
        <w:instrText xml:space="preserve"> \* MERGEFORMAT </w:instrText>
      </w:r>
      <w:r w:rsidRPr="00F80E6F">
        <w:fldChar w:fldCharType="separate"/>
      </w:r>
      <w:r w:rsidRPr="00F80E6F">
        <w:t>9</w:t>
      </w:r>
      <w:r w:rsidRPr="00F80E6F">
        <w:fldChar w:fldCharType="end"/>
      </w:r>
      <w:r w:rsidRPr="00F80E6F">
        <w:t xml:space="preserve"> ТЗ.</w:t>
      </w:r>
    </w:p>
    <w:p w14:paraId="2323C1F8" w14:textId="77777777" w:rsidR="008F2FA0" w:rsidRPr="00F80E6F" w:rsidRDefault="008F2FA0" w:rsidP="00C942A2">
      <w:pPr>
        <w:pStyle w:val="22"/>
        <w:tabs>
          <w:tab w:val="clear" w:pos="1440"/>
        </w:tabs>
        <w:spacing w:before="360"/>
        <w:ind w:left="0"/>
        <w:rPr>
          <w:rFonts w:ascii="Times New Roman" w:hAnsi="Times New Roman"/>
          <w:sz w:val="24"/>
          <w:szCs w:val="24"/>
        </w:rPr>
      </w:pPr>
      <w:bookmarkStart w:id="18" w:name="_Toc136234958"/>
      <w:r w:rsidRPr="00F80E6F">
        <w:rPr>
          <w:rFonts w:ascii="Times New Roman" w:hAnsi="Times New Roman"/>
          <w:sz w:val="24"/>
          <w:szCs w:val="24"/>
        </w:rPr>
        <w:t>Сведения об условиях эксплуатации объекта автоматизация</w:t>
      </w:r>
      <w:bookmarkEnd w:id="18"/>
    </w:p>
    <w:p w14:paraId="2DD50403" w14:textId="77777777" w:rsidR="008F2FA0" w:rsidRPr="00F80E6F" w:rsidRDefault="008F2FA0" w:rsidP="00171358">
      <w:pPr>
        <w:pStyle w:val="a5"/>
        <w:ind w:firstLine="709"/>
      </w:pPr>
      <w:r w:rsidRPr="00F80E6F">
        <w:t>сведения об условиях эксплуатации объекта автоматизация и характеристиках окружающей среды.</w:t>
      </w:r>
    </w:p>
    <w:p w14:paraId="6007B46A" w14:textId="77777777" w:rsidR="008F2FA0" w:rsidRPr="00F80E6F" w:rsidRDefault="008F2FA0" w:rsidP="00171358">
      <w:pPr>
        <w:pStyle w:val="a5"/>
        <w:ind w:firstLine="709"/>
      </w:pPr>
      <w:r w:rsidRPr="00F80E6F">
        <w:t>Примечание: Для САПР в разделе дополнительно приводят основные параметры и характеристики объектов проектирования.</w:t>
      </w:r>
    </w:p>
    <w:p w14:paraId="22A131BB"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19" w:name="_Toc136234959"/>
      <w:r w:rsidRPr="008F66EE">
        <w:rPr>
          <w:rFonts w:ascii="Times New Roman" w:hAnsi="Times New Roman"/>
          <w:sz w:val="24"/>
          <w:szCs w:val="24"/>
        </w:rPr>
        <w:lastRenderedPageBreak/>
        <w:t>Требования к системе</w:t>
      </w:r>
      <w:bookmarkEnd w:id="19"/>
    </w:p>
    <w:p w14:paraId="1CFDAA01" w14:textId="77777777" w:rsidR="008F2FA0" w:rsidRPr="00F80E6F" w:rsidRDefault="008F2FA0" w:rsidP="00171358">
      <w:pPr>
        <w:pStyle w:val="a5"/>
        <w:ind w:firstLine="709"/>
      </w:pPr>
      <w:r w:rsidRPr="00F80E6F">
        <w:t>Состав требований к системе, включаемых в данный раздел ТЗ на АС, устанавливают в зависимости от вида, назначения, специфических особенностей и условий функционирования конкретной системы. В каждом подразделе приводят ссылки на действующие НТД, определяющие требования к системам соответствующего вида.</w:t>
      </w:r>
    </w:p>
    <w:p w14:paraId="4A6F9E63" w14:textId="77777777" w:rsidR="008F2FA0" w:rsidRDefault="008F2FA0" w:rsidP="00C942A2">
      <w:pPr>
        <w:pStyle w:val="22"/>
        <w:tabs>
          <w:tab w:val="clear" w:pos="1440"/>
        </w:tabs>
        <w:spacing w:before="360"/>
        <w:ind w:left="0"/>
        <w:rPr>
          <w:rFonts w:ascii="Times New Roman" w:hAnsi="Times New Roman"/>
          <w:sz w:val="24"/>
          <w:szCs w:val="24"/>
        </w:rPr>
      </w:pPr>
      <w:bookmarkStart w:id="20" w:name="_Toc136234960"/>
      <w:r w:rsidRPr="00F80E6F">
        <w:rPr>
          <w:rFonts w:ascii="Times New Roman" w:hAnsi="Times New Roman"/>
          <w:sz w:val="24"/>
          <w:szCs w:val="24"/>
        </w:rPr>
        <w:t>Требования к системе в целом</w:t>
      </w:r>
      <w:bookmarkEnd w:id="20"/>
    </w:p>
    <w:p w14:paraId="2BD6DB19" w14:textId="77777777" w:rsidR="00ED5F9F" w:rsidRDefault="00ED5F9F" w:rsidP="00ED5F9F">
      <w:pPr>
        <w:pStyle w:val="a5"/>
      </w:pPr>
      <w:r>
        <w:t>Надежность объекта является ключевым критерием при выборе технического оборудования или изделия. Безотказность гарантирует непрерывную работу системы без сбоев и простоев, что особенно важно для критических объектов, таких как ядерные электростанции или медицинские аппараты.</w:t>
      </w:r>
    </w:p>
    <w:p w14:paraId="6CA00EAB" w14:textId="77777777" w:rsidR="00ED5F9F" w:rsidRDefault="00ED5F9F" w:rsidP="00ED5F9F">
      <w:pPr>
        <w:pStyle w:val="a5"/>
      </w:pPr>
    </w:p>
    <w:p w14:paraId="29064C7B" w14:textId="535FA5FD" w:rsidR="00ED5F9F" w:rsidRPr="00ED5F9F" w:rsidRDefault="00ED5F9F" w:rsidP="00ED5F9F">
      <w:pPr>
        <w:pStyle w:val="a5"/>
      </w:pPr>
      <w:r>
        <w:t>Долговечность обеспечивает длительный срок службы объекта без необходимости частого замены или ремонта. Ремонтопригодность позволяет быстро и эффективно восстановить работоспособность объекта в случае возникновения поломки или дефекта. Сохраняемость гарантирует сохранение всех характеристик объекта в течение его срока эксплуатации при правильном хранении и обслуживании.</w:t>
      </w:r>
    </w:p>
    <w:p w14:paraId="371C1462" w14:textId="77777777" w:rsidR="008F2FA0"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1" w:name="_Toc136234961"/>
      <w:r w:rsidRPr="008F66EE">
        <w:rPr>
          <w:rFonts w:ascii="Times New Roman" w:eastAsia="Arial Unicode MS" w:hAnsi="Times New Roman"/>
          <w:szCs w:val="24"/>
        </w:rPr>
        <w:t>Требования к структуре и функционированию системы</w:t>
      </w:r>
      <w:bookmarkEnd w:id="21"/>
    </w:p>
    <w:p w14:paraId="5EA0C98C" w14:textId="4345B045" w:rsidR="0054786A" w:rsidRPr="0054786A" w:rsidRDefault="0054786A" w:rsidP="0054786A">
      <w:pPr>
        <w:pStyle w:val="a5"/>
        <w:rPr>
          <w:rFonts w:eastAsia="Arial Unicode MS"/>
        </w:rPr>
      </w:pPr>
      <w:r>
        <w:rPr>
          <w:rFonts w:eastAsia="Arial Unicode MS"/>
        </w:rPr>
        <w:t>Т</w:t>
      </w:r>
      <w:r w:rsidRPr="0054786A">
        <w:rPr>
          <w:rFonts w:eastAsia="Arial Unicode MS"/>
        </w:rPr>
        <w:t xml:space="preserve">ребования к способам и средствам связи для информационного обмена между </w:t>
      </w:r>
    </w:p>
    <w:p w14:paraId="5960EBC1" w14:textId="77777777" w:rsidR="0054786A" w:rsidRPr="0054786A" w:rsidRDefault="0054786A" w:rsidP="0054786A">
      <w:pPr>
        <w:pStyle w:val="a5"/>
        <w:rPr>
          <w:rFonts w:eastAsia="Arial Unicode MS"/>
        </w:rPr>
      </w:pPr>
      <w:r w:rsidRPr="0054786A">
        <w:rPr>
          <w:rFonts w:eastAsia="Arial Unicode MS"/>
        </w:rPr>
        <w:t>компонентами системы;</w:t>
      </w:r>
    </w:p>
    <w:p w14:paraId="76413A87" w14:textId="284BB4D2" w:rsidR="0054786A" w:rsidRPr="0054786A" w:rsidRDefault="0054786A" w:rsidP="0054786A">
      <w:pPr>
        <w:pStyle w:val="a5"/>
        <w:rPr>
          <w:rFonts w:eastAsia="Arial Unicode MS"/>
        </w:rPr>
      </w:pPr>
      <w:r>
        <w:rPr>
          <w:rFonts w:eastAsia="Arial Unicode MS"/>
        </w:rPr>
        <w:t>Т</w:t>
      </w:r>
      <w:r w:rsidRPr="0054786A">
        <w:rPr>
          <w:rFonts w:eastAsia="Arial Unicode MS"/>
        </w:rPr>
        <w:t xml:space="preserve">ребования к характеристикам взаимосвязей создаваемой системы со смежными </w:t>
      </w:r>
    </w:p>
    <w:p w14:paraId="3F6F5111" w14:textId="77777777" w:rsidR="0054786A" w:rsidRPr="0054786A" w:rsidRDefault="0054786A" w:rsidP="0054786A">
      <w:pPr>
        <w:pStyle w:val="a5"/>
        <w:rPr>
          <w:rFonts w:eastAsia="Arial Unicode MS"/>
        </w:rPr>
      </w:pPr>
      <w:r w:rsidRPr="0054786A">
        <w:rPr>
          <w:rFonts w:eastAsia="Arial Unicode MS"/>
        </w:rPr>
        <w:t xml:space="preserve">системами, требования к ее совместимости, в том числе указания о способах обмена </w:t>
      </w:r>
    </w:p>
    <w:p w14:paraId="2C85D51D" w14:textId="77777777" w:rsidR="0054786A" w:rsidRPr="0054786A" w:rsidRDefault="0054786A" w:rsidP="0054786A">
      <w:pPr>
        <w:pStyle w:val="a5"/>
        <w:rPr>
          <w:rFonts w:eastAsia="Arial Unicode MS"/>
        </w:rPr>
      </w:pPr>
      <w:r w:rsidRPr="0054786A">
        <w:rPr>
          <w:rFonts w:eastAsia="Arial Unicode MS"/>
        </w:rPr>
        <w:t>информацией (автоматически, пересылкой документов, по телефону и т. п.);</w:t>
      </w:r>
    </w:p>
    <w:p w14:paraId="254D8E81" w14:textId="374DC389" w:rsidR="0054786A" w:rsidRPr="0054786A" w:rsidRDefault="0054786A" w:rsidP="0054786A">
      <w:pPr>
        <w:pStyle w:val="a5"/>
        <w:rPr>
          <w:rFonts w:eastAsia="Arial Unicode MS"/>
        </w:rPr>
      </w:pPr>
      <w:r>
        <w:rPr>
          <w:rFonts w:eastAsia="Arial Unicode MS"/>
        </w:rPr>
        <w:t>Т</w:t>
      </w:r>
      <w:r w:rsidRPr="0054786A">
        <w:rPr>
          <w:rFonts w:eastAsia="Arial Unicode MS"/>
        </w:rPr>
        <w:t>ребования к режимам функционирования системы;</w:t>
      </w:r>
    </w:p>
    <w:p w14:paraId="2B60C3F4" w14:textId="66F80030" w:rsidR="0054786A" w:rsidRPr="0054786A" w:rsidRDefault="0054786A" w:rsidP="0054786A">
      <w:pPr>
        <w:pStyle w:val="a5"/>
        <w:rPr>
          <w:rFonts w:eastAsia="Arial Unicode MS"/>
        </w:rPr>
      </w:pPr>
      <w:r>
        <w:rPr>
          <w:rFonts w:eastAsia="Arial Unicode MS"/>
        </w:rPr>
        <w:t>Т</w:t>
      </w:r>
      <w:r w:rsidRPr="0054786A">
        <w:rPr>
          <w:rFonts w:eastAsia="Arial Unicode MS"/>
        </w:rPr>
        <w:t>ребования по диагностированию системы;</w:t>
      </w:r>
    </w:p>
    <w:p w14:paraId="0B52B1B2" w14:textId="70F4A37C" w:rsidR="0054786A" w:rsidRPr="0054786A" w:rsidRDefault="0054786A" w:rsidP="0054786A">
      <w:pPr>
        <w:pStyle w:val="a5"/>
        <w:rPr>
          <w:rFonts w:eastAsia="Arial Unicode MS"/>
        </w:rPr>
      </w:pPr>
      <w:r>
        <w:rPr>
          <w:rFonts w:eastAsia="Arial Unicode MS"/>
        </w:rPr>
        <w:t>П</w:t>
      </w:r>
      <w:r w:rsidRPr="0054786A">
        <w:rPr>
          <w:rFonts w:eastAsia="Arial Unicode MS"/>
        </w:rPr>
        <w:t>ерспективы развития, модернизации системы.</w:t>
      </w:r>
    </w:p>
    <w:p w14:paraId="4B46B3F7" w14:textId="77777777" w:rsidR="009D5297" w:rsidRPr="008F66EE" w:rsidRDefault="009D5297" w:rsidP="00C942A2">
      <w:pPr>
        <w:pStyle w:val="4"/>
        <w:rPr>
          <w:rFonts w:eastAsia="Arial Unicode MS"/>
        </w:rPr>
      </w:pPr>
      <w:r w:rsidRPr="008F66EE">
        <w:rPr>
          <w:rFonts w:eastAsia="Arial Unicode MS"/>
        </w:rPr>
        <w:t>Перечень подсистем, их назначение и основные характеристики, требования к числу уровней иерархии и степени централизации системы</w:t>
      </w:r>
    </w:p>
    <w:p w14:paraId="51DF15EA" w14:textId="77777777" w:rsidR="0054786A" w:rsidRPr="0054786A" w:rsidRDefault="0054786A" w:rsidP="0054786A">
      <w:pPr>
        <w:pStyle w:val="a5"/>
        <w:ind w:firstLine="709"/>
      </w:pPr>
      <w:r w:rsidRPr="0054786A">
        <w:t xml:space="preserve">Перечень подсистем, их назначение и основные характеристики, требования к числу </w:t>
      </w:r>
    </w:p>
    <w:p w14:paraId="7658A5B2" w14:textId="77777777" w:rsidR="0054786A" w:rsidRPr="0054786A" w:rsidRDefault="0054786A" w:rsidP="0054786A">
      <w:pPr>
        <w:pStyle w:val="a5"/>
        <w:ind w:firstLine="709"/>
      </w:pPr>
      <w:r w:rsidRPr="0054786A">
        <w:t xml:space="preserve">уровней иерархии и степени централизации системы - подпункт технического задания на </w:t>
      </w:r>
    </w:p>
    <w:p w14:paraId="41D988E3" w14:textId="77777777" w:rsidR="0054786A" w:rsidRPr="0054786A" w:rsidRDefault="0054786A" w:rsidP="0054786A">
      <w:pPr>
        <w:pStyle w:val="a5"/>
        <w:ind w:firstLine="709"/>
      </w:pPr>
      <w:r w:rsidRPr="0054786A">
        <w:t xml:space="preserve">АС, разрабатываемого согласно ГОСТ 34.602. В цепочке элементов иерархической </w:t>
      </w:r>
    </w:p>
    <w:p w14:paraId="7272E5B1" w14:textId="5165439B" w:rsidR="007E626E" w:rsidRPr="0054786A" w:rsidRDefault="0054786A" w:rsidP="0054786A">
      <w:pPr>
        <w:pStyle w:val="a5"/>
        <w:ind w:firstLine="709"/>
      </w:pPr>
      <w:r w:rsidRPr="0054786A">
        <w:lastRenderedPageBreak/>
        <w:t>структуры ТЗ выглядит</w:t>
      </w:r>
    </w:p>
    <w:p w14:paraId="3CE2A4C6" w14:textId="77777777" w:rsidR="009D5297" w:rsidRPr="008F66EE" w:rsidRDefault="009D5297" w:rsidP="00C942A2">
      <w:pPr>
        <w:pStyle w:val="4"/>
        <w:rPr>
          <w:rFonts w:eastAsia="Arial Unicode MS"/>
        </w:rPr>
      </w:pPr>
      <w:r w:rsidRPr="008F66EE">
        <w:rPr>
          <w:rFonts w:eastAsia="Arial Unicode MS"/>
        </w:rPr>
        <w:t>Требования к способам и средствам связи для информационного обмена между компонентами системы</w:t>
      </w:r>
    </w:p>
    <w:p w14:paraId="718C9CC9" w14:textId="77777777" w:rsidR="0054786A" w:rsidRPr="0054786A" w:rsidRDefault="0054786A" w:rsidP="0054786A">
      <w:pPr>
        <w:pStyle w:val="a5"/>
        <w:ind w:firstLine="709"/>
      </w:pPr>
      <w:r w:rsidRPr="0054786A">
        <w:t xml:space="preserve">Основным требованием к средствам связи при информационном обмене данными </w:t>
      </w:r>
    </w:p>
    <w:p w14:paraId="3A67D124" w14:textId="77777777" w:rsidR="0054786A" w:rsidRPr="0054786A" w:rsidRDefault="0054786A" w:rsidP="0054786A">
      <w:pPr>
        <w:pStyle w:val="a5"/>
        <w:ind w:firstLine="709"/>
      </w:pPr>
      <w:r w:rsidRPr="0054786A">
        <w:t xml:space="preserve">между компонентами системы является наличие распределенной локальной сети со </w:t>
      </w:r>
    </w:p>
    <w:p w14:paraId="3BCF3150" w14:textId="77777777" w:rsidR="0054786A" w:rsidRPr="0054786A" w:rsidRDefault="0054786A" w:rsidP="0054786A">
      <w:pPr>
        <w:pStyle w:val="a5"/>
        <w:ind w:firstLine="709"/>
      </w:pPr>
      <w:r w:rsidRPr="0054786A">
        <w:t xml:space="preserve">скоростью обмена данными не менее 100 Мбит/с. Компоненты системы должны </w:t>
      </w:r>
    </w:p>
    <w:p w14:paraId="5DD801F1" w14:textId="1E0D4F84" w:rsidR="00C63C60" w:rsidRPr="0054786A" w:rsidRDefault="0054786A" w:rsidP="0054786A">
      <w:pPr>
        <w:pStyle w:val="a5"/>
        <w:ind w:firstLine="709"/>
      </w:pPr>
      <w:r w:rsidRPr="0054786A">
        <w:t>находиться на едином аппаратно-программном комплексе.</w:t>
      </w:r>
    </w:p>
    <w:p w14:paraId="42CF555D" w14:textId="77777777" w:rsidR="009D5297" w:rsidRPr="008F66EE" w:rsidRDefault="009D5297" w:rsidP="00C942A2">
      <w:pPr>
        <w:pStyle w:val="4"/>
        <w:rPr>
          <w:rFonts w:eastAsia="Arial Unicode MS"/>
        </w:rPr>
      </w:pPr>
      <w:bookmarkStart w:id="22" w:name="_Ref133984485"/>
      <w:r w:rsidRPr="008F66EE">
        <w:rPr>
          <w:rFonts w:eastAsia="Arial Unicode MS"/>
        </w:rPr>
        <w:t>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 п.)</w:t>
      </w:r>
      <w:bookmarkEnd w:id="22"/>
    </w:p>
    <w:p w14:paraId="050BA6B2" w14:textId="797F6525" w:rsidR="0054786A" w:rsidRPr="0054786A" w:rsidRDefault="0054786A" w:rsidP="0054786A">
      <w:pPr>
        <w:pStyle w:val="a5"/>
        <w:ind w:firstLine="709"/>
      </w:pPr>
      <w:r w:rsidRPr="0054786A">
        <w:t>При работе системы не должно возникать конфликтов, приводящих к критическим сбоям и ошибкам с антивирусным программным обеспечением, программными файрволами и брандмауэрами и драйверами операционной системы.</w:t>
      </w:r>
    </w:p>
    <w:p w14:paraId="601B03F7" w14:textId="76ECF60D" w:rsidR="00C63C60" w:rsidRPr="0054786A" w:rsidRDefault="0054786A" w:rsidP="0054786A">
      <w:pPr>
        <w:pStyle w:val="a5"/>
        <w:ind w:firstLine="0"/>
      </w:pPr>
      <w:r w:rsidRPr="0054786A">
        <w:t>Операционная система, офисные программы на серверной и клиентской части должны быть одинаковых совместимых версий.</w:t>
      </w:r>
    </w:p>
    <w:p w14:paraId="07741431" w14:textId="77777777" w:rsidR="009D5297" w:rsidRPr="008F66EE" w:rsidRDefault="009D5297" w:rsidP="00C942A2">
      <w:pPr>
        <w:pStyle w:val="4"/>
        <w:rPr>
          <w:rFonts w:eastAsia="Arial Unicode MS"/>
        </w:rPr>
      </w:pPr>
      <w:r w:rsidRPr="008F66EE">
        <w:rPr>
          <w:rFonts w:eastAsia="Arial Unicode MS"/>
        </w:rPr>
        <w:t>Требования к режимам функционирования системы</w:t>
      </w:r>
    </w:p>
    <w:p w14:paraId="6673DB0D" w14:textId="77777777" w:rsidR="0054786A" w:rsidRPr="0054786A" w:rsidRDefault="0054786A" w:rsidP="0054786A">
      <w:pPr>
        <w:pStyle w:val="a5"/>
        <w:ind w:firstLine="0"/>
      </w:pPr>
      <w:r w:rsidRPr="0054786A">
        <w:t>Для информационной системы определены следующие режимы функционирования:</w:t>
      </w:r>
    </w:p>
    <w:p w14:paraId="05A774BE" w14:textId="77777777" w:rsidR="0054786A" w:rsidRPr="0054786A" w:rsidRDefault="0054786A" w:rsidP="0054786A">
      <w:pPr>
        <w:pStyle w:val="a5"/>
        <w:ind w:firstLine="0"/>
      </w:pPr>
      <w:r w:rsidRPr="0054786A">
        <w:t>активный режим работы;</w:t>
      </w:r>
    </w:p>
    <w:p w14:paraId="04364989" w14:textId="77777777" w:rsidR="0054786A" w:rsidRPr="0054786A" w:rsidRDefault="0054786A" w:rsidP="0054786A">
      <w:pPr>
        <w:pStyle w:val="a5"/>
        <w:ind w:firstLine="0"/>
      </w:pPr>
      <w:r w:rsidRPr="0054786A">
        <w:t>режим ожидания.</w:t>
      </w:r>
    </w:p>
    <w:p w14:paraId="31AFBC33" w14:textId="77777777" w:rsidR="0054786A" w:rsidRPr="0054786A" w:rsidRDefault="0054786A" w:rsidP="0054786A">
      <w:pPr>
        <w:pStyle w:val="a5"/>
        <w:ind w:firstLine="0"/>
      </w:pPr>
      <w:r w:rsidRPr="0054786A">
        <w:t xml:space="preserve">В активном режиме функционирования системы происходит активный обмен данными </w:t>
      </w:r>
    </w:p>
    <w:p w14:paraId="5DF51F31" w14:textId="3AA38800" w:rsidR="0054786A" w:rsidRPr="0054786A" w:rsidRDefault="0054786A" w:rsidP="0054786A">
      <w:pPr>
        <w:pStyle w:val="a5"/>
        <w:ind w:firstLine="0"/>
      </w:pPr>
      <w:r w:rsidRPr="0054786A">
        <w:t>между клиентскими и серверной рабочими станциями увеличивается сетевой трафик.</w:t>
      </w:r>
    </w:p>
    <w:p w14:paraId="00E7AB3F" w14:textId="1FBA862D" w:rsidR="0054786A" w:rsidRPr="0054786A" w:rsidRDefault="0054786A" w:rsidP="0054786A">
      <w:pPr>
        <w:pStyle w:val="a5"/>
        <w:ind w:firstLine="0"/>
      </w:pPr>
      <w:r w:rsidRPr="0054786A">
        <w:t xml:space="preserve">В режиме ожидания сервер ждёт подключения хотя бы одного из пользователей группы, </w:t>
      </w:r>
    </w:p>
    <w:p w14:paraId="52A149E1" w14:textId="77777777" w:rsidR="0054786A" w:rsidRPr="0054786A" w:rsidRDefault="0054786A" w:rsidP="0054786A">
      <w:pPr>
        <w:pStyle w:val="a5"/>
        <w:ind w:firstLine="0"/>
      </w:pPr>
      <w:r w:rsidRPr="0054786A">
        <w:t xml:space="preserve">который инициирует запуск необходимых для работы компонент системы. В обоих </w:t>
      </w:r>
    </w:p>
    <w:p w14:paraId="109C2D36" w14:textId="77777777" w:rsidR="0054786A" w:rsidRPr="0054786A" w:rsidRDefault="0054786A" w:rsidP="0054786A">
      <w:pPr>
        <w:pStyle w:val="a5"/>
        <w:ind w:firstLine="0"/>
      </w:pPr>
      <w:r w:rsidRPr="0054786A">
        <w:t xml:space="preserve">режимах происходит нормальное функционирование аппаратной части сервера, при </w:t>
      </w:r>
    </w:p>
    <w:p w14:paraId="0B376024" w14:textId="527F21D8" w:rsidR="00C63C60" w:rsidRPr="0054786A" w:rsidRDefault="0054786A" w:rsidP="0054786A">
      <w:pPr>
        <w:pStyle w:val="a5"/>
        <w:ind w:firstLine="0"/>
      </w:pPr>
      <w:r w:rsidRPr="0054786A">
        <w:t>активном более интенсивное, в режиме ожидания почти без нагрузки.</w:t>
      </w:r>
    </w:p>
    <w:p w14:paraId="666FEB5D" w14:textId="77777777" w:rsidR="009D5297" w:rsidRPr="008F66EE" w:rsidRDefault="009D5297" w:rsidP="00C942A2">
      <w:pPr>
        <w:pStyle w:val="4"/>
        <w:rPr>
          <w:rFonts w:eastAsia="Arial Unicode MS"/>
        </w:rPr>
      </w:pPr>
      <w:r w:rsidRPr="008F66EE">
        <w:rPr>
          <w:rFonts w:eastAsia="Arial Unicode MS"/>
        </w:rPr>
        <w:t>Требования по диагностированию системы</w:t>
      </w:r>
    </w:p>
    <w:p w14:paraId="46DC9CFD" w14:textId="77777777" w:rsidR="0054786A" w:rsidRPr="0054786A" w:rsidRDefault="0054786A" w:rsidP="0054786A">
      <w:pPr>
        <w:pStyle w:val="a5"/>
        <w:ind w:firstLine="0"/>
      </w:pPr>
      <w:r w:rsidRPr="0054786A">
        <w:t xml:space="preserve">Диагностика и профилактика технических средств, проводится раз в месяц. </w:t>
      </w:r>
    </w:p>
    <w:p w14:paraId="187F7A8B" w14:textId="77777777" w:rsidR="0054786A" w:rsidRPr="0054786A" w:rsidRDefault="0054786A" w:rsidP="0054786A">
      <w:pPr>
        <w:pStyle w:val="a5"/>
        <w:ind w:firstLine="0"/>
      </w:pPr>
      <w:r w:rsidRPr="0054786A">
        <w:t xml:space="preserve">Проверка целостности данных и нарушений проводится по мере необходимости. Проверка </w:t>
      </w:r>
    </w:p>
    <w:p w14:paraId="6EA54804" w14:textId="6D8CD7CC" w:rsidR="00C63C60" w:rsidRPr="0054786A" w:rsidRDefault="0054786A" w:rsidP="0054786A">
      <w:pPr>
        <w:pStyle w:val="a5"/>
        <w:ind w:firstLine="0"/>
      </w:pPr>
      <w:r w:rsidRPr="0054786A">
        <w:t>программного и аппаратного обеспечения проводится по мере необходимости.</w:t>
      </w:r>
    </w:p>
    <w:p w14:paraId="55C8BD9C" w14:textId="77777777" w:rsidR="009D5297" w:rsidRDefault="009D5297" w:rsidP="00C942A2">
      <w:pPr>
        <w:pStyle w:val="4"/>
        <w:rPr>
          <w:rFonts w:eastAsia="Arial Unicode MS"/>
        </w:rPr>
      </w:pPr>
      <w:r w:rsidRPr="008F66EE">
        <w:rPr>
          <w:rFonts w:eastAsia="Arial Unicode MS"/>
        </w:rPr>
        <w:t>Перспективы развития, модернизации системы</w:t>
      </w:r>
    </w:p>
    <w:p w14:paraId="57EF66A6" w14:textId="77777777" w:rsidR="004113FA" w:rsidRPr="004113FA" w:rsidRDefault="004113FA" w:rsidP="004113FA">
      <w:pPr>
        <w:pStyle w:val="a5"/>
        <w:ind w:firstLine="0"/>
        <w:rPr>
          <w:rFonts w:eastAsia="Arial Unicode MS"/>
        </w:rPr>
      </w:pPr>
      <w:r w:rsidRPr="004113FA">
        <w:rPr>
          <w:rFonts w:eastAsia="Arial Unicode MS"/>
        </w:rPr>
        <w:t xml:space="preserve">Модернизация системы может происходить в двух направлениях: модернизация </w:t>
      </w:r>
    </w:p>
    <w:p w14:paraId="1641E572" w14:textId="77777777" w:rsidR="004113FA" w:rsidRPr="004113FA" w:rsidRDefault="004113FA" w:rsidP="004113FA">
      <w:pPr>
        <w:pStyle w:val="a5"/>
        <w:ind w:firstLine="0"/>
        <w:rPr>
          <w:rFonts w:eastAsia="Arial Unicode MS"/>
        </w:rPr>
      </w:pPr>
      <w:r w:rsidRPr="004113FA">
        <w:rPr>
          <w:rFonts w:eastAsia="Arial Unicode MS"/>
        </w:rPr>
        <w:t>программного обеспечения и модернизация аппаратного обеспечения комплекса.</w:t>
      </w:r>
    </w:p>
    <w:p w14:paraId="790BF28B" w14:textId="77777777" w:rsidR="004113FA" w:rsidRPr="004113FA" w:rsidRDefault="004113FA" w:rsidP="004113FA">
      <w:pPr>
        <w:pStyle w:val="a5"/>
        <w:ind w:firstLine="0"/>
        <w:rPr>
          <w:rFonts w:eastAsia="Arial Unicode MS"/>
        </w:rPr>
      </w:pPr>
      <w:r w:rsidRPr="004113FA">
        <w:rPr>
          <w:rFonts w:eastAsia="Arial Unicode MS"/>
        </w:rPr>
        <w:lastRenderedPageBreak/>
        <w:t xml:space="preserve">При модернизации программного обеспечения могут вноситься изменения или </w:t>
      </w:r>
    </w:p>
    <w:p w14:paraId="5A64BE2C" w14:textId="77777777" w:rsidR="004113FA" w:rsidRPr="004113FA" w:rsidRDefault="004113FA" w:rsidP="004113FA">
      <w:pPr>
        <w:pStyle w:val="a5"/>
        <w:ind w:firstLine="0"/>
        <w:rPr>
          <w:rFonts w:eastAsia="Arial Unicode MS"/>
        </w:rPr>
      </w:pPr>
      <w:r w:rsidRPr="004113FA">
        <w:rPr>
          <w:rFonts w:eastAsia="Arial Unicode MS"/>
        </w:rPr>
        <w:t xml:space="preserve">осуществляться дополнения в необходимые для функционирования программной </w:t>
      </w:r>
    </w:p>
    <w:p w14:paraId="65E08B9A" w14:textId="77777777" w:rsidR="004113FA" w:rsidRPr="004113FA" w:rsidRDefault="004113FA" w:rsidP="004113FA">
      <w:pPr>
        <w:pStyle w:val="a5"/>
        <w:ind w:firstLine="0"/>
        <w:rPr>
          <w:rFonts w:eastAsia="Arial Unicode MS"/>
        </w:rPr>
      </w:pPr>
      <w:r w:rsidRPr="004113FA">
        <w:rPr>
          <w:rFonts w:eastAsia="Arial Unicode MS"/>
        </w:rPr>
        <w:t xml:space="preserve">системы (например, при введении новой задачи), а также могут обновляться до </w:t>
      </w:r>
    </w:p>
    <w:p w14:paraId="7258892E" w14:textId="77777777" w:rsidR="004113FA" w:rsidRPr="004113FA" w:rsidRDefault="004113FA" w:rsidP="004113FA">
      <w:pPr>
        <w:pStyle w:val="a5"/>
        <w:ind w:firstLine="0"/>
        <w:rPr>
          <w:rFonts w:eastAsia="Arial Unicode MS"/>
        </w:rPr>
      </w:pPr>
      <w:r w:rsidRPr="004113FA">
        <w:rPr>
          <w:rFonts w:eastAsia="Arial Unicode MS"/>
        </w:rPr>
        <w:t>актуальных версий программные средства.</w:t>
      </w:r>
    </w:p>
    <w:p w14:paraId="68EE2B8E" w14:textId="77777777" w:rsidR="008F2FA0"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3" w:name="_Ref133986438"/>
      <w:bookmarkStart w:id="24" w:name="_Toc136234962"/>
      <w:r w:rsidRPr="008F66EE">
        <w:rPr>
          <w:rFonts w:ascii="Times New Roman" w:eastAsia="Arial Unicode MS" w:hAnsi="Times New Roman"/>
          <w:szCs w:val="24"/>
        </w:rPr>
        <w:t>Требования к численности и квалификации персонала системы и режиму его работы</w:t>
      </w:r>
      <w:bookmarkEnd w:id="23"/>
      <w:bookmarkEnd w:id="24"/>
    </w:p>
    <w:p w14:paraId="3E169A7E" w14:textId="38CA8DCE" w:rsidR="0084126D" w:rsidRPr="0084126D" w:rsidRDefault="0084126D" w:rsidP="0084126D">
      <w:pPr>
        <w:pStyle w:val="a5"/>
        <w:rPr>
          <w:rFonts w:eastAsia="Arial Unicode MS"/>
        </w:rPr>
      </w:pPr>
      <w:r w:rsidRPr="0084126D">
        <w:rPr>
          <w:rFonts w:eastAsia="Arial Unicode MS"/>
        </w:rPr>
        <w:t>Персонал должен обладать необходимой квалификацией и опытом работы в системе, включая знание специфики работы, навыки в IT, процессы и процедуры, а также быть готовым к постоянному обучению и повышению квалификации для эффективной работы с системой</w:t>
      </w:r>
      <w:r>
        <w:rPr>
          <w:rFonts w:eastAsia="Arial Unicode MS"/>
        </w:rPr>
        <w:t>.</w:t>
      </w:r>
    </w:p>
    <w:p w14:paraId="02DE65A9" w14:textId="77777777" w:rsidR="004113FA" w:rsidRPr="004113FA" w:rsidRDefault="004113FA" w:rsidP="004113FA">
      <w:pPr>
        <w:pStyle w:val="a5"/>
        <w:rPr>
          <w:rFonts w:eastAsia="Arial Unicode MS"/>
        </w:rPr>
      </w:pPr>
    </w:p>
    <w:p w14:paraId="1409C2D3" w14:textId="77777777" w:rsidR="00865FDB" w:rsidRPr="008F66EE" w:rsidRDefault="00865FDB" w:rsidP="00C942A2">
      <w:pPr>
        <w:pStyle w:val="4"/>
        <w:rPr>
          <w:rFonts w:eastAsia="Arial Unicode MS"/>
        </w:rPr>
      </w:pPr>
      <w:r w:rsidRPr="008F66EE">
        <w:rPr>
          <w:rFonts w:eastAsia="Arial Unicode MS"/>
        </w:rPr>
        <w:t>Требования к численности персонала (пользователей) АС</w:t>
      </w:r>
    </w:p>
    <w:p w14:paraId="5583E321" w14:textId="02A1EB44" w:rsidR="00C63C60" w:rsidRDefault="0084126D" w:rsidP="00171358">
      <w:pPr>
        <w:pStyle w:val="a5"/>
        <w:ind w:firstLine="709"/>
        <w:rPr>
          <w:color w:val="0000FF"/>
        </w:rPr>
      </w:pPr>
      <w:r w:rsidRPr="0084126D">
        <w:t>Число пользователей автоматизированной системы (АС) должно быть определено исходя из объема работы, которую система должна выполнить. Необходимо учитывать функции и задачи, которые должны быть выполнены с помощью АС, а также возможность расширения численности персонала или изменения его состава в будущем</w:t>
      </w:r>
      <w:r w:rsidRPr="0084126D">
        <w:rPr>
          <w:color w:val="0000FF"/>
        </w:rPr>
        <w:t>.</w:t>
      </w:r>
    </w:p>
    <w:p w14:paraId="640FC5D4" w14:textId="77777777" w:rsidR="0084126D" w:rsidRPr="008F66EE" w:rsidRDefault="0084126D" w:rsidP="00171358">
      <w:pPr>
        <w:pStyle w:val="a5"/>
        <w:ind w:firstLine="709"/>
        <w:rPr>
          <w:color w:val="0000FF"/>
        </w:rPr>
      </w:pPr>
    </w:p>
    <w:p w14:paraId="3FAD57F5" w14:textId="77777777" w:rsidR="00865FDB" w:rsidRPr="008F66EE" w:rsidRDefault="00865FDB" w:rsidP="00C942A2">
      <w:pPr>
        <w:pStyle w:val="4"/>
        <w:rPr>
          <w:rFonts w:eastAsia="Arial Unicode MS"/>
        </w:rPr>
      </w:pPr>
      <w:r w:rsidRPr="008F66EE">
        <w:rPr>
          <w:rFonts w:eastAsia="Arial Unicode MS"/>
        </w:rPr>
        <w:t xml:space="preserve">Требования к квалификации персонала, порядку его подготовки </w:t>
      </w:r>
      <w:r w:rsidR="00042542" w:rsidRPr="008F66EE">
        <w:rPr>
          <w:rFonts w:eastAsia="Arial Unicode MS"/>
        </w:rPr>
        <w:t>и</w:t>
      </w:r>
      <w:r w:rsidRPr="008F66EE">
        <w:rPr>
          <w:rFonts w:eastAsia="Arial Unicode MS"/>
        </w:rPr>
        <w:t xml:space="preserve"> контроля знаний и навыков</w:t>
      </w:r>
    </w:p>
    <w:p w14:paraId="78142C37" w14:textId="108F246C" w:rsidR="00C63C60" w:rsidRPr="007C31AA" w:rsidRDefault="007C31AA" w:rsidP="00171358">
      <w:pPr>
        <w:pStyle w:val="a5"/>
        <w:ind w:firstLine="709"/>
      </w:pPr>
      <w:r w:rsidRPr="007C31AA">
        <w:t>Образование в сфере туризма или гостиничного дела. Опыт работы в туристической сфере желателен. Знание английского языка для общения с иностранными туристами. Коммуникативные навыки и работа в коллективе. Знание законодательства, регулирующего деятельность туристических агентств.</w:t>
      </w:r>
    </w:p>
    <w:p w14:paraId="38F12E7F" w14:textId="77777777" w:rsidR="00865FDB" w:rsidRPr="008F66EE" w:rsidRDefault="00865FDB" w:rsidP="00C942A2">
      <w:pPr>
        <w:pStyle w:val="4"/>
        <w:rPr>
          <w:rFonts w:eastAsia="Arial Unicode MS"/>
        </w:rPr>
      </w:pPr>
      <w:r w:rsidRPr="008F66EE">
        <w:rPr>
          <w:rFonts w:eastAsia="Arial Unicode MS"/>
        </w:rPr>
        <w:t>Требуемый режим работы персонала АС</w:t>
      </w:r>
    </w:p>
    <w:p w14:paraId="17918300" w14:textId="61092439" w:rsidR="00C63C60" w:rsidRPr="007C31AA" w:rsidRDefault="007C31AA" w:rsidP="00171358">
      <w:pPr>
        <w:pStyle w:val="a5"/>
        <w:ind w:firstLine="709"/>
      </w:pPr>
      <w:r w:rsidRPr="007C31AA">
        <w:t>Сотрудник должен приходить на работу вовремя, выполнять свои обязанности и быть гибким в отношении изменений и дополнительных задач. Он должен быть ответственным за качественное и своевременное выполнение работы, уметь эффективно коммуницировать с коллегами, клиентами и партнерами. Сотрудник также должен соблюдать правила и политику компании, а также стремиться к постоянному обучению и развитию своих профессиональных навыков.</w:t>
      </w:r>
    </w:p>
    <w:p w14:paraId="445B47B4"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5" w:name="_Toc136234963"/>
      <w:r w:rsidRPr="008F66EE">
        <w:rPr>
          <w:rFonts w:ascii="Times New Roman" w:eastAsia="Arial Unicode MS" w:hAnsi="Times New Roman"/>
          <w:szCs w:val="24"/>
        </w:rPr>
        <w:t>Показатели назначения</w:t>
      </w:r>
      <w:bookmarkEnd w:id="25"/>
    </w:p>
    <w:p w14:paraId="7CDAA0C6" w14:textId="77777777" w:rsidR="00DF3B76" w:rsidRPr="00F80E6F" w:rsidRDefault="00DF3B76" w:rsidP="00171358">
      <w:pPr>
        <w:pStyle w:val="a5"/>
        <w:ind w:firstLine="709"/>
      </w:pPr>
      <w:r w:rsidRPr="00F80E6F">
        <w:lastRenderedPageBreak/>
        <w:t>В требованиях к показателям назначения АС приводят значения параметров, характеризующие степень соответствия системы ее назначению.</w:t>
      </w:r>
    </w:p>
    <w:p w14:paraId="6A56CAB5" w14:textId="77777777" w:rsidR="00DF3B76" w:rsidRPr="00F80E6F" w:rsidRDefault="00DF3B76" w:rsidP="00171358">
      <w:pPr>
        <w:pStyle w:val="a5"/>
        <w:ind w:firstLine="709"/>
      </w:pPr>
      <w:r w:rsidRPr="00F80E6F">
        <w:t>Для АСУ указывают:</w:t>
      </w:r>
    </w:p>
    <w:p w14:paraId="1EAB687C" w14:textId="77777777" w:rsidR="00DF3B76" w:rsidRPr="00F80E6F" w:rsidRDefault="00DF3B76" w:rsidP="00171358">
      <w:pPr>
        <w:pStyle w:val="a5"/>
        <w:ind w:firstLine="709"/>
      </w:pPr>
      <w:r w:rsidRPr="00F80E6F">
        <w:t>степень приспособляемости системы к изменению процессов № методов управления, к отклонениям параметров объекта управления;</w:t>
      </w:r>
    </w:p>
    <w:p w14:paraId="30D411A6" w14:textId="77777777" w:rsidR="00DF3B76" w:rsidRPr="00F80E6F" w:rsidRDefault="00DF3B76" w:rsidP="00171358">
      <w:pPr>
        <w:pStyle w:val="a5"/>
        <w:ind w:firstLine="709"/>
      </w:pPr>
      <w:r w:rsidRPr="00F80E6F">
        <w:t>допустимые пределы модернизации и развития системы;</w:t>
      </w:r>
    </w:p>
    <w:p w14:paraId="52B5D469" w14:textId="77777777" w:rsidR="00DF3B76" w:rsidRPr="00F80E6F" w:rsidRDefault="00DF3B76" w:rsidP="00171358">
      <w:pPr>
        <w:pStyle w:val="a5"/>
        <w:ind w:firstLine="709"/>
      </w:pPr>
      <w:r w:rsidRPr="00F80E6F">
        <w:t>вероятностно-временные характеристики, при которых сохраняется целевое назначение системы.</w:t>
      </w:r>
    </w:p>
    <w:p w14:paraId="24A2A872"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6" w:name="_Toc136234964"/>
      <w:r w:rsidRPr="008F66EE">
        <w:rPr>
          <w:rFonts w:ascii="Times New Roman" w:eastAsia="Arial Unicode MS" w:hAnsi="Times New Roman"/>
          <w:szCs w:val="24"/>
        </w:rPr>
        <w:t>Требования к надежности</w:t>
      </w:r>
      <w:bookmarkEnd w:id="26"/>
    </w:p>
    <w:p w14:paraId="0F24F143" w14:textId="77777777" w:rsidR="008A1330" w:rsidRPr="00F80E6F" w:rsidRDefault="008A1330" w:rsidP="00171358">
      <w:pPr>
        <w:pStyle w:val="a5"/>
        <w:ind w:firstLine="709"/>
      </w:pPr>
      <w:r w:rsidRPr="00F80E6F">
        <w:t>Надежность - свойство объекта сохранять во времени в установленных пределах значения всех параметров, характеризующих его способность выполнять требуемые функции в заданных режимах и условиях применения, технического обслуживания, хранения и транспортирования.</w:t>
      </w:r>
    </w:p>
    <w:p w14:paraId="174854A2" w14:textId="77777777" w:rsidR="002C0959" w:rsidRPr="00F80E6F" w:rsidRDefault="008A1330" w:rsidP="00171358">
      <w:pPr>
        <w:pStyle w:val="a5"/>
        <w:ind w:firstLine="709"/>
      </w:pPr>
      <w:r w:rsidRPr="00F80E6F">
        <w:t>Надежность является комплексным свойством, которое в зависимости от назначения объекта и условий его применения может включать</w:t>
      </w:r>
      <w:r w:rsidR="002C0959" w:rsidRPr="00F80E6F">
        <w:t>:</w:t>
      </w:r>
    </w:p>
    <w:p w14:paraId="4CE394A8" w14:textId="77777777" w:rsidR="002C0959" w:rsidRPr="00F80E6F" w:rsidRDefault="00397720" w:rsidP="00171358">
      <w:pPr>
        <w:pStyle w:val="a5"/>
        <w:numPr>
          <w:ilvl w:val="0"/>
          <w:numId w:val="13"/>
        </w:numPr>
        <w:tabs>
          <w:tab w:val="clear" w:pos="1440"/>
        </w:tabs>
        <w:ind w:left="1230" w:hanging="510"/>
      </w:pPr>
      <w:r w:rsidRPr="00F80E6F">
        <w:t>б</w:t>
      </w:r>
      <w:r w:rsidR="008A1330" w:rsidRPr="00F80E6F">
        <w:t>езотказность</w:t>
      </w:r>
      <w:r w:rsidRPr="00F80E6F">
        <w:t>;</w:t>
      </w:r>
    </w:p>
    <w:p w14:paraId="51CAC7A6" w14:textId="77777777" w:rsidR="002C0959" w:rsidRPr="00F80E6F" w:rsidRDefault="00397720" w:rsidP="00171358">
      <w:pPr>
        <w:pStyle w:val="a5"/>
        <w:numPr>
          <w:ilvl w:val="0"/>
          <w:numId w:val="13"/>
        </w:numPr>
        <w:tabs>
          <w:tab w:val="clear" w:pos="1440"/>
        </w:tabs>
        <w:ind w:left="1230" w:hanging="510"/>
      </w:pPr>
      <w:r w:rsidRPr="00F80E6F">
        <w:t>д</w:t>
      </w:r>
      <w:r w:rsidR="008A1330" w:rsidRPr="00F80E6F">
        <w:t>олговечность</w:t>
      </w:r>
      <w:r w:rsidRPr="00F80E6F">
        <w:t>;</w:t>
      </w:r>
    </w:p>
    <w:p w14:paraId="6B5A043E" w14:textId="77777777" w:rsidR="002C0959" w:rsidRPr="00F80E6F" w:rsidRDefault="00397720" w:rsidP="00171358">
      <w:pPr>
        <w:pStyle w:val="a5"/>
        <w:numPr>
          <w:ilvl w:val="0"/>
          <w:numId w:val="13"/>
        </w:numPr>
        <w:tabs>
          <w:tab w:val="clear" w:pos="1440"/>
        </w:tabs>
        <w:ind w:left="1230" w:hanging="510"/>
      </w:pPr>
      <w:r w:rsidRPr="00F80E6F">
        <w:t>р</w:t>
      </w:r>
      <w:r w:rsidR="008A1330" w:rsidRPr="00F80E6F">
        <w:t>емонтопригодность</w:t>
      </w:r>
      <w:r w:rsidRPr="00F80E6F">
        <w:t>;</w:t>
      </w:r>
    </w:p>
    <w:p w14:paraId="7761AFAA" w14:textId="77777777" w:rsidR="002C0959" w:rsidRPr="00F80E6F" w:rsidRDefault="00397720" w:rsidP="00171358">
      <w:pPr>
        <w:pStyle w:val="a5"/>
        <w:numPr>
          <w:ilvl w:val="0"/>
          <w:numId w:val="13"/>
        </w:numPr>
        <w:tabs>
          <w:tab w:val="clear" w:pos="1440"/>
        </w:tabs>
        <w:ind w:left="1230" w:hanging="510"/>
      </w:pPr>
      <w:r w:rsidRPr="00F80E6F">
        <w:t>с</w:t>
      </w:r>
      <w:r w:rsidR="008A1330" w:rsidRPr="00F80E6F">
        <w:t>охраняемость</w:t>
      </w:r>
      <w:r w:rsidRPr="00F80E6F">
        <w:t>.</w:t>
      </w:r>
    </w:p>
    <w:p w14:paraId="799CF162" w14:textId="77777777" w:rsidR="00EF1AC1" w:rsidRPr="00F80E6F" w:rsidRDefault="008A1330" w:rsidP="00171358">
      <w:pPr>
        <w:pStyle w:val="a5"/>
        <w:ind w:firstLine="709"/>
      </w:pPr>
      <w:r w:rsidRPr="00F80E6F">
        <w:t>или определенные сочетания этих свойств.</w:t>
      </w:r>
    </w:p>
    <w:p w14:paraId="14E53AB5" w14:textId="77777777" w:rsidR="008A1330" w:rsidRDefault="00F17C69" w:rsidP="00F17C69">
      <w:pPr>
        <w:pStyle w:val="a5"/>
        <w:rPr>
          <w:b/>
          <w:color w:val="008000"/>
        </w:rPr>
      </w:pPr>
      <w:r w:rsidRPr="00F80E6F">
        <w:rPr>
          <w:b/>
        </w:rPr>
        <w:t xml:space="preserve">См. подробнее </w:t>
      </w:r>
      <w:hyperlink r:id="rId13" w:history="1">
        <w:r w:rsidRPr="00F80E6F">
          <w:rPr>
            <w:b/>
          </w:rPr>
          <w:t>ГОСТ 27.003-90</w:t>
        </w:r>
      </w:hyperlink>
      <w:r w:rsidR="008A1330" w:rsidRPr="008F66EE">
        <w:rPr>
          <w:b/>
          <w:color w:val="008000"/>
        </w:rPr>
        <w:t xml:space="preserve"> </w:t>
      </w:r>
    </w:p>
    <w:p w14:paraId="6580B00D" w14:textId="77777777" w:rsidR="00ED5F9F" w:rsidRPr="008F66EE" w:rsidRDefault="00ED5F9F" w:rsidP="00F17C69">
      <w:pPr>
        <w:pStyle w:val="a5"/>
        <w:rPr>
          <w:b/>
          <w:color w:val="008000"/>
        </w:rPr>
      </w:pPr>
    </w:p>
    <w:p w14:paraId="1C4C921C" w14:textId="77777777" w:rsidR="00ED5F9F" w:rsidRPr="00ED5F9F" w:rsidRDefault="00ED5F9F" w:rsidP="00ED5F9F">
      <w:pPr>
        <w:pStyle w:val="a5"/>
        <w:ind w:firstLine="709"/>
      </w:pPr>
      <w:r w:rsidRPr="00ED5F9F">
        <w:t>Надежность объекта является ключевым критерием при выборе технического оборудования или изделия. Безотказность гарантирует непрерывную работу системы без сбоев и простоев, что особенно важно для критических объектов, таких как ядерные электростанции или медицинские аппараты.</w:t>
      </w:r>
    </w:p>
    <w:p w14:paraId="408DF305" w14:textId="77777777" w:rsidR="00ED5F9F" w:rsidRPr="00ED5F9F" w:rsidRDefault="00ED5F9F" w:rsidP="00ED5F9F">
      <w:pPr>
        <w:pStyle w:val="a5"/>
        <w:ind w:firstLine="709"/>
      </w:pPr>
    </w:p>
    <w:p w14:paraId="390A0034" w14:textId="20B0DF29" w:rsidR="008E7313" w:rsidRPr="00ED5F9F" w:rsidRDefault="00ED5F9F" w:rsidP="00ED5F9F">
      <w:pPr>
        <w:pStyle w:val="a5"/>
        <w:ind w:firstLine="709"/>
      </w:pPr>
      <w:r w:rsidRPr="00ED5F9F">
        <w:t>Долговечность обеспечивает длительный срок службы объекта без необходимости частого замены или ремонта. Ремонтопригодность позволяет быстро и эффективно восстановить работоспособность объекта в случае возникновения поломки или дефекта. Сохраняемость гарантирует сохранение всех характеристик объекта в течение его срока эксплуатации при правильном хранении и обслуживании.</w:t>
      </w:r>
    </w:p>
    <w:p w14:paraId="4FB6AB8C" w14:textId="77777777" w:rsidR="0083525E" w:rsidRPr="008F66EE" w:rsidRDefault="0083525E" w:rsidP="00C942A2">
      <w:pPr>
        <w:pStyle w:val="4"/>
        <w:rPr>
          <w:rFonts w:eastAsia="Arial Unicode MS"/>
        </w:rPr>
      </w:pPr>
      <w:r w:rsidRPr="008F66EE">
        <w:rPr>
          <w:rFonts w:eastAsia="Arial Unicode MS"/>
        </w:rPr>
        <w:lastRenderedPageBreak/>
        <w:t>Состав и количественные значения показателей надежности для системы в целом или ее подсистем</w:t>
      </w:r>
    </w:p>
    <w:p w14:paraId="2DDFFFD7" w14:textId="4F1F262C" w:rsidR="00C63C60" w:rsidRPr="007E3ADF" w:rsidRDefault="007E3ADF" w:rsidP="007E3ADF">
      <w:pPr>
        <w:pStyle w:val="a5"/>
        <w:ind w:firstLine="0"/>
      </w:pPr>
      <w:r w:rsidRPr="007E3ADF">
        <w:t>Важными факторами для агентства являются: минимальное время обработки запросов клиентов, высокое качество предоставляемой информации о турах, услугах и ценах, удовлетворенность клиентов после поездки, выполнение обязательств и соблюдение сроков, а также защита персональных данных и обеспечение безопасности путешествий.</w:t>
      </w:r>
    </w:p>
    <w:p w14:paraId="4E2EC02F" w14:textId="77777777" w:rsidR="007E3ADF" w:rsidRPr="008F66EE" w:rsidRDefault="007E3ADF" w:rsidP="00171358">
      <w:pPr>
        <w:pStyle w:val="a5"/>
        <w:ind w:firstLine="709"/>
        <w:rPr>
          <w:color w:val="0000FF"/>
        </w:rPr>
      </w:pPr>
    </w:p>
    <w:p w14:paraId="056696C1" w14:textId="77777777" w:rsidR="0083525E" w:rsidRPr="008F66EE" w:rsidRDefault="0083525E" w:rsidP="00C942A2">
      <w:pPr>
        <w:pStyle w:val="4"/>
        <w:rPr>
          <w:rFonts w:eastAsia="Arial Unicode MS"/>
        </w:rPr>
      </w:pPr>
      <w:r w:rsidRPr="008F66EE">
        <w:rPr>
          <w:rFonts w:eastAsia="Arial Unicode MS"/>
        </w:rPr>
        <w:t>Перечень аварийных ситуаций, по которым должны быть регламентированы требования к надежности, и значения соответствующих показателей</w:t>
      </w:r>
    </w:p>
    <w:p w14:paraId="778C04B5" w14:textId="23DBEDBF" w:rsidR="007E3ADF" w:rsidRPr="007E3ADF" w:rsidRDefault="007E3ADF" w:rsidP="007E3ADF">
      <w:pPr>
        <w:pStyle w:val="a5"/>
        <w:ind w:firstLine="709"/>
      </w:pPr>
      <w:r w:rsidRPr="007E3ADF">
        <w:t>Надежная пожарная система, оповещение о пожаре и аварийный выход из здания.</w:t>
      </w:r>
    </w:p>
    <w:p w14:paraId="519D93F5" w14:textId="1E874244" w:rsidR="007E3ADF" w:rsidRPr="007E3ADF" w:rsidRDefault="007E3ADF" w:rsidP="007E3ADF">
      <w:pPr>
        <w:pStyle w:val="a5"/>
        <w:ind w:firstLine="709"/>
      </w:pPr>
      <w:r w:rsidRPr="007E3ADF">
        <w:t>Надежная электрическая система, предотвращение перегрузок, коротких замыканий и электрических ударов.</w:t>
      </w:r>
    </w:p>
    <w:p w14:paraId="2541EFC1" w14:textId="3430933E" w:rsidR="007E3ADF" w:rsidRPr="007E3ADF" w:rsidRDefault="007E3ADF" w:rsidP="007E3ADF">
      <w:pPr>
        <w:pStyle w:val="a5"/>
        <w:ind w:firstLine="709"/>
      </w:pPr>
      <w:r w:rsidRPr="007E3ADF">
        <w:t>Безопасные автомобили с надежными тормозами, подушками безопасности и системой управления стабилизацией.</w:t>
      </w:r>
    </w:p>
    <w:p w14:paraId="6D97791B" w14:textId="379C9C18" w:rsidR="007E3ADF" w:rsidRPr="007E3ADF" w:rsidRDefault="007E3ADF" w:rsidP="007E3ADF">
      <w:pPr>
        <w:pStyle w:val="a5"/>
        <w:ind w:firstLine="709"/>
      </w:pPr>
      <w:r w:rsidRPr="007E3ADF">
        <w:t>Надежные компьютерные системы с резервным копированием данных, защитой от вирусов и предотвращением несанкционированного доступа.</w:t>
      </w:r>
    </w:p>
    <w:p w14:paraId="670DF146" w14:textId="40FEAC1F" w:rsidR="007E3ADF" w:rsidRPr="007E3ADF" w:rsidRDefault="007E3ADF" w:rsidP="007E3ADF">
      <w:pPr>
        <w:pStyle w:val="a5"/>
        <w:ind w:firstLine="709"/>
      </w:pPr>
      <w:r w:rsidRPr="007E3ADF">
        <w:t>Безопасная нуклеарная энергетика с надежными системами охлаждения, предотвращением утечек радиации и безопасностью работников.</w:t>
      </w:r>
    </w:p>
    <w:p w14:paraId="1CEDFCFF" w14:textId="4DC38F13" w:rsidR="007E3ADF" w:rsidRPr="007E3ADF" w:rsidRDefault="007E3ADF" w:rsidP="007E3ADF">
      <w:pPr>
        <w:pStyle w:val="a5"/>
        <w:ind w:firstLine="709"/>
      </w:pPr>
      <w:r w:rsidRPr="007E3ADF">
        <w:t>Надежные системы дренажа и защиты от наводнений.</w:t>
      </w:r>
    </w:p>
    <w:p w14:paraId="4BB20DB4" w14:textId="1A527C00" w:rsidR="00C63C60" w:rsidRDefault="007E3ADF" w:rsidP="007E3ADF">
      <w:pPr>
        <w:pStyle w:val="a5"/>
        <w:ind w:firstLine="709"/>
      </w:pPr>
      <w:r w:rsidRPr="007E3ADF">
        <w:t>Надежная система управления и способность аварийного покидания воздушного судна.</w:t>
      </w:r>
    </w:p>
    <w:p w14:paraId="34430821" w14:textId="77777777" w:rsidR="00582C7A" w:rsidRPr="007E3ADF" w:rsidRDefault="00582C7A" w:rsidP="007E3ADF">
      <w:pPr>
        <w:pStyle w:val="a5"/>
        <w:ind w:firstLine="709"/>
      </w:pPr>
    </w:p>
    <w:p w14:paraId="08C496F3" w14:textId="77777777" w:rsidR="0083525E" w:rsidRPr="008F66EE" w:rsidRDefault="0083525E" w:rsidP="00C942A2">
      <w:pPr>
        <w:pStyle w:val="4"/>
        <w:rPr>
          <w:rFonts w:eastAsia="Arial Unicode MS"/>
        </w:rPr>
      </w:pPr>
      <w:r w:rsidRPr="008F66EE">
        <w:rPr>
          <w:rFonts w:eastAsia="Arial Unicode MS"/>
        </w:rPr>
        <w:t>Требования к надежности технических средств и программного обеспечения</w:t>
      </w:r>
    </w:p>
    <w:p w14:paraId="53B6BFD5" w14:textId="4891D351" w:rsidR="007E3ADF" w:rsidRPr="00582C7A" w:rsidRDefault="007E3ADF" w:rsidP="00582C7A">
      <w:pPr>
        <w:pStyle w:val="a5"/>
        <w:ind w:firstLine="0"/>
      </w:pPr>
      <w:r w:rsidRPr="00582C7A">
        <w:t xml:space="preserve">Надежность </w:t>
      </w:r>
      <w:proofErr w:type="spellStart"/>
      <w:r w:rsidRPr="00582C7A">
        <w:t>ФМСиМ</w:t>
      </w:r>
      <w:proofErr w:type="spellEnd"/>
      <w:r w:rsidRPr="00582C7A">
        <w:t xml:space="preserve"> в части технического обеспечения должна обеспечиваться:</w:t>
      </w:r>
    </w:p>
    <w:p w14:paraId="4A3A6E4B" w14:textId="1BC29E55" w:rsidR="007E3ADF" w:rsidRPr="00582C7A" w:rsidRDefault="007E3ADF" w:rsidP="00582C7A">
      <w:pPr>
        <w:pStyle w:val="a5"/>
        <w:ind w:firstLine="0"/>
      </w:pPr>
      <w:r w:rsidRPr="00582C7A">
        <w:t>использованием в системе технических средств повышенной отказоустойчивости и их структурным резервированием;</w:t>
      </w:r>
    </w:p>
    <w:p w14:paraId="3EA61A7F" w14:textId="77777777" w:rsidR="007E3ADF" w:rsidRPr="00582C7A" w:rsidRDefault="007E3ADF" w:rsidP="007E3ADF">
      <w:pPr>
        <w:pStyle w:val="a5"/>
        <w:ind w:firstLine="0"/>
      </w:pPr>
      <w:r w:rsidRPr="00582C7A">
        <w:t>наличием на объектах автоматизации запасных изделий и приборов (ЗИП);</w:t>
      </w:r>
    </w:p>
    <w:p w14:paraId="6A841B93" w14:textId="14C36098" w:rsidR="007E3ADF" w:rsidRPr="00582C7A" w:rsidRDefault="007E3ADF" w:rsidP="007E3ADF">
      <w:pPr>
        <w:pStyle w:val="a5"/>
        <w:ind w:firstLine="0"/>
      </w:pPr>
      <w:r w:rsidRPr="00582C7A">
        <w:t>защитой технических средств по электропитанию путем использования источников бесперебойного питания;</w:t>
      </w:r>
    </w:p>
    <w:p w14:paraId="634393CB" w14:textId="67E25A53" w:rsidR="00582C7A" w:rsidRDefault="007E3ADF" w:rsidP="007E3ADF">
      <w:pPr>
        <w:pStyle w:val="a5"/>
        <w:ind w:firstLine="0"/>
      </w:pPr>
      <w:r w:rsidRPr="00582C7A">
        <w:t>дублированием носителей информационных массивов.</w:t>
      </w:r>
    </w:p>
    <w:p w14:paraId="0A3A503B" w14:textId="77777777" w:rsidR="00582C7A" w:rsidRPr="00582C7A" w:rsidRDefault="00582C7A" w:rsidP="007E3ADF">
      <w:pPr>
        <w:pStyle w:val="a5"/>
        <w:ind w:firstLine="0"/>
      </w:pPr>
    </w:p>
    <w:p w14:paraId="34085C90" w14:textId="77777777" w:rsidR="0083525E" w:rsidRPr="008F66EE" w:rsidRDefault="0083525E" w:rsidP="00C942A2">
      <w:pPr>
        <w:pStyle w:val="4"/>
        <w:rPr>
          <w:rFonts w:eastAsia="Arial Unicode MS"/>
        </w:rPr>
      </w:pPr>
      <w:r w:rsidRPr="008F66EE">
        <w:rPr>
          <w:rFonts w:eastAsia="Arial Unicode MS"/>
        </w:rPr>
        <w:t xml:space="preserve">Требования к методам оценки и контроля показателей надежности на </w:t>
      </w:r>
      <w:r w:rsidRPr="008F66EE">
        <w:rPr>
          <w:rFonts w:eastAsia="Arial Unicode MS"/>
        </w:rPr>
        <w:lastRenderedPageBreak/>
        <w:t>разных стадиях создания системы в соответствии с действующими нормативно-техническими документами</w:t>
      </w:r>
    </w:p>
    <w:p w14:paraId="48A22401" w14:textId="77777777" w:rsidR="00582C7A" w:rsidRPr="00582C7A" w:rsidRDefault="00582C7A" w:rsidP="00582C7A">
      <w:pPr>
        <w:pStyle w:val="a5"/>
        <w:ind w:firstLine="709"/>
      </w:pPr>
      <w:r w:rsidRPr="00582C7A">
        <w:t>многофункциональность;</w:t>
      </w:r>
    </w:p>
    <w:p w14:paraId="0F4C2477" w14:textId="77777777" w:rsidR="00582C7A" w:rsidRPr="00582C7A" w:rsidRDefault="00582C7A" w:rsidP="00582C7A">
      <w:pPr>
        <w:pStyle w:val="a5"/>
        <w:ind w:firstLine="709"/>
      </w:pPr>
      <w:r w:rsidRPr="00582C7A">
        <w:t>сложные формы взаимосвязи систем комплекса;</w:t>
      </w:r>
    </w:p>
    <w:p w14:paraId="771FA47F" w14:textId="77777777" w:rsidR="00582C7A" w:rsidRPr="00582C7A" w:rsidRDefault="00582C7A" w:rsidP="00582C7A">
      <w:pPr>
        <w:pStyle w:val="a5"/>
        <w:ind w:firstLine="709"/>
      </w:pPr>
      <w:r w:rsidRPr="00582C7A">
        <w:t>существенная роль временных соотношений отказов отдельных систем комплекса;</w:t>
      </w:r>
    </w:p>
    <w:p w14:paraId="13F68FFB" w14:textId="77777777" w:rsidR="00582C7A" w:rsidRPr="00582C7A" w:rsidRDefault="00582C7A" w:rsidP="00582C7A">
      <w:pPr>
        <w:pStyle w:val="a5"/>
        <w:ind w:firstLine="709"/>
      </w:pPr>
      <w:r w:rsidRPr="00582C7A">
        <w:t xml:space="preserve">разнообразные законы распределения среднего времени безотказной работы и </w:t>
      </w:r>
    </w:p>
    <w:p w14:paraId="3FD3DDC0" w14:textId="74FE3CC3" w:rsidR="00C63C60" w:rsidRPr="00582C7A" w:rsidRDefault="00582C7A" w:rsidP="00582C7A">
      <w:pPr>
        <w:pStyle w:val="a5"/>
        <w:ind w:firstLine="709"/>
      </w:pPr>
      <w:r w:rsidRPr="00582C7A">
        <w:t>восстановления.</w:t>
      </w:r>
    </w:p>
    <w:p w14:paraId="3DEED5A2"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7" w:name="_Toc136234965"/>
      <w:r w:rsidRPr="008F66EE">
        <w:rPr>
          <w:rFonts w:ascii="Times New Roman" w:eastAsia="Arial Unicode MS" w:hAnsi="Times New Roman"/>
          <w:szCs w:val="24"/>
        </w:rPr>
        <w:t>Требования безопасности</w:t>
      </w:r>
      <w:bookmarkEnd w:id="27"/>
    </w:p>
    <w:p w14:paraId="0E867B40" w14:textId="77777777" w:rsidR="00626914" w:rsidRPr="00F80E6F" w:rsidRDefault="00626914" w:rsidP="00171358">
      <w:pPr>
        <w:pStyle w:val="a5"/>
        <w:ind w:firstLine="709"/>
      </w:pPr>
      <w:r w:rsidRPr="00F80E6F">
        <w:t xml:space="preserve">В требования по безопасности включают требования </w:t>
      </w:r>
      <w:r w:rsidR="00497C75" w:rsidRPr="00F80E6F">
        <w:t>п</w:t>
      </w:r>
      <w:r w:rsidRPr="00F80E6F">
        <w:t>о обеспечению безопасности при монтаже, наладке, эксплуатации, обслуживании и ремонте технических средств системы (защита от воздействий электрического тока, электромагнитных полей, акустических шумов и т.п.), по допустимым уровням освещенности, вибрационных и шумовых нагрузок.</w:t>
      </w:r>
    </w:p>
    <w:p w14:paraId="58330018"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8" w:name="_Toc136234966"/>
      <w:r w:rsidRPr="008F66EE">
        <w:rPr>
          <w:rFonts w:ascii="Times New Roman" w:eastAsia="Arial Unicode MS" w:hAnsi="Times New Roman"/>
          <w:szCs w:val="24"/>
        </w:rPr>
        <w:t>Требования к эргономике и технической эстетике</w:t>
      </w:r>
      <w:bookmarkEnd w:id="28"/>
    </w:p>
    <w:p w14:paraId="37977B40" w14:textId="77777777" w:rsidR="00626914" w:rsidRPr="00F80E6F" w:rsidRDefault="00626914" w:rsidP="00171358">
      <w:pPr>
        <w:pStyle w:val="a5"/>
        <w:ind w:firstLine="709"/>
      </w:pPr>
      <w:r w:rsidRPr="00F80E6F">
        <w:t>В требования по эргономике и технической эстетике включают показатели АС, задающие необходимое качество взаимодействия человека с машиной и комфортность условий работы персонала.</w:t>
      </w:r>
    </w:p>
    <w:p w14:paraId="49601A9E" w14:textId="77777777" w:rsidR="00FE367A" w:rsidRPr="00F80E6F" w:rsidRDefault="00FE367A" w:rsidP="00FE367A">
      <w:pPr>
        <w:pStyle w:val="a5"/>
        <w:rPr>
          <w:b/>
        </w:rPr>
      </w:pPr>
      <w:r w:rsidRPr="00F80E6F">
        <w:rPr>
          <w:b/>
        </w:rPr>
        <w:t>ГОСТ 34.003-90. АС. Термины и определения:</w:t>
      </w:r>
    </w:p>
    <w:p w14:paraId="06EA0D79" w14:textId="77777777" w:rsidR="00FE367A" w:rsidRPr="00F80E6F" w:rsidRDefault="00FE367A" w:rsidP="00171358">
      <w:pPr>
        <w:pStyle w:val="a5"/>
        <w:ind w:firstLine="709"/>
      </w:pPr>
      <w:r w:rsidRPr="00F80E6F">
        <w:rPr>
          <w:b/>
        </w:rPr>
        <w:t>«Эргономическое обеспечение АС</w:t>
      </w:r>
      <w:r w:rsidRPr="00F80E6F">
        <w:t xml:space="preserve"> (</w:t>
      </w:r>
      <w:proofErr w:type="spellStart"/>
      <w:r w:rsidRPr="00F80E6F">
        <w:t>antropotechnical</w:t>
      </w:r>
      <w:proofErr w:type="spellEnd"/>
      <w:r w:rsidRPr="00F80E6F">
        <w:t xml:space="preserve"> </w:t>
      </w:r>
      <w:proofErr w:type="spellStart"/>
      <w:r w:rsidRPr="00F80E6F">
        <w:t>support</w:t>
      </w:r>
      <w:proofErr w:type="spellEnd"/>
      <w:r w:rsidRPr="00F80E6F">
        <w:t>) - Совокупность реализованных решений в АС по согласованию психологических, психофизиологических, антропометрических, физиологических характеристик и возможностей пользователей АС с техническими характеристиками комплекса средств автоматизации АС и параметрами рабочей среды на рабочих местах персонала АС»</w:t>
      </w:r>
    </w:p>
    <w:p w14:paraId="5C1387EA" w14:textId="77777777" w:rsidR="00084D1F" w:rsidRPr="00F80E6F" w:rsidRDefault="00B10D65" w:rsidP="00171358">
      <w:pPr>
        <w:pStyle w:val="a5"/>
        <w:ind w:firstLine="709"/>
      </w:pPr>
      <w:r w:rsidRPr="00F80E6F">
        <w:t>[Эргономика (от греческого «</w:t>
      </w:r>
      <w:proofErr w:type="spellStart"/>
      <w:r w:rsidRPr="00F80E6F">
        <w:t>ergon</w:t>
      </w:r>
      <w:proofErr w:type="spellEnd"/>
      <w:r w:rsidRPr="00F80E6F">
        <w:t>» - работа и «</w:t>
      </w:r>
      <w:proofErr w:type="spellStart"/>
      <w:r w:rsidRPr="00F80E6F">
        <w:t>nomos</w:t>
      </w:r>
      <w:proofErr w:type="spellEnd"/>
      <w:r w:rsidRPr="00F80E6F">
        <w:t>» - закон)</w:t>
      </w:r>
      <w:r w:rsidR="00084D1F" w:rsidRPr="00F80E6F">
        <w:t>.</w:t>
      </w:r>
    </w:p>
    <w:p w14:paraId="7451F53F"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29" w:name="_Toc136234967"/>
      <w:r w:rsidRPr="008F66EE">
        <w:rPr>
          <w:rFonts w:ascii="Times New Roman" w:eastAsia="Arial Unicode MS" w:hAnsi="Times New Roman"/>
          <w:szCs w:val="24"/>
        </w:rPr>
        <w:t>Требования к транспортабельности для подвижных АС</w:t>
      </w:r>
      <w:bookmarkEnd w:id="29"/>
    </w:p>
    <w:p w14:paraId="073A588B" w14:textId="77777777" w:rsidR="00626914" w:rsidRPr="00F80E6F" w:rsidRDefault="00626914" w:rsidP="00171358">
      <w:pPr>
        <w:pStyle w:val="a5"/>
        <w:ind w:firstLine="709"/>
      </w:pPr>
      <w:r w:rsidRPr="00F80E6F">
        <w:t>Для подвижных АС в требования к транспортабельности включают конструктивные требования, обеспечивающие транспортабельность технических средств системы, а также требования к транспортным средствам.</w:t>
      </w:r>
    </w:p>
    <w:p w14:paraId="64637A46" w14:textId="77777777" w:rsidR="00265280" w:rsidRPr="00F80E6F" w:rsidRDefault="00265280" w:rsidP="00171358">
      <w:pPr>
        <w:pStyle w:val="a5"/>
        <w:ind w:firstLine="709"/>
      </w:pPr>
      <w:r w:rsidRPr="00F80E6F">
        <w:t>Если АС не является подвижной, то данный раздел, либо полностью исключается из ТЗ, либо содержит фразу: «Специальных требований не предъявляется»</w:t>
      </w:r>
    </w:p>
    <w:p w14:paraId="5756CEF5"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0" w:name="_Toc136234968"/>
      <w:r w:rsidRPr="008F66EE">
        <w:rPr>
          <w:rFonts w:ascii="Times New Roman" w:eastAsia="Arial Unicode MS" w:hAnsi="Times New Roman"/>
          <w:szCs w:val="24"/>
        </w:rPr>
        <w:lastRenderedPageBreak/>
        <w:t>Требования к эксплуатации, техническому обслуживанию, ремонту и хранению компонентов системы</w:t>
      </w:r>
      <w:bookmarkEnd w:id="30"/>
    </w:p>
    <w:p w14:paraId="384E6CB0" w14:textId="77777777" w:rsidR="00626914" w:rsidRPr="008F66EE" w:rsidRDefault="00626914" w:rsidP="00C942A2">
      <w:pPr>
        <w:pStyle w:val="4"/>
        <w:rPr>
          <w:rFonts w:eastAsia="Arial Unicode MS"/>
        </w:rPr>
      </w:pPr>
      <w:r w:rsidRPr="008F66EE">
        <w:rPr>
          <w:rFonts w:eastAsia="Arial Unicode MS"/>
        </w:rPr>
        <w:t>Условия и регламент (режим) эксплуатации</w:t>
      </w:r>
    </w:p>
    <w:p w14:paraId="33AC740E" w14:textId="77777777" w:rsidR="00626914" w:rsidRPr="00F80E6F" w:rsidRDefault="00626914" w:rsidP="00171358">
      <w:pPr>
        <w:pStyle w:val="a5"/>
        <w:ind w:firstLine="709"/>
      </w:pPr>
      <w:r w:rsidRPr="00F80E6F">
        <w:t>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w:t>
      </w:r>
    </w:p>
    <w:p w14:paraId="79ED07F0" w14:textId="77777777" w:rsidR="00626914" w:rsidRPr="008F66EE" w:rsidRDefault="00626914" w:rsidP="00C942A2">
      <w:pPr>
        <w:pStyle w:val="4"/>
        <w:rPr>
          <w:rFonts w:eastAsia="Arial Unicode MS"/>
        </w:rPr>
      </w:pPr>
      <w:r w:rsidRPr="008F66EE">
        <w:rPr>
          <w:rFonts w:eastAsia="Arial Unicode MS"/>
        </w:rPr>
        <w:t>Предварительные требования к допустимым площадям для размещения персонала и ТС системы</w:t>
      </w:r>
    </w:p>
    <w:p w14:paraId="15566DA3" w14:textId="77777777" w:rsidR="00626914" w:rsidRPr="00F80E6F" w:rsidRDefault="00626914" w:rsidP="00171358">
      <w:pPr>
        <w:pStyle w:val="a5"/>
        <w:ind w:firstLine="709"/>
      </w:pPr>
      <w:r w:rsidRPr="00F80E6F">
        <w:t>Предварительные требования к допустимым площадям для размещения персонала и ТС системы, к параметрам сетей энергоснабжения и т.п.</w:t>
      </w:r>
    </w:p>
    <w:p w14:paraId="2FB8CBF9" w14:textId="77777777" w:rsidR="00626914" w:rsidRPr="008F66EE" w:rsidRDefault="00626914" w:rsidP="00C942A2">
      <w:pPr>
        <w:pStyle w:val="4"/>
        <w:rPr>
          <w:rFonts w:eastAsia="Arial Unicode MS"/>
        </w:rPr>
      </w:pPr>
      <w:bookmarkStart w:id="31" w:name="_Ref133986712"/>
      <w:r w:rsidRPr="008F66EE">
        <w:rPr>
          <w:rFonts w:eastAsia="Arial Unicode MS"/>
        </w:rPr>
        <w:t>Требования по количеству, квалификации обслуживающего персонала и режимам его работы</w:t>
      </w:r>
      <w:bookmarkEnd w:id="31"/>
    </w:p>
    <w:p w14:paraId="5F75ED6A" w14:textId="77777777" w:rsidR="00497C75" w:rsidRDefault="00497C75" w:rsidP="00171358">
      <w:pPr>
        <w:pStyle w:val="a5"/>
        <w:ind w:firstLine="709"/>
      </w:pPr>
      <w:r w:rsidRPr="00F80E6F">
        <w:t xml:space="preserve">Не следует путать с п. </w:t>
      </w:r>
      <w:r w:rsidRPr="00F80E6F">
        <w:fldChar w:fldCharType="begin"/>
      </w:r>
      <w:r w:rsidRPr="00F80E6F">
        <w:instrText xml:space="preserve"> REF _Ref133986438 \w \h  \* MERGEFORMAT </w:instrText>
      </w:r>
      <w:r w:rsidRPr="00F80E6F">
        <w:fldChar w:fldCharType="separate"/>
      </w:r>
      <w:r w:rsidRPr="00F80E6F">
        <w:t>4.1.2</w:t>
      </w:r>
      <w:r w:rsidRPr="00F80E6F">
        <w:fldChar w:fldCharType="end"/>
      </w:r>
      <w:r w:rsidRPr="00F80E6F">
        <w:t xml:space="preserve">. В п. </w:t>
      </w:r>
      <w:r w:rsidRPr="00F80E6F">
        <w:fldChar w:fldCharType="begin"/>
      </w:r>
      <w:r w:rsidRPr="00F80E6F">
        <w:instrText xml:space="preserve"> REF _Ref133986438 \w \h  \* MERGEFORMAT </w:instrText>
      </w:r>
      <w:r w:rsidRPr="00F80E6F">
        <w:fldChar w:fldCharType="separate"/>
      </w:r>
      <w:r w:rsidRPr="00F80E6F">
        <w:t>4.1.2</w:t>
      </w:r>
      <w:r w:rsidRPr="00F80E6F">
        <w:fldChar w:fldCharType="end"/>
      </w:r>
      <w:r w:rsidRPr="00F80E6F">
        <w:t xml:space="preserve"> речь идет об обслуживании ПО. В данном же пункте (</w:t>
      </w:r>
      <w:r w:rsidRPr="00F80E6F">
        <w:fldChar w:fldCharType="begin"/>
      </w:r>
      <w:r w:rsidRPr="00F80E6F">
        <w:instrText xml:space="preserve"> REF _Ref133986712 \w \h </w:instrText>
      </w:r>
      <w:r w:rsidR="008F66EE" w:rsidRPr="00F80E6F">
        <w:instrText xml:space="preserve"> \* MERGEFORMAT </w:instrText>
      </w:r>
      <w:r w:rsidRPr="00F80E6F">
        <w:fldChar w:fldCharType="separate"/>
      </w:r>
      <w:r w:rsidRPr="00F80E6F">
        <w:t>4.1.8.3</w:t>
      </w:r>
      <w:r w:rsidRPr="00F80E6F">
        <w:fldChar w:fldCharType="end"/>
      </w:r>
      <w:r w:rsidRPr="00F80E6F">
        <w:t>) речь идет об обслуживании аппаратного обеспечения (КТС).</w:t>
      </w:r>
    </w:p>
    <w:p w14:paraId="04660634" w14:textId="77777777" w:rsidR="0097616B" w:rsidRPr="00F80E6F" w:rsidRDefault="0097616B" w:rsidP="00171358">
      <w:pPr>
        <w:pStyle w:val="a5"/>
        <w:ind w:firstLine="709"/>
      </w:pPr>
    </w:p>
    <w:p w14:paraId="4A21F32B" w14:textId="1A0B0E19" w:rsidR="00C63C60" w:rsidRDefault="0097616B" w:rsidP="00171358">
      <w:pPr>
        <w:pStyle w:val="a5"/>
        <w:ind w:firstLine="709"/>
      </w:pPr>
      <w:r w:rsidRPr="0097616B">
        <w:t>Требования по количеству и квалификации обслуживающего персонала зависят от масштаба и сложности объекта. Для средних объектов достаточно 1-2 сотрудников, но для крупных и сложных объектов может потребоваться более сотни сотрудников. Квалификация персонала также зависит от сложности объекта. Режим работы обслуживающего персонала может быть различным, включая сменную работу или графики дежурств, особенно для объектов, работающих круглосуточно. Важно обеспечить непрерывность работы, особенно в случаях, когда объект выполняет важные услуги или операции, которые нельзя прерывать.</w:t>
      </w:r>
    </w:p>
    <w:p w14:paraId="3D507DBE" w14:textId="77777777" w:rsidR="0097616B" w:rsidRPr="0097616B" w:rsidRDefault="0097616B" w:rsidP="00171358">
      <w:pPr>
        <w:pStyle w:val="a5"/>
        <w:ind w:firstLine="709"/>
      </w:pPr>
    </w:p>
    <w:p w14:paraId="137A9589" w14:textId="77777777" w:rsidR="00626914" w:rsidRDefault="00626914" w:rsidP="00C942A2">
      <w:pPr>
        <w:pStyle w:val="4"/>
        <w:rPr>
          <w:rFonts w:eastAsia="Arial Unicode MS"/>
        </w:rPr>
      </w:pPr>
      <w:r w:rsidRPr="008F66EE">
        <w:rPr>
          <w:rFonts w:eastAsia="Arial Unicode MS"/>
        </w:rPr>
        <w:t>Требования к составу, размещению и условиям хранения комплекта запасных изделий и приборов</w:t>
      </w:r>
    </w:p>
    <w:p w14:paraId="0B63567C" w14:textId="7D2850C5" w:rsidR="0097616B" w:rsidRPr="0097616B" w:rsidRDefault="0097616B" w:rsidP="0097616B">
      <w:pPr>
        <w:pStyle w:val="a5"/>
        <w:rPr>
          <w:rFonts w:eastAsia="Arial Unicode MS"/>
        </w:rPr>
      </w:pPr>
      <w:r w:rsidRPr="0097616B">
        <w:rPr>
          <w:rFonts w:eastAsia="Arial Unicode MS"/>
        </w:rPr>
        <w:t xml:space="preserve">Для бесперебойной работы сервера и функционирования системы, установленной в свою очередь </w:t>
      </w:r>
      <w:r w:rsidR="0027333C" w:rsidRPr="0097616B">
        <w:rPr>
          <w:rFonts w:eastAsia="Arial Unicode MS"/>
        </w:rPr>
        <w:t>на сервере,</w:t>
      </w:r>
      <w:r w:rsidRPr="0097616B">
        <w:rPr>
          <w:rFonts w:eastAsia="Arial Unicode MS"/>
        </w:rPr>
        <w:t xml:space="preserve"> должен быть обеспечен комплект запасных изделий, таких как:</w:t>
      </w:r>
    </w:p>
    <w:p w14:paraId="7CF97702" w14:textId="2D461BAB" w:rsidR="0097616B" w:rsidRPr="0097616B" w:rsidRDefault="0097616B" w:rsidP="0097616B">
      <w:pPr>
        <w:pStyle w:val="a5"/>
        <w:rPr>
          <w:rFonts w:eastAsia="Arial Unicode MS"/>
        </w:rPr>
      </w:pPr>
      <w:r w:rsidRPr="0097616B">
        <w:rPr>
          <w:rFonts w:eastAsia="Arial Unicode MS"/>
        </w:rPr>
        <w:t>• HDD SAS</w:t>
      </w:r>
      <w:r w:rsidR="0027333C">
        <w:rPr>
          <w:rFonts w:eastAsia="Arial Unicode MS"/>
        </w:rPr>
        <w:t xml:space="preserve"> </w:t>
      </w:r>
      <w:r w:rsidRPr="0097616B">
        <w:rPr>
          <w:rFonts w:eastAsia="Arial Unicode MS"/>
        </w:rPr>
        <w:t>объемом 72 ГБ (жесткий диск, для хранения резервной копии работоспособной системы)</w:t>
      </w:r>
    </w:p>
    <w:p w14:paraId="09578F20" w14:textId="77777777" w:rsidR="0097616B" w:rsidRPr="0097616B" w:rsidRDefault="0097616B" w:rsidP="0097616B">
      <w:pPr>
        <w:pStyle w:val="a5"/>
        <w:rPr>
          <w:rFonts w:eastAsia="Arial Unicode MS"/>
        </w:rPr>
      </w:pPr>
      <w:r w:rsidRPr="0097616B">
        <w:rPr>
          <w:rFonts w:eastAsia="Arial Unicode MS"/>
        </w:rPr>
        <w:t>• Система ввода информации: клавиатура, мышь</w:t>
      </w:r>
    </w:p>
    <w:p w14:paraId="7F1A7ACA" w14:textId="77777777" w:rsidR="0097616B" w:rsidRPr="0097616B" w:rsidRDefault="0097616B" w:rsidP="0097616B">
      <w:pPr>
        <w:pStyle w:val="a5"/>
        <w:rPr>
          <w:rFonts w:eastAsia="Arial Unicode MS"/>
        </w:rPr>
      </w:pPr>
      <w:r w:rsidRPr="0097616B">
        <w:rPr>
          <w:rFonts w:eastAsia="Arial Unicode MS"/>
        </w:rPr>
        <w:t>• Свитч</w:t>
      </w:r>
    </w:p>
    <w:p w14:paraId="35E5921E" w14:textId="77777777" w:rsidR="0097616B" w:rsidRPr="0097616B" w:rsidRDefault="0097616B" w:rsidP="0097616B">
      <w:pPr>
        <w:pStyle w:val="a5"/>
        <w:rPr>
          <w:rFonts w:eastAsia="Arial Unicode MS"/>
        </w:rPr>
      </w:pPr>
      <w:r w:rsidRPr="0097616B">
        <w:rPr>
          <w:rFonts w:eastAsia="Arial Unicode MS"/>
        </w:rPr>
        <w:t>• Резервные коннекторы</w:t>
      </w:r>
    </w:p>
    <w:p w14:paraId="432350C1" w14:textId="77777777" w:rsidR="0097616B" w:rsidRPr="0097616B" w:rsidRDefault="0097616B" w:rsidP="0097616B">
      <w:pPr>
        <w:pStyle w:val="a5"/>
        <w:rPr>
          <w:rFonts w:eastAsia="Arial Unicode MS"/>
        </w:rPr>
      </w:pPr>
      <w:r w:rsidRPr="0097616B">
        <w:rPr>
          <w:rFonts w:eastAsia="Arial Unicode MS"/>
        </w:rPr>
        <w:lastRenderedPageBreak/>
        <w:t>• Резервная бухта UTP-кабеля</w:t>
      </w:r>
    </w:p>
    <w:p w14:paraId="0DAA09A5" w14:textId="3CDDDD5F" w:rsidR="0097616B" w:rsidRPr="0097616B" w:rsidRDefault="0097616B" w:rsidP="0097616B">
      <w:pPr>
        <w:pStyle w:val="a5"/>
        <w:rPr>
          <w:rFonts w:eastAsia="Arial Unicode MS"/>
        </w:rPr>
      </w:pPr>
      <w:r w:rsidRPr="0097616B">
        <w:rPr>
          <w:rFonts w:eastAsia="Arial Unicode MS"/>
        </w:rPr>
        <w:t>• Должен храниться резервный ИБП для сервера</w:t>
      </w:r>
    </w:p>
    <w:p w14:paraId="713DA0A0" w14:textId="77777777" w:rsidR="0097616B" w:rsidRPr="0097616B" w:rsidRDefault="0097616B" w:rsidP="0097616B">
      <w:pPr>
        <w:pStyle w:val="a5"/>
        <w:rPr>
          <w:rFonts w:eastAsia="Arial Unicode MS"/>
        </w:rPr>
      </w:pPr>
    </w:p>
    <w:p w14:paraId="5C839F0A" w14:textId="77777777" w:rsidR="00626914" w:rsidRPr="008F66EE" w:rsidRDefault="00626914" w:rsidP="00C942A2">
      <w:pPr>
        <w:pStyle w:val="4"/>
        <w:rPr>
          <w:rFonts w:eastAsia="Arial Unicode MS"/>
        </w:rPr>
      </w:pPr>
      <w:r w:rsidRPr="008F66EE">
        <w:rPr>
          <w:rFonts w:eastAsia="Arial Unicode MS"/>
        </w:rPr>
        <w:t>Требования к регламенту обслуживания</w:t>
      </w:r>
    </w:p>
    <w:p w14:paraId="40792038" w14:textId="543A6E13" w:rsidR="00C63C60" w:rsidRPr="0097616B" w:rsidRDefault="0097616B" w:rsidP="00171358">
      <w:pPr>
        <w:pStyle w:val="a5"/>
        <w:ind w:firstLine="709"/>
      </w:pPr>
      <w:r w:rsidRPr="0097616B">
        <w:t>Согласуется с руководством подразделения</w:t>
      </w:r>
      <w:r w:rsidRPr="0097616B">
        <w:rPr>
          <w:lang w:val="en-US"/>
        </w:rPr>
        <w:t>.</w:t>
      </w:r>
    </w:p>
    <w:p w14:paraId="01D5D92B"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2" w:name="_Toc136234969"/>
      <w:r w:rsidRPr="008F66EE">
        <w:rPr>
          <w:rFonts w:ascii="Times New Roman" w:eastAsia="Arial Unicode MS" w:hAnsi="Times New Roman"/>
          <w:szCs w:val="24"/>
        </w:rPr>
        <w:t>Требования к защите информации от несанкционированного доступа</w:t>
      </w:r>
      <w:bookmarkEnd w:id="32"/>
    </w:p>
    <w:p w14:paraId="03F8EB6A" w14:textId="77777777" w:rsidR="00D00C8C" w:rsidRPr="00F80E6F" w:rsidRDefault="00D00C8C" w:rsidP="00171358">
      <w:pPr>
        <w:pStyle w:val="a5"/>
        <w:ind w:firstLine="709"/>
      </w:pPr>
      <w:r w:rsidRPr="00F80E6F">
        <w:t>В требования к защите информации от несанкционированного доступа включают требования, установленные в НТД, действующей в отрасли (ведомстве) заказчика.</w:t>
      </w:r>
    </w:p>
    <w:p w14:paraId="7F6BFC1A"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3" w:name="_Toc136234970"/>
      <w:r w:rsidRPr="008F66EE">
        <w:rPr>
          <w:rFonts w:ascii="Times New Roman" w:eastAsia="Arial Unicode MS" w:hAnsi="Times New Roman"/>
          <w:szCs w:val="24"/>
        </w:rPr>
        <w:t>Требования по сохранности информации при авариях</w:t>
      </w:r>
      <w:bookmarkEnd w:id="33"/>
    </w:p>
    <w:p w14:paraId="6CB363ED" w14:textId="77777777" w:rsidR="00D00C8C" w:rsidRPr="00F80E6F" w:rsidRDefault="00D00C8C" w:rsidP="00171358">
      <w:pPr>
        <w:pStyle w:val="a5"/>
        <w:ind w:firstLine="709"/>
      </w:pPr>
      <w:r w:rsidRPr="00F80E6F">
        <w:t>В требованиях по сохранности информации приводят перечень событий: аварий, отказов технических средств (в том числе - потеря питания) и т.п., при которых должна быть обеспечена сохранность информации в системе.</w:t>
      </w:r>
    </w:p>
    <w:p w14:paraId="390D5AC8"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4" w:name="_Toc136234971"/>
      <w:r w:rsidRPr="008F66EE">
        <w:rPr>
          <w:rFonts w:ascii="Times New Roman" w:eastAsia="Arial Unicode MS" w:hAnsi="Times New Roman"/>
          <w:szCs w:val="24"/>
        </w:rPr>
        <w:t>Требования к защите от влияния внешних воздействий</w:t>
      </w:r>
      <w:bookmarkEnd w:id="34"/>
    </w:p>
    <w:p w14:paraId="506082D9" w14:textId="77777777" w:rsidR="00D00C8C" w:rsidRPr="008F66EE" w:rsidRDefault="00D00C8C" w:rsidP="00C942A2">
      <w:pPr>
        <w:pStyle w:val="4"/>
        <w:rPr>
          <w:rFonts w:eastAsia="Arial Unicode MS"/>
        </w:rPr>
      </w:pPr>
      <w:r w:rsidRPr="008F66EE">
        <w:rPr>
          <w:rFonts w:eastAsia="Arial Unicode MS"/>
        </w:rPr>
        <w:t>Требования к радиоэлектронной защите средств АС</w:t>
      </w:r>
    </w:p>
    <w:p w14:paraId="718B1812" w14:textId="593505F6" w:rsidR="00000163" w:rsidRPr="00000163" w:rsidRDefault="00000163" w:rsidP="00000163">
      <w:pPr>
        <w:pStyle w:val="a5"/>
        <w:ind w:firstLine="0"/>
      </w:pPr>
      <w:r w:rsidRPr="00000163">
        <w:t>Электромагнитная совместимость (ЭМС): Средства AC должны быть защищены от воздействия электромагнитных полей, как внешних, так и создаваемых самими устройствами. Это включает в себя защиту от помех, а также минимизацию излучения собственных устройств.</w:t>
      </w:r>
    </w:p>
    <w:p w14:paraId="00276D5E" w14:textId="4E3F772A" w:rsidR="00000163" w:rsidRPr="00000163" w:rsidRDefault="00000163" w:rsidP="00000163">
      <w:pPr>
        <w:pStyle w:val="a5"/>
        <w:ind w:firstLine="0"/>
      </w:pPr>
      <w:r w:rsidRPr="00000163">
        <w:t>Защита от радиочастотных и радиоволновых помех: Средства AC должны обеспечивать защиту от воздействия радиочастотных и радиоволновых помех, которые могут влиять на их работоспособность.</w:t>
      </w:r>
    </w:p>
    <w:p w14:paraId="218890A8" w14:textId="4974B5D8" w:rsidR="00C63C60" w:rsidRPr="00000163" w:rsidRDefault="00000163" w:rsidP="00000163">
      <w:pPr>
        <w:pStyle w:val="a5"/>
        <w:ind w:firstLine="0"/>
      </w:pPr>
      <w:r w:rsidRPr="00000163">
        <w:t>Криптографическая защита</w:t>
      </w:r>
      <w:proofErr w:type="gramStart"/>
      <w:r w:rsidRPr="00000163">
        <w:t>: Для</w:t>
      </w:r>
      <w:proofErr w:type="gramEnd"/>
      <w:r w:rsidRPr="00000163">
        <w:t xml:space="preserve"> обеспечения конфиденциальности и целостности информации, обрабатываемой средствами AC, необходимо применение современных криптографических методов и средств защиты данных.</w:t>
      </w:r>
    </w:p>
    <w:p w14:paraId="0F223DFF" w14:textId="77777777" w:rsidR="00D00C8C" w:rsidRPr="008F66EE" w:rsidRDefault="00D00C8C" w:rsidP="00C942A2">
      <w:pPr>
        <w:pStyle w:val="4"/>
        <w:rPr>
          <w:rFonts w:eastAsia="Arial Unicode MS"/>
        </w:rPr>
      </w:pPr>
      <w:r w:rsidRPr="008F66EE">
        <w:rPr>
          <w:rFonts w:eastAsia="Arial Unicode MS"/>
        </w:rPr>
        <w:t>Требования по стойкости, устойчивости и прочности к внешним воздействиям (среде применения)</w:t>
      </w:r>
    </w:p>
    <w:p w14:paraId="19CD3426" w14:textId="77777777" w:rsidR="00000163" w:rsidRPr="00000163" w:rsidRDefault="00000163" w:rsidP="00000163">
      <w:pPr>
        <w:pStyle w:val="a5"/>
        <w:ind w:firstLine="709"/>
      </w:pPr>
      <w:r w:rsidRPr="00000163">
        <w:t>Требования по стойкости, устойчивости и прочности к внешним воздействиям, или среде применения, играют важную роль при проектировании и эксплуатации различных технических устройств и систем, включая средства автоматизации и контроля.</w:t>
      </w:r>
    </w:p>
    <w:p w14:paraId="2FB1259F" w14:textId="0C8E490A" w:rsidR="00C63C60" w:rsidRPr="00000163" w:rsidRDefault="00000163" w:rsidP="00000163">
      <w:pPr>
        <w:pStyle w:val="a5"/>
        <w:ind w:firstLine="709"/>
      </w:pPr>
      <w:r w:rsidRPr="00000163">
        <w:t xml:space="preserve">Ниже приведу некоторые основные требования, которые могут быть применены к устройствам и системам в зависимости от их конкретного назначения и условий </w:t>
      </w:r>
      <w:r w:rsidRPr="00000163">
        <w:lastRenderedPageBreak/>
        <w:t>эксплуатаций.</w:t>
      </w:r>
    </w:p>
    <w:p w14:paraId="39FD1144"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5" w:name="_Toc136234972"/>
      <w:r w:rsidRPr="008F66EE">
        <w:rPr>
          <w:rFonts w:ascii="Times New Roman" w:eastAsia="Arial Unicode MS" w:hAnsi="Times New Roman"/>
          <w:szCs w:val="24"/>
        </w:rPr>
        <w:t>Требования к патентной чистоте</w:t>
      </w:r>
      <w:bookmarkEnd w:id="35"/>
    </w:p>
    <w:p w14:paraId="3C8C22A3" w14:textId="77777777" w:rsidR="00D00C8C" w:rsidRPr="00F80E6F" w:rsidRDefault="00D00C8C" w:rsidP="00171358">
      <w:pPr>
        <w:pStyle w:val="a5"/>
        <w:ind w:firstLine="709"/>
      </w:pPr>
      <w:r w:rsidRPr="00F80E6F">
        <w:t>В требованиях по патентной чистоте указывают перечень стран, в отношении которых должна быть обеспечена патентная чистота системы и ее частей.</w:t>
      </w:r>
    </w:p>
    <w:p w14:paraId="6719A53F" w14:textId="77777777" w:rsidR="00405C2C" w:rsidRPr="00F80E6F" w:rsidRDefault="00405C2C" w:rsidP="00171358">
      <w:pPr>
        <w:pStyle w:val="a5"/>
        <w:ind w:firstLine="709"/>
      </w:pPr>
      <w:r w:rsidRPr="00F80E6F">
        <w:t>Патент - документ, выдаваемый на определенный срок компетентным государственным органом изобретателю, удостоверяющий авторство и исключительное право на изобретение. Патент включает патентную грамоту единого образца с раскрытием названия изобретения, даты его приоритета, фамилии, имени, отчества автора, а также приложенного к грамоте описания формулы и полного текста изобретения с необходимыми иллюстрациями. Патент имеет номер и индекс класса изобретения в соответствии с МКИ.</w:t>
      </w:r>
    </w:p>
    <w:p w14:paraId="5DE56084" w14:textId="77777777" w:rsidR="00AB34E5" w:rsidRPr="00F80E6F" w:rsidRDefault="00AB34E5" w:rsidP="00171358">
      <w:pPr>
        <w:pStyle w:val="a5"/>
        <w:ind w:firstLine="709"/>
      </w:pPr>
      <w:r w:rsidRPr="00F80E6F">
        <w:t>Патентная чистота (юридическая безупречность) - юридическое свойство объекта техники (конструкции, машины, способа производства и т.п.), заключающееся в том, что он может быть свободно использован в данной стране без опасности нарушения действующих на территории этой страны патентов исключительного права, принадлежащих третьим лицам. В случае ввоза в какую-либо страну объектов техники, не обладающих патентной чистотой, или иного использования в этой стране таких объектов, попадающих под действие патентов третьих лиц, последние в силу положений патентного права этой страны могут предъявить требование об аресте соответствующих изделий, ввезенных или изготовленных в нарушение прав патентообладателя, об уплате штрафов, возмещении ущерба, причиненного таким нарушением и т.п. Патентная чистота может быть определена применительно к какой-либо одной стране или нескольким странам.</w:t>
      </w:r>
    </w:p>
    <w:p w14:paraId="43B480BE" w14:textId="77777777" w:rsidR="008F2FA0" w:rsidRPr="00F80E6F"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6" w:name="_Toc136234973"/>
      <w:bookmarkStart w:id="37" w:name="_Ref136235899"/>
      <w:r w:rsidRPr="00F80E6F">
        <w:rPr>
          <w:rFonts w:ascii="Times New Roman" w:eastAsia="Arial Unicode MS" w:hAnsi="Times New Roman"/>
          <w:szCs w:val="24"/>
        </w:rPr>
        <w:t>Требования по стандартизации и унификации</w:t>
      </w:r>
      <w:bookmarkEnd w:id="36"/>
      <w:bookmarkEnd w:id="37"/>
    </w:p>
    <w:p w14:paraId="7EBBDC3A" w14:textId="77777777" w:rsidR="00D00C8C" w:rsidRPr="008F66EE" w:rsidRDefault="00D00C8C" w:rsidP="00171358">
      <w:pPr>
        <w:pStyle w:val="a5"/>
        <w:ind w:firstLine="709"/>
        <w:rPr>
          <w:color w:val="0000FF"/>
        </w:rPr>
      </w:pPr>
      <w:r w:rsidRPr="00F80E6F">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r w:rsidRPr="008F66EE">
        <w:rPr>
          <w:color w:val="0000FF"/>
        </w:rPr>
        <w:t>.</w:t>
      </w:r>
    </w:p>
    <w:p w14:paraId="07FC89CC" w14:textId="77777777" w:rsidR="008F2FA0" w:rsidRPr="008F66EE" w:rsidRDefault="008F2FA0"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38" w:name="_Toc136234974"/>
      <w:r w:rsidRPr="008F66EE">
        <w:rPr>
          <w:rFonts w:ascii="Times New Roman" w:eastAsia="Arial Unicode MS" w:hAnsi="Times New Roman"/>
          <w:szCs w:val="24"/>
        </w:rPr>
        <w:t>Дополнительные требования</w:t>
      </w:r>
      <w:bookmarkEnd w:id="38"/>
    </w:p>
    <w:p w14:paraId="7E3EF9CC" w14:textId="77777777" w:rsidR="00D00C8C" w:rsidRPr="008F66EE" w:rsidRDefault="00D00C8C" w:rsidP="00C942A2">
      <w:pPr>
        <w:pStyle w:val="4"/>
        <w:rPr>
          <w:rFonts w:eastAsia="Arial Unicode MS"/>
        </w:rPr>
      </w:pPr>
      <w:r w:rsidRPr="008F66EE">
        <w:rPr>
          <w:rFonts w:eastAsia="Arial Unicode MS"/>
        </w:rPr>
        <w:lastRenderedPageBreak/>
        <w:t>Требования к оснащению системы устройствами для обучения персонала</w:t>
      </w:r>
    </w:p>
    <w:p w14:paraId="51020B22" w14:textId="77777777" w:rsidR="00D00C8C" w:rsidRPr="00F80E6F" w:rsidRDefault="00D00C8C" w:rsidP="00171358">
      <w:pPr>
        <w:pStyle w:val="a5"/>
        <w:ind w:firstLine="709"/>
      </w:pPr>
      <w:r w:rsidRPr="00F80E6F">
        <w:t>Требования к оснащению системы устройствами для обучения персонала (тренажерами, другими устройствами аналогичного назначения) и документацией на них</w:t>
      </w:r>
    </w:p>
    <w:p w14:paraId="5671F34A" w14:textId="77777777" w:rsidR="00D00C8C" w:rsidRPr="008F66EE" w:rsidRDefault="00D00C8C" w:rsidP="00C942A2">
      <w:pPr>
        <w:pStyle w:val="4"/>
        <w:rPr>
          <w:rFonts w:eastAsia="Arial Unicode MS"/>
        </w:rPr>
      </w:pPr>
      <w:r w:rsidRPr="008F66EE">
        <w:rPr>
          <w:rFonts w:eastAsia="Arial Unicode MS"/>
        </w:rPr>
        <w:t>Требования к сервисной аппаратуре, стендам для проверки элементов системы</w:t>
      </w:r>
    </w:p>
    <w:p w14:paraId="1966483E" w14:textId="08249360" w:rsidR="005A1225" w:rsidRPr="005A1225" w:rsidRDefault="005A1225" w:rsidP="00000163">
      <w:pPr>
        <w:pStyle w:val="a5"/>
        <w:ind w:firstLine="0"/>
      </w:pPr>
      <w:r w:rsidRPr="005A1225">
        <w:t>Производительность: сервисная аппаратура должна быть достаточно мощной для обработки больших объемов данных и выполнения сложных вычислений. Стенды для проверки элементов системы также должны обладать достаточной производительностью для проведения тестов и анализа работы различных компонентов.</w:t>
      </w:r>
    </w:p>
    <w:p w14:paraId="03EE2567" w14:textId="03604E48" w:rsidR="005A1225" w:rsidRPr="005A1225" w:rsidRDefault="005A1225" w:rsidP="00000163">
      <w:pPr>
        <w:pStyle w:val="a5"/>
        <w:ind w:firstLine="0"/>
      </w:pPr>
      <w:r w:rsidRPr="005A1225">
        <w:t>Надежность: оборудование должно быть надежным и стабильным, чтобы исключить возможность сбоев и снижения производительности во время проведения тестов и обслуживания системы.</w:t>
      </w:r>
    </w:p>
    <w:p w14:paraId="6C8F32D9" w14:textId="159A332C" w:rsidR="00C63C60" w:rsidRDefault="005A1225" w:rsidP="005A1225">
      <w:pPr>
        <w:pStyle w:val="a5"/>
        <w:ind w:firstLine="0"/>
      </w:pPr>
      <w:r w:rsidRPr="005A1225">
        <w:t>Совместимость: сервисная аппаратура и стенды должны быть совместимы с другими системами и оборудованием, чтобы обеспечить эффективное взаимодействие и интеграцию между ними.</w:t>
      </w:r>
    </w:p>
    <w:p w14:paraId="65B3F310" w14:textId="77777777" w:rsidR="005A1225" w:rsidRPr="005A1225" w:rsidRDefault="005A1225" w:rsidP="005A1225">
      <w:pPr>
        <w:pStyle w:val="a5"/>
        <w:ind w:firstLine="709"/>
      </w:pPr>
    </w:p>
    <w:p w14:paraId="4C9EAE49" w14:textId="77777777" w:rsidR="00D00C8C" w:rsidRPr="008F66EE" w:rsidRDefault="00D00C8C" w:rsidP="00C942A2">
      <w:pPr>
        <w:pStyle w:val="4"/>
        <w:rPr>
          <w:rFonts w:eastAsia="Arial Unicode MS"/>
        </w:rPr>
      </w:pPr>
      <w:r w:rsidRPr="008F66EE">
        <w:rPr>
          <w:rFonts w:eastAsia="Arial Unicode MS"/>
        </w:rPr>
        <w:t>Требования к системе, связанные с особыми условиями эксплуатации</w:t>
      </w:r>
    </w:p>
    <w:p w14:paraId="2C8CB477" w14:textId="6C2F3E8B" w:rsidR="005A1225" w:rsidRPr="005A1225" w:rsidRDefault="005A1225" w:rsidP="005A1225">
      <w:pPr>
        <w:pStyle w:val="a5"/>
        <w:ind w:firstLine="0"/>
      </w:pPr>
      <w:r w:rsidRPr="005A1225">
        <w:t xml:space="preserve">Герметичность и защита от внешних воздействий: если система будет эксплуатироваться в условиях повышенной влажности, пыли, агрессивных химических веществ и </w:t>
      </w:r>
      <w:proofErr w:type="spellStart"/>
      <w:r w:rsidRPr="005A1225">
        <w:t>т.д</w:t>
      </w:r>
      <w:proofErr w:type="spellEnd"/>
      <w:r w:rsidRPr="005A1225">
        <w:t>, то требования к герметичности и защите от внешних факторов становятся критически важными.</w:t>
      </w:r>
    </w:p>
    <w:p w14:paraId="2CF40908" w14:textId="7CA3C82F" w:rsidR="005A1225" w:rsidRPr="005A1225" w:rsidRDefault="005A1225" w:rsidP="005A1225">
      <w:pPr>
        <w:pStyle w:val="a5"/>
        <w:ind w:firstLine="0"/>
      </w:pPr>
      <w:r w:rsidRPr="005A1225">
        <w:t>Устойчивость к экстремальным температурам: если система будет работать при очень высоких или низких температурах, требования к температурному режиму работы компонентов системы могут потребовать дополнительных мер защиты или терморегулирования.</w:t>
      </w:r>
    </w:p>
    <w:p w14:paraId="7E90FF4E" w14:textId="26AB7C45" w:rsidR="00C63C60" w:rsidRPr="005A1225" w:rsidRDefault="005A1225" w:rsidP="005A1225">
      <w:pPr>
        <w:pStyle w:val="a5"/>
        <w:ind w:firstLine="0"/>
      </w:pPr>
      <w:r w:rsidRPr="005A1225">
        <w:t>Защита от электромагнитных помех: в случае работы системы в условиях высоких электромагнитных полей или с возможностью воздействия электромагнитных помех, требования к защите от них становятся необходимыми для нормальной работы системы.</w:t>
      </w:r>
    </w:p>
    <w:p w14:paraId="5B3D8C5F" w14:textId="77777777" w:rsidR="005A1225" w:rsidRPr="008F66EE" w:rsidRDefault="005A1225" w:rsidP="005A1225">
      <w:pPr>
        <w:pStyle w:val="a5"/>
        <w:ind w:firstLine="0"/>
        <w:rPr>
          <w:color w:val="0000FF"/>
        </w:rPr>
      </w:pPr>
    </w:p>
    <w:p w14:paraId="1B9F5CE8" w14:textId="77777777" w:rsidR="0007291D" w:rsidRPr="008F66EE" w:rsidRDefault="00D00C8C" w:rsidP="00C942A2">
      <w:pPr>
        <w:pStyle w:val="4"/>
        <w:rPr>
          <w:rFonts w:eastAsia="Arial Unicode MS"/>
        </w:rPr>
      </w:pPr>
      <w:r w:rsidRPr="008F66EE">
        <w:rPr>
          <w:rFonts w:eastAsia="Arial Unicode MS"/>
        </w:rPr>
        <w:t>Специальные требования</w:t>
      </w:r>
    </w:p>
    <w:p w14:paraId="4BBBF6A3" w14:textId="77777777" w:rsidR="00D00C8C" w:rsidRPr="00F80E6F" w:rsidRDefault="00D00C8C" w:rsidP="00171358">
      <w:pPr>
        <w:pStyle w:val="a5"/>
        <w:ind w:firstLine="709"/>
      </w:pPr>
      <w:r w:rsidRPr="00F80E6F">
        <w:t>по усмотрению разработчика или заказчика системы</w:t>
      </w:r>
    </w:p>
    <w:p w14:paraId="04F1BA90" w14:textId="77777777" w:rsidR="008F2FA0" w:rsidRPr="008F66EE" w:rsidRDefault="008F2FA0" w:rsidP="00C942A2">
      <w:pPr>
        <w:pStyle w:val="22"/>
        <w:tabs>
          <w:tab w:val="clear" w:pos="1440"/>
        </w:tabs>
        <w:spacing w:before="360"/>
        <w:ind w:left="0"/>
        <w:rPr>
          <w:rFonts w:ascii="Times New Roman" w:hAnsi="Times New Roman"/>
          <w:sz w:val="24"/>
          <w:szCs w:val="24"/>
        </w:rPr>
      </w:pPr>
      <w:bookmarkStart w:id="39" w:name="_Ref120594602"/>
      <w:bookmarkStart w:id="40" w:name="_Toc136234975"/>
      <w:r w:rsidRPr="008F66EE">
        <w:rPr>
          <w:rFonts w:ascii="Times New Roman" w:hAnsi="Times New Roman"/>
          <w:sz w:val="24"/>
          <w:szCs w:val="24"/>
        </w:rPr>
        <w:lastRenderedPageBreak/>
        <w:t>Требования к функциям (задачам), выполняемым системой</w:t>
      </w:r>
      <w:bookmarkEnd w:id="39"/>
      <w:bookmarkEnd w:id="40"/>
    </w:p>
    <w:p w14:paraId="488ED6A4" w14:textId="77777777" w:rsidR="00E53ADC" w:rsidRPr="008F66EE" w:rsidRDefault="00E53ADC"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1" w:name="_Toc136234976"/>
      <w:r w:rsidRPr="008F66EE">
        <w:rPr>
          <w:rFonts w:ascii="Times New Roman" w:eastAsia="Arial Unicode MS" w:hAnsi="Times New Roman"/>
          <w:szCs w:val="24"/>
        </w:rPr>
        <w:t>&lt;Наименование подсистемы&gt;</w:t>
      </w:r>
      <w:bookmarkEnd w:id="41"/>
    </w:p>
    <w:p w14:paraId="2ACD317D" w14:textId="77777777" w:rsidR="00E53ADC" w:rsidRPr="00F80E6F" w:rsidRDefault="00E53ADC" w:rsidP="00171358">
      <w:pPr>
        <w:pStyle w:val="a5"/>
        <w:ind w:firstLine="709"/>
      </w:pPr>
      <w:r w:rsidRPr="00F80E6F">
        <w:t>1) по каждой подсистеме перечень функций, задач или их комплексов (в том числе обеспечивающих взаимодействие частей системы), подлежащих автоматизации;</w:t>
      </w:r>
    </w:p>
    <w:p w14:paraId="1CF04F12" w14:textId="77777777" w:rsidR="00E53ADC" w:rsidRPr="00F80E6F" w:rsidRDefault="00E53ADC" w:rsidP="00171358">
      <w:pPr>
        <w:pStyle w:val="a5"/>
        <w:ind w:firstLine="709"/>
      </w:pPr>
      <w:r w:rsidRPr="00F80E6F">
        <w:t>при создании системы в две или более очереди - перечень функциональных подсистем, отдельных функций или задач, вводимых в действие в 1-й и последующих очередях;</w:t>
      </w:r>
    </w:p>
    <w:p w14:paraId="4A162407" w14:textId="77777777" w:rsidR="00E53ADC" w:rsidRPr="00F80E6F" w:rsidRDefault="00E53ADC" w:rsidP="00171358">
      <w:pPr>
        <w:pStyle w:val="a5"/>
        <w:ind w:firstLine="709"/>
      </w:pPr>
      <w:r w:rsidRPr="00F80E6F">
        <w:t>2) временной регламент реализации каждой функции, задачи (или комплекса задач);</w:t>
      </w:r>
    </w:p>
    <w:p w14:paraId="4E710D1D" w14:textId="77777777" w:rsidR="00E53ADC" w:rsidRPr="00F80E6F" w:rsidRDefault="00E53ADC" w:rsidP="00171358">
      <w:pPr>
        <w:pStyle w:val="a5"/>
        <w:ind w:firstLine="709"/>
      </w:pPr>
      <w:r w:rsidRPr="00F80E6F">
        <w:t>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p>
    <w:p w14:paraId="6210F2F1" w14:textId="77777777" w:rsidR="00E53ADC" w:rsidRPr="00F80E6F" w:rsidRDefault="00E53ADC" w:rsidP="00171358">
      <w:pPr>
        <w:pStyle w:val="a5"/>
        <w:ind w:firstLine="709"/>
      </w:pPr>
      <w:r w:rsidRPr="00F80E6F">
        <w:t>4) перечень и критерии отказов для каждой функции, по которой задаются требования по надежности.</w:t>
      </w:r>
    </w:p>
    <w:p w14:paraId="3F44E67C" w14:textId="77777777" w:rsidR="00E53ADC" w:rsidRPr="008F66EE" w:rsidRDefault="00E53ADC" w:rsidP="00C942A2">
      <w:pPr>
        <w:pStyle w:val="22"/>
        <w:tabs>
          <w:tab w:val="clear" w:pos="1440"/>
        </w:tabs>
        <w:spacing w:before="360"/>
        <w:ind w:left="0"/>
        <w:rPr>
          <w:rFonts w:ascii="Times New Roman" w:hAnsi="Times New Roman"/>
          <w:sz w:val="24"/>
          <w:szCs w:val="24"/>
        </w:rPr>
      </w:pPr>
      <w:bookmarkStart w:id="42" w:name="_Toc136234977"/>
      <w:r w:rsidRPr="008F66EE">
        <w:rPr>
          <w:rFonts w:ascii="Times New Roman" w:hAnsi="Times New Roman"/>
          <w:sz w:val="24"/>
          <w:szCs w:val="24"/>
        </w:rPr>
        <w:t>Требования к видам обеспечения</w:t>
      </w:r>
      <w:bookmarkEnd w:id="42"/>
    </w:p>
    <w:p w14:paraId="514B0234" w14:textId="77777777" w:rsidR="00E53ADC" w:rsidRPr="00F80E6F" w:rsidRDefault="00724562" w:rsidP="00171358">
      <w:pPr>
        <w:pStyle w:val="a5"/>
        <w:ind w:firstLine="709"/>
        <w:rPr>
          <w:rFonts w:eastAsia="Arial Unicode MS"/>
        </w:rPr>
      </w:pPr>
      <w:r w:rsidRPr="00F80E6F">
        <w:t>В подразделе "Требования к видам обеспечения" в зависимости от вида системы приводят требования к математическому, информационному, лингвистическому, программному, техническому, метрологическому, организационному, методическому и другие видам обеспечения системы.</w:t>
      </w:r>
    </w:p>
    <w:p w14:paraId="45A078F4" w14:textId="77777777" w:rsidR="00E53ADC" w:rsidRPr="008F66EE" w:rsidRDefault="00E53ADC"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3" w:name="_Toc136234978"/>
      <w:r w:rsidRPr="008F66EE">
        <w:rPr>
          <w:rFonts w:ascii="Times New Roman" w:eastAsia="Arial Unicode MS" w:hAnsi="Times New Roman"/>
          <w:szCs w:val="24"/>
        </w:rPr>
        <w:t xml:space="preserve">Требования </w:t>
      </w:r>
      <w:r w:rsidR="007E2455" w:rsidRPr="008F66EE">
        <w:rPr>
          <w:rFonts w:ascii="Times New Roman" w:eastAsia="Arial Unicode MS" w:hAnsi="Times New Roman"/>
          <w:szCs w:val="24"/>
        </w:rPr>
        <w:t>к математическому обеспечению</w:t>
      </w:r>
      <w:bookmarkEnd w:id="43"/>
    </w:p>
    <w:p w14:paraId="384D1058" w14:textId="77777777" w:rsidR="00EA78E6" w:rsidRPr="00F80E6F" w:rsidRDefault="00EA78E6" w:rsidP="00EA78E6">
      <w:pPr>
        <w:pStyle w:val="a5"/>
        <w:rPr>
          <w:b/>
        </w:rPr>
      </w:pPr>
      <w:r w:rsidRPr="00F80E6F">
        <w:rPr>
          <w:b/>
        </w:rPr>
        <w:t>ГОСТ 34.003-90. АС. Термины и определения:</w:t>
      </w:r>
    </w:p>
    <w:p w14:paraId="7F78C26D" w14:textId="77777777" w:rsidR="00EA78E6" w:rsidRPr="00F80E6F" w:rsidRDefault="00EA78E6" w:rsidP="00171358">
      <w:pPr>
        <w:pStyle w:val="a5"/>
        <w:ind w:firstLine="709"/>
      </w:pPr>
      <w:r w:rsidRPr="00F80E6F">
        <w:rPr>
          <w:b/>
        </w:rPr>
        <w:t>Математическое обеспечение АС</w:t>
      </w:r>
      <w:r w:rsidRPr="00F80E6F">
        <w:t xml:space="preserve"> (</w:t>
      </w:r>
      <w:proofErr w:type="spellStart"/>
      <w:r w:rsidRPr="00F80E6F">
        <w:t>mathematical</w:t>
      </w:r>
      <w:proofErr w:type="spellEnd"/>
      <w:r w:rsidRPr="00F80E6F">
        <w:t xml:space="preserve"> </w:t>
      </w:r>
      <w:proofErr w:type="spellStart"/>
      <w:r w:rsidRPr="00F80E6F">
        <w:t>support</w:t>
      </w:r>
      <w:proofErr w:type="spellEnd"/>
      <w:r w:rsidRPr="00F80E6F">
        <w:t>) - Совокупность математических методов, моделей и алгоритмов, примененных в АС</w:t>
      </w:r>
    </w:p>
    <w:p w14:paraId="56C7D438" w14:textId="77777777" w:rsidR="00E53ADC" w:rsidRPr="008F66EE" w:rsidRDefault="007E2455" w:rsidP="00171358">
      <w:pPr>
        <w:pStyle w:val="a5"/>
        <w:ind w:firstLine="709"/>
        <w:rPr>
          <w:color w:val="0000FF"/>
        </w:rPr>
      </w:pPr>
      <w:r w:rsidRPr="00F80E6F">
        <w:t>Для математического обеспечения системы приводят требования к составу, области применения (ограничения) и способам, использования в системе математических методов и моделей, типовых алгоритмов и алгоритмов, подлежащих разработке</w:t>
      </w:r>
      <w:r w:rsidRPr="008F66EE">
        <w:rPr>
          <w:color w:val="0000FF"/>
        </w:rPr>
        <w:t>.</w:t>
      </w:r>
    </w:p>
    <w:p w14:paraId="4B2555AA" w14:textId="77777777" w:rsidR="007E2455" w:rsidRPr="008F66EE" w:rsidRDefault="007E2455"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4" w:name="_Toc136234979"/>
      <w:r w:rsidRPr="008F66EE">
        <w:rPr>
          <w:rFonts w:ascii="Times New Roman" w:eastAsia="Arial Unicode MS" w:hAnsi="Times New Roman"/>
          <w:szCs w:val="24"/>
        </w:rPr>
        <w:t>Требования к информационному обеспечению</w:t>
      </w:r>
      <w:bookmarkEnd w:id="44"/>
    </w:p>
    <w:p w14:paraId="7254351E" w14:textId="77777777" w:rsidR="0064178E" w:rsidRPr="00F80E6F" w:rsidRDefault="0064178E" w:rsidP="0064178E">
      <w:pPr>
        <w:pStyle w:val="a5"/>
        <w:rPr>
          <w:rFonts w:eastAsia="Arial Unicode MS"/>
          <w:b/>
        </w:rPr>
      </w:pPr>
      <w:r w:rsidRPr="00F80E6F">
        <w:rPr>
          <w:rFonts w:eastAsia="Arial Unicode MS"/>
          <w:b/>
        </w:rPr>
        <w:t>ГОСТ 34.003-90. АС. Термины и определения:</w:t>
      </w:r>
    </w:p>
    <w:p w14:paraId="2386C25A" w14:textId="77777777" w:rsidR="0064178E" w:rsidRPr="00F80E6F" w:rsidRDefault="0064178E" w:rsidP="00171358">
      <w:pPr>
        <w:pStyle w:val="a5"/>
        <w:ind w:firstLine="709"/>
        <w:rPr>
          <w:rFonts w:eastAsia="Arial Unicode MS"/>
        </w:rPr>
      </w:pPr>
      <w:r w:rsidRPr="00F80E6F">
        <w:rPr>
          <w:rFonts w:eastAsia="Arial Unicode MS"/>
          <w:b/>
        </w:rPr>
        <w:t>Информационное обеспечение АС</w:t>
      </w:r>
      <w:r w:rsidRPr="00F80E6F">
        <w:rPr>
          <w:rFonts w:eastAsia="Arial Unicode MS"/>
        </w:rPr>
        <w:t xml:space="preserve"> (</w:t>
      </w:r>
      <w:proofErr w:type="spellStart"/>
      <w:r w:rsidRPr="00F80E6F">
        <w:rPr>
          <w:rFonts w:eastAsia="Arial Unicode MS"/>
        </w:rPr>
        <w:t>information</w:t>
      </w:r>
      <w:proofErr w:type="spellEnd"/>
      <w:r w:rsidRPr="00F80E6F">
        <w:rPr>
          <w:rFonts w:eastAsia="Arial Unicode MS"/>
        </w:rPr>
        <w:t xml:space="preserve"> </w:t>
      </w:r>
      <w:proofErr w:type="spellStart"/>
      <w:r w:rsidRPr="00F80E6F">
        <w:rPr>
          <w:rFonts w:eastAsia="Arial Unicode MS"/>
        </w:rPr>
        <w:t>support</w:t>
      </w:r>
      <w:proofErr w:type="spellEnd"/>
      <w:r w:rsidRPr="00F80E6F">
        <w:rPr>
          <w:rFonts w:eastAsia="Arial Unicode MS"/>
        </w:rPr>
        <w:t xml:space="preserve">) - Совокупность форм документов, классификаторов, нормативной базы и реализованных решений по объемам, </w:t>
      </w:r>
      <w:r w:rsidRPr="00F80E6F">
        <w:rPr>
          <w:rFonts w:eastAsia="Arial Unicode MS"/>
        </w:rPr>
        <w:lastRenderedPageBreak/>
        <w:t>размещению и формам существования информации, применяемой в АС при ее функционировании</w:t>
      </w:r>
    </w:p>
    <w:p w14:paraId="03DAB351" w14:textId="77777777" w:rsidR="007E2455" w:rsidRPr="008F66EE" w:rsidRDefault="007E2455" w:rsidP="00C942A2">
      <w:pPr>
        <w:pStyle w:val="4"/>
        <w:rPr>
          <w:rFonts w:eastAsia="Arial Unicode MS"/>
        </w:rPr>
      </w:pPr>
      <w:r w:rsidRPr="008F66EE">
        <w:rPr>
          <w:rFonts w:eastAsia="Arial Unicode MS"/>
        </w:rPr>
        <w:t>Требования к составу, структуре и способам организации данных в системе</w:t>
      </w:r>
    </w:p>
    <w:p w14:paraId="04A79D4F" w14:textId="1A012CAC" w:rsidR="005A1225" w:rsidRPr="005A1225" w:rsidRDefault="005A1225" w:rsidP="005A1225">
      <w:pPr>
        <w:pStyle w:val="a5"/>
        <w:ind w:firstLine="0"/>
      </w:pPr>
      <w:r w:rsidRPr="005A1225">
        <w:t>Состав данных:</w:t>
      </w:r>
    </w:p>
    <w:p w14:paraId="2D4A8B9C" w14:textId="0EA9CD4F" w:rsidR="005A1225" w:rsidRPr="005A1225" w:rsidRDefault="005A1225" w:rsidP="005A1225">
      <w:pPr>
        <w:pStyle w:val="a5"/>
        <w:ind w:firstLine="0"/>
      </w:pPr>
      <w:r w:rsidRPr="005A1225">
        <w:t>Определение типов данных: определение различных типов данных, таких как текст, числа, даты, изображения, звук, видео и другие форматы.</w:t>
      </w:r>
    </w:p>
    <w:p w14:paraId="1FDAA415" w14:textId="6A3BA5FC" w:rsidR="005A1225" w:rsidRPr="005A1225" w:rsidRDefault="005A1225" w:rsidP="005A1225">
      <w:pPr>
        <w:pStyle w:val="a5"/>
        <w:ind w:firstLine="0"/>
      </w:pPr>
      <w:r w:rsidRPr="005A1225">
        <w:t>Идентификация ключевых данных: выделение и идентификация ключевых данных, необходимых для работы системы.</w:t>
      </w:r>
    </w:p>
    <w:p w14:paraId="21D58D40" w14:textId="77777777" w:rsidR="005A1225" w:rsidRPr="005A1225" w:rsidRDefault="005A1225" w:rsidP="005A1225">
      <w:pPr>
        <w:pStyle w:val="a5"/>
        <w:ind w:firstLine="709"/>
      </w:pPr>
    </w:p>
    <w:p w14:paraId="18989F01" w14:textId="03DABC64" w:rsidR="005A1225" w:rsidRPr="005A1225" w:rsidRDefault="005A1225" w:rsidP="005A1225">
      <w:pPr>
        <w:pStyle w:val="a5"/>
        <w:ind w:firstLine="0"/>
      </w:pPr>
      <w:r w:rsidRPr="005A1225">
        <w:t>Структура данных:</w:t>
      </w:r>
    </w:p>
    <w:p w14:paraId="3218992B" w14:textId="59B4E8E0" w:rsidR="005A1225" w:rsidRPr="005A1225" w:rsidRDefault="005A1225" w:rsidP="005A1225">
      <w:pPr>
        <w:pStyle w:val="a5"/>
        <w:ind w:firstLine="0"/>
      </w:pPr>
      <w:r w:rsidRPr="005A1225">
        <w:t>Определение структуры данных: выбор и документирование структуры данных, включая таблицы, документы, объекты и другие формы организации информации.</w:t>
      </w:r>
    </w:p>
    <w:p w14:paraId="74B8DC1D" w14:textId="763FC9FA" w:rsidR="005A1225" w:rsidRPr="005A1225" w:rsidRDefault="005A1225" w:rsidP="005A1225">
      <w:pPr>
        <w:pStyle w:val="a5"/>
        <w:ind w:firstLine="0"/>
      </w:pPr>
      <w:r w:rsidRPr="005A1225">
        <w:t>Взаимосвязи данных: определение взаимосвязей между различными элементами данных, таких как связи между таблицами в базе данных.</w:t>
      </w:r>
    </w:p>
    <w:p w14:paraId="72E1280A" w14:textId="77777777" w:rsidR="005A1225" w:rsidRPr="005A1225" w:rsidRDefault="005A1225" w:rsidP="005A1225">
      <w:pPr>
        <w:pStyle w:val="a5"/>
        <w:ind w:firstLine="709"/>
      </w:pPr>
    </w:p>
    <w:p w14:paraId="42C9E9DD" w14:textId="492D11A2" w:rsidR="005A1225" w:rsidRPr="005A1225" w:rsidRDefault="005A1225" w:rsidP="005A1225">
      <w:pPr>
        <w:pStyle w:val="a5"/>
        <w:ind w:firstLine="0"/>
      </w:pPr>
      <w:r w:rsidRPr="005A1225">
        <w:t>Способы организации данных:</w:t>
      </w:r>
    </w:p>
    <w:p w14:paraId="571DA238" w14:textId="489129EB" w:rsidR="005A1225" w:rsidRPr="005A1225" w:rsidRDefault="005A1225" w:rsidP="005A1225">
      <w:pPr>
        <w:pStyle w:val="a5"/>
        <w:ind w:firstLine="0"/>
      </w:pPr>
      <w:r w:rsidRPr="005A1225">
        <w:t xml:space="preserve">Базы данных: выбор и настройка баз данных, таких как реляционные, </w:t>
      </w:r>
      <w:proofErr w:type="spellStart"/>
      <w:r w:rsidRPr="005A1225">
        <w:t>NoSQL</w:t>
      </w:r>
      <w:proofErr w:type="spellEnd"/>
      <w:r w:rsidRPr="005A1225">
        <w:t>, и другие, в зависимости от потребностей системы.</w:t>
      </w:r>
    </w:p>
    <w:p w14:paraId="26E51D81" w14:textId="6ADD1D1B" w:rsidR="005A1225" w:rsidRPr="005A1225" w:rsidRDefault="005A1225" w:rsidP="005A1225">
      <w:pPr>
        <w:pStyle w:val="a5"/>
        <w:ind w:firstLine="0"/>
      </w:pPr>
      <w:r w:rsidRPr="005A1225">
        <w:t>Хранение данных: определение методов хранения данных, включая файловые системы, облачное хранилище, серверы баз данных и другие способы.</w:t>
      </w:r>
    </w:p>
    <w:p w14:paraId="10846AE0" w14:textId="77777777" w:rsidR="005A1225" w:rsidRPr="005A1225" w:rsidRDefault="005A1225" w:rsidP="005A1225">
      <w:pPr>
        <w:pStyle w:val="a5"/>
        <w:ind w:firstLine="0"/>
      </w:pPr>
    </w:p>
    <w:p w14:paraId="4304DFCD" w14:textId="20311012" w:rsidR="005A1225" w:rsidRPr="005A1225" w:rsidRDefault="005A1225" w:rsidP="005A1225">
      <w:pPr>
        <w:pStyle w:val="a5"/>
        <w:ind w:firstLine="0"/>
      </w:pPr>
      <w:r w:rsidRPr="005A1225">
        <w:t>Защита данных:</w:t>
      </w:r>
    </w:p>
    <w:p w14:paraId="2D0A9FCE" w14:textId="2D07309C" w:rsidR="005A1225" w:rsidRPr="005A1225" w:rsidRDefault="005A1225" w:rsidP="005A1225">
      <w:pPr>
        <w:pStyle w:val="a5"/>
        <w:ind w:firstLine="0"/>
      </w:pPr>
      <w:r w:rsidRPr="005A1225">
        <w:t>Контроль доступа: установление механизмов контроля доступа к данным, обеспечивающих конфиденциальность и безопасность информации.</w:t>
      </w:r>
    </w:p>
    <w:p w14:paraId="781DDBE0" w14:textId="12F16C51" w:rsidR="00C63C60" w:rsidRPr="005A1225" w:rsidRDefault="005A1225" w:rsidP="005A1225">
      <w:pPr>
        <w:pStyle w:val="a5"/>
        <w:ind w:firstLine="0"/>
      </w:pPr>
      <w:r w:rsidRPr="005A1225">
        <w:t>Резервное копирование: создание механизмов резервного копирования данных для обеспечения их сохранности в случае сбоев или потерь.</w:t>
      </w:r>
    </w:p>
    <w:p w14:paraId="541A8FE4" w14:textId="77777777" w:rsidR="005A1225" w:rsidRPr="008F66EE" w:rsidRDefault="005A1225" w:rsidP="005A1225">
      <w:pPr>
        <w:pStyle w:val="a5"/>
        <w:ind w:firstLine="0"/>
        <w:rPr>
          <w:color w:val="0000FF"/>
        </w:rPr>
      </w:pPr>
    </w:p>
    <w:p w14:paraId="2C891C15" w14:textId="77777777" w:rsidR="007E2455" w:rsidRPr="008F66EE" w:rsidRDefault="007E2455" w:rsidP="00C942A2">
      <w:pPr>
        <w:pStyle w:val="4"/>
        <w:rPr>
          <w:rFonts w:eastAsia="Arial Unicode MS"/>
        </w:rPr>
      </w:pPr>
      <w:r w:rsidRPr="008F66EE">
        <w:rPr>
          <w:rFonts w:eastAsia="Arial Unicode MS"/>
        </w:rPr>
        <w:t>Требования к информационному обмену между компонентами системы</w:t>
      </w:r>
    </w:p>
    <w:p w14:paraId="63D58B5A" w14:textId="74E05444" w:rsidR="005A1225" w:rsidRPr="005A1225" w:rsidRDefault="005A1225" w:rsidP="005A1225">
      <w:pPr>
        <w:pStyle w:val="a5"/>
        <w:ind w:firstLine="0"/>
      </w:pPr>
      <w:r w:rsidRPr="005A1225">
        <w:t>Протоколы обмена: Определение протоколов и стандартов, используемых для передачи информации между компонентами системы, таких как HTTP, REST, SOAP, MQTT и другие.</w:t>
      </w:r>
    </w:p>
    <w:p w14:paraId="124FD730" w14:textId="77777777" w:rsidR="005A1225" w:rsidRPr="005A1225" w:rsidRDefault="005A1225" w:rsidP="005A1225">
      <w:pPr>
        <w:pStyle w:val="a5"/>
        <w:ind w:firstLine="709"/>
        <w:rPr>
          <w:color w:val="0000FF"/>
        </w:rPr>
      </w:pPr>
    </w:p>
    <w:p w14:paraId="1BFEF799" w14:textId="56653A4C" w:rsidR="005A1225" w:rsidRPr="005A1225" w:rsidRDefault="005A1225" w:rsidP="005A1225">
      <w:pPr>
        <w:pStyle w:val="a5"/>
        <w:ind w:firstLine="0"/>
      </w:pPr>
      <w:r w:rsidRPr="005A1225">
        <w:t>Форматы данных: Установление согласованных форматов данных для передачи информации, таких как JSON, XML, CSV, и другие, в зависимости от потребностей системы.</w:t>
      </w:r>
    </w:p>
    <w:p w14:paraId="1F6D740A" w14:textId="77777777" w:rsidR="005A1225" w:rsidRPr="005A1225" w:rsidRDefault="005A1225" w:rsidP="005A1225">
      <w:pPr>
        <w:pStyle w:val="a5"/>
        <w:ind w:firstLine="709"/>
      </w:pPr>
    </w:p>
    <w:p w14:paraId="450953BD" w14:textId="72BBB92C" w:rsidR="005A1225" w:rsidRPr="005A1225" w:rsidRDefault="005A1225" w:rsidP="005A1225">
      <w:pPr>
        <w:pStyle w:val="a5"/>
        <w:ind w:firstLine="0"/>
      </w:pPr>
      <w:r w:rsidRPr="005A1225">
        <w:t>Безопасность: Обеспечение защиты информационного обмена, включая шифрование, аутентификацию и контроль доступа для предотвращения несанкционированного доступа к данным.</w:t>
      </w:r>
    </w:p>
    <w:p w14:paraId="11DE44AB" w14:textId="77777777" w:rsidR="005A1225" w:rsidRPr="005A1225" w:rsidRDefault="005A1225" w:rsidP="005A1225">
      <w:pPr>
        <w:pStyle w:val="a5"/>
        <w:ind w:firstLine="709"/>
      </w:pPr>
    </w:p>
    <w:p w14:paraId="16FD00C8" w14:textId="6E5CDE84" w:rsidR="005A1225" w:rsidRPr="005A1225" w:rsidRDefault="005A1225" w:rsidP="005A1225">
      <w:pPr>
        <w:pStyle w:val="a5"/>
        <w:ind w:firstLine="0"/>
      </w:pPr>
      <w:r w:rsidRPr="005A1225">
        <w:t>Целостность данных: Гарантирование целостности передаваемых данных, включая механизмы проверки целостности, контроля версий и обработки ошибок.</w:t>
      </w:r>
    </w:p>
    <w:p w14:paraId="0313B607" w14:textId="77777777" w:rsidR="005A1225" w:rsidRPr="005A1225" w:rsidRDefault="005A1225" w:rsidP="005A1225">
      <w:pPr>
        <w:pStyle w:val="a5"/>
        <w:ind w:firstLine="709"/>
      </w:pPr>
    </w:p>
    <w:p w14:paraId="23072746" w14:textId="62AC2434" w:rsidR="00C63C60" w:rsidRPr="005A1225" w:rsidRDefault="005A1225" w:rsidP="005A1225">
      <w:pPr>
        <w:pStyle w:val="a5"/>
        <w:ind w:firstLine="0"/>
      </w:pPr>
      <w:r w:rsidRPr="005A1225">
        <w:t>Скорость и эффективность: Обеспечение быстрого и эффективного информационного обмена между компонентами системы, минимизируя задержки и потери данных.</w:t>
      </w:r>
    </w:p>
    <w:p w14:paraId="70D60BE9" w14:textId="77777777" w:rsidR="005A1225" w:rsidRPr="008F66EE" w:rsidRDefault="005A1225" w:rsidP="005A1225">
      <w:pPr>
        <w:pStyle w:val="a5"/>
        <w:ind w:firstLine="0"/>
        <w:rPr>
          <w:color w:val="0000FF"/>
        </w:rPr>
      </w:pPr>
    </w:p>
    <w:p w14:paraId="647A7382" w14:textId="77777777" w:rsidR="007E2455" w:rsidRPr="008F66EE" w:rsidRDefault="007E2455" w:rsidP="00C942A2">
      <w:pPr>
        <w:pStyle w:val="4"/>
        <w:rPr>
          <w:rFonts w:eastAsia="Arial Unicode MS"/>
        </w:rPr>
      </w:pPr>
      <w:r w:rsidRPr="008F66EE">
        <w:rPr>
          <w:rFonts w:eastAsia="Arial Unicode MS"/>
        </w:rPr>
        <w:t>Требования к информационной совместимости со смежными системами</w:t>
      </w:r>
    </w:p>
    <w:p w14:paraId="13D2E261" w14:textId="3A61A1FE" w:rsidR="005A1225" w:rsidRPr="005A1225" w:rsidRDefault="005A1225" w:rsidP="005A1225">
      <w:pPr>
        <w:pStyle w:val="a5"/>
        <w:ind w:firstLine="0"/>
      </w:pPr>
      <w:r w:rsidRPr="005A1225">
        <w:t>Формат данных: информация должна быть представлена в формате, который понимают все вовлеченные стороны. Это может быть стандартизированный формат данных или специально разработанный формат для конкретного взаимодействия.</w:t>
      </w:r>
    </w:p>
    <w:p w14:paraId="1C434EB3" w14:textId="77777777" w:rsidR="005A1225" w:rsidRPr="005A1225" w:rsidRDefault="005A1225" w:rsidP="005A1225">
      <w:pPr>
        <w:pStyle w:val="a5"/>
        <w:ind w:firstLine="709"/>
      </w:pPr>
    </w:p>
    <w:p w14:paraId="5D2EE9FD" w14:textId="28947BE7" w:rsidR="005A1225" w:rsidRPr="005A1225" w:rsidRDefault="005A1225" w:rsidP="005A1225">
      <w:pPr>
        <w:pStyle w:val="a5"/>
        <w:ind w:firstLine="0"/>
      </w:pPr>
      <w:r w:rsidRPr="005A1225">
        <w:t>Протоколы обмена данных: необходимо определить протоколы обмена информацией между системами, чтобы обеспечить надежную передачу данных и обработку запросов.</w:t>
      </w:r>
    </w:p>
    <w:p w14:paraId="6BD37B41" w14:textId="77777777" w:rsidR="005A1225" w:rsidRPr="005A1225" w:rsidRDefault="005A1225" w:rsidP="005A1225">
      <w:pPr>
        <w:pStyle w:val="a5"/>
        <w:ind w:firstLine="709"/>
      </w:pPr>
    </w:p>
    <w:p w14:paraId="2B2C5F7B" w14:textId="51005961" w:rsidR="005A1225" w:rsidRPr="005A1225" w:rsidRDefault="005A1225" w:rsidP="005A1225">
      <w:pPr>
        <w:pStyle w:val="a5"/>
        <w:ind w:firstLine="0"/>
      </w:pPr>
      <w:r w:rsidRPr="005A1225">
        <w:t>Согласование интерфейсов: важно учитывать различия в интерфейсах между системами и обеспечить их взаимодействие для эффективного обмена информацией.</w:t>
      </w:r>
    </w:p>
    <w:p w14:paraId="6057B6B1" w14:textId="77777777" w:rsidR="005A1225" w:rsidRPr="005A1225" w:rsidRDefault="005A1225" w:rsidP="005A1225">
      <w:pPr>
        <w:pStyle w:val="a5"/>
        <w:ind w:firstLine="709"/>
      </w:pPr>
    </w:p>
    <w:p w14:paraId="2008894E" w14:textId="40BF26C4" w:rsidR="005A1225" w:rsidRPr="005A1225" w:rsidRDefault="005A1225" w:rsidP="005A1225">
      <w:pPr>
        <w:pStyle w:val="a5"/>
        <w:ind w:firstLine="0"/>
      </w:pPr>
      <w:r>
        <w:t>Б</w:t>
      </w:r>
      <w:r w:rsidRPr="005A1225">
        <w:t>езопасность данных: для защиты конфиденциальности информации необходимо обеспечить соблюдение стандартов безопасности при передаче и хранении данных.</w:t>
      </w:r>
    </w:p>
    <w:p w14:paraId="0288497C" w14:textId="77777777" w:rsidR="005A1225" w:rsidRPr="005A1225" w:rsidRDefault="005A1225" w:rsidP="005A1225">
      <w:pPr>
        <w:pStyle w:val="a5"/>
        <w:ind w:firstLine="709"/>
      </w:pPr>
    </w:p>
    <w:p w14:paraId="48AE1C37" w14:textId="4B2F1B24" w:rsidR="00C63C60" w:rsidRDefault="005A1225" w:rsidP="005A1225">
      <w:pPr>
        <w:pStyle w:val="a5"/>
        <w:ind w:firstLine="0"/>
      </w:pPr>
      <w:r w:rsidRPr="005A1225">
        <w:t>Совместимость версий: при использовании различных версий программного обеспечения на разных системах необходимо обеспечить их совместимость и возможность взаимодействия.</w:t>
      </w:r>
    </w:p>
    <w:p w14:paraId="1C6209D7" w14:textId="77777777" w:rsidR="005A1225" w:rsidRPr="005A1225" w:rsidRDefault="005A1225" w:rsidP="005A1225">
      <w:pPr>
        <w:pStyle w:val="a5"/>
        <w:ind w:firstLine="0"/>
      </w:pPr>
    </w:p>
    <w:p w14:paraId="5A7D4996" w14:textId="77777777" w:rsidR="007E2455" w:rsidRPr="008F66EE" w:rsidRDefault="007E2455" w:rsidP="00C942A2">
      <w:pPr>
        <w:pStyle w:val="4"/>
        <w:rPr>
          <w:rFonts w:eastAsia="Arial Unicode MS"/>
        </w:rPr>
      </w:pPr>
      <w:r w:rsidRPr="008F66EE">
        <w:rPr>
          <w:rFonts w:eastAsia="Arial Unicode MS"/>
        </w:rPr>
        <w:t>Требования по использованию классификаторов</w:t>
      </w:r>
    </w:p>
    <w:p w14:paraId="137CF701" w14:textId="77777777" w:rsidR="007E2455" w:rsidRPr="00F80E6F" w:rsidRDefault="007E2455" w:rsidP="00171358">
      <w:pPr>
        <w:pStyle w:val="a5"/>
        <w:ind w:firstLine="709"/>
      </w:pPr>
      <w:r w:rsidRPr="00F80E6F">
        <w:t>Требования по использованию общесоюзных и зарегистрированных республиканских, отраслевых классификаторов, унифицированных документов и классификаторов, действующих на данном предприятии;</w:t>
      </w:r>
    </w:p>
    <w:p w14:paraId="3C1CB057" w14:textId="77777777" w:rsidR="007E2455" w:rsidRPr="008F66EE" w:rsidRDefault="007E2455" w:rsidP="00C942A2">
      <w:pPr>
        <w:pStyle w:val="4"/>
        <w:rPr>
          <w:rFonts w:eastAsia="Arial Unicode MS"/>
        </w:rPr>
      </w:pPr>
      <w:r w:rsidRPr="008F66EE">
        <w:rPr>
          <w:rFonts w:eastAsia="Arial Unicode MS"/>
        </w:rPr>
        <w:t>Требования по применению систем управления базами данных</w:t>
      </w:r>
    </w:p>
    <w:p w14:paraId="705C1C1D" w14:textId="4B769AF7" w:rsidR="00477367" w:rsidRPr="00477367" w:rsidRDefault="00477367" w:rsidP="00477367">
      <w:pPr>
        <w:pStyle w:val="a5"/>
        <w:ind w:firstLine="0"/>
      </w:pPr>
      <w:r w:rsidRPr="00477367">
        <w:lastRenderedPageBreak/>
        <w:t>Применяемые системы управления базами данных должны обеспечивать возможность:</w:t>
      </w:r>
    </w:p>
    <w:p w14:paraId="18AF81F8" w14:textId="1CDE70CE" w:rsidR="00477367" w:rsidRPr="00477367" w:rsidRDefault="00477367" w:rsidP="00477367">
      <w:pPr>
        <w:pStyle w:val="a5"/>
        <w:ind w:firstLine="0"/>
      </w:pPr>
      <w:r w:rsidRPr="00477367">
        <w:t>Формирования баз данных;</w:t>
      </w:r>
    </w:p>
    <w:p w14:paraId="2019BD45" w14:textId="669B1576" w:rsidR="00477367" w:rsidRPr="00477367" w:rsidRDefault="00477367" w:rsidP="00477367">
      <w:pPr>
        <w:pStyle w:val="a5"/>
        <w:ind w:firstLine="0"/>
      </w:pPr>
      <w:r w:rsidRPr="00477367">
        <w:t xml:space="preserve">Ввода и поддержания целостности данных; </w:t>
      </w:r>
      <w:proofErr w:type="gramStart"/>
      <w:r w:rsidRPr="00477367">
        <w:t>о многопользовательского доступа</w:t>
      </w:r>
      <w:proofErr w:type="gramEnd"/>
      <w:r w:rsidRPr="00477367">
        <w:t>;</w:t>
      </w:r>
    </w:p>
    <w:p w14:paraId="167EC00F" w14:textId="752DF382" w:rsidR="00477367" w:rsidRPr="00477367" w:rsidRDefault="00477367" w:rsidP="00477367">
      <w:pPr>
        <w:pStyle w:val="a5"/>
        <w:ind w:firstLine="0"/>
      </w:pPr>
      <w:r w:rsidRPr="00477367">
        <w:t>Параллельной обработки хранимой информации;</w:t>
      </w:r>
    </w:p>
    <w:p w14:paraId="179AB793" w14:textId="4DF54A74" w:rsidR="00477367" w:rsidRPr="00477367" w:rsidRDefault="00477367" w:rsidP="00477367">
      <w:pPr>
        <w:pStyle w:val="a5"/>
        <w:ind w:firstLine="0"/>
      </w:pPr>
      <w:r w:rsidRPr="00477367">
        <w:t>Исключения ограничений на типы хранимой информации; о защиты данных встроенными средствами;</w:t>
      </w:r>
    </w:p>
    <w:p w14:paraId="6944A72D" w14:textId="6119B56B" w:rsidR="00477367" w:rsidRPr="00477367" w:rsidRDefault="00477367" w:rsidP="00477367">
      <w:pPr>
        <w:pStyle w:val="a5"/>
        <w:ind w:firstLine="0"/>
      </w:pPr>
      <w:r w:rsidRPr="00477367">
        <w:t>Поддержания целостности данных, ссылок и механизма транзакций встроенными средствами;</w:t>
      </w:r>
    </w:p>
    <w:p w14:paraId="09CE4ECE" w14:textId="684E6B27" w:rsidR="00477367" w:rsidRPr="00477367" w:rsidRDefault="00477367" w:rsidP="00477367">
      <w:pPr>
        <w:pStyle w:val="a5"/>
        <w:ind w:firstLine="0"/>
      </w:pPr>
      <w:r w:rsidRPr="00477367">
        <w:t>Резервирования и восстановления; о репликации данных;</w:t>
      </w:r>
    </w:p>
    <w:p w14:paraId="33A5BE51" w14:textId="7CED8AA3" w:rsidR="00C63C60" w:rsidRPr="00477367" w:rsidRDefault="00477367" w:rsidP="00477367">
      <w:pPr>
        <w:pStyle w:val="a5"/>
        <w:ind w:firstLine="0"/>
      </w:pPr>
      <w:r w:rsidRPr="00477367">
        <w:t>Хранения процедур встроенным механизмом;</w:t>
      </w:r>
    </w:p>
    <w:p w14:paraId="6F4A0495" w14:textId="77777777" w:rsidR="00477367" w:rsidRPr="008F66EE" w:rsidRDefault="00477367" w:rsidP="00477367">
      <w:pPr>
        <w:pStyle w:val="a5"/>
        <w:ind w:firstLine="0"/>
        <w:rPr>
          <w:color w:val="0000FF"/>
        </w:rPr>
      </w:pPr>
    </w:p>
    <w:p w14:paraId="7882F28D" w14:textId="77777777" w:rsidR="007E2455" w:rsidRPr="008F66EE" w:rsidRDefault="007E2455" w:rsidP="00C942A2">
      <w:pPr>
        <w:pStyle w:val="4"/>
        <w:rPr>
          <w:rFonts w:eastAsia="Arial Unicode MS"/>
        </w:rPr>
      </w:pPr>
      <w:r w:rsidRPr="008F66EE">
        <w:rPr>
          <w:rFonts w:eastAsia="Arial Unicode MS"/>
        </w:rPr>
        <w:t>Требования к структуре процесса сбора, обработки, передачи данных в системе и представлению данных</w:t>
      </w:r>
    </w:p>
    <w:p w14:paraId="5C1B48C1" w14:textId="77777777" w:rsidR="005A1225" w:rsidRPr="005A1225" w:rsidRDefault="005A1225" w:rsidP="005A1225">
      <w:pPr>
        <w:pStyle w:val="a5"/>
        <w:ind w:firstLine="0"/>
      </w:pPr>
      <w:r w:rsidRPr="005A1225">
        <w:t>Сбор данных:</w:t>
      </w:r>
    </w:p>
    <w:p w14:paraId="1DC2FE70" w14:textId="77777777" w:rsidR="005A1225" w:rsidRPr="005A1225" w:rsidRDefault="005A1225" w:rsidP="005A1225">
      <w:pPr>
        <w:pStyle w:val="a5"/>
        <w:ind w:firstLine="0"/>
      </w:pPr>
      <w:r w:rsidRPr="005A1225">
        <w:t>Методы сбора данных: определение и документирование методов сбора данных, включая автоматический сбор, ручной ввод, сенсорные устройства и другие методы.</w:t>
      </w:r>
    </w:p>
    <w:p w14:paraId="5CA7DEDC" w14:textId="77777777" w:rsidR="005A1225" w:rsidRPr="005A1225" w:rsidRDefault="005A1225" w:rsidP="005A1225">
      <w:pPr>
        <w:pStyle w:val="a5"/>
        <w:ind w:firstLine="0"/>
      </w:pPr>
      <w:r w:rsidRPr="005A1225">
        <w:t>Частота и актуальность: определение частоты сбора данных и их актуальности для обеспечения своевременной и достоверной информации.</w:t>
      </w:r>
    </w:p>
    <w:p w14:paraId="2F1D8566" w14:textId="77777777" w:rsidR="005A1225" w:rsidRPr="005A1225" w:rsidRDefault="005A1225" w:rsidP="005A1225">
      <w:pPr>
        <w:pStyle w:val="a5"/>
        <w:ind w:firstLine="709"/>
      </w:pPr>
    </w:p>
    <w:p w14:paraId="1A936DFA" w14:textId="77777777" w:rsidR="005A1225" w:rsidRPr="005A1225" w:rsidRDefault="005A1225" w:rsidP="005A1225">
      <w:pPr>
        <w:pStyle w:val="a5"/>
        <w:ind w:firstLine="0"/>
      </w:pPr>
      <w:r w:rsidRPr="005A1225">
        <w:t>Обработка данных:</w:t>
      </w:r>
    </w:p>
    <w:p w14:paraId="24EED415" w14:textId="77777777" w:rsidR="005A1225" w:rsidRPr="005A1225" w:rsidRDefault="005A1225" w:rsidP="005A1225">
      <w:pPr>
        <w:pStyle w:val="a5"/>
        <w:ind w:firstLine="0"/>
      </w:pPr>
      <w:r w:rsidRPr="005A1225">
        <w:t>Алгоритмы обработки: определение алгоритмов и методов обработки данных, включая фильтрацию, агрегацию, анализ и преобразование данных.</w:t>
      </w:r>
    </w:p>
    <w:p w14:paraId="794AEF4F" w14:textId="77777777" w:rsidR="005A1225" w:rsidRPr="005A1225" w:rsidRDefault="005A1225" w:rsidP="005A1225">
      <w:pPr>
        <w:pStyle w:val="a5"/>
        <w:ind w:firstLine="0"/>
      </w:pPr>
      <w:r w:rsidRPr="005A1225">
        <w:t>Поддержка параллельной обработки: возможность эффективной обработки данных в многопоточных и распределенных системах для ускорения процесса обработки.</w:t>
      </w:r>
    </w:p>
    <w:p w14:paraId="4ACBA70E" w14:textId="77777777" w:rsidR="005A1225" w:rsidRPr="005A1225" w:rsidRDefault="005A1225" w:rsidP="005A1225">
      <w:pPr>
        <w:pStyle w:val="a5"/>
        <w:ind w:firstLine="709"/>
      </w:pPr>
    </w:p>
    <w:p w14:paraId="01D49995" w14:textId="77777777" w:rsidR="005A1225" w:rsidRPr="005A1225" w:rsidRDefault="005A1225" w:rsidP="005A1225">
      <w:pPr>
        <w:pStyle w:val="a5"/>
        <w:ind w:firstLine="0"/>
      </w:pPr>
      <w:r w:rsidRPr="005A1225">
        <w:t>Передача данных:</w:t>
      </w:r>
    </w:p>
    <w:p w14:paraId="5414A645" w14:textId="77777777" w:rsidR="005A1225" w:rsidRPr="005A1225" w:rsidRDefault="005A1225" w:rsidP="005A1225">
      <w:pPr>
        <w:pStyle w:val="a5"/>
        <w:ind w:firstLine="0"/>
      </w:pPr>
      <w:r w:rsidRPr="005A1225">
        <w:t>Надежная передача: обеспечение надежной передачи данных между различными компонентами системы, включая механизмы обработки ошибок и восстановления данных.</w:t>
      </w:r>
    </w:p>
    <w:p w14:paraId="373B874D" w14:textId="206E36EA" w:rsidR="005A1225" w:rsidRPr="005A1225" w:rsidRDefault="005A1225" w:rsidP="005A1225">
      <w:pPr>
        <w:pStyle w:val="a5"/>
        <w:ind w:firstLine="0"/>
      </w:pPr>
      <w:r w:rsidRPr="005A1225">
        <w:t>Защита данных: обеспечение безопасной передачи данных, включая шифрование, аутентификацию и контроль доступа к информации.</w:t>
      </w:r>
    </w:p>
    <w:p w14:paraId="01C2647A" w14:textId="77777777" w:rsidR="005A1225" w:rsidRPr="005A1225" w:rsidRDefault="005A1225" w:rsidP="005A1225">
      <w:pPr>
        <w:pStyle w:val="a5"/>
        <w:ind w:firstLine="709"/>
      </w:pPr>
    </w:p>
    <w:p w14:paraId="19954515" w14:textId="77777777" w:rsidR="005A1225" w:rsidRPr="005A1225" w:rsidRDefault="005A1225" w:rsidP="005A1225">
      <w:pPr>
        <w:pStyle w:val="a5"/>
        <w:ind w:firstLine="0"/>
      </w:pPr>
      <w:r w:rsidRPr="005A1225">
        <w:t>Представление данных:</w:t>
      </w:r>
    </w:p>
    <w:p w14:paraId="0E880948" w14:textId="77777777" w:rsidR="005A1225" w:rsidRPr="005A1225" w:rsidRDefault="005A1225" w:rsidP="005A1225">
      <w:pPr>
        <w:pStyle w:val="a5"/>
        <w:ind w:firstLine="0"/>
      </w:pPr>
      <w:r w:rsidRPr="005A1225">
        <w:t xml:space="preserve">Визуализация: обеспечение возможности визуального представления данных, включая </w:t>
      </w:r>
      <w:r w:rsidRPr="005A1225">
        <w:lastRenderedPageBreak/>
        <w:t>графики, диаграммы, таблицы и другие элементы для наглядного анализа информации.</w:t>
      </w:r>
    </w:p>
    <w:p w14:paraId="52A01637" w14:textId="13D8C0B0" w:rsidR="00C63C60" w:rsidRPr="005A1225" w:rsidRDefault="005A1225" w:rsidP="005A1225">
      <w:pPr>
        <w:pStyle w:val="a5"/>
        <w:ind w:firstLine="0"/>
      </w:pPr>
      <w:r w:rsidRPr="005A1225">
        <w:t>Пользовательский интерфейс: создание удобного пользовательского интерфейса для представления данных, обеспечивающего удобство использования и понимания информации.</w:t>
      </w:r>
    </w:p>
    <w:p w14:paraId="64DEC88B" w14:textId="77777777" w:rsidR="005A1225" w:rsidRPr="008F66EE" w:rsidRDefault="005A1225" w:rsidP="005A1225">
      <w:pPr>
        <w:pStyle w:val="a5"/>
        <w:ind w:firstLine="0"/>
        <w:rPr>
          <w:color w:val="0000FF"/>
        </w:rPr>
      </w:pPr>
    </w:p>
    <w:p w14:paraId="628113B8" w14:textId="77777777" w:rsidR="007E2455" w:rsidRPr="008F66EE" w:rsidRDefault="007E2455" w:rsidP="00C942A2">
      <w:pPr>
        <w:pStyle w:val="4"/>
        <w:rPr>
          <w:rFonts w:eastAsia="Arial Unicode MS"/>
        </w:rPr>
      </w:pPr>
      <w:r w:rsidRPr="008F66EE">
        <w:rPr>
          <w:rFonts w:eastAsia="Arial Unicode MS"/>
        </w:rPr>
        <w:t>Требования к защите данных от разрушений при авариях и сбоях в электропитании системы</w:t>
      </w:r>
    </w:p>
    <w:p w14:paraId="0CDE6E96" w14:textId="08AB1770" w:rsidR="00C63C60" w:rsidRPr="00477367" w:rsidRDefault="00477367" w:rsidP="00171358">
      <w:pPr>
        <w:pStyle w:val="a5"/>
        <w:ind w:firstLine="709"/>
      </w:pPr>
      <w:r w:rsidRPr="00477367">
        <w:t>Система данных должна сохранять информацию при сбоях электропитания. Она должна работать без перебоев в течение 15 минут без энергоснабжения и еще 5 минут для завершения процессов. Данные должны регулярно резервироваться для возможности восстановления</w:t>
      </w:r>
    </w:p>
    <w:p w14:paraId="4C4523D1" w14:textId="77777777" w:rsidR="007E2455" w:rsidRPr="008F66EE" w:rsidRDefault="007E2455" w:rsidP="00C942A2">
      <w:pPr>
        <w:pStyle w:val="4"/>
        <w:rPr>
          <w:rFonts w:eastAsia="Arial Unicode MS"/>
        </w:rPr>
      </w:pPr>
      <w:r w:rsidRPr="008F66EE">
        <w:rPr>
          <w:rFonts w:eastAsia="Arial Unicode MS"/>
        </w:rPr>
        <w:t>Требования к контролю, хранению, обновлению и восстановлению данных</w:t>
      </w:r>
    </w:p>
    <w:p w14:paraId="1C11EB03" w14:textId="77777777" w:rsidR="00477367" w:rsidRDefault="00477367" w:rsidP="00477367">
      <w:pPr>
        <w:pStyle w:val="a5"/>
        <w:ind w:firstLine="0"/>
      </w:pPr>
      <w:r w:rsidRPr="00477367">
        <w:t>хранение исторических данных в системе должно производиться не более чем за 5</w:t>
      </w:r>
    </w:p>
    <w:p w14:paraId="7F7396EF" w14:textId="77777777" w:rsidR="00477367" w:rsidRDefault="00477367" w:rsidP="00477367">
      <w:pPr>
        <w:pStyle w:val="a5"/>
        <w:ind w:firstLine="0"/>
      </w:pPr>
      <w:r w:rsidRPr="00477367">
        <w:t xml:space="preserve">предыдущих лет. </w:t>
      </w:r>
    </w:p>
    <w:p w14:paraId="6E8D9067" w14:textId="76719BD1" w:rsidR="00477367" w:rsidRPr="00477367" w:rsidRDefault="00477367" w:rsidP="00477367">
      <w:pPr>
        <w:pStyle w:val="a5"/>
        <w:ind w:firstLine="0"/>
      </w:pPr>
      <w:r w:rsidRPr="00477367">
        <w:t>По истечению данного срока, данные должны переходить в архив;</w:t>
      </w:r>
    </w:p>
    <w:p w14:paraId="137BF307" w14:textId="2136073C" w:rsidR="00C63C60" w:rsidRPr="00477367" w:rsidRDefault="00477367" w:rsidP="00477367">
      <w:pPr>
        <w:pStyle w:val="a5"/>
        <w:ind w:firstLine="0"/>
      </w:pPr>
      <w:r w:rsidRPr="00477367">
        <w:t>исторические данные, превышающие пятилетний порог должны храниться на ленточном массиве с возможностью их восстановления.</w:t>
      </w:r>
    </w:p>
    <w:p w14:paraId="15270ED0" w14:textId="77777777" w:rsidR="007E2455" w:rsidRPr="008F66EE" w:rsidRDefault="007E2455" w:rsidP="00C942A2">
      <w:pPr>
        <w:pStyle w:val="4"/>
        <w:rPr>
          <w:rFonts w:eastAsia="Arial Unicode MS"/>
        </w:rPr>
      </w:pPr>
      <w:bookmarkStart w:id="45" w:name="_Ref136236311"/>
      <w:r w:rsidRPr="008F66EE">
        <w:rPr>
          <w:rFonts w:eastAsia="Arial Unicode MS"/>
        </w:rPr>
        <w:t>Требования к процедуре придания юридической силы документам, продуцируемым техническими средствами АС</w:t>
      </w:r>
      <w:bookmarkEnd w:id="45"/>
    </w:p>
    <w:p w14:paraId="16700F0B" w14:textId="77777777" w:rsidR="007E2455" w:rsidRPr="00F80E6F" w:rsidRDefault="007E2455" w:rsidP="00171358">
      <w:pPr>
        <w:pStyle w:val="a5"/>
        <w:ind w:firstLine="709"/>
      </w:pPr>
      <w:r w:rsidRPr="00F80E6F">
        <w:t>Требования к процедуре придания юридической силы документам, продуцируемым техническими средствами АС (в соответствии с ГОСТ 6.10.4).</w:t>
      </w:r>
    </w:p>
    <w:p w14:paraId="63FDC56D" w14:textId="77777777" w:rsidR="001A58B4" w:rsidRPr="008F66EE" w:rsidRDefault="001A58B4"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6" w:name="_Toc136234980"/>
      <w:r w:rsidRPr="008F66EE">
        <w:rPr>
          <w:rFonts w:ascii="Times New Roman" w:eastAsia="Arial Unicode MS" w:hAnsi="Times New Roman"/>
          <w:szCs w:val="24"/>
        </w:rPr>
        <w:t>Требования к лингвистическому обеспечению</w:t>
      </w:r>
      <w:bookmarkEnd w:id="46"/>
    </w:p>
    <w:p w14:paraId="198BDBCA" w14:textId="77777777" w:rsidR="002C06BA" w:rsidRPr="00F80E6F" w:rsidRDefault="002C06BA" w:rsidP="002C06BA">
      <w:pPr>
        <w:pStyle w:val="a5"/>
        <w:rPr>
          <w:b/>
        </w:rPr>
      </w:pPr>
      <w:r w:rsidRPr="00F80E6F">
        <w:rPr>
          <w:b/>
        </w:rPr>
        <w:t>ГОСТ 34.003-90. АС. Термины и определения:</w:t>
      </w:r>
    </w:p>
    <w:p w14:paraId="257B8B28" w14:textId="77777777" w:rsidR="002C06BA" w:rsidRPr="00F80E6F" w:rsidRDefault="002C06BA" w:rsidP="00171358">
      <w:pPr>
        <w:pStyle w:val="a5"/>
        <w:ind w:firstLine="709"/>
      </w:pPr>
      <w:r w:rsidRPr="00F80E6F">
        <w:rPr>
          <w:b/>
        </w:rPr>
        <w:t>Лингвистическое обеспечение АС</w:t>
      </w:r>
      <w:r w:rsidRPr="00F80E6F">
        <w:t xml:space="preserve"> (</w:t>
      </w:r>
      <w:proofErr w:type="spellStart"/>
      <w:r w:rsidRPr="00F80E6F">
        <w:t>linguistic</w:t>
      </w:r>
      <w:proofErr w:type="spellEnd"/>
      <w:r w:rsidRPr="00F80E6F">
        <w:t xml:space="preserve"> </w:t>
      </w:r>
      <w:proofErr w:type="spellStart"/>
      <w:r w:rsidRPr="00F80E6F">
        <w:t>support</w:t>
      </w:r>
      <w:proofErr w:type="spellEnd"/>
      <w:r w:rsidRPr="00F80E6F">
        <w:t xml:space="preserve">) - Совокупность средств и правил для </w:t>
      </w:r>
      <w:r w:rsidRPr="00F80E6F">
        <w:rPr>
          <w:u w:val="single"/>
        </w:rPr>
        <w:t>формализации</w:t>
      </w:r>
      <w:r w:rsidRPr="00F80E6F">
        <w:t xml:space="preserve"> естественного языка, используемых при общении пользователей и эксплуатационного персонала АС с комплексом средств автоматизации при функционировании АС</w:t>
      </w:r>
    </w:p>
    <w:p w14:paraId="0F964EE8" w14:textId="77777777" w:rsidR="007E2455" w:rsidRPr="008F66EE" w:rsidRDefault="001A58B4" w:rsidP="00171358">
      <w:pPr>
        <w:pStyle w:val="a5"/>
        <w:ind w:firstLine="709"/>
        <w:rPr>
          <w:color w:val="0000FF"/>
        </w:rPr>
      </w:pPr>
      <w:r w:rsidRPr="00F80E6F">
        <w:t>Для лингвистического обеспечения системы приводят требования к применению в системе языков программирования высокого уровня, языков взаимодействия пользователей и технических средств системы, а также требования к кодированию и декодированию данных, к языкам ввода-вывода данных, языкам манипулирования данными, средствам описания предметной области (объекта автоматизации), к способам организации диалога</w:t>
      </w:r>
      <w:r w:rsidR="004552C8" w:rsidRPr="008F66EE">
        <w:rPr>
          <w:color w:val="0000FF"/>
        </w:rPr>
        <w:t>.</w:t>
      </w:r>
    </w:p>
    <w:p w14:paraId="145DD7CD" w14:textId="77777777" w:rsidR="004552C8" w:rsidRPr="008F66EE" w:rsidRDefault="004552C8" w:rsidP="004552C8">
      <w:pPr>
        <w:pStyle w:val="4"/>
        <w:rPr>
          <w:rFonts w:eastAsia="Arial Unicode MS"/>
        </w:rPr>
      </w:pPr>
      <w:r w:rsidRPr="008F66EE">
        <w:rPr>
          <w:rFonts w:eastAsia="Arial Unicode MS"/>
        </w:rPr>
        <w:lastRenderedPageBreak/>
        <w:t>Требования к применению в системе языков программирования высокого уровня</w:t>
      </w:r>
    </w:p>
    <w:p w14:paraId="1E0656C2" w14:textId="1623023F" w:rsidR="00063066" w:rsidRDefault="00063066" w:rsidP="00063066">
      <w:pPr>
        <w:pStyle w:val="a5"/>
        <w:ind w:firstLine="0"/>
      </w:pPr>
      <w:r w:rsidRPr="00063066">
        <w:t>Абстракция: Язык должен предоставлять абстракции, которые позволяют программистам работать на более высоком уровне, скрывая детали реализации.</w:t>
      </w:r>
    </w:p>
    <w:p w14:paraId="7606A9D7" w14:textId="77777777" w:rsidR="00063066" w:rsidRPr="00063066" w:rsidRDefault="00063066" w:rsidP="00063066">
      <w:pPr>
        <w:pStyle w:val="a5"/>
        <w:ind w:firstLine="0"/>
      </w:pPr>
    </w:p>
    <w:p w14:paraId="29B4A2B9" w14:textId="41FCB11A" w:rsidR="00063066" w:rsidRDefault="00063066" w:rsidP="00063066">
      <w:pPr>
        <w:pStyle w:val="a5"/>
        <w:ind w:firstLine="0"/>
      </w:pPr>
      <w:r w:rsidRPr="00063066">
        <w:t>Эффективность: Язык должен обеспечивать возможность эффективной реализации различных алгоритмов и структур данных.</w:t>
      </w:r>
    </w:p>
    <w:p w14:paraId="5A51FA00" w14:textId="77777777" w:rsidR="00063066" w:rsidRPr="00063066" w:rsidRDefault="00063066" w:rsidP="00063066">
      <w:pPr>
        <w:pStyle w:val="a5"/>
        <w:ind w:firstLine="0"/>
      </w:pPr>
    </w:p>
    <w:p w14:paraId="11D3585E" w14:textId="59D0004A" w:rsidR="00063066" w:rsidRPr="00063066" w:rsidRDefault="00063066" w:rsidP="00063066">
      <w:pPr>
        <w:pStyle w:val="a5"/>
        <w:ind w:firstLine="0"/>
      </w:pPr>
      <w:r w:rsidRPr="00063066">
        <w:t>Удобство использования: Язык должен быть удобным для программистов, обеспечивая читаемость, удобство написания и поддержку различных методов отладки и тестирования.</w:t>
      </w:r>
    </w:p>
    <w:p w14:paraId="73F1DAB9" w14:textId="77777777" w:rsidR="00063066" w:rsidRPr="00063066" w:rsidRDefault="00063066" w:rsidP="00063066">
      <w:pPr>
        <w:pStyle w:val="a5"/>
        <w:ind w:firstLine="709"/>
      </w:pPr>
    </w:p>
    <w:p w14:paraId="1AFCC18C" w14:textId="77777777" w:rsidR="004552C8" w:rsidRPr="008F66EE" w:rsidRDefault="004552C8" w:rsidP="004552C8">
      <w:pPr>
        <w:pStyle w:val="4"/>
        <w:rPr>
          <w:rFonts w:eastAsia="Arial Unicode MS"/>
        </w:rPr>
      </w:pPr>
      <w:r w:rsidRPr="008F66EE">
        <w:rPr>
          <w:rFonts w:eastAsia="Arial Unicode MS"/>
        </w:rPr>
        <w:t>Требования к языкам взаимодействия пользователей и технических средств системы</w:t>
      </w:r>
    </w:p>
    <w:p w14:paraId="0FEE9162" w14:textId="5F9AC84E" w:rsidR="00063066" w:rsidRDefault="00063066" w:rsidP="00063066">
      <w:pPr>
        <w:pStyle w:val="a5"/>
        <w:ind w:firstLine="0"/>
      </w:pPr>
      <w:r w:rsidRPr="00063066">
        <w:t>Читаемость и понятность: Язык должен быть понятным для пользователей и технических средств системы, чтобы обеспечить удобство взаимодействия.</w:t>
      </w:r>
    </w:p>
    <w:p w14:paraId="14A132AB" w14:textId="77777777" w:rsidR="00063066" w:rsidRPr="00063066" w:rsidRDefault="00063066" w:rsidP="00063066">
      <w:pPr>
        <w:pStyle w:val="a5"/>
        <w:ind w:firstLine="0"/>
      </w:pPr>
    </w:p>
    <w:p w14:paraId="1B34BF95" w14:textId="6AF9BB6E" w:rsidR="00063066" w:rsidRDefault="00063066" w:rsidP="00063066">
      <w:pPr>
        <w:pStyle w:val="a5"/>
        <w:ind w:firstLine="0"/>
      </w:pPr>
      <w:r w:rsidRPr="00063066">
        <w:t>Простота использования: Язык должен быть легким для освоения и использования, что облегчит взаимодействие пользователей с системой.</w:t>
      </w:r>
    </w:p>
    <w:p w14:paraId="2977B84B" w14:textId="77777777" w:rsidR="00063066" w:rsidRPr="00063066" w:rsidRDefault="00063066" w:rsidP="00063066">
      <w:pPr>
        <w:pStyle w:val="a5"/>
        <w:ind w:firstLine="0"/>
      </w:pPr>
    </w:p>
    <w:p w14:paraId="7BD84580" w14:textId="50033DDD" w:rsidR="00063066" w:rsidRDefault="00063066" w:rsidP="00063066">
      <w:pPr>
        <w:pStyle w:val="a5"/>
        <w:ind w:firstLine="0"/>
      </w:pPr>
      <w:r w:rsidRPr="00063066">
        <w:t>Понятные сообщения об ошибках: Язык должен предоставлять понятные и информативные сообщения об ошибках, чтобы пользователи и технические средства могли быстро определить и исправить возможные проблемы.</w:t>
      </w:r>
    </w:p>
    <w:p w14:paraId="3C185E72" w14:textId="77777777" w:rsidR="00063066" w:rsidRPr="00063066" w:rsidRDefault="00063066" w:rsidP="00063066">
      <w:pPr>
        <w:pStyle w:val="a5"/>
        <w:ind w:firstLine="0"/>
      </w:pPr>
    </w:p>
    <w:p w14:paraId="1BC5783F" w14:textId="276925D9" w:rsidR="00063066" w:rsidRDefault="00063066" w:rsidP="00063066">
      <w:pPr>
        <w:pStyle w:val="a5"/>
        <w:ind w:firstLine="0"/>
      </w:pPr>
      <w:r w:rsidRPr="00063066">
        <w:t>Поддержка различных форматов ввода и вывода: Язык должен поддерживать различные форматы ввода и вывода данных, чтобы обеспечить удобство взаимодействия с различными типами устройств и систем.</w:t>
      </w:r>
    </w:p>
    <w:p w14:paraId="350F2F40" w14:textId="77777777" w:rsidR="00063066" w:rsidRPr="00063066" w:rsidRDefault="00063066" w:rsidP="00063066">
      <w:pPr>
        <w:pStyle w:val="a5"/>
        <w:ind w:firstLine="0"/>
      </w:pPr>
    </w:p>
    <w:p w14:paraId="6D99CBA2" w14:textId="5B68E841" w:rsidR="004552C8" w:rsidRDefault="00063066" w:rsidP="00063066">
      <w:pPr>
        <w:pStyle w:val="a5"/>
        <w:ind w:firstLine="0"/>
      </w:pPr>
      <w:r w:rsidRPr="00063066">
        <w:t>Надежность и безопасность: Язык должен обеспечивать надежность и безопасность взаимодействия, чтобы защитить данные и обеспечить стабильную работу системы.</w:t>
      </w:r>
    </w:p>
    <w:p w14:paraId="3759EF7E" w14:textId="77777777" w:rsidR="00063066" w:rsidRPr="00063066" w:rsidRDefault="00063066" w:rsidP="00063066">
      <w:pPr>
        <w:pStyle w:val="a5"/>
        <w:ind w:firstLine="0"/>
      </w:pPr>
    </w:p>
    <w:p w14:paraId="4025F366" w14:textId="77777777" w:rsidR="004552C8" w:rsidRPr="008F66EE" w:rsidRDefault="004552C8" w:rsidP="004552C8">
      <w:pPr>
        <w:pStyle w:val="4"/>
        <w:rPr>
          <w:rFonts w:eastAsia="Arial Unicode MS"/>
        </w:rPr>
      </w:pPr>
      <w:r w:rsidRPr="008F66EE">
        <w:rPr>
          <w:rFonts w:eastAsia="Arial Unicode MS"/>
        </w:rPr>
        <w:t>Требования к кодированию данных</w:t>
      </w:r>
    </w:p>
    <w:p w14:paraId="6A80C3D9" w14:textId="546238C8" w:rsidR="000076CC" w:rsidRPr="000076CC" w:rsidRDefault="000076CC" w:rsidP="000076CC">
      <w:pPr>
        <w:pStyle w:val="a5"/>
        <w:ind w:firstLine="0"/>
      </w:pPr>
      <w:r w:rsidRPr="000076CC">
        <w:t>Эффективность: Кодирование данных должно быть эффективным с точки зрения использования ресурсов, таких как память и процессорное время.</w:t>
      </w:r>
    </w:p>
    <w:p w14:paraId="68E63FA2" w14:textId="77777777" w:rsidR="000076CC" w:rsidRPr="000076CC" w:rsidRDefault="000076CC" w:rsidP="000076CC">
      <w:pPr>
        <w:pStyle w:val="a5"/>
        <w:ind w:firstLine="709"/>
      </w:pPr>
    </w:p>
    <w:p w14:paraId="642427F4" w14:textId="29865949" w:rsidR="000076CC" w:rsidRPr="000076CC" w:rsidRDefault="000076CC" w:rsidP="000076CC">
      <w:pPr>
        <w:pStyle w:val="a5"/>
        <w:ind w:firstLine="0"/>
      </w:pPr>
      <w:r w:rsidRPr="000076CC">
        <w:t>Надежность: Кодирование должно обеспечивать надежную передачу и хранение данных, минимизируя возможность искажения или потери информации.</w:t>
      </w:r>
    </w:p>
    <w:p w14:paraId="5A1DB061" w14:textId="77777777" w:rsidR="000076CC" w:rsidRPr="000076CC" w:rsidRDefault="000076CC" w:rsidP="000076CC">
      <w:pPr>
        <w:pStyle w:val="a5"/>
        <w:ind w:firstLine="709"/>
      </w:pPr>
    </w:p>
    <w:p w14:paraId="400452EE" w14:textId="221E5638" w:rsidR="000076CC" w:rsidRPr="000076CC" w:rsidRDefault="000076CC" w:rsidP="000076CC">
      <w:pPr>
        <w:pStyle w:val="a5"/>
        <w:ind w:firstLine="0"/>
      </w:pPr>
      <w:r w:rsidRPr="000076CC">
        <w:t>Поддержка различных типов данных: Кодирование должно поддерживать различные типы данных, такие как текст, изображения, звук и видео.</w:t>
      </w:r>
    </w:p>
    <w:p w14:paraId="00EE3833" w14:textId="77777777" w:rsidR="000076CC" w:rsidRPr="000076CC" w:rsidRDefault="000076CC" w:rsidP="000076CC">
      <w:pPr>
        <w:pStyle w:val="a5"/>
        <w:ind w:firstLine="709"/>
      </w:pPr>
    </w:p>
    <w:p w14:paraId="4DEEB7CC" w14:textId="2EEB980C" w:rsidR="000076CC" w:rsidRPr="000076CC" w:rsidRDefault="000076CC" w:rsidP="000076CC">
      <w:pPr>
        <w:pStyle w:val="a5"/>
        <w:ind w:firstLine="0"/>
      </w:pPr>
      <w:r w:rsidRPr="000076CC">
        <w:t>Поддержка интернационализации: Кодирование должно обеспечивать возможность работы с различными языками и символами, поддерживая интернационализацию и локализацию.</w:t>
      </w:r>
    </w:p>
    <w:p w14:paraId="5A0DDA96" w14:textId="77777777" w:rsidR="000076CC" w:rsidRPr="000076CC" w:rsidRDefault="000076CC" w:rsidP="000076CC">
      <w:pPr>
        <w:pStyle w:val="a5"/>
        <w:ind w:firstLine="709"/>
        <w:rPr>
          <w:color w:val="0000FF"/>
        </w:rPr>
      </w:pPr>
    </w:p>
    <w:p w14:paraId="4E2264D5" w14:textId="77777777" w:rsidR="004552C8" w:rsidRPr="008F66EE" w:rsidRDefault="004552C8" w:rsidP="004552C8">
      <w:pPr>
        <w:pStyle w:val="4"/>
        <w:rPr>
          <w:rFonts w:eastAsia="Arial Unicode MS"/>
        </w:rPr>
      </w:pPr>
      <w:r w:rsidRPr="008F66EE">
        <w:rPr>
          <w:rFonts w:eastAsia="Arial Unicode MS"/>
        </w:rPr>
        <w:t>Требования к декодированию данных</w:t>
      </w:r>
    </w:p>
    <w:p w14:paraId="5D5353CB" w14:textId="77777777" w:rsidR="000076CC" w:rsidRPr="000076CC" w:rsidRDefault="000076CC" w:rsidP="000076CC">
      <w:pPr>
        <w:pStyle w:val="a5"/>
        <w:ind w:firstLine="0"/>
      </w:pPr>
      <w:r w:rsidRPr="000076CC">
        <w:t>Декодирование данных должно быть надежным и обеспечивать точное восстановление исходной информации из закодированных данных.</w:t>
      </w:r>
    </w:p>
    <w:p w14:paraId="60C271AE" w14:textId="77777777" w:rsidR="000076CC" w:rsidRPr="000076CC" w:rsidRDefault="000076CC" w:rsidP="000076CC">
      <w:pPr>
        <w:pStyle w:val="a5"/>
        <w:ind w:firstLine="0"/>
      </w:pPr>
      <w:r w:rsidRPr="000076CC">
        <w:t>Процесс декодирования должен быть эффективным, не занимая слишком много времени и ресурсов компьютера.</w:t>
      </w:r>
    </w:p>
    <w:p w14:paraId="58366982" w14:textId="77777777" w:rsidR="000076CC" w:rsidRPr="000076CC" w:rsidRDefault="000076CC" w:rsidP="000076CC">
      <w:pPr>
        <w:pStyle w:val="a5"/>
        <w:ind w:firstLine="0"/>
      </w:pPr>
    </w:p>
    <w:p w14:paraId="1E8FFF5F" w14:textId="77777777" w:rsidR="000076CC" w:rsidRPr="000076CC" w:rsidRDefault="000076CC" w:rsidP="000076CC">
      <w:pPr>
        <w:pStyle w:val="a5"/>
        <w:ind w:firstLine="0"/>
      </w:pPr>
      <w:r w:rsidRPr="000076CC">
        <w:t>Поддерживать различные форматы, такие как изображения, аудио, видео, текст и другие типы данных.</w:t>
      </w:r>
    </w:p>
    <w:p w14:paraId="0A8F4E7C" w14:textId="77777777" w:rsidR="000076CC" w:rsidRPr="000076CC" w:rsidRDefault="000076CC" w:rsidP="000076CC">
      <w:pPr>
        <w:pStyle w:val="a5"/>
        <w:ind w:firstLine="0"/>
      </w:pPr>
    </w:p>
    <w:p w14:paraId="1544AD37" w14:textId="77777777" w:rsidR="000076CC" w:rsidRPr="000076CC" w:rsidRDefault="000076CC" w:rsidP="000076CC">
      <w:pPr>
        <w:pStyle w:val="a5"/>
        <w:ind w:firstLine="0"/>
      </w:pPr>
      <w:r w:rsidRPr="000076CC">
        <w:t>Должно быть совместимо с различными платформами и устройствами, чтобы обеспечивать возможность воспроизведения данных на различных устройствах.</w:t>
      </w:r>
    </w:p>
    <w:p w14:paraId="64DABA3E" w14:textId="77777777" w:rsidR="000076CC" w:rsidRPr="000076CC" w:rsidRDefault="000076CC" w:rsidP="000076CC">
      <w:pPr>
        <w:pStyle w:val="a5"/>
        <w:ind w:firstLine="0"/>
      </w:pPr>
    </w:p>
    <w:p w14:paraId="18831B2B" w14:textId="06B5D852" w:rsidR="004552C8" w:rsidRPr="000076CC" w:rsidRDefault="000076CC" w:rsidP="000076CC">
      <w:pPr>
        <w:pStyle w:val="a5"/>
        <w:ind w:firstLine="0"/>
      </w:pPr>
      <w:r w:rsidRPr="000076CC">
        <w:t>Обеспечивать защиту от ошибок и искажений, возникающих в процессе передачи или хранения данных.</w:t>
      </w:r>
    </w:p>
    <w:p w14:paraId="78B607A6" w14:textId="77777777" w:rsidR="004552C8" w:rsidRPr="008F66EE" w:rsidRDefault="004552C8" w:rsidP="004552C8">
      <w:pPr>
        <w:pStyle w:val="4"/>
        <w:rPr>
          <w:rFonts w:eastAsia="Arial Unicode MS"/>
        </w:rPr>
      </w:pPr>
      <w:r w:rsidRPr="008F66EE">
        <w:rPr>
          <w:rFonts w:eastAsia="Arial Unicode MS"/>
        </w:rPr>
        <w:t>Требования к языкам ввода-вывода данных</w:t>
      </w:r>
    </w:p>
    <w:p w14:paraId="54187169" w14:textId="77777777" w:rsidR="000076CC" w:rsidRDefault="000076CC" w:rsidP="000076CC">
      <w:pPr>
        <w:pStyle w:val="a5"/>
        <w:ind w:firstLine="0"/>
      </w:pPr>
      <w:r w:rsidRPr="000076CC">
        <w:t>Язык ввода-вывода данных должен быть понятным и удобным для пользователей, чтобы обеспечить эффективное взаимодействие с информацией.</w:t>
      </w:r>
    </w:p>
    <w:p w14:paraId="55C1891B" w14:textId="77777777" w:rsidR="000076CC" w:rsidRPr="000076CC" w:rsidRDefault="000076CC" w:rsidP="000076CC">
      <w:pPr>
        <w:pStyle w:val="a5"/>
        <w:ind w:firstLine="0"/>
      </w:pPr>
    </w:p>
    <w:p w14:paraId="48C39A97" w14:textId="77777777" w:rsidR="000076CC" w:rsidRDefault="000076CC" w:rsidP="000076CC">
      <w:pPr>
        <w:pStyle w:val="a5"/>
        <w:ind w:firstLine="0"/>
      </w:pPr>
      <w:r w:rsidRPr="000076CC">
        <w:t>Должен поддерживать различные типы данных, такие как текст, числа, изображения, звук, видео и другие форматы.</w:t>
      </w:r>
    </w:p>
    <w:p w14:paraId="5F32A18E" w14:textId="77777777" w:rsidR="000076CC" w:rsidRPr="000076CC" w:rsidRDefault="000076CC" w:rsidP="000076CC">
      <w:pPr>
        <w:pStyle w:val="a5"/>
        <w:ind w:firstLine="0"/>
      </w:pPr>
    </w:p>
    <w:p w14:paraId="130E7DB5" w14:textId="77777777" w:rsidR="000076CC" w:rsidRDefault="000076CC" w:rsidP="000076CC">
      <w:pPr>
        <w:pStyle w:val="a5"/>
        <w:ind w:firstLine="0"/>
      </w:pPr>
      <w:r w:rsidRPr="000076CC">
        <w:t>Должен быть портируемым, то есть его функции должны работать на различных платформах и операционных системах.</w:t>
      </w:r>
    </w:p>
    <w:p w14:paraId="47933B6C" w14:textId="77777777" w:rsidR="000076CC" w:rsidRPr="000076CC" w:rsidRDefault="000076CC" w:rsidP="000076CC">
      <w:pPr>
        <w:pStyle w:val="a5"/>
        <w:ind w:firstLine="0"/>
      </w:pPr>
    </w:p>
    <w:p w14:paraId="7A5072FF" w14:textId="2DF93CFB" w:rsidR="004552C8" w:rsidRPr="000076CC" w:rsidRDefault="000076CC" w:rsidP="000076CC">
      <w:pPr>
        <w:pStyle w:val="a5"/>
        <w:ind w:firstLine="0"/>
      </w:pPr>
      <w:r w:rsidRPr="000076CC">
        <w:t>Быть эффективным с точки зрения использования ресурсов, таких как память и процессорное время.</w:t>
      </w:r>
    </w:p>
    <w:p w14:paraId="7B589F0A" w14:textId="77777777" w:rsidR="004552C8" w:rsidRPr="008F66EE" w:rsidRDefault="004552C8" w:rsidP="004552C8">
      <w:pPr>
        <w:pStyle w:val="4"/>
        <w:rPr>
          <w:rFonts w:eastAsia="Arial Unicode MS"/>
        </w:rPr>
      </w:pPr>
      <w:r w:rsidRPr="008F66EE">
        <w:rPr>
          <w:rFonts w:eastAsia="Arial Unicode MS"/>
        </w:rPr>
        <w:t>Требования к языкам манипулирования данными</w:t>
      </w:r>
    </w:p>
    <w:p w14:paraId="11DA2CF6" w14:textId="1B2B81FD" w:rsidR="004552C8" w:rsidRPr="008F66EE" w:rsidRDefault="004552C8" w:rsidP="00171358">
      <w:pPr>
        <w:pStyle w:val="a5"/>
        <w:ind w:firstLine="709"/>
        <w:rPr>
          <w:color w:val="0000FF"/>
        </w:rPr>
      </w:pPr>
    </w:p>
    <w:p w14:paraId="79FB8340" w14:textId="77777777" w:rsidR="00056B02" w:rsidRPr="0097616B" w:rsidRDefault="00056B02" w:rsidP="00171358">
      <w:pPr>
        <w:pStyle w:val="a5"/>
        <w:ind w:firstLine="709"/>
      </w:pPr>
      <w:r w:rsidRPr="0097616B">
        <w:t>Язык манипулирования данными - командный язык, обеспечивающий выполнение основных операций по работе с данными: ввод, модификацию и выборку данных по запросам.</w:t>
      </w:r>
    </w:p>
    <w:p w14:paraId="40E71CB2" w14:textId="77777777" w:rsidR="00056B02" w:rsidRPr="0097616B" w:rsidRDefault="00056B02" w:rsidP="00171358">
      <w:pPr>
        <w:pStyle w:val="a5"/>
        <w:ind w:firstLine="709"/>
      </w:pPr>
      <w:r w:rsidRPr="0097616B">
        <w:t xml:space="preserve">Язык манипулирования данными DML (Data </w:t>
      </w:r>
      <w:proofErr w:type="spellStart"/>
      <w:r w:rsidRPr="0097616B">
        <w:t>Manipulating</w:t>
      </w:r>
      <w:proofErr w:type="spellEnd"/>
      <w:r w:rsidRPr="0097616B">
        <w:t xml:space="preserve"> Language) необходим в случаях, когда необходимо внести изменения в таблицу или несколько таблиц БД. Эти изменения касаются не структурных изменений, а изменение содержимого таблицы.</w:t>
      </w:r>
    </w:p>
    <w:p w14:paraId="7D44A89C" w14:textId="77777777" w:rsidR="004552C8" w:rsidRPr="008F66EE" w:rsidRDefault="004552C8" w:rsidP="004552C8">
      <w:pPr>
        <w:pStyle w:val="4"/>
        <w:rPr>
          <w:rFonts w:eastAsia="Arial Unicode MS"/>
        </w:rPr>
      </w:pPr>
      <w:r w:rsidRPr="008F66EE">
        <w:rPr>
          <w:rFonts w:eastAsia="Arial Unicode MS"/>
        </w:rPr>
        <w:t>Требования к средствам описания предметной области (объекта автоматизации)</w:t>
      </w:r>
    </w:p>
    <w:p w14:paraId="7F4BC82E" w14:textId="2020713A" w:rsidR="00AD2990" w:rsidRPr="00AD2990" w:rsidRDefault="00AD2990" w:rsidP="00AD2990">
      <w:pPr>
        <w:pStyle w:val="a5"/>
        <w:ind w:firstLine="0"/>
      </w:pPr>
      <w:r w:rsidRPr="00AD2990">
        <w:t>Средства описания должны быть ясными и однозначными, чтобы избежать недоразумений при разработке системы.</w:t>
      </w:r>
    </w:p>
    <w:p w14:paraId="194B7DDB" w14:textId="54BE797F" w:rsidR="00AD2990" w:rsidRPr="00AD2990" w:rsidRDefault="00AD2990" w:rsidP="00AD2990">
      <w:pPr>
        <w:pStyle w:val="a5"/>
        <w:ind w:firstLine="0"/>
      </w:pPr>
      <w:r w:rsidRPr="00AD2990">
        <w:t>Описание должно быть полным, охватывая все аспекты и характеристики объекта автоматизации.</w:t>
      </w:r>
    </w:p>
    <w:p w14:paraId="0027F8D4" w14:textId="1FD93468" w:rsidR="00AD2990" w:rsidRPr="00AD2990" w:rsidRDefault="00AD2990" w:rsidP="00AD2990">
      <w:pPr>
        <w:pStyle w:val="a5"/>
        <w:ind w:firstLine="0"/>
      </w:pPr>
      <w:r w:rsidRPr="00AD2990">
        <w:t>Все элементы описания должны быть взаимосвязаны и соответствовать друг другу.</w:t>
      </w:r>
    </w:p>
    <w:p w14:paraId="18818E52" w14:textId="27746639" w:rsidR="00AD2990" w:rsidRPr="00AD2990" w:rsidRDefault="00AD2990" w:rsidP="00AD2990">
      <w:pPr>
        <w:pStyle w:val="a5"/>
        <w:ind w:firstLine="0"/>
      </w:pPr>
      <w:r w:rsidRPr="00AD2990">
        <w:t>Использование формализованных методов и языков описания помогает избежать неоднозначностей.</w:t>
      </w:r>
    </w:p>
    <w:p w14:paraId="1FD7BDA8" w14:textId="77777777" w:rsidR="00AD2990" w:rsidRPr="00AD2990" w:rsidRDefault="00AD2990" w:rsidP="00AD2990">
      <w:pPr>
        <w:pStyle w:val="a5"/>
        <w:ind w:firstLine="0"/>
        <w:rPr>
          <w:color w:val="0000FF"/>
        </w:rPr>
      </w:pPr>
    </w:p>
    <w:p w14:paraId="3F7E57BE" w14:textId="77777777" w:rsidR="004552C8" w:rsidRPr="008F66EE" w:rsidRDefault="004552C8" w:rsidP="004552C8">
      <w:pPr>
        <w:pStyle w:val="4"/>
        <w:rPr>
          <w:rFonts w:eastAsia="Arial Unicode MS"/>
        </w:rPr>
      </w:pPr>
      <w:r w:rsidRPr="008F66EE">
        <w:rPr>
          <w:rFonts w:eastAsia="Arial Unicode MS"/>
        </w:rPr>
        <w:t>Требования к способам организации диалога</w:t>
      </w:r>
    </w:p>
    <w:p w14:paraId="6CF8E518" w14:textId="730D7F22" w:rsidR="004552C8" w:rsidRPr="00AD2990" w:rsidRDefault="00AD2990" w:rsidP="00171358">
      <w:pPr>
        <w:pStyle w:val="a5"/>
        <w:ind w:firstLine="709"/>
      </w:pPr>
      <w:r w:rsidRPr="00AD2990">
        <w:t>Организация диалога между людьми и программным обеспечением имеет ряд важных требований. Диалог должен быть понятным, логичным и легко воспринимаемым пользователем. Программное обеспечение должно поддерживать естественный язык пользователя и генерировать понятные ответы.</w:t>
      </w:r>
    </w:p>
    <w:p w14:paraId="2379B817" w14:textId="77777777" w:rsidR="001A58B4" w:rsidRPr="008F66EE" w:rsidRDefault="001A58B4"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7" w:name="_Toc136234981"/>
      <w:r w:rsidRPr="008F66EE">
        <w:rPr>
          <w:rFonts w:ascii="Times New Roman" w:eastAsia="Arial Unicode MS" w:hAnsi="Times New Roman"/>
          <w:szCs w:val="24"/>
        </w:rPr>
        <w:t>Требования к программному обеспечению</w:t>
      </w:r>
      <w:bookmarkEnd w:id="47"/>
    </w:p>
    <w:p w14:paraId="0F981344" w14:textId="77777777" w:rsidR="00655D8E" w:rsidRPr="00F80E6F" w:rsidRDefault="00655D8E" w:rsidP="00655D8E">
      <w:pPr>
        <w:pStyle w:val="a5"/>
        <w:rPr>
          <w:rFonts w:eastAsia="Arial Unicode MS"/>
          <w:b/>
        </w:rPr>
      </w:pPr>
      <w:r w:rsidRPr="00F80E6F">
        <w:rPr>
          <w:rFonts w:eastAsia="Arial Unicode MS"/>
          <w:b/>
        </w:rPr>
        <w:t>ГОСТ 34.003-90. АС. Термины и определения:</w:t>
      </w:r>
    </w:p>
    <w:p w14:paraId="5827C110" w14:textId="77777777" w:rsidR="00655D8E" w:rsidRDefault="00655D8E" w:rsidP="00171358">
      <w:pPr>
        <w:pStyle w:val="a5"/>
        <w:ind w:firstLine="709"/>
        <w:rPr>
          <w:rFonts w:eastAsia="Arial Unicode MS"/>
        </w:rPr>
      </w:pPr>
      <w:r w:rsidRPr="00F80E6F">
        <w:rPr>
          <w:rFonts w:eastAsia="Arial Unicode MS"/>
          <w:b/>
        </w:rPr>
        <w:t>Программное обеспечение АС</w:t>
      </w:r>
      <w:r w:rsidRPr="00F80E6F">
        <w:rPr>
          <w:rFonts w:eastAsia="Arial Unicode MS"/>
        </w:rPr>
        <w:t xml:space="preserve"> (</w:t>
      </w:r>
      <w:proofErr w:type="spellStart"/>
      <w:r w:rsidRPr="00F80E6F">
        <w:rPr>
          <w:rFonts w:eastAsia="Arial Unicode MS"/>
        </w:rPr>
        <w:t>software</w:t>
      </w:r>
      <w:proofErr w:type="spellEnd"/>
      <w:r w:rsidRPr="00F80E6F">
        <w:rPr>
          <w:rFonts w:eastAsia="Arial Unicode MS"/>
        </w:rPr>
        <w:t>) - Совокупность программ на носителях данных и программных документов, предназначенная для отладки, функционирования и проверки работоспособности АС</w:t>
      </w:r>
    </w:p>
    <w:p w14:paraId="7FBC8CA1" w14:textId="77777777" w:rsidR="00AD2990" w:rsidRPr="00F80E6F" w:rsidRDefault="00AD2990" w:rsidP="00171358">
      <w:pPr>
        <w:pStyle w:val="a5"/>
        <w:ind w:firstLine="709"/>
        <w:rPr>
          <w:rFonts w:eastAsia="Arial Unicode MS"/>
        </w:rPr>
      </w:pPr>
    </w:p>
    <w:p w14:paraId="082666D8" w14:textId="77777777" w:rsidR="001A58B4" w:rsidRPr="008F66EE" w:rsidRDefault="001A58B4" w:rsidP="00C942A2">
      <w:pPr>
        <w:pStyle w:val="4"/>
        <w:rPr>
          <w:rFonts w:eastAsia="Arial Unicode MS"/>
        </w:rPr>
      </w:pPr>
      <w:r w:rsidRPr="008F66EE">
        <w:rPr>
          <w:rFonts w:eastAsia="Arial Unicode MS"/>
        </w:rPr>
        <w:lastRenderedPageBreak/>
        <w:t>Требования к независимости программных средств от используемых СБТ и операционной среды</w:t>
      </w:r>
    </w:p>
    <w:p w14:paraId="1418E2E1" w14:textId="31C55BE4" w:rsidR="00A02F14" w:rsidRPr="00AD2990" w:rsidRDefault="00A02F14" w:rsidP="00A02F14">
      <w:pPr>
        <w:pStyle w:val="a5"/>
        <w:ind w:firstLine="0"/>
      </w:pPr>
      <w:r w:rsidRPr="00AD2990">
        <w:t>Использование стандартов: рекомендуется при разработке использовать открытые и универсальные стандарты и протоколы, чтобы они могли быть поддержаны на разных платформах.</w:t>
      </w:r>
    </w:p>
    <w:p w14:paraId="22122DD8" w14:textId="6E217F9E" w:rsidR="00A02F14" w:rsidRPr="00AD2990" w:rsidRDefault="00A02F14" w:rsidP="00A02F14">
      <w:pPr>
        <w:pStyle w:val="a5"/>
        <w:ind w:firstLine="0"/>
      </w:pPr>
      <w:r w:rsidRPr="00AD2990">
        <w:t>Изоляция зависимостей: разделяйте программное обеспечение на компоненты с минимальными взаимосвязями, чтобы снизить зависимость от конкретных систем сборки и операционных сред.</w:t>
      </w:r>
    </w:p>
    <w:p w14:paraId="6F03D8FD" w14:textId="7A0806AB" w:rsidR="00A02F14" w:rsidRPr="00AD2990" w:rsidRDefault="00A02F14" w:rsidP="00A02F14">
      <w:pPr>
        <w:pStyle w:val="a5"/>
        <w:ind w:firstLine="0"/>
      </w:pPr>
      <w:r w:rsidRPr="00AD2990">
        <w:t xml:space="preserve">Использование </w:t>
      </w:r>
      <w:proofErr w:type="gramStart"/>
      <w:r w:rsidRPr="00AD2990">
        <w:t>кросс-платформенных</w:t>
      </w:r>
      <w:proofErr w:type="gramEnd"/>
      <w:r w:rsidRPr="00AD2990">
        <w:t xml:space="preserve"> инструментов: предпочтение отдается инструментам и технологиям, которые могут быть использованы на разных операционных системах без необходимости в переписывании кода.</w:t>
      </w:r>
    </w:p>
    <w:p w14:paraId="444432C0" w14:textId="2AEF3CA6" w:rsidR="00C63C60" w:rsidRPr="00AD2990" w:rsidRDefault="00A02F14" w:rsidP="00AD2990">
      <w:pPr>
        <w:pStyle w:val="a5"/>
        <w:ind w:firstLine="0"/>
      </w:pPr>
      <w:r w:rsidRPr="00AD2990">
        <w:t>Обеспечение совместимости: убедитесь, что ваше программное обеспечение совместимо с разными версиями операционных систем и систем сборки.</w:t>
      </w:r>
    </w:p>
    <w:p w14:paraId="299F1576" w14:textId="77777777" w:rsidR="00AD2990" w:rsidRDefault="00AD2990" w:rsidP="00AD2990">
      <w:pPr>
        <w:pStyle w:val="a5"/>
        <w:ind w:firstLine="0"/>
        <w:rPr>
          <w:color w:val="0000FF"/>
        </w:rPr>
      </w:pPr>
    </w:p>
    <w:p w14:paraId="4670B21A" w14:textId="77777777" w:rsidR="00AD2990" w:rsidRPr="008F66EE" w:rsidRDefault="00AD2990" w:rsidP="00AD2990">
      <w:pPr>
        <w:pStyle w:val="a5"/>
        <w:ind w:firstLine="0"/>
        <w:rPr>
          <w:color w:val="0000FF"/>
        </w:rPr>
      </w:pPr>
    </w:p>
    <w:p w14:paraId="075BD821" w14:textId="77777777" w:rsidR="001A58B4" w:rsidRPr="008F66EE" w:rsidRDefault="001A58B4" w:rsidP="00C942A2">
      <w:pPr>
        <w:pStyle w:val="4"/>
        <w:rPr>
          <w:rFonts w:eastAsia="Arial Unicode MS"/>
        </w:rPr>
      </w:pPr>
      <w:r w:rsidRPr="008F66EE">
        <w:rPr>
          <w:rFonts w:eastAsia="Arial Unicode MS"/>
        </w:rPr>
        <w:t>Требования к качеству программных средств, а также к способам его обеспечения и контроля</w:t>
      </w:r>
    </w:p>
    <w:p w14:paraId="07FDF3B5" w14:textId="2BA37FDA" w:rsidR="00A02F14" w:rsidRPr="00A02F14" w:rsidRDefault="00A02F14" w:rsidP="00A02F14">
      <w:pPr>
        <w:pStyle w:val="a5"/>
        <w:ind w:firstLine="0"/>
        <w:rPr>
          <w:color w:val="000000" w:themeColor="text1"/>
        </w:rPr>
      </w:pPr>
      <w:r w:rsidRPr="00A02F14">
        <w:rPr>
          <w:color w:val="000000" w:themeColor="text1"/>
        </w:rPr>
        <w:t>Функциональная полнота и корректность: программное средство должно выполнять все необходимые функции и давать правильные результаты для всех возможных входных данных.</w:t>
      </w:r>
    </w:p>
    <w:p w14:paraId="347B0D7E" w14:textId="2F4FD73C" w:rsidR="00A02F14" w:rsidRPr="00A02F14" w:rsidRDefault="00A02F14" w:rsidP="00A02F14">
      <w:pPr>
        <w:pStyle w:val="a5"/>
        <w:ind w:firstLine="0"/>
        <w:rPr>
          <w:color w:val="000000" w:themeColor="text1"/>
        </w:rPr>
      </w:pPr>
      <w:r w:rsidRPr="00A02F14">
        <w:rPr>
          <w:color w:val="000000" w:themeColor="text1"/>
        </w:rPr>
        <w:t>Надежность: программа должна надежно функционировать без сбоев и ошибок в течение продолжительного времени.</w:t>
      </w:r>
    </w:p>
    <w:p w14:paraId="6FC17117" w14:textId="4C2BC2C8" w:rsidR="00A02F14" w:rsidRPr="00A02F14" w:rsidRDefault="00A02F14" w:rsidP="00A02F14">
      <w:pPr>
        <w:pStyle w:val="a5"/>
        <w:ind w:firstLine="0"/>
        <w:rPr>
          <w:color w:val="000000" w:themeColor="text1"/>
        </w:rPr>
      </w:pPr>
      <w:r w:rsidRPr="00A02F14">
        <w:rPr>
          <w:color w:val="000000" w:themeColor="text1"/>
        </w:rPr>
        <w:t>Производительность: программное средство должно работать эффективно и быстро реагировать на запросы пользователя.</w:t>
      </w:r>
    </w:p>
    <w:p w14:paraId="6B1C62C8" w14:textId="5E79ED29" w:rsidR="00A02F14" w:rsidRPr="00A02F14" w:rsidRDefault="00A02F14" w:rsidP="00A02F14">
      <w:pPr>
        <w:pStyle w:val="a5"/>
        <w:ind w:firstLine="0"/>
        <w:rPr>
          <w:color w:val="000000" w:themeColor="text1"/>
        </w:rPr>
      </w:pPr>
      <w:r w:rsidRPr="00A02F14">
        <w:rPr>
          <w:color w:val="000000" w:themeColor="text1"/>
        </w:rPr>
        <w:t>Удобство использования: программное средство должно быть понятным и удобным для пользователя.</w:t>
      </w:r>
    </w:p>
    <w:p w14:paraId="06765116" w14:textId="4D85AC71" w:rsidR="00A02F14" w:rsidRDefault="00A02F14" w:rsidP="00A02F14">
      <w:pPr>
        <w:pStyle w:val="a5"/>
        <w:ind w:firstLine="0"/>
        <w:rPr>
          <w:color w:val="000000" w:themeColor="text1"/>
        </w:rPr>
      </w:pPr>
      <w:r w:rsidRPr="00A02F14">
        <w:rPr>
          <w:color w:val="000000" w:themeColor="text1"/>
        </w:rPr>
        <w:t>Безопасность:</w:t>
      </w:r>
      <w:r>
        <w:rPr>
          <w:color w:val="000000" w:themeColor="text1"/>
        </w:rPr>
        <w:t xml:space="preserve"> </w:t>
      </w:r>
      <w:r w:rsidRPr="00A02F14">
        <w:rPr>
          <w:color w:val="000000" w:themeColor="text1"/>
        </w:rPr>
        <w:t>программное</w:t>
      </w:r>
      <w:r>
        <w:rPr>
          <w:color w:val="000000" w:themeColor="text1"/>
        </w:rPr>
        <w:t xml:space="preserve"> </w:t>
      </w:r>
      <w:r w:rsidRPr="00A02F14">
        <w:rPr>
          <w:color w:val="000000" w:themeColor="text1"/>
        </w:rPr>
        <w:t>средство должно обеспечивать защиту от несанкционированного доступа и обрабатывать данные в соответствии с правилами безопасности.</w:t>
      </w:r>
    </w:p>
    <w:p w14:paraId="407BA934" w14:textId="77777777" w:rsidR="00A02F14" w:rsidRPr="00A02F14" w:rsidRDefault="00A02F14" w:rsidP="00A02F14">
      <w:pPr>
        <w:pStyle w:val="a5"/>
        <w:ind w:firstLine="0"/>
        <w:rPr>
          <w:color w:val="000000" w:themeColor="text1"/>
        </w:rPr>
      </w:pPr>
    </w:p>
    <w:p w14:paraId="4CBF8E38" w14:textId="77777777" w:rsidR="001A58B4" w:rsidRPr="008F66EE" w:rsidRDefault="001A58B4" w:rsidP="00C942A2">
      <w:pPr>
        <w:pStyle w:val="4"/>
        <w:rPr>
          <w:rFonts w:eastAsia="Arial Unicode MS"/>
        </w:rPr>
      </w:pPr>
      <w:r w:rsidRPr="008F66EE">
        <w:rPr>
          <w:rFonts w:eastAsia="Arial Unicode MS"/>
        </w:rPr>
        <w:t>Требования по необходимости согласования вновь разрабатываемых программных средств с фондом алгоритмов и программ</w:t>
      </w:r>
    </w:p>
    <w:p w14:paraId="6BBFEAE2" w14:textId="73290E2E" w:rsidR="00C63C60" w:rsidRPr="007D69DB" w:rsidRDefault="007D69DB" w:rsidP="00171358">
      <w:pPr>
        <w:pStyle w:val="a5"/>
        <w:ind w:firstLine="709"/>
      </w:pPr>
      <w:r w:rsidRPr="007D69DB">
        <w:t xml:space="preserve">При разработке новых программных средств необходимо учитывать требования по </w:t>
      </w:r>
      <w:r w:rsidRPr="007D69DB">
        <w:lastRenderedPageBreak/>
        <w:t>согласованию с фондом алгоритмов и программ. Внесение новых алгоритмов и методов обработки данных требует проработки и учёта их взаимодействия с уже существующим фондом. Для этого важно изучить и анализировать существующий фонд, чтобы избежать конфликтов и дублирования функциональности.</w:t>
      </w:r>
    </w:p>
    <w:p w14:paraId="3CA2D990" w14:textId="77777777" w:rsidR="002B18BC" w:rsidRPr="008F66EE" w:rsidRDefault="002B18BC"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8" w:name="_Toc136234982"/>
      <w:r w:rsidRPr="008F66EE">
        <w:rPr>
          <w:rFonts w:ascii="Times New Roman" w:eastAsia="Arial Unicode MS" w:hAnsi="Times New Roman"/>
          <w:szCs w:val="24"/>
        </w:rPr>
        <w:t>Требования к техническому обеспечению</w:t>
      </w:r>
      <w:bookmarkEnd w:id="48"/>
    </w:p>
    <w:p w14:paraId="4E812DB9" w14:textId="77777777" w:rsidR="001178FC" w:rsidRPr="00F80E6F" w:rsidRDefault="001178FC" w:rsidP="001178FC">
      <w:pPr>
        <w:pStyle w:val="a5"/>
        <w:rPr>
          <w:rFonts w:eastAsia="Arial Unicode MS"/>
          <w:b/>
        </w:rPr>
      </w:pPr>
      <w:r w:rsidRPr="00F80E6F">
        <w:rPr>
          <w:rFonts w:eastAsia="Arial Unicode MS"/>
          <w:b/>
        </w:rPr>
        <w:t>ГОСТ 34.003-90. АС. Термины и определения:</w:t>
      </w:r>
    </w:p>
    <w:p w14:paraId="4CC3E5D4" w14:textId="77777777" w:rsidR="001178FC" w:rsidRPr="00F80E6F" w:rsidRDefault="001178FC" w:rsidP="00171358">
      <w:pPr>
        <w:pStyle w:val="a5"/>
        <w:ind w:firstLine="709"/>
        <w:rPr>
          <w:rFonts w:eastAsia="Arial Unicode MS"/>
        </w:rPr>
      </w:pPr>
      <w:r w:rsidRPr="00F80E6F">
        <w:rPr>
          <w:rFonts w:eastAsia="Arial Unicode MS"/>
          <w:b/>
        </w:rPr>
        <w:t>Техническое обеспечение АС</w:t>
      </w:r>
      <w:r w:rsidRPr="00F80E6F">
        <w:rPr>
          <w:rFonts w:eastAsia="Arial Unicode MS"/>
        </w:rPr>
        <w:t xml:space="preserve"> (</w:t>
      </w:r>
      <w:proofErr w:type="spellStart"/>
      <w:r w:rsidRPr="00F80E6F">
        <w:rPr>
          <w:rFonts w:eastAsia="Arial Unicode MS"/>
        </w:rPr>
        <w:t>hardware</w:t>
      </w:r>
      <w:proofErr w:type="spellEnd"/>
      <w:r w:rsidRPr="00F80E6F">
        <w:rPr>
          <w:rFonts w:eastAsia="Arial Unicode MS"/>
        </w:rPr>
        <w:t>) - Совокупность всех технических средств, используемых при функционировании АС</w:t>
      </w:r>
    </w:p>
    <w:p w14:paraId="1254C4C5" w14:textId="77777777" w:rsidR="002B18BC" w:rsidRPr="008F66EE" w:rsidRDefault="002B18BC" w:rsidP="00C942A2">
      <w:pPr>
        <w:pStyle w:val="4"/>
        <w:rPr>
          <w:rFonts w:eastAsia="Arial Unicode MS"/>
        </w:rPr>
      </w:pPr>
      <w:r w:rsidRPr="008F66EE">
        <w:rPr>
          <w:rFonts w:eastAsia="Arial Unicode MS"/>
        </w:rPr>
        <w:t>Требования к видам технических средств</w:t>
      </w:r>
    </w:p>
    <w:p w14:paraId="590D695F" w14:textId="77777777" w:rsidR="002B18BC" w:rsidRPr="008F66EE" w:rsidRDefault="002B18BC" w:rsidP="00171358">
      <w:pPr>
        <w:pStyle w:val="a5"/>
        <w:ind w:firstLine="709"/>
        <w:rPr>
          <w:color w:val="0000FF"/>
        </w:rPr>
      </w:pPr>
      <w:r w:rsidRPr="00F80E6F">
        <w:t>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системе</w:t>
      </w:r>
      <w:r w:rsidRPr="008F66EE">
        <w:rPr>
          <w:color w:val="0000FF"/>
        </w:rPr>
        <w:t>;</w:t>
      </w:r>
    </w:p>
    <w:p w14:paraId="72903701" w14:textId="77777777" w:rsidR="002B18BC" w:rsidRPr="008F66EE" w:rsidRDefault="002B18BC" w:rsidP="00C942A2">
      <w:pPr>
        <w:pStyle w:val="4"/>
        <w:rPr>
          <w:rFonts w:eastAsia="Arial Unicode MS"/>
        </w:rPr>
      </w:pPr>
      <w:r w:rsidRPr="008F66EE">
        <w:rPr>
          <w:rFonts w:eastAsia="Arial Unicode MS"/>
        </w:rPr>
        <w:t>Требования к функциональным, конструктивным и эксплуатационным характеристикам средств технического обеспечения системы</w:t>
      </w:r>
    </w:p>
    <w:p w14:paraId="7C9E76C1" w14:textId="4D9E5206" w:rsidR="007D69DB" w:rsidRDefault="007D69DB" w:rsidP="007D69DB">
      <w:pPr>
        <w:pStyle w:val="a5"/>
        <w:ind w:firstLine="0"/>
      </w:pPr>
      <w:r w:rsidRPr="007D69DB">
        <w:t>Функциональные характеристики: соответствие требованиям проектирования и функциональной спецификации системы, надежность и стабильность работы, выполнение необходимых функций и операций, совместимость с другими компонентами системы.</w:t>
      </w:r>
    </w:p>
    <w:p w14:paraId="7604BD92" w14:textId="77777777" w:rsidR="007D69DB" w:rsidRPr="007D69DB" w:rsidRDefault="007D69DB" w:rsidP="007D69DB">
      <w:pPr>
        <w:pStyle w:val="a5"/>
        <w:ind w:firstLine="0"/>
      </w:pPr>
    </w:p>
    <w:p w14:paraId="1379A4DE" w14:textId="335BD8FB" w:rsidR="007D69DB" w:rsidRDefault="007D69DB" w:rsidP="007D69DB">
      <w:pPr>
        <w:pStyle w:val="a5"/>
        <w:ind w:firstLine="0"/>
      </w:pPr>
      <w:r w:rsidRPr="007D69DB">
        <w:t>Конструктивные характеристики: соответствие стандартам и нормативам, простота установки, обслуживания и замены, удобство эксплуатации и управления, соответствие требованиям безопасности и надежности.</w:t>
      </w:r>
    </w:p>
    <w:p w14:paraId="50803D3C" w14:textId="77777777" w:rsidR="007D69DB" w:rsidRPr="007D69DB" w:rsidRDefault="007D69DB" w:rsidP="007D69DB">
      <w:pPr>
        <w:pStyle w:val="a5"/>
        <w:ind w:firstLine="0"/>
      </w:pPr>
    </w:p>
    <w:p w14:paraId="219B04DF" w14:textId="423D1AE3" w:rsidR="00C63C60" w:rsidRPr="007D69DB" w:rsidRDefault="007D69DB" w:rsidP="007D69DB">
      <w:pPr>
        <w:pStyle w:val="a5"/>
        <w:ind w:firstLine="0"/>
      </w:pPr>
      <w:r w:rsidRPr="007D69DB">
        <w:t>Эксплуатационные характеристики: долговечность и надежность работы, соответствие требованиям по энергопотреблению, возможность мониторинга и диагностики состояния оборудования, системы обратной связи и управления для оптимизации работы средств технического обеспечения.</w:t>
      </w:r>
    </w:p>
    <w:p w14:paraId="53169AE1" w14:textId="77777777" w:rsidR="002B18BC" w:rsidRPr="008F66EE" w:rsidRDefault="002B18BC"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49" w:name="_Toc136234983"/>
      <w:r w:rsidRPr="008F66EE">
        <w:rPr>
          <w:rFonts w:ascii="Times New Roman" w:eastAsia="Arial Unicode MS" w:hAnsi="Times New Roman"/>
          <w:szCs w:val="24"/>
        </w:rPr>
        <w:t>Требования к метрологическому обеспечению</w:t>
      </w:r>
      <w:bookmarkEnd w:id="49"/>
    </w:p>
    <w:p w14:paraId="25408899" w14:textId="77777777" w:rsidR="002B18BC" w:rsidRPr="008F66EE" w:rsidRDefault="002B18BC" w:rsidP="00C942A2">
      <w:pPr>
        <w:pStyle w:val="4"/>
        <w:rPr>
          <w:rFonts w:eastAsia="Arial Unicode MS"/>
        </w:rPr>
      </w:pPr>
      <w:r w:rsidRPr="008F66EE">
        <w:rPr>
          <w:rFonts w:eastAsia="Arial Unicode MS"/>
        </w:rPr>
        <w:t>Предварительный перечень измерительных каналов</w:t>
      </w:r>
    </w:p>
    <w:p w14:paraId="38F29A17" w14:textId="785853D9" w:rsidR="00DE352D" w:rsidRPr="007D69DB" w:rsidRDefault="007D69DB" w:rsidP="007D69DB">
      <w:pPr>
        <w:pStyle w:val="a5"/>
        <w:ind w:firstLine="0"/>
      </w:pPr>
      <w:r w:rsidRPr="007D69DB">
        <w:t xml:space="preserve">Возможные измерительные каналы включают устройства для измерения температуры, давления, потока, уровня, влажности, вибрации, ускорения и электрических параметров. Различные типы измерительных устройств, такие как термометры, манометры, расходомеры </w:t>
      </w:r>
      <w:r w:rsidRPr="007D69DB">
        <w:lastRenderedPageBreak/>
        <w:t>и гигрометры, используются для соответствующих измерений. Необходимый перечень измерительных устройств зависит от требуемых параметров и конкретных задач измерений.</w:t>
      </w:r>
    </w:p>
    <w:p w14:paraId="58DF2A81" w14:textId="77777777" w:rsidR="007D69DB" w:rsidRPr="008F66EE" w:rsidRDefault="007D69DB" w:rsidP="007D69DB">
      <w:pPr>
        <w:pStyle w:val="a5"/>
        <w:ind w:firstLine="0"/>
        <w:rPr>
          <w:color w:val="0000FF"/>
        </w:rPr>
      </w:pPr>
    </w:p>
    <w:p w14:paraId="2279D6C1" w14:textId="77777777" w:rsidR="002B18BC" w:rsidRPr="008F66EE" w:rsidRDefault="002B18BC" w:rsidP="00C942A2">
      <w:pPr>
        <w:pStyle w:val="4"/>
        <w:rPr>
          <w:rFonts w:eastAsia="Arial Unicode MS"/>
        </w:rPr>
      </w:pPr>
      <w:r w:rsidRPr="008F66EE">
        <w:rPr>
          <w:rFonts w:eastAsia="Arial Unicode MS"/>
        </w:rPr>
        <w:t>Требования к точности измерений параметров и (или) к метрологическим характеристикам измерительных каналов</w:t>
      </w:r>
    </w:p>
    <w:p w14:paraId="7A4E934C" w14:textId="77777777" w:rsidR="00DE352D" w:rsidRDefault="00DE352D" w:rsidP="00DE352D">
      <w:pPr>
        <w:pStyle w:val="a5"/>
        <w:ind w:firstLine="0"/>
      </w:pPr>
      <w:r w:rsidRPr="00DE352D">
        <w:t xml:space="preserve">Для обеспечения точности измерений и надежности данных важно соблюдать требования к точности, разрешению, чувствительности, линейности и стабильности измерительных каналов. </w:t>
      </w:r>
    </w:p>
    <w:p w14:paraId="1C30EF67" w14:textId="77777777" w:rsidR="00DE352D" w:rsidRPr="00DE352D" w:rsidRDefault="00DE352D" w:rsidP="00DE352D">
      <w:pPr>
        <w:pStyle w:val="a5"/>
        <w:ind w:firstLine="0"/>
      </w:pPr>
    </w:p>
    <w:p w14:paraId="5788A43F" w14:textId="77777777" w:rsidR="002B18BC" w:rsidRPr="008F66EE" w:rsidRDefault="002B18BC" w:rsidP="00C942A2">
      <w:pPr>
        <w:pStyle w:val="4"/>
        <w:rPr>
          <w:rFonts w:eastAsia="Arial Unicode MS"/>
        </w:rPr>
      </w:pPr>
      <w:r w:rsidRPr="008F66EE">
        <w:rPr>
          <w:rFonts w:eastAsia="Arial Unicode MS"/>
        </w:rPr>
        <w:t>Требования к метрологической совместимости технических средств системы</w:t>
      </w:r>
    </w:p>
    <w:p w14:paraId="3011F7C1" w14:textId="52DF824D" w:rsidR="00C63C60" w:rsidRDefault="00D56C40" w:rsidP="00D56C40">
      <w:pPr>
        <w:pStyle w:val="a5"/>
        <w:ind w:firstLine="0"/>
      </w:pPr>
      <w:r w:rsidRPr="00D56C40">
        <w:t>Метрологическая совместимость технических средств системы означает, что их показатели и параметры соответствуют требованиям, установленным в стандартах и регулирующих документах. Для обеспечения этой совместимости необходимо убедиться в наличии необходимых сертификатов калибровки у всех используемых технических средств и их соответствии требованиям точности измерений.</w:t>
      </w:r>
    </w:p>
    <w:p w14:paraId="022ABE42" w14:textId="77777777" w:rsidR="00D56C40" w:rsidRPr="00D56C40" w:rsidRDefault="00D56C40" w:rsidP="00171358">
      <w:pPr>
        <w:pStyle w:val="a5"/>
        <w:ind w:firstLine="709"/>
      </w:pPr>
    </w:p>
    <w:p w14:paraId="3C5A6C0C" w14:textId="77777777" w:rsidR="002B18BC" w:rsidRPr="008F66EE" w:rsidRDefault="002B18BC" w:rsidP="00C942A2">
      <w:pPr>
        <w:pStyle w:val="4"/>
        <w:rPr>
          <w:rFonts w:eastAsia="Arial Unicode MS"/>
        </w:rPr>
      </w:pPr>
      <w:r w:rsidRPr="008F66EE">
        <w:rPr>
          <w:rFonts w:eastAsia="Arial Unicode MS"/>
        </w:rPr>
        <w:t>Перечень управляющих и вычислительных каналов системы, для которых необходимо оценивать точностные характеристики</w:t>
      </w:r>
    </w:p>
    <w:p w14:paraId="73EFE664" w14:textId="091FC80B" w:rsidR="00C63C60" w:rsidRDefault="00D56C40" w:rsidP="00171358">
      <w:pPr>
        <w:pStyle w:val="a5"/>
        <w:ind w:firstLine="709"/>
      </w:pPr>
      <w:r w:rsidRPr="00D56C40">
        <w:t>Для оценки точности системы необходимо учитывать управляющие и вычислительные каналы, которые играют важную роль и влияют на точность работы. Они могут включать каналы для сбора и обработки данных, управления процессами и передачи информации. Критические каналы, которые сильно влияют на точность системы, должны быть определены и их точность характеристики оценены.</w:t>
      </w:r>
    </w:p>
    <w:p w14:paraId="6B045B2E" w14:textId="77777777" w:rsidR="00D56C40" w:rsidRPr="00D56C40" w:rsidRDefault="00D56C40" w:rsidP="00171358">
      <w:pPr>
        <w:pStyle w:val="a5"/>
        <w:ind w:firstLine="709"/>
      </w:pPr>
    </w:p>
    <w:p w14:paraId="556688F5" w14:textId="77777777" w:rsidR="00442F75" w:rsidRPr="008F66EE" w:rsidRDefault="00442F75" w:rsidP="00C942A2">
      <w:pPr>
        <w:pStyle w:val="4"/>
        <w:rPr>
          <w:rFonts w:eastAsia="Arial Unicode MS"/>
        </w:rPr>
      </w:pPr>
      <w:r w:rsidRPr="008F66EE">
        <w:rPr>
          <w:rFonts w:eastAsia="Arial Unicode MS"/>
        </w:rPr>
        <w:t>Требования к метрологическому обеспечению технических и программных средств</w:t>
      </w:r>
    </w:p>
    <w:p w14:paraId="59A0F7F1" w14:textId="0A207C3B" w:rsidR="002B18BC" w:rsidRPr="0027333C" w:rsidRDefault="0027333C" w:rsidP="0027333C">
      <w:pPr>
        <w:pStyle w:val="a5"/>
        <w:ind w:firstLine="0"/>
      </w:pPr>
      <w:r>
        <w:t>В</w:t>
      </w:r>
      <w:r w:rsidR="002B18BC" w:rsidRPr="00F80E6F">
        <w:t>ходящих в состав измерительных каналов системы, средств, встроенного контроля, метрологической пригодности измерительных каналов и средств измерений, используемых при наладке и испытаниях системы</w:t>
      </w:r>
      <w:r w:rsidRPr="0027333C">
        <w:t>.</w:t>
      </w:r>
    </w:p>
    <w:p w14:paraId="7C34A164" w14:textId="77777777" w:rsidR="0027333C" w:rsidRPr="00F80E6F" w:rsidRDefault="0027333C" w:rsidP="0027333C">
      <w:pPr>
        <w:pStyle w:val="a5"/>
        <w:ind w:firstLine="0"/>
      </w:pPr>
    </w:p>
    <w:p w14:paraId="0F54C9B2" w14:textId="77777777" w:rsidR="002B18BC" w:rsidRPr="008F66EE" w:rsidRDefault="002B18BC" w:rsidP="00C942A2">
      <w:pPr>
        <w:pStyle w:val="4"/>
        <w:rPr>
          <w:rFonts w:eastAsia="Arial Unicode MS"/>
        </w:rPr>
      </w:pPr>
      <w:r w:rsidRPr="008F66EE">
        <w:rPr>
          <w:rFonts w:eastAsia="Arial Unicode MS"/>
        </w:rPr>
        <w:t>Вид метрологической аттестации (государственная или ведомственная) с указанием порядка ее выполнения и организаций, проводящих аттестацию</w:t>
      </w:r>
    </w:p>
    <w:p w14:paraId="6E72FB5E" w14:textId="77777777" w:rsidR="0027333C" w:rsidRPr="0027333C" w:rsidRDefault="0027333C" w:rsidP="0027333C">
      <w:pPr>
        <w:pStyle w:val="a5"/>
        <w:ind w:firstLine="0"/>
      </w:pPr>
      <w:r w:rsidRPr="0027333C">
        <w:t xml:space="preserve">Метрологическая аттестация проводится государственными и ведомственными </w:t>
      </w:r>
      <w:r w:rsidRPr="0027333C">
        <w:lastRenderedPageBreak/>
        <w:t xml:space="preserve">организациями. </w:t>
      </w:r>
    </w:p>
    <w:p w14:paraId="5505B67B" w14:textId="77777777" w:rsidR="0027333C" w:rsidRPr="0027333C" w:rsidRDefault="0027333C" w:rsidP="0027333C">
      <w:pPr>
        <w:pStyle w:val="a5"/>
        <w:ind w:firstLine="0"/>
      </w:pPr>
      <w:r w:rsidRPr="0027333C">
        <w:t xml:space="preserve">Ее процесс включает подачу заявки, подготовку объекта аттестации, проведение исследований и испытаний, оформление отчета и проверку результатов. </w:t>
      </w:r>
    </w:p>
    <w:p w14:paraId="42CA6FC8" w14:textId="600937C1" w:rsidR="00C63C60" w:rsidRPr="0027333C" w:rsidRDefault="0027333C" w:rsidP="0027333C">
      <w:pPr>
        <w:pStyle w:val="a5"/>
        <w:ind w:firstLine="0"/>
      </w:pPr>
      <w:r w:rsidRPr="0027333C">
        <w:t>Организации, проводящие аттестацию, должны быть аккредитованы и признаны уполномоченными государственными органами. Для получения подробной информации следует обратиться к соответствующим структурам и органам.</w:t>
      </w:r>
    </w:p>
    <w:p w14:paraId="6B2F1562" w14:textId="77777777" w:rsidR="00045275" w:rsidRPr="008F66EE" w:rsidRDefault="00045275"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50" w:name="_Toc136234984"/>
      <w:r w:rsidRPr="008F66EE">
        <w:rPr>
          <w:rFonts w:ascii="Times New Roman" w:eastAsia="Arial Unicode MS" w:hAnsi="Times New Roman"/>
          <w:szCs w:val="24"/>
        </w:rPr>
        <w:t>Требования к организационному обеспечению</w:t>
      </w:r>
      <w:bookmarkEnd w:id="50"/>
    </w:p>
    <w:p w14:paraId="0854469E" w14:textId="77777777" w:rsidR="0014392A" w:rsidRPr="00F80E6F" w:rsidRDefault="0014392A" w:rsidP="0014392A">
      <w:pPr>
        <w:pStyle w:val="a5"/>
        <w:rPr>
          <w:b/>
        </w:rPr>
      </w:pPr>
      <w:r w:rsidRPr="00F80E6F">
        <w:rPr>
          <w:b/>
        </w:rPr>
        <w:t>ГОСТ 34.003-90. АС. Термины и определения:</w:t>
      </w:r>
    </w:p>
    <w:p w14:paraId="2425D22C" w14:textId="77777777" w:rsidR="0014392A" w:rsidRPr="00F80E6F" w:rsidRDefault="0014392A" w:rsidP="00171358">
      <w:pPr>
        <w:pStyle w:val="a5"/>
        <w:ind w:firstLine="709"/>
      </w:pPr>
      <w:r w:rsidRPr="00F80E6F">
        <w:rPr>
          <w:b/>
        </w:rPr>
        <w:t>Организационное обеспечение АС</w:t>
      </w:r>
      <w:r w:rsidRPr="00F80E6F">
        <w:t xml:space="preserve"> (</w:t>
      </w:r>
      <w:proofErr w:type="spellStart"/>
      <w:r w:rsidRPr="00F80E6F">
        <w:t>organizational</w:t>
      </w:r>
      <w:proofErr w:type="spellEnd"/>
      <w:r w:rsidRPr="00F80E6F">
        <w:t xml:space="preserve"> </w:t>
      </w:r>
      <w:proofErr w:type="spellStart"/>
      <w:r w:rsidRPr="00F80E6F">
        <w:t>support</w:t>
      </w:r>
      <w:proofErr w:type="spellEnd"/>
      <w:r w:rsidRPr="00F80E6F">
        <w:t>) - Совокупность документов, устанавливающих организационную структуру, права и обязанности пользователей и эксплуатационного персонала АС в условиях функционирования, проверки и обеспечения работоспособности АС</w:t>
      </w:r>
    </w:p>
    <w:p w14:paraId="59FCB35B" w14:textId="77777777" w:rsidR="00EA78E6" w:rsidRDefault="00EA78E6" w:rsidP="00171358">
      <w:pPr>
        <w:pStyle w:val="a5"/>
        <w:ind w:firstLine="709"/>
        <w:rPr>
          <w:color w:val="008000"/>
        </w:rPr>
      </w:pPr>
      <w:r w:rsidRPr="00F80E6F">
        <w:rPr>
          <w:b/>
        </w:rPr>
        <w:t>Правовое обеспечение АС</w:t>
      </w:r>
      <w:r w:rsidRPr="00F80E6F">
        <w:t xml:space="preserve"> - Совокупность правовых норм, регламентирующих правовые отношения при функционировании АС и юридический статус результатов ее функционирования. Правовое обеспечение реализуют в организационном обеспечении АС</w:t>
      </w:r>
      <w:r w:rsidRPr="008F66EE">
        <w:rPr>
          <w:color w:val="008000"/>
        </w:rPr>
        <w:t>.</w:t>
      </w:r>
    </w:p>
    <w:p w14:paraId="7F84CA28" w14:textId="77777777" w:rsidR="0027333C" w:rsidRPr="008F66EE" w:rsidRDefault="0027333C" w:rsidP="00171358">
      <w:pPr>
        <w:pStyle w:val="a5"/>
        <w:ind w:firstLine="709"/>
        <w:rPr>
          <w:color w:val="008000"/>
        </w:rPr>
      </w:pPr>
    </w:p>
    <w:p w14:paraId="4E798DF0" w14:textId="77777777" w:rsidR="00724562" w:rsidRPr="008F66EE" w:rsidRDefault="00724562" w:rsidP="00C942A2">
      <w:pPr>
        <w:pStyle w:val="4"/>
        <w:rPr>
          <w:rFonts w:eastAsia="Arial Unicode MS"/>
        </w:rPr>
      </w:pPr>
      <w:r w:rsidRPr="008F66EE">
        <w:rPr>
          <w:rFonts w:eastAsia="Arial Unicode MS"/>
        </w:rPr>
        <w:t>Требования к структуре и функциям подразделений, участвующих в функционировании системы или обеспечивающих эксплуатацию</w:t>
      </w:r>
    </w:p>
    <w:p w14:paraId="28470EE6" w14:textId="3DDC8922" w:rsidR="00C63C60" w:rsidRPr="00B552C5" w:rsidRDefault="00B552C5" w:rsidP="00B552C5">
      <w:pPr>
        <w:pStyle w:val="a5"/>
        <w:ind w:firstLine="0"/>
      </w:pPr>
      <w:r w:rsidRPr="00B552C5">
        <w:t>Хорошая структура организации, с ясно определенными обязанностями и функциями для каждого подразделения, эффективное взаимодействие и координация между подразделениями, прозрачность и отчетность в работе, наличие компетентного персонала и достаточных ресурсов, соответствие законодательству и стандартам — все это важные требования для эффективного функционирования системы.</w:t>
      </w:r>
    </w:p>
    <w:p w14:paraId="20CD4D7C" w14:textId="77777777" w:rsidR="00B552C5" w:rsidRPr="008F66EE" w:rsidRDefault="00B552C5" w:rsidP="00171358">
      <w:pPr>
        <w:pStyle w:val="a5"/>
        <w:ind w:firstLine="709"/>
        <w:rPr>
          <w:color w:val="0000FF"/>
        </w:rPr>
      </w:pPr>
    </w:p>
    <w:p w14:paraId="491357CF" w14:textId="77777777" w:rsidR="00724562" w:rsidRPr="008F66EE" w:rsidRDefault="00724562" w:rsidP="00C942A2">
      <w:pPr>
        <w:pStyle w:val="4"/>
        <w:rPr>
          <w:rFonts w:eastAsia="Arial Unicode MS"/>
        </w:rPr>
      </w:pPr>
      <w:r w:rsidRPr="008F66EE">
        <w:rPr>
          <w:rFonts w:eastAsia="Arial Unicode MS"/>
        </w:rPr>
        <w:t>Требования к организации функционирования системы и порядку взаимодействия персонала АС и персонала объекта автоматизации</w:t>
      </w:r>
    </w:p>
    <w:p w14:paraId="32519857" w14:textId="6341BFF2" w:rsidR="00B552C5" w:rsidRPr="00B552C5" w:rsidRDefault="00B552C5" w:rsidP="00B552C5">
      <w:pPr>
        <w:pStyle w:val="a5"/>
        <w:ind w:firstLine="0"/>
      </w:pPr>
      <w:r w:rsidRPr="00B552C5">
        <w:t>Персонал АС должен иметь нужную квалификацию и обучение для работы с системой.</w:t>
      </w:r>
    </w:p>
    <w:p w14:paraId="7F4E081C" w14:textId="453F20F8" w:rsidR="00B552C5" w:rsidRPr="00B552C5" w:rsidRDefault="00B552C5" w:rsidP="00B552C5">
      <w:pPr>
        <w:pStyle w:val="a5"/>
        <w:ind w:firstLine="0"/>
      </w:pPr>
      <w:r>
        <w:t>Д</w:t>
      </w:r>
      <w:r w:rsidRPr="00B552C5">
        <w:t>олжен соблюдать правила безопасности и конфиденциальности информации.</w:t>
      </w:r>
    </w:p>
    <w:p w14:paraId="6F9A1773" w14:textId="566F3A46" w:rsidR="00B552C5" w:rsidRPr="00B552C5" w:rsidRDefault="00B552C5" w:rsidP="00B552C5">
      <w:pPr>
        <w:pStyle w:val="a5"/>
        <w:ind w:firstLine="0"/>
      </w:pPr>
      <w:r>
        <w:t>Б</w:t>
      </w:r>
      <w:r w:rsidRPr="00B552C5">
        <w:t>ыстро реагировать на возможные проблемы в работе системы и устранять их.</w:t>
      </w:r>
    </w:p>
    <w:p w14:paraId="05828B98" w14:textId="041B6E25" w:rsidR="00B552C5" w:rsidRDefault="00B552C5" w:rsidP="00B552C5">
      <w:pPr>
        <w:pStyle w:val="a5"/>
        <w:ind w:firstLine="0"/>
      </w:pPr>
      <w:r w:rsidRPr="00B552C5">
        <w:t>Персонал объекта автоматизации должен предоставить доступ и информацию для работы персонала АС.</w:t>
      </w:r>
    </w:p>
    <w:p w14:paraId="2F6E07F2" w14:textId="77777777" w:rsidR="00B552C5" w:rsidRPr="00B552C5" w:rsidRDefault="00B552C5" w:rsidP="00B552C5">
      <w:pPr>
        <w:pStyle w:val="a5"/>
        <w:ind w:firstLine="0"/>
      </w:pPr>
    </w:p>
    <w:p w14:paraId="0D8B42EC" w14:textId="77777777" w:rsidR="00724562" w:rsidRPr="008F66EE" w:rsidRDefault="00724562" w:rsidP="00C942A2">
      <w:pPr>
        <w:pStyle w:val="4"/>
        <w:rPr>
          <w:rFonts w:eastAsia="Arial Unicode MS"/>
        </w:rPr>
      </w:pPr>
      <w:r w:rsidRPr="008F66EE">
        <w:rPr>
          <w:rFonts w:eastAsia="Arial Unicode MS"/>
        </w:rPr>
        <w:lastRenderedPageBreak/>
        <w:t>Требования к защите от ошибочных действий персонала системы</w:t>
      </w:r>
    </w:p>
    <w:p w14:paraId="58C122C5" w14:textId="0EEAC785" w:rsidR="00B552C5" w:rsidRPr="00B552C5" w:rsidRDefault="00B552C5" w:rsidP="00B552C5">
      <w:pPr>
        <w:pStyle w:val="a5"/>
        <w:ind w:firstLine="0"/>
      </w:pPr>
      <w:r w:rsidRPr="00B552C5">
        <w:t>Установить уникальные и безопасные имена пользователя и пароли для каждого сотрудника.</w:t>
      </w:r>
    </w:p>
    <w:p w14:paraId="045FCB04" w14:textId="51FC1B9E" w:rsidR="00B552C5" w:rsidRPr="00B552C5" w:rsidRDefault="00B552C5" w:rsidP="00B552C5">
      <w:pPr>
        <w:pStyle w:val="a5"/>
        <w:ind w:firstLine="0"/>
      </w:pPr>
      <w:r w:rsidRPr="00B552C5">
        <w:t>Определить уровни доступа в зависимости от роли сотрудника.</w:t>
      </w:r>
    </w:p>
    <w:p w14:paraId="69FC1E0F" w14:textId="0634201F" w:rsidR="00B552C5" w:rsidRPr="00B552C5" w:rsidRDefault="00B552C5" w:rsidP="00B552C5">
      <w:pPr>
        <w:pStyle w:val="a5"/>
        <w:ind w:firstLine="0"/>
      </w:pPr>
      <w:r w:rsidRPr="00B552C5">
        <w:t>Вести журнал действий пользователей для отслеживания возможных проблем.</w:t>
      </w:r>
    </w:p>
    <w:p w14:paraId="081A1BD7" w14:textId="3F2FCF87" w:rsidR="00B552C5" w:rsidRPr="00B552C5" w:rsidRDefault="00B552C5" w:rsidP="00B552C5">
      <w:pPr>
        <w:pStyle w:val="a5"/>
        <w:ind w:firstLine="0"/>
      </w:pPr>
      <w:r w:rsidRPr="00B552C5">
        <w:t>Проверять вводимые данные на корректность и наличие необходимых полей.</w:t>
      </w:r>
    </w:p>
    <w:p w14:paraId="6CAABA47" w14:textId="3A8FC35E" w:rsidR="00B552C5" w:rsidRPr="00B552C5" w:rsidRDefault="00B552C5" w:rsidP="00B552C5">
      <w:pPr>
        <w:pStyle w:val="a5"/>
        <w:ind w:firstLine="0"/>
      </w:pPr>
      <w:r w:rsidRPr="00B552C5">
        <w:t>Обучать сотрудников по правилам работы с системой и безопасности.</w:t>
      </w:r>
    </w:p>
    <w:p w14:paraId="3292FE66" w14:textId="0BAEE7B8" w:rsidR="00C63C60" w:rsidRPr="00B552C5" w:rsidRDefault="00B552C5" w:rsidP="00B552C5">
      <w:pPr>
        <w:pStyle w:val="a5"/>
        <w:ind w:firstLine="0"/>
      </w:pPr>
      <w:r w:rsidRPr="00B552C5">
        <w:t>Регулярно обновлять программное обеспечение системы и устанавливать антивирусное ПО для защиты от атак и вредоносных программ.</w:t>
      </w:r>
    </w:p>
    <w:p w14:paraId="4C365E67" w14:textId="77777777" w:rsidR="00724562" w:rsidRPr="008F66EE" w:rsidRDefault="00724562" w:rsidP="00C942A2">
      <w:pPr>
        <w:pStyle w:val="30"/>
        <w:keepNext w:val="0"/>
        <w:numPr>
          <w:ilvl w:val="2"/>
          <w:numId w:val="1"/>
        </w:numPr>
        <w:tabs>
          <w:tab w:val="clear" w:pos="2340"/>
          <w:tab w:val="clear" w:pos="3420"/>
        </w:tabs>
        <w:spacing w:before="240"/>
        <w:ind w:left="0"/>
        <w:rPr>
          <w:rFonts w:ascii="Times New Roman" w:eastAsia="Arial Unicode MS" w:hAnsi="Times New Roman"/>
          <w:szCs w:val="24"/>
        </w:rPr>
      </w:pPr>
      <w:bookmarkStart w:id="51" w:name="_Toc136234985"/>
      <w:r w:rsidRPr="008F66EE">
        <w:rPr>
          <w:rFonts w:ascii="Times New Roman" w:eastAsia="Arial Unicode MS" w:hAnsi="Times New Roman"/>
          <w:szCs w:val="24"/>
        </w:rPr>
        <w:t>Требования к методическому обеспечению</w:t>
      </w:r>
      <w:bookmarkEnd w:id="51"/>
    </w:p>
    <w:p w14:paraId="5CD07CF8" w14:textId="77777777" w:rsidR="00EC5ED8" w:rsidRPr="00F80E6F" w:rsidRDefault="00EC5ED8" w:rsidP="00EC5ED8">
      <w:pPr>
        <w:pStyle w:val="a5"/>
        <w:rPr>
          <w:b/>
        </w:rPr>
      </w:pPr>
      <w:r w:rsidRPr="00F80E6F">
        <w:rPr>
          <w:b/>
        </w:rPr>
        <w:t>ГОСТ 34.003-90. АС. Термины и определения:</w:t>
      </w:r>
    </w:p>
    <w:p w14:paraId="455710FB" w14:textId="77777777" w:rsidR="00EC5ED8" w:rsidRPr="00F80E6F" w:rsidRDefault="00EC5ED8" w:rsidP="00171358">
      <w:pPr>
        <w:pStyle w:val="a5"/>
        <w:ind w:firstLine="709"/>
      </w:pPr>
      <w:r w:rsidRPr="00F80E6F">
        <w:rPr>
          <w:b/>
        </w:rPr>
        <w:t>Методическое обеспечение АС</w:t>
      </w:r>
      <w:r w:rsidRPr="00F80E6F">
        <w:t xml:space="preserve"> (</w:t>
      </w:r>
      <w:proofErr w:type="spellStart"/>
      <w:r w:rsidRPr="00F80E6F">
        <w:t>methodical</w:t>
      </w:r>
      <w:proofErr w:type="spellEnd"/>
      <w:r w:rsidRPr="00F80E6F">
        <w:t xml:space="preserve"> </w:t>
      </w:r>
      <w:proofErr w:type="spellStart"/>
      <w:r w:rsidRPr="00F80E6F">
        <w:t>support</w:t>
      </w:r>
      <w:proofErr w:type="spellEnd"/>
      <w:r w:rsidRPr="00F80E6F">
        <w:t>) - Совокупность документов, описывающих технологию функционирования АС, методы выбора и применения пользователями технологических приемов для получения конкретных результатов при функционировании АС</w:t>
      </w:r>
    </w:p>
    <w:p w14:paraId="383353B0" w14:textId="77777777" w:rsidR="00724562" w:rsidRPr="00F80E6F" w:rsidRDefault="00724562" w:rsidP="00171358">
      <w:pPr>
        <w:pStyle w:val="a5"/>
        <w:ind w:firstLine="709"/>
      </w:pPr>
      <w:r w:rsidRPr="00F80E6F">
        <w:t>Для методического обеспечения САПР приводят требования к составу нормативно-технической документации системы (перечень применяемых при ее функционировании стандартов, нормативов, методик и т. п.).</w:t>
      </w:r>
    </w:p>
    <w:p w14:paraId="241E4CFF" w14:textId="77777777" w:rsidR="002B18BC" w:rsidRPr="008F66EE" w:rsidRDefault="002B18BC" w:rsidP="00171358">
      <w:pPr>
        <w:pStyle w:val="a5"/>
        <w:ind w:firstLine="709"/>
        <w:rPr>
          <w:color w:val="0000FF"/>
        </w:rPr>
      </w:pPr>
    </w:p>
    <w:p w14:paraId="397CA61C" w14:textId="77777777" w:rsidR="00E53ADC" w:rsidRPr="008F66EE" w:rsidRDefault="00E53ADC" w:rsidP="00E53ADC">
      <w:pPr>
        <w:pStyle w:val="a5"/>
      </w:pPr>
    </w:p>
    <w:p w14:paraId="7DFD40FB"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52" w:name="_Ref132688269"/>
      <w:bookmarkStart w:id="53" w:name="_Toc136234986"/>
      <w:r w:rsidRPr="008F66EE">
        <w:rPr>
          <w:rFonts w:ascii="Times New Roman" w:hAnsi="Times New Roman"/>
          <w:sz w:val="24"/>
          <w:szCs w:val="24"/>
        </w:rPr>
        <w:lastRenderedPageBreak/>
        <w:t>Состав и содержание работ по созданию системы</w:t>
      </w:r>
      <w:bookmarkEnd w:id="52"/>
      <w:bookmarkEnd w:id="53"/>
    </w:p>
    <w:p w14:paraId="77B2E1F4" w14:textId="77777777" w:rsidR="00586978" w:rsidRPr="00F80E6F" w:rsidRDefault="00586978" w:rsidP="00171358">
      <w:pPr>
        <w:pStyle w:val="a5"/>
        <w:ind w:firstLine="709"/>
      </w:pPr>
      <w:r w:rsidRPr="00F80E6F">
        <w:t xml:space="preserve">Раздел "Состав и содержание работ по созданию (развитию) системы" должен содержать перечень стадий и этапов работ по созданию системы в соответствии с ГОСТ </w:t>
      </w:r>
      <w:r w:rsidR="000F2349" w:rsidRPr="00F80E6F">
        <w:t>3</w:t>
      </w:r>
      <w:r w:rsidRPr="00F80E6F">
        <w:t>4.601</w:t>
      </w:r>
      <w:r w:rsidR="000F2349" w:rsidRPr="00F80E6F">
        <w:t>-90</w:t>
      </w:r>
      <w:r w:rsidRPr="00F80E6F">
        <w:t>, сроки их выполнения, перечень организаций - исполнителей работ, ссылки на документы, подтверждающие согласие этих организаций на участие в создании системы, или запись, определяющую ответственного (заказчик или разработчик) за проведение этих работ.</w:t>
      </w:r>
    </w:p>
    <w:p w14:paraId="249348C0" w14:textId="77777777" w:rsidR="000F2349" w:rsidRPr="00F80E6F" w:rsidRDefault="000F2349" w:rsidP="00171358">
      <w:pPr>
        <w:pStyle w:val="a5"/>
        <w:ind w:firstLine="709"/>
        <w:rPr>
          <w:b/>
        </w:rPr>
      </w:pPr>
      <w:r w:rsidRPr="00F80E6F">
        <w:rPr>
          <w:b/>
        </w:rPr>
        <w:t>Выдержка из ГОСТ 34.601-90 «АС. Стадии создания»:</w:t>
      </w:r>
    </w:p>
    <w:p w14:paraId="415AB203" w14:textId="77777777" w:rsidR="001569D1" w:rsidRPr="00F80E6F" w:rsidRDefault="001569D1" w:rsidP="00171358">
      <w:pPr>
        <w:pStyle w:val="a5"/>
        <w:ind w:firstLine="709"/>
      </w:pPr>
      <w:r w:rsidRPr="00F80E6F">
        <w:t xml:space="preserve">Процесс создания АС представляет собой совокупность упорядоченных во времени, взаимосвязанных, объединённых в стадии и этапы работ, выполнение которых необходимо и достаточно для создания АС, соответствующей заданным требованиям. </w:t>
      </w:r>
    </w:p>
    <w:p w14:paraId="4F6BE2C6" w14:textId="77777777" w:rsidR="001569D1" w:rsidRPr="00F80E6F" w:rsidRDefault="001569D1" w:rsidP="00171358">
      <w:pPr>
        <w:pStyle w:val="a5"/>
        <w:ind w:firstLine="709"/>
      </w:pPr>
      <w:r w:rsidRPr="00F80E6F">
        <w:t xml:space="preserve">Стадии и этапы создания АС выделяются как части процесса создания по соображениям рационального планирования и организации работ, заканчивающихся заданным результатом. </w:t>
      </w:r>
    </w:p>
    <w:p w14:paraId="78E79CEB" w14:textId="77777777" w:rsidR="001569D1" w:rsidRPr="00F80E6F" w:rsidRDefault="001569D1" w:rsidP="00171358">
      <w:pPr>
        <w:pStyle w:val="a5"/>
        <w:ind w:firstLine="709"/>
      </w:pPr>
      <w:r w:rsidRPr="00F80E6F">
        <w:t xml:space="preserve">Работы по развитию АС осуществляют по стадиям и этапам, применяемым для создания АС. </w:t>
      </w:r>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00" w:firstRow="0" w:lastRow="0" w:firstColumn="0" w:lastColumn="0" w:noHBand="0" w:noVBand="0"/>
      </w:tblPr>
      <w:tblGrid>
        <w:gridCol w:w="2866"/>
        <w:gridCol w:w="6524"/>
      </w:tblGrid>
      <w:tr w:rsidR="00F80E6F" w:rsidRPr="00F80E6F" w14:paraId="15905ABF" w14:textId="77777777">
        <w:trPr>
          <w:jc w:val="center"/>
        </w:trPr>
        <w:tc>
          <w:tcPr>
            <w:tcW w:w="1526" w:type="pct"/>
          </w:tcPr>
          <w:p w14:paraId="687BDF27" w14:textId="77777777" w:rsidR="001569D1" w:rsidRPr="00F80E6F" w:rsidRDefault="001569D1" w:rsidP="000704C2">
            <w:pPr>
              <w:spacing w:before="40" w:after="40"/>
              <w:jc w:val="center"/>
              <w:rPr>
                <w:b/>
              </w:rPr>
            </w:pPr>
            <w:r w:rsidRPr="00F80E6F">
              <w:rPr>
                <w:b/>
              </w:rPr>
              <w:t>Стадии</w:t>
            </w:r>
          </w:p>
        </w:tc>
        <w:tc>
          <w:tcPr>
            <w:tcW w:w="3474" w:type="pct"/>
          </w:tcPr>
          <w:p w14:paraId="732CB7B4" w14:textId="77777777" w:rsidR="001569D1" w:rsidRPr="00F80E6F" w:rsidRDefault="001569D1" w:rsidP="000704C2">
            <w:pPr>
              <w:spacing w:before="40" w:after="40"/>
              <w:jc w:val="center"/>
              <w:rPr>
                <w:b/>
              </w:rPr>
            </w:pPr>
            <w:r w:rsidRPr="00F80E6F">
              <w:rPr>
                <w:b/>
              </w:rPr>
              <w:t>Этапы работ</w:t>
            </w:r>
          </w:p>
        </w:tc>
      </w:tr>
      <w:tr w:rsidR="00F80E6F" w:rsidRPr="00F80E6F" w14:paraId="183750E0" w14:textId="77777777">
        <w:trPr>
          <w:jc w:val="center"/>
        </w:trPr>
        <w:tc>
          <w:tcPr>
            <w:tcW w:w="1526" w:type="pct"/>
          </w:tcPr>
          <w:p w14:paraId="5DF609A8" w14:textId="77777777" w:rsidR="001569D1" w:rsidRPr="00F80E6F" w:rsidRDefault="001569D1" w:rsidP="000704C2">
            <w:pPr>
              <w:spacing w:before="40" w:after="40"/>
              <w:jc w:val="left"/>
            </w:pPr>
            <w:r w:rsidRPr="00F80E6F">
              <w:t>1. Формирование требований к АС</w:t>
            </w:r>
          </w:p>
        </w:tc>
        <w:tc>
          <w:tcPr>
            <w:tcW w:w="3474" w:type="pct"/>
          </w:tcPr>
          <w:p w14:paraId="42DD5BAE" w14:textId="77777777" w:rsidR="001569D1" w:rsidRPr="00F80E6F" w:rsidRDefault="001569D1" w:rsidP="000704C2">
            <w:pPr>
              <w:spacing w:before="40" w:after="20"/>
            </w:pPr>
            <w:r w:rsidRPr="00F80E6F">
              <w:t>1.1. Обследование объекта и обоснование необходимости создания АС. Проводят:</w:t>
            </w:r>
          </w:p>
          <w:p w14:paraId="41130065" w14:textId="77777777" w:rsidR="001569D1" w:rsidRPr="00F80E6F" w:rsidRDefault="001569D1" w:rsidP="000704C2">
            <w:pPr>
              <w:spacing w:before="40" w:after="20"/>
              <w:ind w:left="240"/>
            </w:pPr>
            <w:r w:rsidRPr="00F80E6F">
              <w:t xml:space="preserve">а) сбор данных об объекте автоматизации и осуществляемых видах деятельности; </w:t>
            </w:r>
          </w:p>
          <w:p w14:paraId="110308E6" w14:textId="77777777" w:rsidR="001569D1" w:rsidRPr="00F80E6F" w:rsidRDefault="001569D1" w:rsidP="000704C2">
            <w:pPr>
              <w:spacing w:before="40" w:after="20"/>
              <w:ind w:left="240"/>
            </w:pPr>
            <w:r w:rsidRPr="00F80E6F">
              <w:t xml:space="preserve">б) оценку качества функционирования объекта и осуществляемых видах деятельности, выявление проблем, решение которых возможно средствами автоматизации; </w:t>
            </w:r>
          </w:p>
          <w:p w14:paraId="3C7909BD" w14:textId="77777777" w:rsidR="001569D1" w:rsidRPr="00F80E6F" w:rsidRDefault="001569D1" w:rsidP="000704C2">
            <w:pPr>
              <w:spacing w:before="40" w:after="20"/>
              <w:ind w:left="240"/>
            </w:pPr>
            <w:r w:rsidRPr="00F80E6F">
              <w:t xml:space="preserve">в) оценку (технико-экономической, социальной и т.д.) целесообразности создания АС.  </w:t>
            </w:r>
          </w:p>
          <w:p w14:paraId="0A777B9E" w14:textId="77777777" w:rsidR="001569D1" w:rsidRPr="00F80E6F" w:rsidRDefault="001569D1" w:rsidP="000704C2">
            <w:pPr>
              <w:spacing w:before="40" w:after="20"/>
            </w:pPr>
            <w:r w:rsidRPr="00F80E6F">
              <w:t>1.2. Формирование требований пользователя к АС. Проводят:</w:t>
            </w:r>
          </w:p>
          <w:p w14:paraId="24CE1BB7" w14:textId="77777777" w:rsidR="001569D1" w:rsidRPr="00F80E6F" w:rsidRDefault="001569D1" w:rsidP="000704C2">
            <w:pPr>
              <w:spacing w:before="40" w:after="20"/>
              <w:ind w:left="240"/>
            </w:pPr>
            <w:r w:rsidRPr="00F80E6F">
              <w:t xml:space="preserve">а) подготовку исходных данных для формирования требований АС (характеристика объекта автоматизации, описание требований к системе, ограничения допустимых затрат на разработку, ввод в действие и эксплуатацию, эффект, ожидаемый от системы, условия создания и функционирования системы); </w:t>
            </w:r>
          </w:p>
          <w:p w14:paraId="120A019E" w14:textId="77777777" w:rsidR="001569D1" w:rsidRPr="00F80E6F" w:rsidRDefault="001569D1" w:rsidP="000704C2">
            <w:pPr>
              <w:spacing w:before="40" w:after="20"/>
              <w:ind w:left="240"/>
            </w:pPr>
            <w:r w:rsidRPr="00F80E6F">
              <w:t xml:space="preserve">б) формулировку и оформление требований пользователя к АС. </w:t>
            </w:r>
          </w:p>
          <w:p w14:paraId="24ECBE7A" w14:textId="77777777" w:rsidR="001569D1" w:rsidRPr="00F80E6F" w:rsidRDefault="001569D1" w:rsidP="000704C2">
            <w:pPr>
              <w:spacing w:before="40" w:after="40"/>
            </w:pPr>
            <w:r w:rsidRPr="00F80E6F">
              <w:t>1.3. Оформление отчёта о выполненной работе и заявки на разработку АС (тактико-технического задания)</w:t>
            </w:r>
          </w:p>
          <w:p w14:paraId="29540B04" w14:textId="77777777" w:rsidR="001569D1" w:rsidRPr="00F80E6F" w:rsidRDefault="001569D1" w:rsidP="000704C2">
            <w:pPr>
              <w:spacing w:before="40" w:after="20"/>
              <w:ind w:left="240"/>
            </w:pPr>
            <w:r w:rsidRPr="00F80E6F">
              <w:t xml:space="preserve">проводят оформление отчета о выполненных работах на данной стадии и оформление заявки на разработку АС </w:t>
            </w:r>
            <w:r w:rsidRPr="00F80E6F">
              <w:lastRenderedPageBreak/>
              <w:t>(тактико-технического задания) или другого заменяющего её документа с аналогичным содержанием.</w:t>
            </w:r>
          </w:p>
        </w:tc>
      </w:tr>
      <w:tr w:rsidR="001569D1" w:rsidRPr="008F66EE" w14:paraId="1AF14BDD" w14:textId="77777777">
        <w:trPr>
          <w:jc w:val="center"/>
        </w:trPr>
        <w:tc>
          <w:tcPr>
            <w:tcW w:w="1526" w:type="pct"/>
          </w:tcPr>
          <w:p w14:paraId="1D26729A" w14:textId="77777777" w:rsidR="001569D1" w:rsidRPr="00F80E6F" w:rsidRDefault="001569D1" w:rsidP="000704C2">
            <w:pPr>
              <w:spacing w:before="40" w:after="40"/>
              <w:jc w:val="left"/>
            </w:pPr>
            <w:r w:rsidRPr="00F80E6F">
              <w:t>2. Разработка концепции АС.</w:t>
            </w:r>
          </w:p>
        </w:tc>
        <w:tc>
          <w:tcPr>
            <w:tcW w:w="3474" w:type="pct"/>
          </w:tcPr>
          <w:p w14:paraId="67072D86" w14:textId="77777777" w:rsidR="001569D1" w:rsidRPr="00F80E6F" w:rsidRDefault="001569D1" w:rsidP="000704C2">
            <w:pPr>
              <w:spacing w:before="40" w:after="20"/>
            </w:pPr>
            <w:r w:rsidRPr="00F80E6F">
              <w:t>2.1. Изучение объекта.</w:t>
            </w:r>
          </w:p>
          <w:p w14:paraId="196A54A2" w14:textId="77777777" w:rsidR="001569D1" w:rsidRPr="00F80E6F" w:rsidRDefault="001569D1" w:rsidP="000704C2">
            <w:pPr>
              <w:spacing w:before="40" w:after="20"/>
              <w:ind w:left="240"/>
            </w:pPr>
            <w:r w:rsidRPr="00F80E6F">
              <w:t>организация-разработчик проводит детальное изучение объекта автоматизации и необходимые научно-исследовательские работы (НИР), связанные с поиском путей и оценкой возможности реализации требований пользователя, оформляют и утверждают отчёты о НИР.</w:t>
            </w:r>
          </w:p>
          <w:p w14:paraId="1F3D945C" w14:textId="77777777" w:rsidR="001569D1" w:rsidRPr="00F80E6F" w:rsidRDefault="001569D1" w:rsidP="000704C2">
            <w:pPr>
              <w:spacing w:before="40" w:after="20"/>
            </w:pPr>
            <w:r w:rsidRPr="00F80E6F">
              <w:t>2.2. Проведение необходимых научно-исследовательских работ.</w:t>
            </w:r>
          </w:p>
          <w:p w14:paraId="1871482B" w14:textId="77777777" w:rsidR="001569D1" w:rsidRPr="00F80E6F" w:rsidRDefault="001569D1" w:rsidP="000704C2">
            <w:pPr>
              <w:spacing w:before="40" w:after="20"/>
            </w:pPr>
            <w:r w:rsidRPr="00F80E6F">
              <w:t xml:space="preserve">организация-разработчик проводит детальное изучение объекта автоматизации и необходимые научно-исследовательские работы (НИР), связанные с поиском путей и оценкой возможности реализации требований пользователя, оформляют и утверждают отчёты о НИР.  </w:t>
            </w:r>
          </w:p>
          <w:p w14:paraId="4CEA5CAE" w14:textId="77777777" w:rsidR="001569D1" w:rsidRPr="00F80E6F" w:rsidRDefault="001569D1" w:rsidP="000704C2">
            <w:pPr>
              <w:spacing w:before="40" w:after="20"/>
            </w:pPr>
            <w:r w:rsidRPr="00F80E6F">
              <w:t>2.3. Разработка вариантов концепции АС, удовлетворяющего требованиям пользователя.</w:t>
            </w:r>
          </w:p>
          <w:p w14:paraId="55F26EDA" w14:textId="77777777" w:rsidR="001569D1" w:rsidRPr="00F80E6F" w:rsidRDefault="001569D1" w:rsidP="000704C2">
            <w:pPr>
              <w:spacing w:before="40" w:after="20"/>
              <w:ind w:left="240"/>
            </w:pPr>
            <w:r w:rsidRPr="00F80E6F">
              <w:t xml:space="preserve">проводят разработку альтернативных вариантов концепции создаваемой АС и планов их реализации; оценку необходимых ресурсов на их реализацию и обеспечение функционирования; оценку преимуществ и недостатков каждого варианта; определение порядка оценки качества и условий приёмки системы; оценку эффектов, получаемых от системы. </w:t>
            </w:r>
          </w:p>
          <w:p w14:paraId="509393C3" w14:textId="77777777" w:rsidR="001569D1" w:rsidRPr="00F80E6F" w:rsidRDefault="001569D1" w:rsidP="000704C2">
            <w:pPr>
              <w:spacing w:before="40" w:after="40"/>
            </w:pPr>
            <w:r w:rsidRPr="00F80E6F">
              <w:t>2.4. Оформление отчёта о выполненной работе.</w:t>
            </w:r>
          </w:p>
          <w:p w14:paraId="48986F43" w14:textId="77777777" w:rsidR="001569D1" w:rsidRPr="00F80E6F" w:rsidRDefault="001569D1" w:rsidP="000704C2">
            <w:pPr>
              <w:spacing w:before="40" w:after="20"/>
              <w:ind w:left="240"/>
            </w:pPr>
            <w:r w:rsidRPr="00F80E6F">
              <w:t>подготавливают и оформляют отчет, содержащий описание выполненных работ на стадии описания и обоснования предлагаемого варианта концепции системы.</w:t>
            </w:r>
          </w:p>
        </w:tc>
      </w:tr>
      <w:tr w:rsidR="001569D1" w:rsidRPr="008F66EE" w14:paraId="1E9E0F19" w14:textId="77777777">
        <w:trPr>
          <w:jc w:val="center"/>
        </w:trPr>
        <w:tc>
          <w:tcPr>
            <w:tcW w:w="1526" w:type="pct"/>
          </w:tcPr>
          <w:p w14:paraId="35F80DB1" w14:textId="77777777" w:rsidR="001569D1" w:rsidRPr="00F80E6F" w:rsidRDefault="001569D1" w:rsidP="000704C2">
            <w:pPr>
              <w:spacing w:before="40" w:after="40"/>
              <w:jc w:val="left"/>
            </w:pPr>
            <w:r w:rsidRPr="00F80E6F">
              <w:t>3. Техническое задание.</w:t>
            </w:r>
          </w:p>
        </w:tc>
        <w:tc>
          <w:tcPr>
            <w:tcW w:w="3474" w:type="pct"/>
          </w:tcPr>
          <w:p w14:paraId="0831FFD1" w14:textId="77777777" w:rsidR="001569D1" w:rsidRPr="00F80E6F" w:rsidRDefault="001569D1" w:rsidP="000704C2">
            <w:pPr>
              <w:spacing w:before="40" w:after="40"/>
            </w:pPr>
            <w:r w:rsidRPr="00F80E6F">
              <w:t>Разработка и утверждение технического задания на создание АС.</w:t>
            </w:r>
          </w:p>
          <w:p w14:paraId="012FB777" w14:textId="77777777" w:rsidR="001569D1" w:rsidRPr="00F80E6F" w:rsidRDefault="001569D1" w:rsidP="000704C2">
            <w:pPr>
              <w:spacing w:before="40" w:after="20"/>
              <w:ind w:left="240"/>
            </w:pPr>
            <w:r w:rsidRPr="00F80E6F">
              <w:t>проводят разработку, оформление, согласование и утверждение технического задания на АС и, при необходимости, технических заданий на части АС.</w:t>
            </w:r>
          </w:p>
        </w:tc>
      </w:tr>
      <w:tr w:rsidR="001569D1" w:rsidRPr="008F66EE" w14:paraId="0BED7A99" w14:textId="77777777">
        <w:trPr>
          <w:jc w:val="center"/>
        </w:trPr>
        <w:tc>
          <w:tcPr>
            <w:tcW w:w="1526" w:type="pct"/>
          </w:tcPr>
          <w:p w14:paraId="30B5F4C5" w14:textId="77777777" w:rsidR="001569D1" w:rsidRPr="00F80E6F" w:rsidRDefault="001569D1" w:rsidP="000704C2">
            <w:pPr>
              <w:spacing w:before="40" w:after="40"/>
              <w:jc w:val="left"/>
            </w:pPr>
            <w:r w:rsidRPr="00F80E6F">
              <w:t>4. Эскизный проект.</w:t>
            </w:r>
          </w:p>
        </w:tc>
        <w:tc>
          <w:tcPr>
            <w:tcW w:w="3474" w:type="pct"/>
          </w:tcPr>
          <w:p w14:paraId="4F7C01DE" w14:textId="77777777" w:rsidR="001569D1" w:rsidRPr="00F80E6F" w:rsidRDefault="001569D1" w:rsidP="000704C2">
            <w:pPr>
              <w:spacing w:before="40" w:after="20"/>
            </w:pPr>
            <w:r w:rsidRPr="00F80E6F">
              <w:t>4.1. Разработка предварительных проектных решений по системе и её частям.</w:t>
            </w:r>
          </w:p>
          <w:p w14:paraId="6360911A" w14:textId="77777777" w:rsidR="001569D1" w:rsidRPr="00F80E6F" w:rsidRDefault="001569D1" w:rsidP="000704C2">
            <w:pPr>
              <w:spacing w:before="40" w:after="20"/>
              <w:ind w:left="240"/>
            </w:pPr>
            <w:r w:rsidRPr="00F80E6F">
              <w:t>определяются: функции АС; функции подсистем, их цели и эффекты; состав комплексов задач и отдельных задач; концепция информационной базы, её укрупнённая структура; функции системы управления базой данных; состав вычислительной системы; функции и параметры основных программных средств.</w:t>
            </w:r>
          </w:p>
          <w:p w14:paraId="0AAB86BD" w14:textId="77777777" w:rsidR="001569D1" w:rsidRPr="00F80E6F" w:rsidRDefault="001569D1" w:rsidP="000704C2">
            <w:pPr>
              <w:spacing w:before="40" w:after="40"/>
            </w:pPr>
            <w:r w:rsidRPr="00F80E6F">
              <w:t>4.2. Разработка документации на АС и её части.</w:t>
            </w:r>
          </w:p>
          <w:p w14:paraId="715CB089" w14:textId="77777777" w:rsidR="001569D1" w:rsidRPr="00F80E6F" w:rsidRDefault="001569D1" w:rsidP="000704C2">
            <w:pPr>
              <w:spacing w:before="40" w:after="40"/>
              <w:ind w:left="240"/>
            </w:pPr>
            <w:r w:rsidRPr="00F80E6F">
              <w:t xml:space="preserve">проводят разработку, оформление, согласование и утверждение документации в объёме, необходимом для описания полной совокупности принятых проектных </w:t>
            </w:r>
            <w:r w:rsidRPr="00F80E6F">
              <w:lastRenderedPageBreak/>
              <w:t>решений и достаточном для дальнейшего выполнения работ по созданию АС. Виды документов - по ГОСТ 34.201-89</w:t>
            </w:r>
            <w:r w:rsidRPr="00F80E6F">
              <w:rPr>
                <w:rStyle w:val="af1"/>
              </w:rPr>
              <w:footnoteReference w:id="1"/>
            </w:r>
          </w:p>
        </w:tc>
      </w:tr>
      <w:tr w:rsidR="001569D1" w:rsidRPr="008F66EE" w14:paraId="4BFAA231" w14:textId="77777777">
        <w:trPr>
          <w:jc w:val="center"/>
        </w:trPr>
        <w:tc>
          <w:tcPr>
            <w:tcW w:w="1526" w:type="pct"/>
          </w:tcPr>
          <w:p w14:paraId="3084F8C1" w14:textId="77777777" w:rsidR="001569D1" w:rsidRPr="00F80E6F" w:rsidRDefault="001569D1" w:rsidP="000704C2">
            <w:pPr>
              <w:spacing w:before="40" w:after="40"/>
              <w:jc w:val="left"/>
            </w:pPr>
            <w:r w:rsidRPr="00F80E6F">
              <w:t>5. Технический проект.</w:t>
            </w:r>
          </w:p>
        </w:tc>
        <w:tc>
          <w:tcPr>
            <w:tcW w:w="3474" w:type="pct"/>
          </w:tcPr>
          <w:p w14:paraId="7847CE4A" w14:textId="77777777" w:rsidR="001569D1" w:rsidRPr="00F80E6F" w:rsidRDefault="001569D1" w:rsidP="000704C2">
            <w:pPr>
              <w:spacing w:before="40" w:after="20"/>
            </w:pPr>
            <w:r w:rsidRPr="00F80E6F">
              <w:t>5.1. Разработка проектных решений по системе и её частям.</w:t>
            </w:r>
          </w:p>
          <w:p w14:paraId="75C1E657" w14:textId="77777777" w:rsidR="001569D1" w:rsidRPr="00F80E6F" w:rsidRDefault="001569D1" w:rsidP="000704C2">
            <w:pPr>
              <w:spacing w:before="40" w:after="20"/>
              <w:ind w:left="240"/>
            </w:pPr>
            <w:r w:rsidRPr="00F80E6F">
              <w:t xml:space="preserve">обеспечивают разработку общих решений по системе и её частям, функционально-алгоритмической структуре системы, по функциям персонала и организационной структуре, по структуре технических средств, по алгоритмам решения задач и применяемым языкам, по организации и ведению информационной базы, системе классификации и кодирования информации, по программному обеспечению. </w:t>
            </w:r>
          </w:p>
          <w:p w14:paraId="2AAE8261" w14:textId="77777777" w:rsidR="001569D1" w:rsidRPr="00F80E6F" w:rsidRDefault="001569D1" w:rsidP="000704C2">
            <w:pPr>
              <w:spacing w:before="40" w:after="20"/>
            </w:pPr>
            <w:r w:rsidRPr="00F80E6F">
              <w:t>5.2. Разработка документации на АС и её части.</w:t>
            </w:r>
          </w:p>
          <w:p w14:paraId="03CC96F0" w14:textId="77777777" w:rsidR="001569D1" w:rsidRPr="00F80E6F" w:rsidRDefault="001569D1" w:rsidP="000704C2">
            <w:pPr>
              <w:spacing w:before="40" w:after="20"/>
              <w:ind w:left="240"/>
            </w:pPr>
            <w:r w:rsidRPr="00F80E6F">
              <w:t xml:space="preserve">проводят разработку, оформление, согласование и утверждение документации в объёме, необходимом для описания полной совокупности принятых проектных решений и достаточном для дальнейшего выполнения работ по созданию АС. Виды документов - по ГОСТ 34.201-89 </w:t>
            </w:r>
          </w:p>
          <w:p w14:paraId="5AC7248A" w14:textId="77777777" w:rsidR="001569D1" w:rsidRPr="00F80E6F" w:rsidRDefault="001569D1" w:rsidP="000704C2">
            <w:pPr>
              <w:spacing w:before="40" w:after="20"/>
            </w:pPr>
            <w:r w:rsidRPr="00F80E6F">
              <w:t>5.3. Разработка и оформление документации на поставку изделий для комплектования АС и (или) технических требований (технических заданий) на их разработку.</w:t>
            </w:r>
          </w:p>
          <w:p w14:paraId="24D1BA8B" w14:textId="77777777" w:rsidR="001569D1" w:rsidRPr="00F80E6F" w:rsidRDefault="001569D1" w:rsidP="000704C2">
            <w:pPr>
              <w:spacing w:before="40" w:after="20"/>
              <w:ind w:left="240"/>
            </w:pPr>
            <w:r w:rsidRPr="00F80E6F">
              <w:t xml:space="preserve">проводят: подготовку и оформление документации на поставку изделий для комплектования АС; определение технических требований и составление ТЗ на разработку изделий, не изготовляемых серийно. </w:t>
            </w:r>
          </w:p>
          <w:p w14:paraId="1CEE3C5E" w14:textId="77777777" w:rsidR="001569D1" w:rsidRPr="00F80E6F" w:rsidRDefault="001569D1" w:rsidP="000704C2">
            <w:pPr>
              <w:spacing w:before="40" w:after="40"/>
            </w:pPr>
            <w:r w:rsidRPr="00F80E6F">
              <w:t>5.4. Разработка заданий на проектирование в смежных частях проекта объекта автоматизации.</w:t>
            </w:r>
          </w:p>
          <w:p w14:paraId="7A8E9BC4" w14:textId="77777777" w:rsidR="001569D1" w:rsidRPr="00F80E6F" w:rsidRDefault="001569D1" w:rsidP="000704C2">
            <w:pPr>
              <w:spacing w:before="40" w:after="20"/>
              <w:ind w:left="240"/>
            </w:pPr>
            <w:r w:rsidRPr="00F80E6F">
              <w:t>осуществляют разработку, оформление, согласование и утверждение заданий на проектирование в смежных частях проекта объекта автоматизации для проведения строительных, электротехнических, санитарно-технических и других подготовительных работ, связанных с созданием АС.</w:t>
            </w:r>
          </w:p>
        </w:tc>
      </w:tr>
      <w:tr w:rsidR="001569D1" w:rsidRPr="008F66EE" w14:paraId="648D735F" w14:textId="77777777">
        <w:trPr>
          <w:jc w:val="center"/>
        </w:trPr>
        <w:tc>
          <w:tcPr>
            <w:tcW w:w="1526" w:type="pct"/>
          </w:tcPr>
          <w:p w14:paraId="692D1288" w14:textId="77777777" w:rsidR="001569D1" w:rsidRPr="00F80E6F" w:rsidRDefault="001569D1" w:rsidP="000704C2">
            <w:pPr>
              <w:spacing w:before="40" w:after="40"/>
              <w:jc w:val="left"/>
            </w:pPr>
            <w:r w:rsidRPr="00F80E6F">
              <w:t>6. Рабочая документация.</w:t>
            </w:r>
          </w:p>
        </w:tc>
        <w:tc>
          <w:tcPr>
            <w:tcW w:w="3474" w:type="pct"/>
          </w:tcPr>
          <w:p w14:paraId="012CD85B" w14:textId="77777777" w:rsidR="001569D1" w:rsidRPr="00F80E6F" w:rsidRDefault="001569D1" w:rsidP="000704C2">
            <w:pPr>
              <w:spacing w:before="40" w:after="20"/>
            </w:pPr>
            <w:r w:rsidRPr="00F80E6F">
              <w:t>6.1. Разработка рабочей документации на систему и её части.</w:t>
            </w:r>
          </w:p>
          <w:p w14:paraId="3074D295" w14:textId="77777777" w:rsidR="001569D1" w:rsidRPr="00F80E6F" w:rsidRDefault="001569D1" w:rsidP="000704C2">
            <w:pPr>
              <w:spacing w:before="40" w:after="20"/>
              <w:ind w:left="240"/>
            </w:pPr>
            <w:r w:rsidRPr="00F80E6F">
              <w:t xml:space="preserve">осуществляют разработку рабочей документации, содержащей все необходимые и достаточные сведения для обеспечения выполнения работ по вводу АС в действие и её эксплуатации, а также для поддержания уровня эксплуатационных характеристик (качества) системы в соответствии с принятыми проектными решениями, её оформление, согласование и утверждение. Виды документов по ГОСТ 34.201-89. </w:t>
            </w:r>
          </w:p>
          <w:p w14:paraId="0CBF6876" w14:textId="77777777" w:rsidR="001569D1" w:rsidRPr="00F80E6F" w:rsidRDefault="001569D1" w:rsidP="000704C2">
            <w:pPr>
              <w:spacing w:before="40" w:after="40"/>
            </w:pPr>
            <w:r w:rsidRPr="00F80E6F">
              <w:t>6.2. Разработка или адаптация программ.</w:t>
            </w:r>
          </w:p>
          <w:p w14:paraId="26173D0A" w14:textId="77777777" w:rsidR="001569D1" w:rsidRPr="00F80E6F" w:rsidRDefault="001569D1" w:rsidP="000704C2">
            <w:pPr>
              <w:spacing w:before="40" w:after="20"/>
              <w:ind w:left="240"/>
            </w:pPr>
            <w:r w:rsidRPr="00F80E6F">
              <w:t xml:space="preserve">проводят разработку программ и программных средств системы, выбор, адаптацию и (или) привязку </w:t>
            </w:r>
            <w:r w:rsidRPr="00F80E6F">
              <w:lastRenderedPageBreak/>
              <w:t>приобретаемых программных средств, разработку программной документации в соответствии с ГОСТ 19.101.</w:t>
            </w:r>
          </w:p>
        </w:tc>
      </w:tr>
      <w:tr w:rsidR="001569D1" w:rsidRPr="008F66EE" w14:paraId="640791D2" w14:textId="77777777">
        <w:trPr>
          <w:jc w:val="center"/>
        </w:trPr>
        <w:tc>
          <w:tcPr>
            <w:tcW w:w="1526" w:type="pct"/>
          </w:tcPr>
          <w:p w14:paraId="218FF7B1" w14:textId="77777777" w:rsidR="001569D1" w:rsidRPr="00F80E6F" w:rsidRDefault="001569D1" w:rsidP="000704C2">
            <w:pPr>
              <w:spacing w:before="40" w:after="40"/>
              <w:jc w:val="left"/>
            </w:pPr>
            <w:r w:rsidRPr="00F80E6F">
              <w:t>7. Ввод в действие.</w:t>
            </w:r>
          </w:p>
        </w:tc>
        <w:tc>
          <w:tcPr>
            <w:tcW w:w="3474" w:type="pct"/>
          </w:tcPr>
          <w:p w14:paraId="2B1DF9F3" w14:textId="77777777" w:rsidR="001569D1" w:rsidRPr="00F80E6F" w:rsidRDefault="001569D1" w:rsidP="000704C2">
            <w:pPr>
              <w:spacing w:before="40" w:after="20"/>
            </w:pPr>
            <w:r w:rsidRPr="00F80E6F">
              <w:t>7.1. Подготовка объекта автоматизации к вводу АС в действие.</w:t>
            </w:r>
          </w:p>
          <w:p w14:paraId="380A9F0B" w14:textId="77777777" w:rsidR="001569D1" w:rsidRPr="00F80E6F" w:rsidRDefault="001569D1" w:rsidP="000704C2">
            <w:pPr>
              <w:spacing w:before="40" w:after="40"/>
            </w:pPr>
            <w:r w:rsidRPr="00F80E6F">
              <w:t xml:space="preserve">проводят работы по организационной подготовке объекта автоматизации к вводу АС в действие, в том числе: </w:t>
            </w:r>
          </w:p>
          <w:p w14:paraId="0A843294" w14:textId="77777777" w:rsidR="001569D1" w:rsidRPr="00F80E6F" w:rsidRDefault="001569D1" w:rsidP="000704C2">
            <w:pPr>
              <w:spacing w:before="40" w:after="20"/>
              <w:ind w:left="240"/>
            </w:pPr>
            <w:r w:rsidRPr="00F80E6F">
              <w:t xml:space="preserve">реализацию проектных решений по организационной структуре АС; </w:t>
            </w:r>
          </w:p>
          <w:p w14:paraId="0C95197B" w14:textId="77777777" w:rsidR="001569D1" w:rsidRPr="00F80E6F" w:rsidRDefault="001569D1" w:rsidP="000704C2">
            <w:pPr>
              <w:spacing w:before="40" w:after="20"/>
              <w:ind w:left="240"/>
            </w:pPr>
            <w:r w:rsidRPr="00F80E6F">
              <w:t xml:space="preserve">обеспечение подразделений объекта управления инструктивно-методическими материалами; </w:t>
            </w:r>
          </w:p>
          <w:p w14:paraId="4EFF429F" w14:textId="77777777" w:rsidR="001569D1" w:rsidRPr="00F80E6F" w:rsidRDefault="001569D1" w:rsidP="000704C2">
            <w:pPr>
              <w:spacing w:before="40" w:after="20"/>
              <w:ind w:left="240"/>
            </w:pPr>
            <w:r w:rsidRPr="00F80E6F">
              <w:t>внедрение классификаторов информации.</w:t>
            </w:r>
          </w:p>
          <w:p w14:paraId="31ABBDC8" w14:textId="77777777" w:rsidR="001569D1" w:rsidRPr="00F80E6F" w:rsidRDefault="001569D1" w:rsidP="000704C2">
            <w:pPr>
              <w:spacing w:before="40" w:after="20"/>
            </w:pPr>
            <w:r w:rsidRPr="00F80E6F">
              <w:t>7.2. Подготовка персонала.</w:t>
            </w:r>
          </w:p>
          <w:p w14:paraId="249C6A57" w14:textId="77777777" w:rsidR="001569D1" w:rsidRPr="00F80E6F" w:rsidRDefault="001569D1" w:rsidP="000704C2">
            <w:pPr>
              <w:spacing w:before="40" w:after="20"/>
            </w:pPr>
            <w:r w:rsidRPr="00F80E6F">
              <w:t xml:space="preserve">проводят обучение персонала и проверку его способности обеспечить функционирование АС. </w:t>
            </w:r>
          </w:p>
          <w:p w14:paraId="1FA8466D" w14:textId="77777777" w:rsidR="001569D1" w:rsidRPr="00F80E6F" w:rsidRDefault="001569D1" w:rsidP="000704C2">
            <w:pPr>
              <w:spacing w:before="40" w:after="20"/>
            </w:pPr>
            <w:r w:rsidRPr="00F80E6F">
              <w:t>7.3. Комплектация АС поставляемыми изделиями (программными и техническими средствами, программно-техническими комплексами, информационными изделиями).</w:t>
            </w:r>
          </w:p>
          <w:p w14:paraId="15A28DA1" w14:textId="77777777" w:rsidR="001569D1" w:rsidRPr="00F80E6F" w:rsidRDefault="001569D1" w:rsidP="000704C2">
            <w:pPr>
              <w:spacing w:before="40" w:after="20"/>
            </w:pPr>
            <w:r w:rsidRPr="00F80E6F">
              <w:t xml:space="preserve">обеспечивают получение комплектующих изделий серийного и единичного производства, материалов и монтажных изделий, проводят входной контроль их качества.  </w:t>
            </w:r>
          </w:p>
          <w:p w14:paraId="18201EA6" w14:textId="77777777" w:rsidR="001569D1" w:rsidRPr="00F80E6F" w:rsidRDefault="001569D1" w:rsidP="000704C2">
            <w:pPr>
              <w:spacing w:before="40" w:after="20"/>
            </w:pPr>
            <w:r w:rsidRPr="00F80E6F">
              <w:t>7.4. Строительно-монтажные работы. Проводят:</w:t>
            </w:r>
          </w:p>
          <w:p w14:paraId="234492E2" w14:textId="77777777" w:rsidR="001569D1" w:rsidRPr="00F80E6F" w:rsidRDefault="001569D1" w:rsidP="000704C2">
            <w:pPr>
              <w:spacing w:before="40" w:after="20"/>
              <w:ind w:left="240"/>
            </w:pPr>
            <w:r w:rsidRPr="00F80E6F">
              <w:t xml:space="preserve">выполнение работ по строительству специализированных зданий (помещений) для размещения технических средств и персонала АС; </w:t>
            </w:r>
          </w:p>
          <w:p w14:paraId="18C3B402" w14:textId="77777777" w:rsidR="001569D1" w:rsidRPr="00F80E6F" w:rsidRDefault="001569D1" w:rsidP="000704C2">
            <w:pPr>
              <w:spacing w:before="40" w:after="20"/>
              <w:ind w:left="240"/>
            </w:pPr>
            <w:r w:rsidRPr="00F80E6F">
              <w:t xml:space="preserve">сооружение кабельных каналов; </w:t>
            </w:r>
          </w:p>
          <w:p w14:paraId="26DD6447" w14:textId="77777777" w:rsidR="001569D1" w:rsidRPr="00F80E6F" w:rsidRDefault="001569D1" w:rsidP="000704C2">
            <w:pPr>
              <w:spacing w:before="40" w:after="20"/>
              <w:ind w:left="240"/>
            </w:pPr>
            <w:r w:rsidRPr="00F80E6F">
              <w:t xml:space="preserve">выполнение работ по монтажу технических средств и линий связи; </w:t>
            </w:r>
          </w:p>
          <w:p w14:paraId="165CD070" w14:textId="77777777" w:rsidR="001569D1" w:rsidRPr="00F80E6F" w:rsidRDefault="001569D1" w:rsidP="000704C2">
            <w:pPr>
              <w:spacing w:before="40" w:after="20"/>
              <w:ind w:left="240"/>
            </w:pPr>
            <w:r w:rsidRPr="00F80E6F">
              <w:t xml:space="preserve">испытание смонтированных технических средств; </w:t>
            </w:r>
          </w:p>
          <w:p w14:paraId="01B50799" w14:textId="77777777" w:rsidR="001569D1" w:rsidRPr="00F80E6F" w:rsidRDefault="001569D1" w:rsidP="000704C2">
            <w:pPr>
              <w:spacing w:before="40" w:after="20"/>
              <w:ind w:left="240"/>
            </w:pPr>
            <w:r w:rsidRPr="00F80E6F">
              <w:t>сдачу технических средств для проведения пусконаладочных работ.</w:t>
            </w:r>
          </w:p>
          <w:p w14:paraId="18F120D2" w14:textId="77777777" w:rsidR="001569D1" w:rsidRPr="00F80E6F" w:rsidRDefault="001569D1" w:rsidP="000704C2">
            <w:pPr>
              <w:spacing w:before="40" w:after="20"/>
            </w:pPr>
            <w:r w:rsidRPr="00F80E6F">
              <w:t>7.5. Пусконаладочные работы. Проводят:</w:t>
            </w:r>
          </w:p>
          <w:p w14:paraId="7584E085" w14:textId="77777777" w:rsidR="001569D1" w:rsidRPr="00F80E6F" w:rsidRDefault="001569D1" w:rsidP="000704C2">
            <w:pPr>
              <w:spacing w:before="40" w:after="20"/>
              <w:ind w:left="240"/>
            </w:pPr>
            <w:r w:rsidRPr="00F80E6F">
              <w:t xml:space="preserve">автономную наладку технических и программных средств, </w:t>
            </w:r>
          </w:p>
          <w:p w14:paraId="05A6430F" w14:textId="77777777" w:rsidR="001569D1" w:rsidRPr="00F80E6F" w:rsidRDefault="001569D1" w:rsidP="000704C2">
            <w:pPr>
              <w:spacing w:before="40" w:after="20"/>
              <w:ind w:left="240"/>
            </w:pPr>
            <w:r w:rsidRPr="00F80E6F">
              <w:t xml:space="preserve">загрузку информации в базу данных и проверку системы её ведения; </w:t>
            </w:r>
          </w:p>
          <w:p w14:paraId="566749ED" w14:textId="77777777" w:rsidR="001569D1" w:rsidRPr="00F80E6F" w:rsidRDefault="001569D1" w:rsidP="000704C2">
            <w:pPr>
              <w:spacing w:before="40" w:after="20"/>
              <w:ind w:left="240"/>
            </w:pPr>
            <w:r w:rsidRPr="00F80E6F">
              <w:t xml:space="preserve">комплексную наладку всех средств системы. </w:t>
            </w:r>
          </w:p>
          <w:p w14:paraId="538BDAC5" w14:textId="77777777" w:rsidR="001569D1" w:rsidRPr="00F80E6F" w:rsidRDefault="001569D1" w:rsidP="000704C2">
            <w:pPr>
              <w:spacing w:before="40" w:after="20"/>
            </w:pPr>
            <w:r w:rsidRPr="00F80E6F">
              <w:t>7.6. Проведение предварительных испытаний. Осуществляют:</w:t>
            </w:r>
          </w:p>
          <w:p w14:paraId="375490F5" w14:textId="77777777" w:rsidR="001569D1" w:rsidRPr="00F80E6F" w:rsidRDefault="001569D1" w:rsidP="000704C2">
            <w:pPr>
              <w:spacing w:before="40" w:after="20"/>
              <w:ind w:left="240"/>
            </w:pPr>
            <w:r w:rsidRPr="00F80E6F">
              <w:t xml:space="preserve">а) испытания АС на работоспособность и соответствие техническому заданию в соответствии с программой и методикой предварительных испытаний; </w:t>
            </w:r>
          </w:p>
          <w:p w14:paraId="4249D53B" w14:textId="77777777" w:rsidR="001569D1" w:rsidRPr="00F80E6F" w:rsidRDefault="001569D1" w:rsidP="000704C2">
            <w:pPr>
              <w:spacing w:before="40" w:after="20"/>
              <w:ind w:left="240"/>
            </w:pPr>
            <w:r w:rsidRPr="00F80E6F">
              <w:t xml:space="preserve">б) устранение неисправностей и внесение изменений в документацию на АС, в том числе эксплуатационную в соответствии с протоколом испытаний; </w:t>
            </w:r>
          </w:p>
          <w:p w14:paraId="25860430" w14:textId="77777777" w:rsidR="001569D1" w:rsidRPr="00F80E6F" w:rsidRDefault="001569D1" w:rsidP="000704C2">
            <w:pPr>
              <w:spacing w:before="40" w:after="20"/>
              <w:ind w:left="240"/>
            </w:pPr>
            <w:r w:rsidRPr="00F80E6F">
              <w:t xml:space="preserve">в) оформление акта о приёмке АС в опытную эксплуатацию. </w:t>
            </w:r>
          </w:p>
          <w:p w14:paraId="215B716B" w14:textId="77777777" w:rsidR="001569D1" w:rsidRPr="00F80E6F" w:rsidRDefault="001569D1" w:rsidP="000704C2">
            <w:pPr>
              <w:spacing w:before="40" w:after="20"/>
            </w:pPr>
            <w:r w:rsidRPr="00F80E6F">
              <w:t>7.7. Проведение опытной эксплуатации. Проводят:</w:t>
            </w:r>
          </w:p>
          <w:p w14:paraId="4C1AD064" w14:textId="77777777" w:rsidR="001569D1" w:rsidRPr="00F80E6F" w:rsidRDefault="001569D1" w:rsidP="000704C2">
            <w:pPr>
              <w:spacing w:before="40" w:after="20"/>
              <w:ind w:left="240"/>
            </w:pPr>
            <w:r w:rsidRPr="00F80E6F">
              <w:t xml:space="preserve">опытную эксплуатацию АС; </w:t>
            </w:r>
          </w:p>
          <w:p w14:paraId="3BB960D9" w14:textId="77777777" w:rsidR="001569D1" w:rsidRPr="00F80E6F" w:rsidRDefault="001569D1" w:rsidP="000704C2">
            <w:pPr>
              <w:spacing w:before="40" w:after="20"/>
              <w:ind w:left="240"/>
            </w:pPr>
            <w:r w:rsidRPr="00F80E6F">
              <w:t xml:space="preserve">анализ результатов опытной эксплуатации АС; </w:t>
            </w:r>
          </w:p>
          <w:p w14:paraId="51C53A79" w14:textId="77777777" w:rsidR="001569D1" w:rsidRPr="00F80E6F" w:rsidRDefault="001569D1" w:rsidP="000704C2">
            <w:pPr>
              <w:spacing w:before="40" w:after="20"/>
              <w:ind w:left="240"/>
            </w:pPr>
            <w:r w:rsidRPr="00F80E6F">
              <w:lastRenderedPageBreak/>
              <w:t xml:space="preserve">доработку (при необходимости) программного обеспечения АС; </w:t>
            </w:r>
          </w:p>
          <w:p w14:paraId="16612567" w14:textId="77777777" w:rsidR="001569D1" w:rsidRPr="00F80E6F" w:rsidRDefault="001569D1" w:rsidP="000704C2">
            <w:pPr>
              <w:spacing w:before="40" w:after="20"/>
              <w:ind w:left="240"/>
            </w:pPr>
            <w:r w:rsidRPr="00F80E6F">
              <w:t xml:space="preserve">дополнительную наладку (при необходимости) технических средств АС; </w:t>
            </w:r>
          </w:p>
          <w:p w14:paraId="27E4940C" w14:textId="77777777" w:rsidR="001569D1" w:rsidRPr="00F80E6F" w:rsidRDefault="001569D1" w:rsidP="000704C2">
            <w:pPr>
              <w:spacing w:before="40" w:after="20"/>
              <w:ind w:left="240"/>
            </w:pPr>
            <w:r w:rsidRPr="00F80E6F">
              <w:t xml:space="preserve">оформление акта о завершении опытной эксплуатации. </w:t>
            </w:r>
          </w:p>
          <w:p w14:paraId="0710499C" w14:textId="77777777" w:rsidR="001569D1" w:rsidRPr="00F80E6F" w:rsidRDefault="001569D1" w:rsidP="000704C2">
            <w:pPr>
              <w:spacing w:before="40" w:after="40"/>
            </w:pPr>
            <w:r w:rsidRPr="00F80E6F">
              <w:t>7.8. Проведение приёмочных испытаний. Проводят:</w:t>
            </w:r>
          </w:p>
          <w:p w14:paraId="16E49075" w14:textId="77777777" w:rsidR="001569D1" w:rsidRPr="00F80E6F" w:rsidRDefault="001569D1" w:rsidP="000704C2">
            <w:pPr>
              <w:spacing w:before="40" w:after="20"/>
              <w:ind w:left="240"/>
            </w:pPr>
            <w:r w:rsidRPr="00F80E6F">
              <w:t xml:space="preserve">а) испытания на соответствие техническому заданию в соответствии с программой и методикой приёмочных испытаний; </w:t>
            </w:r>
          </w:p>
          <w:p w14:paraId="5986A77A" w14:textId="77777777" w:rsidR="001569D1" w:rsidRPr="00F80E6F" w:rsidRDefault="001569D1" w:rsidP="000704C2">
            <w:pPr>
              <w:spacing w:before="40" w:after="20"/>
              <w:ind w:left="240"/>
            </w:pPr>
            <w:r w:rsidRPr="00F80E6F">
              <w:t xml:space="preserve">б) анализ результатов испытания АС и устранение недостатков, выявленных при испытаниях; </w:t>
            </w:r>
          </w:p>
          <w:p w14:paraId="1DD3DE65" w14:textId="77777777" w:rsidR="001569D1" w:rsidRPr="00F80E6F" w:rsidRDefault="001569D1" w:rsidP="000704C2">
            <w:pPr>
              <w:spacing w:before="40" w:after="20"/>
              <w:ind w:left="240"/>
            </w:pPr>
            <w:r w:rsidRPr="00F80E6F">
              <w:t>в) оформление акта о приёмке АС в постоянную эксплуатацию.</w:t>
            </w:r>
          </w:p>
        </w:tc>
      </w:tr>
      <w:tr w:rsidR="001569D1" w:rsidRPr="008F66EE" w14:paraId="7B23581F" w14:textId="77777777">
        <w:trPr>
          <w:jc w:val="center"/>
        </w:trPr>
        <w:tc>
          <w:tcPr>
            <w:tcW w:w="1526" w:type="pct"/>
          </w:tcPr>
          <w:p w14:paraId="117209EC" w14:textId="77777777" w:rsidR="001569D1" w:rsidRPr="00F80E6F" w:rsidRDefault="001569D1" w:rsidP="000704C2">
            <w:pPr>
              <w:spacing w:before="40" w:after="40"/>
              <w:jc w:val="left"/>
            </w:pPr>
            <w:r w:rsidRPr="00F80E6F">
              <w:t>8. Сопровождение АС</w:t>
            </w:r>
          </w:p>
        </w:tc>
        <w:tc>
          <w:tcPr>
            <w:tcW w:w="3474" w:type="pct"/>
          </w:tcPr>
          <w:p w14:paraId="5EF35409" w14:textId="77777777" w:rsidR="001569D1" w:rsidRPr="00F80E6F" w:rsidRDefault="001569D1" w:rsidP="000704C2">
            <w:pPr>
              <w:spacing w:before="40" w:after="20"/>
            </w:pPr>
            <w:r w:rsidRPr="00F80E6F">
              <w:t>8.1. Выполнение работ в соответствии с гарантийными обязательствами.</w:t>
            </w:r>
          </w:p>
          <w:p w14:paraId="37EBCB0A" w14:textId="77777777" w:rsidR="001569D1" w:rsidRPr="00F80E6F" w:rsidRDefault="001569D1" w:rsidP="000704C2">
            <w:pPr>
              <w:spacing w:before="40" w:after="20"/>
              <w:ind w:left="240"/>
            </w:pPr>
            <w:r w:rsidRPr="00F80E6F">
              <w:t>осуществляются работы по устранению недостатков, выявленных при эксплуатации АС в течении установленных гарантийных сроков, внесению необходимых изменений в документацию по АС.</w:t>
            </w:r>
          </w:p>
          <w:p w14:paraId="6BD91C71" w14:textId="77777777" w:rsidR="001569D1" w:rsidRPr="00F80E6F" w:rsidRDefault="001569D1" w:rsidP="000704C2">
            <w:pPr>
              <w:spacing w:before="40" w:after="20"/>
            </w:pPr>
            <w:r w:rsidRPr="00F80E6F">
              <w:t xml:space="preserve">8.2. Послегарантийное обслуживание. осуществляют работы по: </w:t>
            </w:r>
          </w:p>
          <w:p w14:paraId="032504C7" w14:textId="77777777" w:rsidR="001569D1" w:rsidRPr="00F80E6F" w:rsidRDefault="001569D1" w:rsidP="000704C2">
            <w:pPr>
              <w:spacing w:before="40" w:after="20"/>
              <w:ind w:left="240"/>
            </w:pPr>
            <w:r w:rsidRPr="00F80E6F">
              <w:t xml:space="preserve">а) анализу функционирования системы; </w:t>
            </w:r>
          </w:p>
          <w:p w14:paraId="3E350529" w14:textId="77777777" w:rsidR="001569D1" w:rsidRPr="00F80E6F" w:rsidRDefault="001569D1" w:rsidP="000704C2">
            <w:pPr>
              <w:spacing w:before="40" w:after="20"/>
              <w:ind w:left="240"/>
            </w:pPr>
            <w:r w:rsidRPr="00F80E6F">
              <w:t xml:space="preserve">б) выявлению отклонений фактических эксплуатационных характеристик АС от проектных значений; </w:t>
            </w:r>
          </w:p>
          <w:p w14:paraId="1313B896" w14:textId="77777777" w:rsidR="001569D1" w:rsidRPr="00F80E6F" w:rsidRDefault="001569D1" w:rsidP="000704C2">
            <w:pPr>
              <w:spacing w:before="40" w:after="20"/>
              <w:ind w:left="240"/>
            </w:pPr>
            <w:r w:rsidRPr="00F80E6F">
              <w:t xml:space="preserve">в) установлению причин этих отклонений; </w:t>
            </w:r>
          </w:p>
          <w:p w14:paraId="769D0FEE" w14:textId="77777777" w:rsidR="001569D1" w:rsidRPr="00F80E6F" w:rsidRDefault="001569D1" w:rsidP="000704C2">
            <w:pPr>
              <w:spacing w:before="40" w:after="20"/>
              <w:ind w:left="240"/>
            </w:pPr>
            <w:r w:rsidRPr="00F80E6F">
              <w:t xml:space="preserve">г) устранению выявленных недостатков и обеспечению стабильности эксплуатационных характеристик АС; </w:t>
            </w:r>
          </w:p>
          <w:p w14:paraId="02791B92" w14:textId="77777777" w:rsidR="001569D1" w:rsidRPr="00F80E6F" w:rsidRDefault="001569D1" w:rsidP="000704C2">
            <w:pPr>
              <w:spacing w:before="40" w:after="20"/>
              <w:ind w:left="240"/>
            </w:pPr>
            <w:r w:rsidRPr="00F80E6F">
              <w:t>д) внесению необходимых изменений в документацию на АС.</w:t>
            </w:r>
          </w:p>
        </w:tc>
      </w:tr>
    </w:tbl>
    <w:p w14:paraId="15F8A44A" w14:textId="77777777" w:rsidR="00727213" w:rsidRPr="00F80E6F" w:rsidRDefault="000F2349" w:rsidP="00171358">
      <w:pPr>
        <w:pStyle w:val="a5"/>
        <w:ind w:firstLine="709"/>
      </w:pPr>
      <w:r w:rsidRPr="00F80E6F">
        <w:t>Допускается исключить стадию "Эскизный проект" и отдельные этапы работ на всех стадиях, объединять стадии "Технический проект" и "Рабочая документация" в одну стадию "Технорабочий проект". В зависимости от специфики создаваемых АС и условий их создания допускается выполнять отдельные этапы работ до завершения предшествующих стадий, параллельное во времени выполнение этапов работ, включение новых этапов работ.</w:t>
      </w:r>
    </w:p>
    <w:p w14:paraId="7EC35B35" w14:textId="77777777" w:rsidR="00727213" w:rsidRPr="00F80E6F" w:rsidRDefault="00727213" w:rsidP="00171358">
      <w:pPr>
        <w:pStyle w:val="a5"/>
        <w:ind w:firstLine="709"/>
      </w:pPr>
      <w:r w:rsidRPr="00F80E6F">
        <w:t>Выдержка из ГОСТ 34.003-90 «ИТ. Комплекс стандартов на АС. АС. Термины и определения»</w:t>
      </w:r>
    </w:p>
    <w:tbl>
      <w:tblPr>
        <w:tblW w:w="0" w:type="auto"/>
        <w:jc w:val="center"/>
        <w:tblLayout w:type="fixed"/>
        <w:tblCellMar>
          <w:left w:w="70" w:type="dxa"/>
          <w:right w:w="70" w:type="dxa"/>
        </w:tblCellMar>
        <w:tblLook w:val="0000" w:firstRow="0" w:lastRow="0" w:firstColumn="0" w:lastColumn="0" w:noHBand="0" w:noVBand="0"/>
      </w:tblPr>
      <w:tblGrid>
        <w:gridCol w:w="7495"/>
      </w:tblGrid>
      <w:tr w:rsidR="00F80E6F" w:rsidRPr="00F80E6F" w14:paraId="34FA2FB4" w14:textId="77777777">
        <w:trPr>
          <w:jc w:val="center"/>
        </w:trPr>
        <w:tc>
          <w:tcPr>
            <w:tcW w:w="7495" w:type="dxa"/>
            <w:tcBorders>
              <w:top w:val="nil"/>
              <w:left w:val="nil"/>
              <w:bottom w:val="nil"/>
              <w:right w:val="nil"/>
            </w:tcBorders>
          </w:tcPr>
          <w:p w14:paraId="278F0687" w14:textId="77777777" w:rsidR="00727213" w:rsidRPr="00F80E6F" w:rsidRDefault="00727213" w:rsidP="0040503F">
            <w:r w:rsidRPr="00F80E6F">
              <w:rPr>
                <w:b/>
              </w:rPr>
              <w:t>жизненный цикл автоматизированной системы;</w:t>
            </w:r>
            <w:r w:rsidRPr="00F80E6F">
              <w:t xml:space="preserve"> Совокупность взаимосвязанных процессов создания и последовательного изменения состояния АС от формирования исходных требований к ней до окончания эксплуатации и утилизации комплекса средств автоматизации АС</w:t>
            </w:r>
          </w:p>
        </w:tc>
      </w:tr>
      <w:tr w:rsidR="00727213" w:rsidRPr="008F66EE" w14:paraId="3BE8064F" w14:textId="77777777">
        <w:trPr>
          <w:jc w:val="center"/>
        </w:trPr>
        <w:tc>
          <w:tcPr>
            <w:tcW w:w="7495" w:type="dxa"/>
            <w:tcBorders>
              <w:top w:val="nil"/>
              <w:left w:val="nil"/>
              <w:bottom w:val="nil"/>
              <w:right w:val="nil"/>
            </w:tcBorders>
          </w:tcPr>
          <w:p w14:paraId="7D04CAE1" w14:textId="77777777" w:rsidR="00727213" w:rsidRPr="00F80E6F" w:rsidRDefault="00727213" w:rsidP="0040503F">
            <w:pPr>
              <w:spacing w:before="120"/>
            </w:pPr>
            <w:r w:rsidRPr="00F80E6F">
              <w:rPr>
                <w:b/>
              </w:rPr>
              <w:lastRenderedPageBreak/>
              <w:t>процесс создания автоматизированной системы;</w:t>
            </w:r>
            <w:r w:rsidRPr="00F80E6F">
              <w:t xml:space="preserve"> Совокупность работ от формирования исходных требований к системе до ввода в действие </w:t>
            </w:r>
          </w:p>
        </w:tc>
      </w:tr>
      <w:tr w:rsidR="00727213" w:rsidRPr="008F66EE" w14:paraId="6DF9589C" w14:textId="77777777">
        <w:trPr>
          <w:jc w:val="center"/>
        </w:trPr>
        <w:tc>
          <w:tcPr>
            <w:tcW w:w="7495" w:type="dxa"/>
            <w:tcBorders>
              <w:top w:val="nil"/>
              <w:left w:val="nil"/>
              <w:bottom w:val="nil"/>
              <w:right w:val="nil"/>
            </w:tcBorders>
          </w:tcPr>
          <w:p w14:paraId="4F46E62E" w14:textId="77777777" w:rsidR="00727213" w:rsidRPr="00F80E6F" w:rsidRDefault="00727213" w:rsidP="0040503F">
            <w:pPr>
              <w:spacing w:before="120"/>
              <w:rPr>
                <w:noProof/>
              </w:rPr>
            </w:pPr>
            <w:r w:rsidRPr="00F80E6F">
              <w:rPr>
                <w:b/>
              </w:rPr>
              <w:t>стадия создания автоматизированной системы;</w:t>
            </w:r>
            <w:r w:rsidRPr="00F80E6F">
              <w:t xml:space="preserve"> Одна из частей процесса создания АС, установленная нормативными документами и заканчивающаяся выпуском документации на АС, содержащей описание полной, в рамках заданных требований, модели АС на заданном для данной стадии уровне, или изготовлением несерийных компонентов АС, или приемкой АС в промышленную эксплуатацию</w:t>
            </w:r>
          </w:p>
        </w:tc>
      </w:tr>
      <w:tr w:rsidR="00727213" w:rsidRPr="008F66EE" w14:paraId="7491590D" w14:textId="77777777">
        <w:trPr>
          <w:jc w:val="center"/>
        </w:trPr>
        <w:tc>
          <w:tcPr>
            <w:tcW w:w="7495" w:type="dxa"/>
            <w:tcBorders>
              <w:top w:val="nil"/>
              <w:left w:val="nil"/>
              <w:bottom w:val="nil"/>
              <w:right w:val="nil"/>
            </w:tcBorders>
          </w:tcPr>
          <w:p w14:paraId="11C95A14" w14:textId="77777777" w:rsidR="00727213" w:rsidRPr="00F80E6F" w:rsidRDefault="00727213" w:rsidP="0040503F">
            <w:r w:rsidRPr="00F80E6F">
              <w:rPr>
                <w:b/>
              </w:rPr>
              <w:t>этап создания автоматизированной системы;</w:t>
            </w:r>
            <w:r w:rsidRPr="00F80E6F">
              <w:t xml:space="preserve"> Часть стадии создания АС, выделенная по соображениям единства характера работ и (или) завершающего результата или специализации исполнителей</w:t>
            </w:r>
          </w:p>
        </w:tc>
      </w:tr>
      <w:tr w:rsidR="00727213" w:rsidRPr="008F66EE" w14:paraId="60366542" w14:textId="77777777">
        <w:trPr>
          <w:jc w:val="center"/>
        </w:trPr>
        <w:tc>
          <w:tcPr>
            <w:tcW w:w="7495" w:type="dxa"/>
            <w:tcBorders>
              <w:top w:val="nil"/>
              <w:left w:val="nil"/>
              <w:bottom w:val="nil"/>
              <w:right w:val="nil"/>
            </w:tcBorders>
          </w:tcPr>
          <w:p w14:paraId="071232E0" w14:textId="77777777" w:rsidR="00727213" w:rsidRPr="00F80E6F" w:rsidRDefault="00727213" w:rsidP="0040503F">
            <w:pPr>
              <w:spacing w:before="120"/>
            </w:pPr>
            <w:r w:rsidRPr="00F80E6F">
              <w:rPr>
                <w:b/>
              </w:rPr>
              <w:t>очередь автоматизированной системы;</w:t>
            </w:r>
            <w:r w:rsidRPr="00F80E6F">
              <w:t xml:space="preserve"> Часть АС, для которой в техническом задании на создание АС в целом установлены отдельные сроки ввода и набор реализуемых функций</w:t>
            </w:r>
          </w:p>
        </w:tc>
      </w:tr>
    </w:tbl>
    <w:p w14:paraId="21D7836C" w14:textId="77777777" w:rsidR="000F2349" w:rsidRPr="008F66EE" w:rsidRDefault="000F2349" w:rsidP="00171358">
      <w:pPr>
        <w:pStyle w:val="a5"/>
        <w:ind w:firstLine="709"/>
        <w:rPr>
          <w:color w:val="008000"/>
        </w:rPr>
      </w:pPr>
    </w:p>
    <w:p w14:paraId="63D99608" w14:textId="77777777" w:rsidR="00586978" w:rsidRPr="008F66EE" w:rsidRDefault="00586978" w:rsidP="00C942A2">
      <w:pPr>
        <w:pStyle w:val="22"/>
        <w:tabs>
          <w:tab w:val="clear" w:pos="1440"/>
        </w:tabs>
        <w:spacing w:before="360"/>
        <w:ind w:left="0"/>
        <w:rPr>
          <w:rFonts w:ascii="Times New Roman" w:hAnsi="Times New Roman"/>
          <w:sz w:val="24"/>
          <w:szCs w:val="24"/>
        </w:rPr>
      </w:pPr>
      <w:bookmarkStart w:id="54" w:name="_Toc136234987"/>
      <w:bookmarkStart w:id="55" w:name="_Ref136236371"/>
      <w:r w:rsidRPr="008F66EE">
        <w:rPr>
          <w:rFonts w:ascii="Times New Roman" w:hAnsi="Times New Roman"/>
          <w:sz w:val="24"/>
          <w:szCs w:val="24"/>
        </w:rPr>
        <w:t>Перечень документов, предъявляемых по окончании соответствующих стадий и этапов работ</w:t>
      </w:r>
      <w:bookmarkEnd w:id="54"/>
      <w:bookmarkEnd w:id="55"/>
    </w:p>
    <w:p w14:paraId="2D5D9BE8" w14:textId="77777777" w:rsidR="00586978" w:rsidRPr="00F80E6F" w:rsidRDefault="00586978" w:rsidP="00171358">
      <w:pPr>
        <w:pStyle w:val="a5"/>
        <w:ind w:firstLine="709"/>
      </w:pPr>
      <w:r w:rsidRPr="00F80E6F">
        <w:t>Перечень документов, по ГОСТ 34.201, предъявляемых по окончании соответствующих стадий и этапов работ</w:t>
      </w:r>
      <w:r w:rsidR="00F34E80" w:rsidRPr="00F80E6F">
        <w:t>.</w:t>
      </w:r>
    </w:p>
    <w:p w14:paraId="7B32D571" w14:textId="77777777" w:rsidR="00F34E80" w:rsidRPr="00F80E6F" w:rsidRDefault="00F34E80" w:rsidP="00171358">
      <w:pPr>
        <w:pStyle w:val="a5"/>
        <w:ind w:firstLine="709"/>
      </w:pPr>
      <w:r w:rsidRPr="00F80E6F">
        <w:t xml:space="preserve">Должно быть соответствие с п. </w:t>
      </w:r>
      <w:r w:rsidRPr="00F80E6F">
        <w:fldChar w:fldCharType="begin"/>
      </w:r>
      <w:r w:rsidRPr="00F80E6F">
        <w:instrText xml:space="preserve"> REF _Ref140900094 \w \h  \* MERGEFORMAT </w:instrText>
      </w:r>
      <w:r w:rsidRPr="00F80E6F">
        <w:fldChar w:fldCharType="separate"/>
      </w:r>
      <w:r w:rsidRPr="00F80E6F">
        <w:t>8</w:t>
      </w:r>
      <w:r w:rsidRPr="00F80E6F">
        <w:fldChar w:fldCharType="end"/>
      </w:r>
      <w:r w:rsidRPr="00F80E6F">
        <w:t>.</w:t>
      </w:r>
    </w:p>
    <w:p w14:paraId="683338CC" w14:textId="77777777" w:rsidR="00586978" w:rsidRPr="00F80E6F" w:rsidRDefault="00586978" w:rsidP="00C942A2">
      <w:pPr>
        <w:pStyle w:val="22"/>
        <w:tabs>
          <w:tab w:val="clear" w:pos="1440"/>
        </w:tabs>
        <w:spacing w:before="360"/>
        <w:ind w:left="0"/>
        <w:rPr>
          <w:rFonts w:ascii="Times New Roman" w:hAnsi="Times New Roman"/>
          <w:sz w:val="24"/>
          <w:szCs w:val="24"/>
        </w:rPr>
      </w:pPr>
      <w:bookmarkStart w:id="56" w:name="_Toc136234988"/>
      <w:r w:rsidRPr="00F80E6F">
        <w:rPr>
          <w:rFonts w:ascii="Times New Roman" w:hAnsi="Times New Roman"/>
          <w:sz w:val="24"/>
          <w:szCs w:val="24"/>
        </w:rPr>
        <w:t>Вид и порядок проведения экспертиз</w:t>
      </w:r>
      <w:r w:rsidR="000B6911" w:rsidRPr="00F80E6F">
        <w:rPr>
          <w:rFonts w:ascii="Times New Roman" w:hAnsi="Times New Roman"/>
          <w:sz w:val="24"/>
          <w:szCs w:val="24"/>
        </w:rPr>
        <w:t>ы</w:t>
      </w:r>
      <w:r w:rsidRPr="00F80E6F">
        <w:rPr>
          <w:rFonts w:ascii="Times New Roman" w:hAnsi="Times New Roman"/>
          <w:sz w:val="24"/>
          <w:szCs w:val="24"/>
        </w:rPr>
        <w:t xml:space="preserve"> технической документации</w:t>
      </w:r>
      <w:bookmarkEnd w:id="56"/>
    </w:p>
    <w:p w14:paraId="1016E7EB" w14:textId="77777777" w:rsidR="00586978" w:rsidRPr="00F80E6F" w:rsidRDefault="00586978" w:rsidP="00171358">
      <w:pPr>
        <w:pStyle w:val="a5"/>
        <w:ind w:firstLine="709"/>
      </w:pPr>
      <w:r w:rsidRPr="00F80E6F">
        <w:t>Вид и порядок проведения экспертиз</w:t>
      </w:r>
      <w:r w:rsidR="000B6911" w:rsidRPr="00F80E6F">
        <w:t>ы</w:t>
      </w:r>
      <w:r w:rsidRPr="00F80E6F">
        <w:t xml:space="preserve"> технической документации (стадия, этап, объем проверяемой документации, организация-эксперт)</w:t>
      </w:r>
    </w:p>
    <w:p w14:paraId="59CBD4DF" w14:textId="77777777" w:rsidR="00586978" w:rsidRPr="00F80E6F" w:rsidRDefault="00586978" w:rsidP="00C942A2">
      <w:pPr>
        <w:pStyle w:val="22"/>
        <w:tabs>
          <w:tab w:val="clear" w:pos="1440"/>
        </w:tabs>
        <w:spacing w:before="360"/>
        <w:ind w:left="0"/>
        <w:rPr>
          <w:rFonts w:ascii="Times New Roman" w:hAnsi="Times New Roman"/>
          <w:sz w:val="24"/>
          <w:szCs w:val="24"/>
        </w:rPr>
      </w:pPr>
      <w:bookmarkStart w:id="57" w:name="_Toc136234989"/>
      <w:r w:rsidRPr="00F80E6F">
        <w:rPr>
          <w:rFonts w:ascii="Times New Roman" w:hAnsi="Times New Roman"/>
          <w:sz w:val="24"/>
          <w:szCs w:val="24"/>
        </w:rPr>
        <w:t>Программу работ, направленных на обеспечение требуемого уровня надежности разрабатываемой системы</w:t>
      </w:r>
      <w:bookmarkEnd w:id="57"/>
    </w:p>
    <w:p w14:paraId="7BB2592F" w14:textId="77777777" w:rsidR="00586978" w:rsidRPr="00F80E6F" w:rsidRDefault="00586978" w:rsidP="00171358">
      <w:pPr>
        <w:pStyle w:val="a5"/>
        <w:ind w:firstLine="709"/>
      </w:pPr>
      <w:r w:rsidRPr="00F80E6F">
        <w:t>Программу работ, направленных на обеспечение требуемого уровня надежности разрабатываемой системы (при необходимости)</w:t>
      </w:r>
    </w:p>
    <w:p w14:paraId="041448AE" w14:textId="77777777" w:rsidR="00586978" w:rsidRPr="00F80E6F" w:rsidRDefault="00586978" w:rsidP="00C942A2">
      <w:pPr>
        <w:pStyle w:val="22"/>
        <w:tabs>
          <w:tab w:val="clear" w:pos="1440"/>
        </w:tabs>
        <w:spacing w:before="360"/>
        <w:ind w:left="0"/>
        <w:rPr>
          <w:rFonts w:ascii="Times New Roman" w:hAnsi="Times New Roman"/>
          <w:sz w:val="24"/>
          <w:szCs w:val="24"/>
        </w:rPr>
      </w:pPr>
      <w:bookmarkStart w:id="58" w:name="_Toc136234990"/>
      <w:r w:rsidRPr="00F80E6F">
        <w:rPr>
          <w:rFonts w:ascii="Times New Roman" w:hAnsi="Times New Roman"/>
          <w:sz w:val="24"/>
          <w:szCs w:val="24"/>
        </w:rPr>
        <w:t>Перечень работ по метрологическому обеспечению на всех стадиях создания системы</w:t>
      </w:r>
      <w:bookmarkEnd w:id="58"/>
    </w:p>
    <w:p w14:paraId="1934DE35" w14:textId="77777777" w:rsidR="00586978" w:rsidRPr="00F80E6F" w:rsidRDefault="00586978" w:rsidP="00171358">
      <w:pPr>
        <w:pStyle w:val="a5"/>
        <w:ind w:firstLine="709"/>
      </w:pPr>
      <w:r w:rsidRPr="00F80E6F">
        <w:t>Перечень работ по метрологическому обеспечению на всех стадиях создания системы с указанием их сроков выполнения и организаций-исполнителей (при необходимости)</w:t>
      </w:r>
    </w:p>
    <w:p w14:paraId="1C3D4410"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59" w:name="_Ref132688389"/>
      <w:bookmarkStart w:id="60" w:name="_Toc136234991"/>
      <w:r w:rsidRPr="008F66EE">
        <w:rPr>
          <w:rFonts w:ascii="Times New Roman" w:hAnsi="Times New Roman"/>
          <w:sz w:val="24"/>
          <w:szCs w:val="24"/>
        </w:rPr>
        <w:lastRenderedPageBreak/>
        <w:t>Порядок контроля и приемки системы</w:t>
      </w:r>
      <w:bookmarkEnd w:id="59"/>
      <w:bookmarkEnd w:id="60"/>
    </w:p>
    <w:p w14:paraId="7568E51D" w14:textId="77777777" w:rsidR="00172D3F" w:rsidRPr="008F66EE" w:rsidRDefault="00172D3F" w:rsidP="00C942A2">
      <w:pPr>
        <w:pStyle w:val="22"/>
        <w:tabs>
          <w:tab w:val="clear" w:pos="1440"/>
        </w:tabs>
        <w:spacing w:before="360"/>
        <w:ind w:left="0"/>
        <w:rPr>
          <w:rFonts w:ascii="Times New Roman" w:hAnsi="Times New Roman"/>
          <w:sz w:val="24"/>
          <w:szCs w:val="24"/>
        </w:rPr>
      </w:pPr>
      <w:bookmarkStart w:id="61" w:name="_Toc136234992"/>
      <w:r w:rsidRPr="008F66EE">
        <w:rPr>
          <w:rFonts w:ascii="Times New Roman" w:hAnsi="Times New Roman"/>
          <w:sz w:val="24"/>
          <w:szCs w:val="24"/>
        </w:rPr>
        <w:t>Виды, состав, объем и методы испытаний системы и ее составных частей</w:t>
      </w:r>
      <w:bookmarkEnd w:id="61"/>
    </w:p>
    <w:p w14:paraId="542A786E" w14:textId="77777777" w:rsidR="00172D3F" w:rsidRPr="00F80E6F" w:rsidRDefault="00172D3F" w:rsidP="00171358">
      <w:pPr>
        <w:pStyle w:val="a5"/>
        <w:ind w:firstLine="709"/>
      </w:pPr>
      <w:r w:rsidRPr="00F80E6F">
        <w:t>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p>
    <w:p w14:paraId="7C5AE734" w14:textId="77777777" w:rsidR="00562718" w:rsidRPr="00F80E6F" w:rsidRDefault="00562718" w:rsidP="00171358">
      <w:pPr>
        <w:pStyle w:val="a5"/>
        <w:ind w:firstLine="709"/>
        <w:rPr>
          <w:b/>
        </w:rPr>
      </w:pPr>
      <w:r w:rsidRPr="00F80E6F">
        <w:rPr>
          <w:b/>
        </w:rPr>
        <w:t>Выдержка из ГОСТ 34.603-92 «Виды испытаний АС»</w:t>
      </w:r>
    </w:p>
    <w:p w14:paraId="4664AE86" w14:textId="77777777" w:rsidR="00562718" w:rsidRPr="00F80E6F" w:rsidRDefault="00562718" w:rsidP="00171358">
      <w:pPr>
        <w:pStyle w:val="a5"/>
        <w:ind w:firstLine="709"/>
      </w:pPr>
      <w:r w:rsidRPr="00F80E6F">
        <w:t>Для АС устанавливают следующие основные виды испытаний:</w:t>
      </w:r>
    </w:p>
    <w:p w14:paraId="1F88359B" w14:textId="77777777" w:rsidR="00562718" w:rsidRPr="00F80E6F" w:rsidRDefault="00562718" w:rsidP="00171358">
      <w:pPr>
        <w:pStyle w:val="a5"/>
        <w:ind w:firstLine="709"/>
      </w:pPr>
      <w:r w:rsidRPr="00F80E6F">
        <w:t>1) предварительные;</w:t>
      </w:r>
    </w:p>
    <w:p w14:paraId="477D3680" w14:textId="77777777" w:rsidR="00562718" w:rsidRPr="00F80E6F" w:rsidRDefault="00562718" w:rsidP="00171358">
      <w:pPr>
        <w:pStyle w:val="a5"/>
        <w:ind w:firstLine="709"/>
      </w:pPr>
      <w:r w:rsidRPr="00F80E6F">
        <w:t>2) опытная эксплуатация;</w:t>
      </w:r>
    </w:p>
    <w:p w14:paraId="29A0B95F" w14:textId="77777777" w:rsidR="00562718" w:rsidRPr="00F80E6F" w:rsidRDefault="00562718" w:rsidP="00171358">
      <w:pPr>
        <w:pStyle w:val="a5"/>
        <w:ind w:firstLine="709"/>
      </w:pPr>
      <w:r w:rsidRPr="00F80E6F">
        <w:t>3) приемочные.</w:t>
      </w:r>
    </w:p>
    <w:p w14:paraId="15F4486E" w14:textId="77777777" w:rsidR="00562718" w:rsidRPr="00F80E6F" w:rsidRDefault="00562718" w:rsidP="00171358">
      <w:pPr>
        <w:pStyle w:val="a5"/>
        <w:ind w:firstLine="709"/>
      </w:pPr>
      <w:r w:rsidRPr="00F80E6F">
        <w:t xml:space="preserve">Допускается дополнительно проведение других видов испытаний АС </w:t>
      </w:r>
      <w:r w:rsidR="005E1B77" w:rsidRPr="00F80E6F">
        <w:t>и</w:t>
      </w:r>
      <w:r w:rsidRPr="00F80E6F">
        <w:t xml:space="preserve"> их частей.</w:t>
      </w:r>
    </w:p>
    <w:p w14:paraId="578B7269" w14:textId="77777777" w:rsidR="00562718" w:rsidRPr="00F80E6F" w:rsidRDefault="00562718" w:rsidP="00171358">
      <w:pPr>
        <w:pStyle w:val="a5"/>
        <w:ind w:firstLine="709"/>
      </w:pPr>
      <w:r w:rsidRPr="00F80E6F">
        <w:t>Допускается классификация приемочных испытаний в зависимости от статуса приемочной комиссии (состав членов комиссии и уровень его утверждения).</w:t>
      </w:r>
    </w:p>
    <w:p w14:paraId="1BB106CE" w14:textId="77777777" w:rsidR="00562718" w:rsidRPr="00F80E6F" w:rsidRDefault="00562718" w:rsidP="00171358">
      <w:pPr>
        <w:pStyle w:val="a5"/>
        <w:ind w:firstLine="709"/>
      </w:pPr>
      <w:r w:rsidRPr="00F80E6F">
        <w:t>Виды испытаний и статус приемочной комиссии устанавливают в договоре и (или) ТЗ.</w:t>
      </w:r>
    </w:p>
    <w:p w14:paraId="715ECC73" w14:textId="77777777" w:rsidR="00562718" w:rsidRPr="00F80E6F" w:rsidRDefault="00562718" w:rsidP="00171358">
      <w:pPr>
        <w:pStyle w:val="a5"/>
        <w:ind w:firstLine="709"/>
      </w:pPr>
      <w:r w:rsidRPr="00F80E6F">
        <w:t>В зависимости от взаимосвязей испытываемых в АС объектов испытания могут быть автономные или комплексные.</w:t>
      </w:r>
    </w:p>
    <w:p w14:paraId="5CD639C8" w14:textId="77777777" w:rsidR="00562718" w:rsidRPr="00F80E6F" w:rsidRDefault="00562718" w:rsidP="00171358">
      <w:pPr>
        <w:pStyle w:val="a5"/>
        <w:ind w:firstLine="709"/>
      </w:pPr>
      <w:r w:rsidRPr="00F80E6F">
        <w:t>Автономные испытания охватывают части АС. Их проводят по мере готовности частей АС к сдаче в опытную эксплуатацию. Комплексные испытания проводят для групп, взаимосвязанных частей АС или для АС в целом.</w:t>
      </w:r>
    </w:p>
    <w:p w14:paraId="21739DFA" w14:textId="77777777" w:rsidR="00562718" w:rsidRPr="00F80E6F" w:rsidRDefault="00562718" w:rsidP="00171358">
      <w:pPr>
        <w:pStyle w:val="a5"/>
        <w:ind w:firstLine="709"/>
      </w:pPr>
      <w:r w:rsidRPr="00F80E6F">
        <w:t>Для планирования проведения всех видов испытаний разрабатывают документ "</w:t>
      </w:r>
      <w:r w:rsidRPr="00F80E6F">
        <w:rPr>
          <w:b/>
        </w:rPr>
        <w:t>Программа и методика испытаний</w:t>
      </w:r>
      <w:r w:rsidRPr="00F80E6F">
        <w:t>". Разработчик документа устанавливается в договоре или ТЗ.</w:t>
      </w:r>
      <w:r w:rsidR="005E1B77" w:rsidRPr="00F80E6F">
        <w:t xml:space="preserve"> </w:t>
      </w:r>
      <w:r w:rsidRPr="00F80E6F">
        <w:t>Программа и методика испытаний может разрабатываться на AC в целом, на части АС. В качестве приложения могут включаться тесты (контрольные примеры).</w:t>
      </w:r>
    </w:p>
    <w:p w14:paraId="6B803E02" w14:textId="77777777" w:rsidR="00562718" w:rsidRPr="00F80E6F" w:rsidRDefault="00562718" w:rsidP="00171358">
      <w:pPr>
        <w:pStyle w:val="a5"/>
        <w:ind w:firstLine="709"/>
      </w:pPr>
      <w:r w:rsidRPr="00F80E6F">
        <w:t>Предварительные испытания АС проводят для определения ее работоспособности и решения вопроса о возможности приемки AC в опытную эксплуатацию.</w:t>
      </w:r>
    </w:p>
    <w:p w14:paraId="31D7C9CA" w14:textId="77777777" w:rsidR="00562718" w:rsidRPr="00F80E6F" w:rsidRDefault="00562718" w:rsidP="00171358">
      <w:pPr>
        <w:pStyle w:val="a5"/>
        <w:ind w:firstLine="709"/>
      </w:pPr>
      <w:r w:rsidRPr="00F80E6F">
        <w:t>Опытную эксплуатацию АС проводят с целью определения фактических значений количественных и качественных характеристик АС и готовности персонала к работе в условиях функционирования АС, определения фактической эффективности АС</w:t>
      </w:r>
      <w:r w:rsidR="005E1B77" w:rsidRPr="00F80E6F">
        <w:t xml:space="preserve">, </w:t>
      </w:r>
      <w:r w:rsidRPr="00F80E6F">
        <w:t>корректировке (при необходимости) документации.</w:t>
      </w:r>
    </w:p>
    <w:p w14:paraId="3E6515FC" w14:textId="77777777" w:rsidR="00562718" w:rsidRPr="00F80E6F" w:rsidRDefault="00562718" w:rsidP="00171358">
      <w:pPr>
        <w:pStyle w:val="a5"/>
        <w:ind w:firstLine="709"/>
      </w:pPr>
      <w:r w:rsidRPr="00F80E6F">
        <w:t xml:space="preserve">Приемочные испытания АС проводят для определения. соответствия АС техническому заданию, оценки качества опытной эксплуатации и решения вопроса о </w:t>
      </w:r>
      <w:r w:rsidRPr="00F80E6F">
        <w:lastRenderedPageBreak/>
        <w:t>возможности приемки АС в постоянную эксплуатацию.</w:t>
      </w:r>
    </w:p>
    <w:p w14:paraId="470948F3" w14:textId="77777777" w:rsidR="00562718" w:rsidRPr="00F80E6F" w:rsidRDefault="00562718" w:rsidP="00171358">
      <w:pPr>
        <w:pStyle w:val="a5"/>
        <w:ind w:firstLine="709"/>
      </w:pPr>
      <w:r w:rsidRPr="00F80E6F">
        <w:t>Приемочным испытаниям АС должна предшествовать ее опытная эксплуатация на объекте.</w:t>
      </w:r>
    </w:p>
    <w:p w14:paraId="4A407B67" w14:textId="77777777" w:rsidR="00562718" w:rsidRPr="00F80E6F" w:rsidRDefault="00562718" w:rsidP="00171358">
      <w:pPr>
        <w:pStyle w:val="a5"/>
        <w:ind w:firstLine="709"/>
      </w:pPr>
      <w:r w:rsidRPr="00F80E6F">
        <w:t>Испытания АС следует проводить на объекте заказчика. По согласованию между заказчиком и разработчиком предварительные испытания и приемку программных средств АС допускается проводить на технических средствах разработчика при создании условий получения достоверных результатов испытаний.</w:t>
      </w:r>
    </w:p>
    <w:p w14:paraId="26CAF231" w14:textId="77777777" w:rsidR="00562718" w:rsidRPr="00F80E6F" w:rsidRDefault="00562718" w:rsidP="00171358">
      <w:pPr>
        <w:pStyle w:val="a5"/>
        <w:ind w:firstLine="709"/>
      </w:pPr>
      <w:r w:rsidRPr="00F80E6F">
        <w:t>Допускается последовательное проведение испытаний и сдача частей АС в опытную и постоянную эксплуатацию при соблюдении установленной в ТЗ очередности ввода АС в действие.</w:t>
      </w:r>
    </w:p>
    <w:p w14:paraId="52B9F81F" w14:textId="77777777" w:rsidR="00172D3F" w:rsidRPr="008F66EE" w:rsidRDefault="00172D3F" w:rsidP="00C942A2">
      <w:pPr>
        <w:pStyle w:val="22"/>
        <w:tabs>
          <w:tab w:val="clear" w:pos="1440"/>
        </w:tabs>
        <w:spacing w:before="360"/>
        <w:ind w:left="0"/>
        <w:rPr>
          <w:rFonts w:ascii="Times New Roman" w:hAnsi="Times New Roman"/>
          <w:sz w:val="24"/>
          <w:szCs w:val="24"/>
        </w:rPr>
      </w:pPr>
      <w:bookmarkStart w:id="62" w:name="_Toc136234993"/>
      <w:r w:rsidRPr="008F66EE">
        <w:rPr>
          <w:rFonts w:ascii="Times New Roman" w:hAnsi="Times New Roman"/>
          <w:sz w:val="24"/>
          <w:szCs w:val="24"/>
        </w:rPr>
        <w:t>Общие требования к приемке работ по стадиям</w:t>
      </w:r>
      <w:bookmarkEnd w:id="62"/>
    </w:p>
    <w:p w14:paraId="4370B18D" w14:textId="77777777" w:rsidR="00172D3F" w:rsidRPr="00F80E6F" w:rsidRDefault="00172D3F" w:rsidP="00171358">
      <w:pPr>
        <w:pStyle w:val="a5"/>
        <w:ind w:firstLine="709"/>
      </w:pPr>
      <w:r w:rsidRPr="00F80E6F">
        <w:t>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p>
    <w:p w14:paraId="55584477" w14:textId="77777777" w:rsidR="00172D3F" w:rsidRPr="008F66EE" w:rsidRDefault="00172D3F" w:rsidP="00C942A2">
      <w:pPr>
        <w:pStyle w:val="22"/>
        <w:tabs>
          <w:tab w:val="clear" w:pos="1440"/>
        </w:tabs>
        <w:spacing w:before="360"/>
        <w:ind w:left="0"/>
        <w:rPr>
          <w:rFonts w:ascii="Times New Roman" w:hAnsi="Times New Roman"/>
          <w:sz w:val="24"/>
          <w:szCs w:val="24"/>
        </w:rPr>
      </w:pPr>
      <w:bookmarkStart w:id="63" w:name="_Toc136234994"/>
      <w:r w:rsidRPr="008F66EE">
        <w:rPr>
          <w:rFonts w:ascii="Times New Roman" w:hAnsi="Times New Roman"/>
          <w:sz w:val="24"/>
          <w:szCs w:val="24"/>
        </w:rPr>
        <w:t>Статус приемочной комиссии</w:t>
      </w:r>
      <w:bookmarkEnd w:id="63"/>
    </w:p>
    <w:p w14:paraId="364765B1" w14:textId="77777777" w:rsidR="00172D3F" w:rsidRPr="00F80E6F" w:rsidRDefault="00172D3F" w:rsidP="00171358">
      <w:pPr>
        <w:pStyle w:val="a5"/>
        <w:ind w:firstLine="709"/>
      </w:pPr>
      <w:r w:rsidRPr="00F80E6F">
        <w:t>статус приемочной комиссии (государственная, межведомственная, ведомственная).</w:t>
      </w:r>
    </w:p>
    <w:p w14:paraId="6C1516AF"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64" w:name="_Ref132688401"/>
      <w:bookmarkStart w:id="65" w:name="_Toc136234995"/>
      <w:r w:rsidRPr="008F66EE">
        <w:rPr>
          <w:rFonts w:ascii="Times New Roman" w:hAnsi="Times New Roman"/>
          <w:sz w:val="24"/>
          <w:szCs w:val="24"/>
        </w:rPr>
        <w:lastRenderedPageBreak/>
        <w:t>Требования к составу и содержанию работ по подготовке объекта автоматизации к вводу системы в действие</w:t>
      </w:r>
      <w:bookmarkEnd w:id="64"/>
      <w:bookmarkEnd w:id="65"/>
    </w:p>
    <w:p w14:paraId="00141A2F" w14:textId="77777777" w:rsidR="00172D3F" w:rsidRPr="00F80E6F" w:rsidRDefault="00172D3F" w:rsidP="00171358">
      <w:pPr>
        <w:pStyle w:val="a5"/>
        <w:ind w:firstLine="709"/>
      </w:pPr>
      <w:r w:rsidRPr="00F80E6F">
        <w:t>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p>
    <w:p w14:paraId="1E3D320D" w14:textId="77777777" w:rsidR="00172D3F" w:rsidRPr="00F80E6F" w:rsidRDefault="00172D3F" w:rsidP="00171358">
      <w:pPr>
        <w:pStyle w:val="a5"/>
        <w:ind w:firstLine="709"/>
      </w:pPr>
      <w:r w:rsidRPr="00F80E6F">
        <w:t>Изменения, которые необходимо осуществить в объекте автоматизации</w:t>
      </w:r>
    </w:p>
    <w:p w14:paraId="2CB5E050" w14:textId="77777777" w:rsidR="00172D3F" w:rsidRPr="00F80E6F" w:rsidRDefault="00172D3F" w:rsidP="00171358">
      <w:pPr>
        <w:pStyle w:val="a5"/>
        <w:ind w:firstLine="709"/>
      </w:pPr>
      <w:r w:rsidRPr="00F80E6F">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14:paraId="586B1808" w14:textId="77777777" w:rsidR="00172D3F" w:rsidRPr="00F80E6F" w:rsidRDefault="00172D3F" w:rsidP="00171358">
      <w:pPr>
        <w:pStyle w:val="a5"/>
        <w:ind w:firstLine="709"/>
      </w:pPr>
      <w:r w:rsidRPr="00F80E6F">
        <w:t>Создание необходимых для функционирования системы подразделений и служб</w:t>
      </w:r>
    </w:p>
    <w:p w14:paraId="1F85C2E0" w14:textId="77777777" w:rsidR="00172D3F" w:rsidRPr="00F80E6F" w:rsidRDefault="00172D3F" w:rsidP="00171358">
      <w:pPr>
        <w:pStyle w:val="a5"/>
        <w:ind w:firstLine="709"/>
      </w:pPr>
      <w:r w:rsidRPr="00F80E6F">
        <w:t>Сроки и порядок комплектования штатов и обучения персонала</w:t>
      </w:r>
    </w:p>
    <w:p w14:paraId="6991C84A"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66" w:name="_Toc136234996"/>
      <w:bookmarkStart w:id="67" w:name="_Ref136236381"/>
      <w:bookmarkStart w:id="68" w:name="_Ref140900094"/>
      <w:r w:rsidRPr="008F66EE">
        <w:rPr>
          <w:rFonts w:ascii="Times New Roman" w:hAnsi="Times New Roman"/>
          <w:sz w:val="24"/>
          <w:szCs w:val="24"/>
        </w:rPr>
        <w:lastRenderedPageBreak/>
        <w:t>Требования к документированию</w:t>
      </w:r>
      <w:bookmarkEnd w:id="66"/>
      <w:bookmarkEnd w:id="67"/>
      <w:bookmarkEnd w:id="68"/>
    </w:p>
    <w:p w14:paraId="18BDB293" w14:textId="77777777" w:rsidR="002F7593" w:rsidRPr="00F80E6F" w:rsidRDefault="002F7593" w:rsidP="00171358">
      <w:pPr>
        <w:pStyle w:val="a5"/>
        <w:ind w:firstLine="709"/>
      </w:pPr>
      <w:r w:rsidRPr="00F80E6F">
        <w:t>В разделе "Требования к документированию" приводят:</w:t>
      </w:r>
    </w:p>
    <w:p w14:paraId="40787643" w14:textId="77777777" w:rsidR="002F7593" w:rsidRPr="00F80E6F" w:rsidRDefault="002F7593" w:rsidP="00171358">
      <w:pPr>
        <w:pStyle w:val="a5"/>
        <w:ind w:firstLine="709"/>
      </w:pPr>
      <w:r w:rsidRPr="00F80E6F">
        <w:t>1) 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p>
    <w:p w14:paraId="685DBF68" w14:textId="77777777" w:rsidR="002F7593" w:rsidRPr="00F80E6F" w:rsidRDefault="002F7593" w:rsidP="00171358">
      <w:pPr>
        <w:pStyle w:val="a5"/>
        <w:ind w:firstLine="709"/>
      </w:pPr>
      <w:r w:rsidRPr="00F80E6F">
        <w:t>2) требования по документированию комплектующих элементов межотраслевого применения в соответствии с требованиями ЕСКД и ЕСПД;</w:t>
      </w:r>
    </w:p>
    <w:p w14:paraId="6F84D52A" w14:textId="77777777" w:rsidR="002F7593" w:rsidRPr="00F80E6F" w:rsidRDefault="002F7593" w:rsidP="00171358">
      <w:pPr>
        <w:pStyle w:val="a5"/>
        <w:ind w:firstLine="709"/>
      </w:pPr>
      <w:r w:rsidRPr="00F80E6F">
        <w:t>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p>
    <w:p w14:paraId="55F2AB09" w14:textId="77777777" w:rsidR="004260BF" w:rsidRPr="00F80E6F" w:rsidRDefault="004260BF" w:rsidP="00171358">
      <w:pPr>
        <w:pStyle w:val="a5"/>
        <w:ind w:firstLine="709"/>
      </w:pPr>
      <w:r w:rsidRPr="00F80E6F">
        <w:t xml:space="preserve">Обычно приводится следующий </w:t>
      </w:r>
      <w:r w:rsidR="008E7171" w:rsidRPr="00F80E6F">
        <w:t xml:space="preserve">максимальный </w:t>
      </w:r>
      <w:r w:rsidRPr="00F80E6F">
        <w:t>перечень документов:</w:t>
      </w:r>
    </w:p>
    <w:tbl>
      <w:tblPr>
        <w:tblW w:w="0" w:type="auto"/>
        <w:jc w:val="center"/>
        <w:tblLook w:val="01E0" w:firstRow="1" w:lastRow="1" w:firstColumn="1" w:lastColumn="1" w:noHBand="0" w:noVBand="0"/>
      </w:tblPr>
      <w:tblGrid>
        <w:gridCol w:w="948"/>
        <w:gridCol w:w="4802"/>
        <w:gridCol w:w="707"/>
        <w:gridCol w:w="1091"/>
        <w:gridCol w:w="1744"/>
      </w:tblGrid>
      <w:tr w:rsidR="00F80E6F" w:rsidRPr="00F80E6F" w14:paraId="3B697CD6" w14:textId="77777777" w:rsidTr="00136F48">
        <w:trPr>
          <w:jc w:val="center"/>
        </w:trPr>
        <w:tc>
          <w:tcPr>
            <w:tcW w:w="948" w:type="dxa"/>
            <w:shd w:val="clear" w:color="auto" w:fill="auto"/>
            <w:vAlign w:val="center"/>
          </w:tcPr>
          <w:p w14:paraId="59985EFF"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b/>
              </w:rPr>
            </w:pPr>
            <w:r w:rsidRPr="00F80E6F">
              <w:rPr>
                <w:b/>
              </w:rPr>
              <w:t>Ста</w:t>
            </w:r>
            <w:r w:rsidR="00FA1E8F" w:rsidRPr="00F80E6F">
              <w:rPr>
                <w:b/>
              </w:rPr>
              <w:t>-</w:t>
            </w:r>
            <w:proofErr w:type="spellStart"/>
            <w:r w:rsidRPr="00F80E6F">
              <w:rPr>
                <w:b/>
              </w:rPr>
              <w:t>дия</w:t>
            </w:r>
            <w:proofErr w:type="spellEnd"/>
          </w:p>
        </w:tc>
        <w:tc>
          <w:tcPr>
            <w:tcW w:w="4802" w:type="dxa"/>
            <w:shd w:val="clear" w:color="auto" w:fill="auto"/>
            <w:vAlign w:val="center"/>
          </w:tcPr>
          <w:p w14:paraId="4581379A"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b/>
              </w:rPr>
            </w:pPr>
            <w:r w:rsidRPr="00F80E6F">
              <w:rPr>
                <w:b/>
              </w:rPr>
              <w:t>Наименование</w:t>
            </w:r>
          </w:p>
        </w:tc>
        <w:tc>
          <w:tcPr>
            <w:tcW w:w="707" w:type="dxa"/>
            <w:shd w:val="clear" w:color="auto" w:fill="auto"/>
            <w:vAlign w:val="center"/>
          </w:tcPr>
          <w:p w14:paraId="093ED60E"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b/>
              </w:rPr>
            </w:pPr>
            <w:r w:rsidRPr="00F80E6F">
              <w:rPr>
                <w:b/>
              </w:rPr>
              <w:t>Код</w:t>
            </w:r>
          </w:p>
        </w:tc>
        <w:tc>
          <w:tcPr>
            <w:tcW w:w="990" w:type="dxa"/>
            <w:shd w:val="clear" w:color="auto" w:fill="auto"/>
            <w:vAlign w:val="center"/>
          </w:tcPr>
          <w:p w14:paraId="4AA69906"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b/>
              </w:rPr>
            </w:pPr>
            <w:r w:rsidRPr="00F80E6F">
              <w:rPr>
                <w:b/>
              </w:rPr>
              <w:t>Часть</w:t>
            </w:r>
            <w:r w:rsidRPr="00F80E6F">
              <w:rPr>
                <w:b/>
              </w:rPr>
              <w:br/>
              <w:t>проекта</w:t>
            </w:r>
          </w:p>
        </w:tc>
        <w:tc>
          <w:tcPr>
            <w:tcW w:w="1744" w:type="dxa"/>
            <w:shd w:val="clear" w:color="auto" w:fill="auto"/>
            <w:vAlign w:val="center"/>
          </w:tcPr>
          <w:p w14:paraId="74494F06"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b/>
              </w:rPr>
            </w:pPr>
            <w:r w:rsidRPr="00F80E6F">
              <w:rPr>
                <w:b/>
              </w:rPr>
              <w:t>Комментарий</w:t>
            </w:r>
          </w:p>
        </w:tc>
      </w:tr>
      <w:tr w:rsidR="00F80E6F" w:rsidRPr="00F80E6F" w14:paraId="70972DC7" w14:textId="77777777" w:rsidTr="00136F48">
        <w:trPr>
          <w:jc w:val="center"/>
        </w:trPr>
        <w:tc>
          <w:tcPr>
            <w:tcW w:w="948" w:type="dxa"/>
            <w:shd w:val="clear" w:color="auto" w:fill="auto"/>
            <w:vAlign w:val="center"/>
          </w:tcPr>
          <w:p w14:paraId="58E6E7B2"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2D537C38"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Ведомость технического проекта</w:t>
            </w:r>
          </w:p>
        </w:tc>
        <w:tc>
          <w:tcPr>
            <w:tcW w:w="707" w:type="dxa"/>
            <w:shd w:val="clear" w:color="auto" w:fill="auto"/>
            <w:vAlign w:val="center"/>
          </w:tcPr>
          <w:p w14:paraId="76D1410A"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990" w:type="dxa"/>
            <w:shd w:val="clear" w:color="auto" w:fill="auto"/>
            <w:vAlign w:val="center"/>
          </w:tcPr>
          <w:p w14:paraId="54B90E86" w14:textId="77777777" w:rsidR="004260BF"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5A6F081D" w14:textId="77777777" w:rsidR="004260BF" w:rsidRPr="00F80E6F" w:rsidRDefault="004260B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33CE2B46" w14:textId="77777777" w:rsidTr="00136F48">
        <w:trPr>
          <w:jc w:val="center"/>
        </w:trPr>
        <w:tc>
          <w:tcPr>
            <w:tcW w:w="948" w:type="dxa"/>
            <w:shd w:val="clear" w:color="auto" w:fill="auto"/>
            <w:vAlign w:val="center"/>
          </w:tcPr>
          <w:p w14:paraId="72C4250C"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69CE4401"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Инструкция по эксплуатации КТС</w:t>
            </w:r>
          </w:p>
        </w:tc>
        <w:tc>
          <w:tcPr>
            <w:tcW w:w="707" w:type="dxa"/>
            <w:shd w:val="clear" w:color="auto" w:fill="auto"/>
            <w:vAlign w:val="center"/>
          </w:tcPr>
          <w:p w14:paraId="2913C3F0"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ИЭ</w:t>
            </w:r>
          </w:p>
        </w:tc>
        <w:tc>
          <w:tcPr>
            <w:tcW w:w="990" w:type="dxa"/>
            <w:shd w:val="clear" w:color="auto" w:fill="auto"/>
            <w:vAlign w:val="center"/>
          </w:tcPr>
          <w:p w14:paraId="7650A567"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ТО</w:t>
            </w:r>
          </w:p>
        </w:tc>
        <w:tc>
          <w:tcPr>
            <w:tcW w:w="1744" w:type="dxa"/>
            <w:shd w:val="clear" w:color="auto" w:fill="auto"/>
            <w:vAlign w:val="center"/>
          </w:tcPr>
          <w:p w14:paraId="0EE64ABF"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roofErr w:type="spellStart"/>
            <w:r w:rsidRPr="00F80E6F">
              <w:t>Экспл</w:t>
            </w:r>
            <w:proofErr w:type="spellEnd"/>
            <w:r w:rsidRPr="00F80E6F">
              <w:t>. Док.</w:t>
            </w:r>
          </w:p>
        </w:tc>
      </w:tr>
      <w:tr w:rsidR="00F80E6F" w:rsidRPr="00F80E6F" w14:paraId="4E5AAE0E" w14:textId="77777777" w:rsidTr="00136F48">
        <w:trPr>
          <w:jc w:val="center"/>
        </w:trPr>
        <w:tc>
          <w:tcPr>
            <w:tcW w:w="948" w:type="dxa"/>
            <w:shd w:val="clear" w:color="auto" w:fill="auto"/>
          </w:tcPr>
          <w:p w14:paraId="075EE484"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pPr>
            <w:r w:rsidRPr="00F80E6F">
              <w:t>РД</w:t>
            </w:r>
          </w:p>
        </w:tc>
        <w:tc>
          <w:tcPr>
            <w:tcW w:w="4802" w:type="dxa"/>
            <w:shd w:val="clear" w:color="auto" w:fill="auto"/>
          </w:tcPr>
          <w:p w14:paraId="5E714563"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pPr>
            <w:r w:rsidRPr="00F80E6F">
              <w:t>Общее описание системы</w:t>
            </w:r>
          </w:p>
        </w:tc>
        <w:tc>
          <w:tcPr>
            <w:tcW w:w="707" w:type="dxa"/>
            <w:shd w:val="clear" w:color="auto" w:fill="auto"/>
          </w:tcPr>
          <w:p w14:paraId="3A7FD1F7"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pPr>
            <w:r w:rsidRPr="00F80E6F">
              <w:t>ПД</w:t>
            </w:r>
          </w:p>
        </w:tc>
        <w:tc>
          <w:tcPr>
            <w:tcW w:w="990" w:type="dxa"/>
            <w:shd w:val="clear" w:color="auto" w:fill="auto"/>
          </w:tcPr>
          <w:p w14:paraId="54A6B2E4"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pPr>
            <w:r w:rsidRPr="00F80E6F">
              <w:t>ОР</w:t>
            </w:r>
          </w:p>
        </w:tc>
        <w:tc>
          <w:tcPr>
            <w:tcW w:w="1744" w:type="dxa"/>
            <w:shd w:val="clear" w:color="auto" w:fill="auto"/>
          </w:tcPr>
          <w:p w14:paraId="1A29BD95"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pPr>
            <w:proofErr w:type="spellStart"/>
            <w:r w:rsidRPr="00F80E6F">
              <w:t>Экспл</w:t>
            </w:r>
            <w:proofErr w:type="spellEnd"/>
            <w:r w:rsidRPr="00F80E6F">
              <w:t>. Док.</w:t>
            </w:r>
          </w:p>
        </w:tc>
      </w:tr>
      <w:tr w:rsidR="00F80E6F" w:rsidRPr="00F80E6F" w14:paraId="4A7E85E9" w14:textId="77777777" w:rsidTr="00136F48">
        <w:trPr>
          <w:jc w:val="center"/>
        </w:trPr>
        <w:tc>
          <w:tcPr>
            <w:tcW w:w="948" w:type="dxa"/>
            <w:shd w:val="clear" w:color="auto" w:fill="auto"/>
          </w:tcPr>
          <w:p w14:paraId="07D44062"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rPr>
                <w:i/>
              </w:rPr>
            </w:pPr>
            <w:r w:rsidRPr="00F80E6F">
              <w:rPr>
                <w:i/>
              </w:rPr>
              <w:t>ТП</w:t>
            </w:r>
          </w:p>
        </w:tc>
        <w:tc>
          <w:tcPr>
            <w:tcW w:w="4802" w:type="dxa"/>
            <w:shd w:val="clear" w:color="auto" w:fill="auto"/>
          </w:tcPr>
          <w:p w14:paraId="74B6954A"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rPr>
                <w:i/>
              </w:rPr>
            </w:pPr>
            <w:r w:rsidRPr="00F80E6F">
              <w:rPr>
                <w:i/>
              </w:rPr>
              <w:t>Описание автоматизируемых функций</w:t>
            </w:r>
          </w:p>
        </w:tc>
        <w:tc>
          <w:tcPr>
            <w:tcW w:w="707" w:type="dxa"/>
            <w:shd w:val="clear" w:color="auto" w:fill="auto"/>
          </w:tcPr>
          <w:p w14:paraId="1B8A1FBC"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rPr>
                <w:i/>
              </w:rPr>
            </w:pPr>
            <w:r w:rsidRPr="00F80E6F">
              <w:rPr>
                <w:i/>
              </w:rPr>
              <w:t>П3</w:t>
            </w:r>
          </w:p>
        </w:tc>
        <w:tc>
          <w:tcPr>
            <w:tcW w:w="990" w:type="dxa"/>
            <w:shd w:val="clear" w:color="auto" w:fill="auto"/>
          </w:tcPr>
          <w:p w14:paraId="1CF03FD9"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rPr>
                <w:i/>
              </w:rPr>
            </w:pPr>
            <w:r w:rsidRPr="00F80E6F">
              <w:rPr>
                <w:i/>
              </w:rPr>
              <w:t>ОР</w:t>
            </w:r>
          </w:p>
        </w:tc>
        <w:tc>
          <w:tcPr>
            <w:tcW w:w="1744" w:type="dxa"/>
            <w:shd w:val="clear" w:color="auto" w:fill="auto"/>
          </w:tcPr>
          <w:p w14:paraId="47CE256C" w14:textId="77777777" w:rsidR="008E7171"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rPr>
                <w:i/>
              </w:rPr>
            </w:pPr>
            <w:r w:rsidRPr="00F80E6F">
              <w:rPr>
                <w:i/>
              </w:rPr>
              <w:t>Может включать П4</w:t>
            </w:r>
          </w:p>
        </w:tc>
      </w:tr>
      <w:tr w:rsidR="00F80E6F" w:rsidRPr="00F80E6F" w14:paraId="3F564CC9" w14:textId="77777777" w:rsidTr="00136F48">
        <w:trPr>
          <w:jc w:val="center"/>
        </w:trPr>
        <w:tc>
          <w:tcPr>
            <w:tcW w:w="948" w:type="dxa"/>
            <w:shd w:val="clear" w:color="auto" w:fill="auto"/>
            <w:vAlign w:val="center"/>
          </w:tcPr>
          <w:p w14:paraId="72E42823"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35E4C784"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Описание информационного обеспечения</w:t>
            </w:r>
          </w:p>
        </w:tc>
        <w:tc>
          <w:tcPr>
            <w:tcW w:w="707" w:type="dxa"/>
            <w:shd w:val="clear" w:color="auto" w:fill="auto"/>
            <w:vAlign w:val="center"/>
          </w:tcPr>
          <w:p w14:paraId="24C6F616"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П5</w:t>
            </w:r>
          </w:p>
        </w:tc>
        <w:tc>
          <w:tcPr>
            <w:tcW w:w="990" w:type="dxa"/>
            <w:shd w:val="clear" w:color="auto" w:fill="auto"/>
            <w:vAlign w:val="center"/>
          </w:tcPr>
          <w:p w14:paraId="7FDB6961" w14:textId="77777777" w:rsidR="008E7171"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ИО</w:t>
            </w:r>
          </w:p>
        </w:tc>
        <w:tc>
          <w:tcPr>
            <w:tcW w:w="1744" w:type="dxa"/>
            <w:shd w:val="clear" w:color="auto" w:fill="auto"/>
            <w:vAlign w:val="center"/>
          </w:tcPr>
          <w:p w14:paraId="1F66A1B5" w14:textId="77777777" w:rsidR="008E7171" w:rsidRPr="00F80E6F" w:rsidRDefault="008E7171"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02F00100" w14:textId="77777777" w:rsidTr="00136F48">
        <w:trPr>
          <w:jc w:val="center"/>
        </w:trPr>
        <w:tc>
          <w:tcPr>
            <w:tcW w:w="948" w:type="dxa"/>
            <w:shd w:val="clear" w:color="auto" w:fill="auto"/>
            <w:vAlign w:val="center"/>
          </w:tcPr>
          <w:p w14:paraId="6CCC7F0D"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7C331339"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Описание комплекса технических средств</w:t>
            </w:r>
          </w:p>
        </w:tc>
        <w:tc>
          <w:tcPr>
            <w:tcW w:w="707" w:type="dxa"/>
            <w:shd w:val="clear" w:color="auto" w:fill="auto"/>
            <w:vAlign w:val="center"/>
          </w:tcPr>
          <w:p w14:paraId="4E757B80"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П9</w:t>
            </w:r>
          </w:p>
        </w:tc>
        <w:tc>
          <w:tcPr>
            <w:tcW w:w="990" w:type="dxa"/>
            <w:shd w:val="clear" w:color="auto" w:fill="auto"/>
            <w:vAlign w:val="center"/>
          </w:tcPr>
          <w:p w14:paraId="0C0FB8D7"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ТО</w:t>
            </w:r>
          </w:p>
        </w:tc>
        <w:tc>
          <w:tcPr>
            <w:tcW w:w="1744" w:type="dxa"/>
            <w:shd w:val="clear" w:color="auto" w:fill="auto"/>
            <w:vAlign w:val="center"/>
          </w:tcPr>
          <w:p w14:paraId="5232D3B1"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68A39C58" w14:textId="77777777" w:rsidTr="00136F48">
        <w:trPr>
          <w:jc w:val="center"/>
        </w:trPr>
        <w:tc>
          <w:tcPr>
            <w:tcW w:w="948" w:type="dxa"/>
            <w:shd w:val="clear" w:color="auto" w:fill="auto"/>
            <w:vAlign w:val="center"/>
          </w:tcPr>
          <w:p w14:paraId="4C630C5B"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0EDDD11C"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Описание организационной структуры</w:t>
            </w:r>
          </w:p>
        </w:tc>
        <w:tc>
          <w:tcPr>
            <w:tcW w:w="707" w:type="dxa"/>
            <w:shd w:val="clear" w:color="auto" w:fill="auto"/>
            <w:vAlign w:val="center"/>
          </w:tcPr>
          <w:p w14:paraId="6EABE5AD"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ПВ</w:t>
            </w:r>
          </w:p>
        </w:tc>
        <w:tc>
          <w:tcPr>
            <w:tcW w:w="990" w:type="dxa"/>
            <w:shd w:val="clear" w:color="auto" w:fill="auto"/>
            <w:vAlign w:val="center"/>
          </w:tcPr>
          <w:p w14:paraId="53971B20"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ОО</w:t>
            </w:r>
          </w:p>
        </w:tc>
        <w:tc>
          <w:tcPr>
            <w:tcW w:w="1744" w:type="dxa"/>
            <w:shd w:val="clear" w:color="auto" w:fill="auto"/>
            <w:vAlign w:val="center"/>
          </w:tcPr>
          <w:p w14:paraId="66F88F70"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50D3603A" w14:textId="77777777" w:rsidTr="00136F48">
        <w:trPr>
          <w:jc w:val="center"/>
        </w:trPr>
        <w:tc>
          <w:tcPr>
            <w:tcW w:w="948" w:type="dxa"/>
            <w:shd w:val="clear" w:color="auto" w:fill="auto"/>
            <w:vAlign w:val="center"/>
          </w:tcPr>
          <w:p w14:paraId="67B1C1F2"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296A42EC"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Описание постановки задачи (комплекса задач)</w:t>
            </w:r>
          </w:p>
        </w:tc>
        <w:tc>
          <w:tcPr>
            <w:tcW w:w="707" w:type="dxa"/>
            <w:shd w:val="clear" w:color="auto" w:fill="auto"/>
            <w:vAlign w:val="center"/>
          </w:tcPr>
          <w:p w14:paraId="6C9621B0"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П4</w:t>
            </w:r>
          </w:p>
        </w:tc>
        <w:tc>
          <w:tcPr>
            <w:tcW w:w="990" w:type="dxa"/>
            <w:shd w:val="clear" w:color="auto" w:fill="auto"/>
            <w:vAlign w:val="center"/>
          </w:tcPr>
          <w:p w14:paraId="5697417D"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03B84FA0"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Допускается включать в П2, или П3</w:t>
            </w:r>
          </w:p>
        </w:tc>
      </w:tr>
      <w:tr w:rsidR="00F80E6F" w:rsidRPr="00F80E6F" w14:paraId="4F8ED683" w14:textId="77777777" w:rsidTr="00136F48">
        <w:trPr>
          <w:jc w:val="center"/>
        </w:trPr>
        <w:tc>
          <w:tcPr>
            <w:tcW w:w="948" w:type="dxa"/>
            <w:shd w:val="clear" w:color="auto" w:fill="auto"/>
            <w:vAlign w:val="center"/>
          </w:tcPr>
          <w:p w14:paraId="581F6643"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47A30656"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Описание программного обеспечения</w:t>
            </w:r>
          </w:p>
        </w:tc>
        <w:tc>
          <w:tcPr>
            <w:tcW w:w="707" w:type="dxa"/>
            <w:shd w:val="clear" w:color="auto" w:fill="auto"/>
            <w:vAlign w:val="center"/>
          </w:tcPr>
          <w:p w14:paraId="5436DD98"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ПА</w:t>
            </w:r>
          </w:p>
        </w:tc>
        <w:tc>
          <w:tcPr>
            <w:tcW w:w="990" w:type="dxa"/>
            <w:shd w:val="clear" w:color="auto" w:fill="auto"/>
            <w:vAlign w:val="center"/>
          </w:tcPr>
          <w:p w14:paraId="57DFED94"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ПО</w:t>
            </w:r>
          </w:p>
        </w:tc>
        <w:tc>
          <w:tcPr>
            <w:tcW w:w="1744" w:type="dxa"/>
            <w:shd w:val="clear" w:color="auto" w:fill="auto"/>
            <w:vAlign w:val="center"/>
          </w:tcPr>
          <w:p w14:paraId="44AA2D0B"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489ED05B" w14:textId="77777777" w:rsidTr="00136F48">
        <w:trPr>
          <w:jc w:val="center"/>
        </w:trPr>
        <w:tc>
          <w:tcPr>
            <w:tcW w:w="948" w:type="dxa"/>
            <w:shd w:val="clear" w:color="auto" w:fill="auto"/>
            <w:vAlign w:val="center"/>
          </w:tcPr>
          <w:p w14:paraId="35C83F6D"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РД</w:t>
            </w:r>
          </w:p>
        </w:tc>
        <w:tc>
          <w:tcPr>
            <w:tcW w:w="4802" w:type="dxa"/>
            <w:shd w:val="clear" w:color="auto" w:fill="auto"/>
            <w:vAlign w:val="center"/>
          </w:tcPr>
          <w:p w14:paraId="5E35F849"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Описание технологического процесса обработки данных (включая телеобработку)</w:t>
            </w:r>
          </w:p>
        </w:tc>
        <w:tc>
          <w:tcPr>
            <w:tcW w:w="707" w:type="dxa"/>
            <w:shd w:val="clear" w:color="auto" w:fill="auto"/>
            <w:vAlign w:val="center"/>
          </w:tcPr>
          <w:p w14:paraId="5782F17E"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ПГ</w:t>
            </w:r>
          </w:p>
        </w:tc>
        <w:tc>
          <w:tcPr>
            <w:tcW w:w="990" w:type="dxa"/>
            <w:shd w:val="clear" w:color="auto" w:fill="auto"/>
            <w:vAlign w:val="center"/>
          </w:tcPr>
          <w:p w14:paraId="55775AF8"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ОО</w:t>
            </w:r>
          </w:p>
        </w:tc>
        <w:tc>
          <w:tcPr>
            <w:tcW w:w="1744" w:type="dxa"/>
            <w:shd w:val="clear" w:color="auto" w:fill="auto"/>
            <w:vAlign w:val="center"/>
          </w:tcPr>
          <w:p w14:paraId="5EE9C105"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proofErr w:type="spellStart"/>
            <w:r w:rsidRPr="00F80E6F">
              <w:rPr>
                <w:i/>
              </w:rPr>
              <w:t>Экспл</w:t>
            </w:r>
            <w:proofErr w:type="spellEnd"/>
            <w:r w:rsidRPr="00F80E6F">
              <w:rPr>
                <w:i/>
              </w:rPr>
              <w:t>. Док.</w:t>
            </w:r>
          </w:p>
        </w:tc>
      </w:tr>
      <w:tr w:rsidR="00F80E6F" w:rsidRPr="00F80E6F" w14:paraId="65D0D3A1" w14:textId="77777777" w:rsidTr="00136F48">
        <w:trPr>
          <w:jc w:val="center"/>
        </w:trPr>
        <w:tc>
          <w:tcPr>
            <w:tcW w:w="948" w:type="dxa"/>
            <w:shd w:val="clear" w:color="auto" w:fill="auto"/>
            <w:vAlign w:val="center"/>
          </w:tcPr>
          <w:p w14:paraId="0FAC1059"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56FBDF47"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Паспорт</w:t>
            </w:r>
          </w:p>
        </w:tc>
        <w:tc>
          <w:tcPr>
            <w:tcW w:w="707" w:type="dxa"/>
            <w:shd w:val="clear" w:color="auto" w:fill="auto"/>
            <w:vAlign w:val="center"/>
          </w:tcPr>
          <w:p w14:paraId="17B1826F"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ПС</w:t>
            </w:r>
          </w:p>
        </w:tc>
        <w:tc>
          <w:tcPr>
            <w:tcW w:w="990" w:type="dxa"/>
            <w:shd w:val="clear" w:color="auto" w:fill="auto"/>
            <w:vAlign w:val="center"/>
          </w:tcPr>
          <w:p w14:paraId="0FE5956C"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75A21371"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roofErr w:type="spellStart"/>
            <w:r w:rsidRPr="00F80E6F">
              <w:t>Экспл</w:t>
            </w:r>
            <w:proofErr w:type="spellEnd"/>
            <w:r w:rsidRPr="00F80E6F">
              <w:t>. Док.</w:t>
            </w:r>
          </w:p>
        </w:tc>
      </w:tr>
      <w:tr w:rsidR="00F80E6F" w:rsidRPr="00F80E6F" w14:paraId="14F4BB60" w14:textId="77777777" w:rsidTr="00136F48">
        <w:trPr>
          <w:jc w:val="center"/>
        </w:trPr>
        <w:tc>
          <w:tcPr>
            <w:tcW w:w="948" w:type="dxa"/>
            <w:shd w:val="clear" w:color="auto" w:fill="auto"/>
            <w:vAlign w:val="center"/>
          </w:tcPr>
          <w:p w14:paraId="1753B1D0"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ТП</w:t>
            </w:r>
          </w:p>
        </w:tc>
        <w:tc>
          <w:tcPr>
            <w:tcW w:w="4802" w:type="dxa"/>
            <w:shd w:val="clear" w:color="auto" w:fill="auto"/>
            <w:vAlign w:val="center"/>
          </w:tcPr>
          <w:p w14:paraId="00D948BD"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Пояснительная записка к техническому проекту</w:t>
            </w:r>
          </w:p>
        </w:tc>
        <w:tc>
          <w:tcPr>
            <w:tcW w:w="707" w:type="dxa"/>
            <w:shd w:val="clear" w:color="auto" w:fill="auto"/>
            <w:vAlign w:val="center"/>
          </w:tcPr>
          <w:p w14:paraId="2AC83BC6"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П2</w:t>
            </w:r>
          </w:p>
        </w:tc>
        <w:tc>
          <w:tcPr>
            <w:tcW w:w="990" w:type="dxa"/>
            <w:shd w:val="clear" w:color="auto" w:fill="auto"/>
            <w:vAlign w:val="center"/>
          </w:tcPr>
          <w:p w14:paraId="5EA9EED9"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383CF0F5"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4BB69210" w14:textId="77777777" w:rsidTr="00136F48">
        <w:trPr>
          <w:jc w:val="center"/>
        </w:trPr>
        <w:tc>
          <w:tcPr>
            <w:tcW w:w="948" w:type="dxa"/>
            <w:shd w:val="clear" w:color="auto" w:fill="auto"/>
            <w:vAlign w:val="center"/>
          </w:tcPr>
          <w:p w14:paraId="0BC51996"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23733C74"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Программа и методика испытаний</w:t>
            </w:r>
          </w:p>
        </w:tc>
        <w:tc>
          <w:tcPr>
            <w:tcW w:w="707" w:type="dxa"/>
            <w:shd w:val="clear" w:color="auto" w:fill="auto"/>
            <w:vAlign w:val="center"/>
          </w:tcPr>
          <w:p w14:paraId="16E2E105"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ПМ</w:t>
            </w:r>
          </w:p>
        </w:tc>
        <w:tc>
          <w:tcPr>
            <w:tcW w:w="990" w:type="dxa"/>
            <w:shd w:val="clear" w:color="auto" w:fill="auto"/>
            <w:vAlign w:val="center"/>
          </w:tcPr>
          <w:p w14:paraId="18DF3D1C" w14:textId="77777777" w:rsidR="00FA1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473808CE" w14:textId="77777777" w:rsidR="00FA1E8F" w:rsidRPr="00F80E6F" w:rsidRDefault="00FA1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
        </w:tc>
      </w:tr>
      <w:tr w:rsidR="00F80E6F" w:rsidRPr="00F80E6F" w14:paraId="0847EB07" w14:textId="77777777" w:rsidTr="00136F48">
        <w:trPr>
          <w:jc w:val="center"/>
        </w:trPr>
        <w:tc>
          <w:tcPr>
            <w:tcW w:w="948" w:type="dxa"/>
            <w:shd w:val="clear" w:color="auto" w:fill="auto"/>
            <w:vAlign w:val="center"/>
          </w:tcPr>
          <w:p w14:paraId="360E57BD"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5F48C506"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Руководство пользователя</w:t>
            </w:r>
          </w:p>
        </w:tc>
        <w:tc>
          <w:tcPr>
            <w:tcW w:w="707" w:type="dxa"/>
            <w:shd w:val="clear" w:color="auto" w:fill="auto"/>
            <w:vAlign w:val="center"/>
          </w:tcPr>
          <w:p w14:paraId="05BB6F72"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И3</w:t>
            </w:r>
          </w:p>
        </w:tc>
        <w:tc>
          <w:tcPr>
            <w:tcW w:w="990" w:type="dxa"/>
            <w:shd w:val="clear" w:color="auto" w:fill="auto"/>
            <w:vAlign w:val="center"/>
          </w:tcPr>
          <w:p w14:paraId="02AF09FC"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ОО</w:t>
            </w:r>
          </w:p>
        </w:tc>
        <w:tc>
          <w:tcPr>
            <w:tcW w:w="1744" w:type="dxa"/>
            <w:shd w:val="clear" w:color="auto" w:fill="auto"/>
            <w:vAlign w:val="center"/>
          </w:tcPr>
          <w:p w14:paraId="101ECA69"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roofErr w:type="spellStart"/>
            <w:r w:rsidRPr="00F80E6F">
              <w:t>Экспл</w:t>
            </w:r>
            <w:proofErr w:type="spellEnd"/>
            <w:r w:rsidRPr="00F80E6F">
              <w:t>. Док.</w:t>
            </w:r>
          </w:p>
        </w:tc>
      </w:tr>
      <w:tr w:rsidR="00F80E6F" w:rsidRPr="00F80E6F" w14:paraId="3FE2415B" w14:textId="77777777" w:rsidTr="00136F48">
        <w:trPr>
          <w:jc w:val="center"/>
        </w:trPr>
        <w:tc>
          <w:tcPr>
            <w:tcW w:w="948" w:type="dxa"/>
            <w:shd w:val="clear" w:color="auto" w:fill="auto"/>
            <w:vAlign w:val="center"/>
          </w:tcPr>
          <w:p w14:paraId="4A101D98"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674C36F2"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Спецификация оборудования</w:t>
            </w:r>
          </w:p>
        </w:tc>
        <w:tc>
          <w:tcPr>
            <w:tcW w:w="707" w:type="dxa"/>
            <w:shd w:val="clear" w:color="auto" w:fill="auto"/>
            <w:vAlign w:val="center"/>
          </w:tcPr>
          <w:p w14:paraId="71E4BCE0"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В4</w:t>
            </w:r>
          </w:p>
        </w:tc>
        <w:tc>
          <w:tcPr>
            <w:tcW w:w="990" w:type="dxa"/>
            <w:shd w:val="clear" w:color="auto" w:fill="auto"/>
            <w:vAlign w:val="center"/>
          </w:tcPr>
          <w:p w14:paraId="6F2ECAD8"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ТО</w:t>
            </w:r>
          </w:p>
        </w:tc>
        <w:tc>
          <w:tcPr>
            <w:tcW w:w="1744" w:type="dxa"/>
            <w:shd w:val="clear" w:color="auto" w:fill="auto"/>
            <w:vAlign w:val="center"/>
          </w:tcPr>
          <w:p w14:paraId="7128A8D7"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Проект.-смет.. Док.</w:t>
            </w:r>
          </w:p>
        </w:tc>
      </w:tr>
      <w:tr w:rsidR="00F80E6F" w:rsidRPr="00F80E6F" w14:paraId="1DBF4508" w14:textId="77777777" w:rsidTr="00136F48">
        <w:trPr>
          <w:jc w:val="center"/>
        </w:trPr>
        <w:tc>
          <w:tcPr>
            <w:tcW w:w="948" w:type="dxa"/>
            <w:shd w:val="clear" w:color="auto" w:fill="auto"/>
            <w:vAlign w:val="center"/>
          </w:tcPr>
          <w:p w14:paraId="65F226A2"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ТП</w:t>
            </w:r>
          </w:p>
        </w:tc>
        <w:tc>
          <w:tcPr>
            <w:tcW w:w="4802" w:type="dxa"/>
            <w:shd w:val="clear" w:color="auto" w:fill="auto"/>
            <w:vAlign w:val="center"/>
          </w:tcPr>
          <w:p w14:paraId="15C1083E"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Схема функциональной структуры</w:t>
            </w:r>
          </w:p>
        </w:tc>
        <w:tc>
          <w:tcPr>
            <w:tcW w:w="707" w:type="dxa"/>
            <w:shd w:val="clear" w:color="auto" w:fill="auto"/>
            <w:vAlign w:val="center"/>
          </w:tcPr>
          <w:p w14:paraId="296601E0"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С2</w:t>
            </w:r>
          </w:p>
        </w:tc>
        <w:tc>
          <w:tcPr>
            <w:tcW w:w="990" w:type="dxa"/>
            <w:shd w:val="clear" w:color="auto" w:fill="auto"/>
            <w:vAlign w:val="center"/>
          </w:tcPr>
          <w:p w14:paraId="4962AF90"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r w:rsidRPr="00F80E6F">
              <w:rPr>
                <w:i/>
              </w:rPr>
              <w:t>ОР</w:t>
            </w:r>
          </w:p>
        </w:tc>
        <w:tc>
          <w:tcPr>
            <w:tcW w:w="1744" w:type="dxa"/>
            <w:shd w:val="clear" w:color="auto" w:fill="auto"/>
            <w:vAlign w:val="center"/>
          </w:tcPr>
          <w:p w14:paraId="69F60233" w14:textId="77777777" w:rsidR="00F74E8F" w:rsidRPr="00F80E6F" w:rsidRDefault="00F74E8F"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rPr>
                <w:i/>
              </w:rPr>
            </w:pPr>
          </w:p>
        </w:tc>
      </w:tr>
      <w:tr w:rsidR="00F80E6F" w:rsidRPr="00F80E6F" w14:paraId="62D4C387" w14:textId="77777777" w:rsidTr="00136F48">
        <w:trPr>
          <w:jc w:val="center"/>
        </w:trPr>
        <w:tc>
          <w:tcPr>
            <w:tcW w:w="948" w:type="dxa"/>
            <w:shd w:val="clear" w:color="auto" w:fill="auto"/>
            <w:vAlign w:val="center"/>
          </w:tcPr>
          <w:p w14:paraId="4DC809F7" w14:textId="77777777" w:rsidR="00F74E8F" w:rsidRPr="00F80E6F" w:rsidRDefault="00233B85"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РД</w:t>
            </w:r>
          </w:p>
        </w:tc>
        <w:tc>
          <w:tcPr>
            <w:tcW w:w="4802" w:type="dxa"/>
            <w:shd w:val="clear" w:color="auto" w:fill="auto"/>
            <w:vAlign w:val="center"/>
          </w:tcPr>
          <w:p w14:paraId="0E331C34" w14:textId="77777777" w:rsidR="00F74E8F" w:rsidRPr="00F80E6F" w:rsidRDefault="00233B85"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Формуляр</w:t>
            </w:r>
          </w:p>
        </w:tc>
        <w:tc>
          <w:tcPr>
            <w:tcW w:w="707" w:type="dxa"/>
            <w:shd w:val="clear" w:color="auto" w:fill="auto"/>
            <w:vAlign w:val="center"/>
          </w:tcPr>
          <w:p w14:paraId="59CDB7B4" w14:textId="77777777" w:rsidR="00F74E8F" w:rsidRPr="00F80E6F" w:rsidRDefault="00233B85"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ФО</w:t>
            </w:r>
          </w:p>
        </w:tc>
        <w:tc>
          <w:tcPr>
            <w:tcW w:w="990" w:type="dxa"/>
            <w:shd w:val="clear" w:color="auto" w:fill="auto"/>
            <w:vAlign w:val="center"/>
          </w:tcPr>
          <w:p w14:paraId="440D52CD" w14:textId="77777777" w:rsidR="00F74E8F" w:rsidRPr="00F80E6F" w:rsidRDefault="00233B85"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r w:rsidRPr="00F80E6F">
              <w:t>ОР</w:t>
            </w:r>
          </w:p>
        </w:tc>
        <w:tc>
          <w:tcPr>
            <w:tcW w:w="1744" w:type="dxa"/>
            <w:shd w:val="clear" w:color="auto" w:fill="auto"/>
            <w:vAlign w:val="center"/>
          </w:tcPr>
          <w:p w14:paraId="4E2E5737" w14:textId="77777777" w:rsidR="00F74E8F" w:rsidRPr="00F80E6F" w:rsidRDefault="00233B85" w:rsidP="00136F4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0"/>
              <w:jc w:val="left"/>
            </w:pPr>
            <w:proofErr w:type="spellStart"/>
            <w:r w:rsidRPr="00F80E6F">
              <w:t>Экспл</w:t>
            </w:r>
            <w:proofErr w:type="spellEnd"/>
            <w:r w:rsidRPr="00F80E6F">
              <w:t>. Док.</w:t>
            </w:r>
          </w:p>
        </w:tc>
      </w:tr>
    </w:tbl>
    <w:p w14:paraId="175DF720" w14:textId="77777777" w:rsidR="00233B85" w:rsidRPr="00F80E6F" w:rsidRDefault="00233B85" w:rsidP="00171358">
      <w:pPr>
        <w:pStyle w:val="a5"/>
        <w:ind w:firstLine="709"/>
        <w:rPr>
          <w:b/>
        </w:rPr>
      </w:pPr>
      <w:r w:rsidRPr="00F80E6F">
        <w:rPr>
          <w:b/>
        </w:rPr>
        <w:lastRenderedPageBreak/>
        <w:t xml:space="preserve">Список </w:t>
      </w:r>
      <w:proofErr w:type="spellStart"/>
      <w:r w:rsidRPr="00F80E6F">
        <w:rPr>
          <w:b/>
        </w:rPr>
        <w:t>м.б</w:t>
      </w:r>
      <w:proofErr w:type="spellEnd"/>
      <w:r w:rsidRPr="00F80E6F">
        <w:rPr>
          <w:b/>
        </w:rPr>
        <w:t>. сокращен, или дополнен. Курсивом указаны документы, которые могут быть удалены из списка.</w:t>
      </w:r>
      <w:r w:rsidR="000F2349" w:rsidRPr="00F80E6F">
        <w:rPr>
          <w:b/>
        </w:rPr>
        <w:t xml:space="preserve"> Формирование списка производится по согласованию с Заказчиком.</w:t>
      </w:r>
    </w:p>
    <w:p w14:paraId="0ADE3B61" w14:textId="77777777" w:rsidR="004260BF" w:rsidRPr="00F80E6F" w:rsidRDefault="00FA1E8F" w:rsidP="00171358">
      <w:pPr>
        <w:pStyle w:val="a5"/>
        <w:ind w:firstLine="709"/>
        <w:rPr>
          <w:b/>
        </w:rPr>
      </w:pPr>
      <w:r w:rsidRPr="00F80E6F">
        <w:rPr>
          <w:b/>
        </w:rPr>
        <w:t>Стадии:</w:t>
      </w:r>
    </w:p>
    <w:p w14:paraId="0A98A6EC" w14:textId="77777777" w:rsidR="00FA1E8F" w:rsidRPr="00F80E6F" w:rsidRDefault="00FA1E8F" w:rsidP="00171358">
      <w:pPr>
        <w:pStyle w:val="a5"/>
        <w:ind w:firstLine="709"/>
      </w:pPr>
      <w:r w:rsidRPr="00F80E6F">
        <w:t>РД – рабочая документация</w:t>
      </w:r>
    </w:p>
    <w:p w14:paraId="1D48656E" w14:textId="77777777" w:rsidR="00FA1E8F" w:rsidRPr="00F80E6F" w:rsidRDefault="00FA1E8F" w:rsidP="00171358">
      <w:pPr>
        <w:pStyle w:val="a5"/>
        <w:ind w:firstLine="709"/>
      </w:pPr>
      <w:r w:rsidRPr="00F80E6F">
        <w:t>ТП – технический проект</w:t>
      </w:r>
    </w:p>
    <w:p w14:paraId="7D68018D" w14:textId="77777777" w:rsidR="00FA1E8F" w:rsidRPr="00F80E6F" w:rsidRDefault="00FA1E8F" w:rsidP="00171358">
      <w:pPr>
        <w:pStyle w:val="a5"/>
        <w:ind w:firstLine="709"/>
        <w:rPr>
          <w:b/>
        </w:rPr>
      </w:pPr>
      <w:r w:rsidRPr="00F80E6F">
        <w:rPr>
          <w:b/>
        </w:rPr>
        <w:t>Часть проекта:</w:t>
      </w:r>
    </w:p>
    <w:p w14:paraId="0523733C" w14:textId="795DD746" w:rsidR="00F74E8F" w:rsidRDefault="00B2357A" w:rsidP="00171358">
      <w:pPr>
        <w:pStyle w:val="a5"/>
        <w:ind w:firstLine="709"/>
      </w:pPr>
      <w:r>
        <w:t>ТЗ-Текстовое задание</w:t>
      </w:r>
    </w:p>
    <w:p w14:paraId="2018988F" w14:textId="2A54130F" w:rsidR="00B2357A" w:rsidRDefault="00B2357A" w:rsidP="00171358">
      <w:pPr>
        <w:pStyle w:val="a5"/>
        <w:ind w:firstLine="709"/>
      </w:pPr>
      <w:r>
        <w:t>ТП-Технический Проект</w:t>
      </w:r>
    </w:p>
    <w:p w14:paraId="766C00A9" w14:textId="4DC70DF7" w:rsidR="00B2357A" w:rsidRDefault="00B2357A" w:rsidP="00171358">
      <w:pPr>
        <w:pStyle w:val="a5"/>
        <w:ind w:firstLine="709"/>
      </w:pPr>
      <w:r>
        <w:t>ПЗ-Практическое Задание</w:t>
      </w:r>
    </w:p>
    <w:p w14:paraId="11154CA5" w14:textId="316B67BE" w:rsidR="00B2357A" w:rsidRPr="008F66EE" w:rsidRDefault="00B2357A" w:rsidP="00171358">
      <w:pPr>
        <w:pStyle w:val="a5"/>
        <w:ind w:firstLine="709"/>
        <w:rPr>
          <w:color w:val="008000"/>
        </w:rPr>
      </w:pPr>
    </w:p>
    <w:p w14:paraId="3C088157" w14:textId="77777777" w:rsidR="00CE4D27" w:rsidRPr="008F66EE" w:rsidRDefault="00CE4D27" w:rsidP="00C942A2">
      <w:pPr>
        <w:pStyle w:val="1"/>
        <w:tabs>
          <w:tab w:val="clear" w:pos="360"/>
        </w:tabs>
        <w:spacing w:before="0"/>
        <w:jc w:val="left"/>
        <w:rPr>
          <w:rFonts w:ascii="Times New Roman" w:hAnsi="Times New Roman"/>
          <w:sz w:val="24"/>
          <w:szCs w:val="24"/>
        </w:rPr>
      </w:pPr>
      <w:bookmarkStart w:id="69" w:name="_Ref120596185"/>
      <w:bookmarkStart w:id="70" w:name="_Toc136234997"/>
      <w:r w:rsidRPr="008F66EE">
        <w:rPr>
          <w:rFonts w:ascii="Times New Roman" w:hAnsi="Times New Roman"/>
          <w:sz w:val="24"/>
          <w:szCs w:val="24"/>
        </w:rPr>
        <w:lastRenderedPageBreak/>
        <w:t>Источники разработки</w:t>
      </w:r>
      <w:bookmarkEnd w:id="69"/>
      <w:bookmarkEnd w:id="70"/>
    </w:p>
    <w:p w14:paraId="2D56B774" w14:textId="77777777" w:rsidR="002F7593" w:rsidRPr="00F80E6F" w:rsidRDefault="002F7593" w:rsidP="00171358">
      <w:pPr>
        <w:pStyle w:val="a5"/>
        <w:ind w:firstLine="709"/>
      </w:pPr>
      <w:r w:rsidRPr="00F80E6F">
        <w:t xml:space="preserve">В разделе </w:t>
      </w:r>
      <w:r w:rsidR="000D3EAF" w:rsidRPr="00F80E6F">
        <w:t>«</w:t>
      </w:r>
      <w:r w:rsidRPr="00F80E6F">
        <w:t>Источники разработки</w:t>
      </w:r>
      <w:r w:rsidR="000D3EAF" w:rsidRPr="00F80E6F">
        <w:t>»</w:t>
      </w:r>
      <w:r w:rsidRPr="00F80E6F">
        <w:t xml:space="preserve"> 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системы.</w:t>
      </w:r>
    </w:p>
    <w:p w14:paraId="72C8B69A" w14:textId="77777777" w:rsidR="003518E3" w:rsidRPr="008F66EE" w:rsidRDefault="003F2830" w:rsidP="008306A9">
      <w:pPr>
        <w:pStyle w:val="13"/>
        <w:spacing w:after="240"/>
        <w:rPr>
          <w:rFonts w:ascii="Times New Roman" w:hAnsi="Times New Roman"/>
        </w:rPr>
      </w:pPr>
      <w:r w:rsidRPr="008F66EE">
        <w:rPr>
          <w:rFonts w:ascii="Times New Roman" w:hAnsi="Times New Roman"/>
        </w:rPr>
        <w:lastRenderedPageBreak/>
        <w:t>СОСТАВИЛИ</w:t>
      </w:r>
    </w:p>
    <w:tbl>
      <w:tblPr>
        <w:tblW w:w="10058"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3360"/>
        <w:gridCol w:w="2275"/>
        <w:gridCol w:w="2276"/>
        <w:gridCol w:w="1073"/>
        <w:gridCol w:w="1074"/>
      </w:tblGrid>
      <w:tr w:rsidR="00F14D33" w:rsidRPr="008F66EE" w14:paraId="29B8ED5B" w14:textId="77777777">
        <w:trPr>
          <w:cantSplit/>
          <w:trHeight w:val="276"/>
          <w:jc w:val="center"/>
        </w:trPr>
        <w:tc>
          <w:tcPr>
            <w:tcW w:w="3360" w:type="dxa"/>
            <w:vMerge w:val="restart"/>
            <w:tcBorders>
              <w:top w:val="single" w:sz="18" w:space="0" w:color="auto"/>
              <w:left w:val="single" w:sz="18" w:space="0" w:color="auto"/>
              <w:bottom w:val="nil"/>
              <w:right w:val="single" w:sz="6" w:space="0" w:color="000000"/>
            </w:tcBorders>
            <w:vAlign w:val="center"/>
          </w:tcPr>
          <w:p w14:paraId="19122D81" w14:textId="77777777" w:rsidR="00F14D33" w:rsidRPr="008F66EE" w:rsidRDefault="00F14D33">
            <w:pPr>
              <w:ind w:left="-107" w:right="-108"/>
              <w:jc w:val="center"/>
              <w:rPr>
                <w:lang w:eastAsia="en-US"/>
              </w:rPr>
            </w:pPr>
            <w:r w:rsidRPr="008F66EE">
              <w:t>Наименование организации, предприятия</w:t>
            </w:r>
          </w:p>
        </w:tc>
        <w:tc>
          <w:tcPr>
            <w:tcW w:w="2275" w:type="dxa"/>
            <w:vMerge w:val="restart"/>
            <w:tcBorders>
              <w:top w:val="single" w:sz="18" w:space="0" w:color="auto"/>
              <w:left w:val="single" w:sz="6" w:space="0" w:color="000000"/>
              <w:bottom w:val="nil"/>
              <w:right w:val="single" w:sz="6" w:space="0" w:color="000000"/>
            </w:tcBorders>
            <w:vAlign w:val="center"/>
          </w:tcPr>
          <w:p w14:paraId="69687591" w14:textId="77777777" w:rsidR="00F14D33" w:rsidRPr="008F66EE" w:rsidRDefault="00F14D33">
            <w:pPr>
              <w:ind w:left="-107" w:right="-107"/>
              <w:jc w:val="center"/>
              <w:rPr>
                <w:lang w:eastAsia="en-US"/>
              </w:rPr>
            </w:pPr>
            <w:r w:rsidRPr="008F66EE">
              <w:t>Должность исполнителя</w:t>
            </w:r>
          </w:p>
        </w:tc>
        <w:tc>
          <w:tcPr>
            <w:tcW w:w="2276" w:type="dxa"/>
            <w:vMerge w:val="restart"/>
            <w:tcBorders>
              <w:top w:val="single" w:sz="18" w:space="0" w:color="auto"/>
              <w:left w:val="single" w:sz="6" w:space="0" w:color="000000"/>
              <w:bottom w:val="nil"/>
              <w:right w:val="single" w:sz="6" w:space="0" w:color="000000"/>
            </w:tcBorders>
            <w:vAlign w:val="center"/>
          </w:tcPr>
          <w:p w14:paraId="6773355B" w14:textId="77777777" w:rsidR="00F14D33" w:rsidRPr="008F66EE" w:rsidRDefault="00F14D33">
            <w:pPr>
              <w:jc w:val="center"/>
              <w:rPr>
                <w:lang w:eastAsia="en-US"/>
              </w:rPr>
            </w:pPr>
            <w:r w:rsidRPr="008F66EE">
              <w:t>Фамилия, имя, отчество</w:t>
            </w:r>
          </w:p>
        </w:tc>
        <w:tc>
          <w:tcPr>
            <w:tcW w:w="1073" w:type="dxa"/>
            <w:vMerge w:val="restart"/>
            <w:tcBorders>
              <w:top w:val="single" w:sz="18" w:space="0" w:color="auto"/>
              <w:left w:val="single" w:sz="6" w:space="0" w:color="000000"/>
              <w:bottom w:val="nil"/>
              <w:right w:val="single" w:sz="6" w:space="0" w:color="000000"/>
            </w:tcBorders>
            <w:vAlign w:val="center"/>
          </w:tcPr>
          <w:p w14:paraId="49D2E3A9" w14:textId="77777777" w:rsidR="00F14D33" w:rsidRPr="008F66EE" w:rsidRDefault="00F14D33">
            <w:pPr>
              <w:tabs>
                <w:tab w:val="left" w:pos="120"/>
              </w:tabs>
              <w:jc w:val="center"/>
              <w:rPr>
                <w:lang w:eastAsia="en-US"/>
              </w:rPr>
            </w:pPr>
            <w:r w:rsidRPr="008F66EE">
              <w:t>Подпись</w:t>
            </w:r>
          </w:p>
        </w:tc>
        <w:tc>
          <w:tcPr>
            <w:tcW w:w="1074" w:type="dxa"/>
            <w:vMerge w:val="restart"/>
            <w:tcBorders>
              <w:top w:val="single" w:sz="18" w:space="0" w:color="auto"/>
              <w:left w:val="single" w:sz="6" w:space="0" w:color="000000"/>
              <w:bottom w:val="nil"/>
              <w:right w:val="single" w:sz="18" w:space="0" w:color="auto"/>
            </w:tcBorders>
            <w:vAlign w:val="center"/>
          </w:tcPr>
          <w:p w14:paraId="3A74B10C" w14:textId="77777777" w:rsidR="00F14D33" w:rsidRPr="008F66EE" w:rsidRDefault="00F14D33">
            <w:pPr>
              <w:jc w:val="center"/>
              <w:rPr>
                <w:lang w:eastAsia="en-US"/>
              </w:rPr>
            </w:pPr>
            <w:r w:rsidRPr="008F66EE">
              <w:t>Дата</w:t>
            </w:r>
          </w:p>
        </w:tc>
      </w:tr>
      <w:tr w:rsidR="00F14D33" w:rsidRPr="008F66EE" w14:paraId="5E385FD4" w14:textId="77777777">
        <w:trPr>
          <w:cantSplit/>
          <w:trHeight w:val="276"/>
          <w:jc w:val="center"/>
        </w:trPr>
        <w:tc>
          <w:tcPr>
            <w:tcW w:w="3360" w:type="dxa"/>
            <w:vMerge/>
            <w:tcBorders>
              <w:top w:val="single" w:sz="18" w:space="0" w:color="auto"/>
              <w:left w:val="single" w:sz="18" w:space="0" w:color="auto"/>
              <w:bottom w:val="single" w:sz="18" w:space="0" w:color="auto"/>
              <w:right w:val="single" w:sz="6" w:space="0" w:color="000000"/>
            </w:tcBorders>
            <w:vAlign w:val="center"/>
          </w:tcPr>
          <w:p w14:paraId="3676874A" w14:textId="77777777" w:rsidR="00F14D33" w:rsidRPr="008F66EE" w:rsidRDefault="00F14D33">
            <w:pPr>
              <w:rPr>
                <w:lang w:eastAsia="en-US"/>
              </w:rPr>
            </w:pPr>
          </w:p>
        </w:tc>
        <w:tc>
          <w:tcPr>
            <w:tcW w:w="2275" w:type="dxa"/>
            <w:vMerge/>
            <w:tcBorders>
              <w:top w:val="single" w:sz="18" w:space="0" w:color="auto"/>
              <w:left w:val="single" w:sz="6" w:space="0" w:color="000000"/>
              <w:bottom w:val="nil"/>
              <w:right w:val="single" w:sz="6" w:space="0" w:color="000000"/>
            </w:tcBorders>
            <w:vAlign w:val="center"/>
          </w:tcPr>
          <w:p w14:paraId="7C30E371" w14:textId="77777777" w:rsidR="00F14D33" w:rsidRPr="008F66EE" w:rsidRDefault="00F14D33">
            <w:pPr>
              <w:rPr>
                <w:lang w:eastAsia="en-US"/>
              </w:rPr>
            </w:pPr>
          </w:p>
        </w:tc>
        <w:tc>
          <w:tcPr>
            <w:tcW w:w="2276" w:type="dxa"/>
            <w:vMerge/>
            <w:tcBorders>
              <w:top w:val="single" w:sz="18" w:space="0" w:color="auto"/>
              <w:left w:val="single" w:sz="6" w:space="0" w:color="000000"/>
              <w:bottom w:val="nil"/>
              <w:right w:val="single" w:sz="6" w:space="0" w:color="000000"/>
            </w:tcBorders>
            <w:vAlign w:val="center"/>
          </w:tcPr>
          <w:p w14:paraId="7A9263C7" w14:textId="77777777" w:rsidR="00F14D33" w:rsidRPr="008F66EE" w:rsidRDefault="00F14D33">
            <w:pPr>
              <w:rPr>
                <w:lang w:eastAsia="en-US"/>
              </w:rPr>
            </w:pPr>
          </w:p>
        </w:tc>
        <w:tc>
          <w:tcPr>
            <w:tcW w:w="1073" w:type="dxa"/>
            <w:vMerge/>
            <w:tcBorders>
              <w:top w:val="single" w:sz="18" w:space="0" w:color="auto"/>
              <w:left w:val="single" w:sz="6" w:space="0" w:color="000000"/>
              <w:bottom w:val="nil"/>
              <w:right w:val="single" w:sz="6" w:space="0" w:color="000000"/>
            </w:tcBorders>
            <w:vAlign w:val="center"/>
          </w:tcPr>
          <w:p w14:paraId="5D0AC1B4" w14:textId="77777777" w:rsidR="00F14D33" w:rsidRPr="008F66EE" w:rsidRDefault="00F14D33">
            <w:pPr>
              <w:rPr>
                <w:lang w:eastAsia="en-US"/>
              </w:rPr>
            </w:pPr>
          </w:p>
        </w:tc>
        <w:tc>
          <w:tcPr>
            <w:tcW w:w="1074" w:type="dxa"/>
            <w:vMerge/>
            <w:tcBorders>
              <w:top w:val="single" w:sz="18" w:space="0" w:color="auto"/>
              <w:left w:val="single" w:sz="6" w:space="0" w:color="000000"/>
              <w:bottom w:val="nil"/>
              <w:right w:val="single" w:sz="18" w:space="0" w:color="auto"/>
            </w:tcBorders>
            <w:vAlign w:val="center"/>
          </w:tcPr>
          <w:p w14:paraId="00B5EC56" w14:textId="77777777" w:rsidR="00F14D33" w:rsidRPr="008F66EE" w:rsidRDefault="00F14D33">
            <w:pPr>
              <w:rPr>
                <w:lang w:eastAsia="en-US"/>
              </w:rPr>
            </w:pPr>
          </w:p>
        </w:tc>
      </w:tr>
      <w:tr w:rsidR="00F14D33" w:rsidRPr="008F66EE" w14:paraId="5570AEB3" w14:textId="77777777">
        <w:trPr>
          <w:jc w:val="center"/>
        </w:trPr>
        <w:tc>
          <w:tcPr>
            <w:tcW w:w="3360" w:type="dxa"/>
            <w:tcBorders>
              <w:top w:val="single" w:sz="18" w:space="0" w:color="auto"/>
              <w:left w:val="single" w:sz="18" w:space="0" w:color="auto"/>
              <w:bottom w:val="single" w:sz="6" w:space="0" w:color="000000"/>
              <w:right w:val="single" w:sz="6" w:space="0" w:color="000000"/>
            </w:tcBorders>
          </w:tcPr>
          <w:p w14:paraId="33C137E3" w14:textId="77777777" w:rsidR="00F14D33" w:rsidRPr="008F66EE" w:rsidRDefault="00F14D33" w:rsidP="004E6C0F">
            <w:pPr>
              <w:spacing w:line="360" w:lineRule="auto"/>
              <w:ind w:right="91"/>
              <w:rPr>
                <w:lang w:val="en-US" w:eastAsia="en-US"/>
              </w:rPr>
            </w:pPr>
          </w:p>
        </w:tc>
        <w:tc>
          <w:tcPr>
            <w:tcW w:w="2275" w:type="dxa"/>
            <w:tcBorders>
              <w:top w:val="single" w:sz="18" w:space="0" w:color="auto"/>
              <w:left w:val="single" w:sz="6" w:space="0" w:color="000000"/>
              <w:bottom w:val="single" w:sz="6" w:space="0" w:color="000000"/>
              <w:right w:val="single" w:sz="6" w:space="0" w:color="000000"/>
            </w:tcBorders>
          </w:tcPr>
          <w:p w14:paraId="1689C5AD" w14:textId="77777777" w:rsidR="00F14D33" w:rsidRPr="008F66EE" w:rsidRDefault="00F14D33">
            <w:pPr>
              <w:ind w:right="91"/>
              <w:rPr>
                <w:lang w:eastAsia="en-US"/>
              </w:rPr>
            </w:pPr>
          </w:p>
        </w:tc>
        <w:tc>
          <w:tcPr>
            <w:tcW w:w="2276" w:type="dxa"/>
            <w:tcBorders>
              <w:top w:val="single" w:sz="18" w:space="0" w:color="auto"/>
              <w:left w:val="single" w:sz="6" w:space="0" w:color="000000"/>
              <w:bottom w:val="single" w:sz="6" w:space="0" w:color="000000"/>
              <w:right w:val="single" w:sz="6" w:space="0" w:color="000000"/>
            </w:tcBorders>
          </w:tcPr>
          <w:p w14:paraId="3E7138E4" w14:textId="77777777" w:rsidR="00F14D33" w:rsidRPr="008F66EE" w:rsidRDefault="00F14D33">
            <w:pPr>
              <w:ind w:right="91"/>
              <w:rPr>
                <w:lang w:eastAsia="en-US"/>
              </w:rPr>
            </w:pPr>
          </w:p>
        </w:tc>
        <w:tc>
          <w:tcPr>
            <w:tcW w:w="1073" w:type="dxa"/>
            <w:tcBorders>
              <w:top w:val="single" w:sz="18" w:space="0" w:color="auto"/>
              <w:left w:val="single" w:sz="6" w:space="0" w:color="000000"/>
              <w:bottom w:val="single" w:sz="6" w:space="0" w:color="000000"/>
              <w:right w:val="single" w:sz="6" w:space="0" w:color="000000"/>
            </w:tcBorders>
          </w:tcPr>
          <w:p w14:paraId="18A061C4" w14:textId="77777777" w:rsidR="00F14D33" w:rsidRPr="008F66EE" w:rsidRDefault="00F14D33">
            <w:pPr>
              <w:ind w:right="91"/>
              <w:rPr>
                <w:lang w:eastAsia="en-US"/>
              </w:rPr>
            </w:pPr>
          </w:p>
        </w:tc>
        <w:tc>
          <w:tcPr>
            <w:tcW w:w="1074" w:type="dxa"/>
            <w:tcBorders>
              <w:top w:val="single" w:sz="18" w:space="0" w:color="auto"/>
              <w:left w:val="single" w:sz="6" w:space="0" w:color="000000"/>
              <w:bottom w:val="single" w:sz="6" w:space="0" w:color="000000"/>
              <w:right w:val="single" w:sz="18" w:space="0" w:color="auto"/>
            </w:tcBorders>
          </w:tcPr>
          <w:p w14:paraId="5BD354FF" w14:textId="77777777" w:rsidR="00F14D33" w:rsidRPr="008F66EE" w:rsidRDefault="00F14D33">
            <w:pPr>
              <w:ind w:right="91"/>
              <w:rPr>
                <w:lang w:eastAsia="en-US"/>
              </w:rPr>
            </w:pPr>
          </w:p>
        </w:tc>
      </w:tr>
      <w:tr w:rsidR="00F14D33" w:rsidRPr="008F66EE" w14:paraId="7AC23226"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5EEAF0BA"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7621F864" w14:textId="77777777" w:rsidR="00F14D33" w:rsidRPr="008F66EE" w:rsidRDefault="00F14D33">
            <w:pPr>
              <w:ind w:right="91"/>
              <w:rPr>
                <w:lang w:eastAsia="en-US"/>
              </w:rPr>
            </w:pPr>
          </w:p>
        </w:tc>
        <w:tc>
          <w:tcPr>
            <w:tcW w:w="2276" w:type="dxa"/>
            <w:tcBorders>
              <w:top w:val="nil"/>
              <w:left w:val="single" w:sz="6" w:space="0" w:color="000000"/>
              <w:bottom w:val="single" w:sz="6" w:space="0" w:color="000000"/>
              <w:right w:val="single" w:sz="6" w:space="0" w:color="000000"/>
            </w:tcBorders>
          </w:tcPr>
          <w:p w14:paraId="104318F4" w14:textId="77777777" w:rsidR="00F14D33" w:rsidRPr="008F66EE" w:rsidRDefault="00F14D33">
            <w:pPr>
              <w:ind w:right="91"/>
              <w:rPr>
                <w:lang w:eastAsia="en-US"/>
              </w:rPr>
            </w:pPr>
          </w:p>
        </w:tc>
        <w:tc>
          <w:tcPr>
            <w:tcW w:w="1073" w:type="dxa"/>
            <w:tcBorders>
              <w:top w:val="nil"/>
              <w:left w:val="single" w:sz="6" w:space="0" w:color="000000"/>
              <w:bottom w:val="single" w:sz="6" w:space="0" w:color="000000"/>
              <w:right w:val="single" w:sz="6" w:space="0" w:color="000000"/>
            </w:tcBorders>
          </w:tcPr>
          <w:p w14:paraId="79210F98" w14:textId="77777777" w:rsidR="00F14D33" w:rsidRPr="008F66EE" w:rsidRDefault="00F14D33">
            <w:pPr>
              <w:ind w:right="91"/>
              <w:rPr>
                <w:lang w:eastAsia="en-US"/>
              </w:rPr>
            </w:pPr>
          </w:p>
        </w:tc>
        <w:tc>
          <w:tcPr>
            <w:tcW w:w="1074" w:type="dxa"/>
            <w:tcBorders>
              <w:top w:val="nil"/>
              <w:left w:val="single" w:sz="6" w:space="0" w:color="000000"/>
              <w:bottom w:val="single" w:sz="6" w:space="0" w:color="000000"/>
              <w:right w:val="single" w:sz="18" w:space="0" w:color="auto"/>
            </w:tcBorders>
          </w:tcPr>
          <w:p w14:paraId="04603AF3" w14:textId="77777777" w:rsidR="00F14D33" w:rsidRPr="008F66EE" w:rsidRDefault="00F14D33">
            <w:pPr>
              <w:ind w:right="91"/>
              <w:rPr>
                <w:lang w:eastAsia="en-US"/>
              </w:rPr>
            </w:pPr>
          </w:p>
        </w:tc>
      </w:tr>
      <w:tr w:rsidR="00F14D33" w:rsidRPr="008F66EE" w14:paraId="7AB535C5"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070ACCA7"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4459C50F" w14:textId="77777777" w:rsidR="00F14D33" w:rsidRPr="008F66EE" w:rsidRDefault="00F14D33">
            <w:pPr>
              <w:ind w:right="91"/>
              <w:rPr>
                <w:lang w:eastAsia="en-US"/>
              </w:rPr>
            </w:pPr>
          </w:p>
        </w:tc>
        <w:tc>
          <w:tcPr>
            <w:tcW w:w="2276" w:type="dxa"/>
            <w:tcBorders>
              <w:top w:val="nil"/>
              <w:left w:val="single" w:sz="6" w:space="0" w:color="000000"/>
              <w:bottom w:val="single" w:sz="6" w:space="0" w:color="000000"/>
              <w:right w:val="single" w:sz="6" w:space="0" w:color="000000"/>
            </w:tcBorders>
          </w:tcPr>
          <w:p w14:paraId="42E9B89A" w14:textId="77777777" w:rsidR="00F14D33" w:rsidRPr="008F66EE" w:rsidRDefault="00F14D33">
            <w:pPr>
              <w:ind w:right="91"/>
              <w:rPr>
                <w:lang w:eastAsia="en-US"/>
              </w:rPr>
            </w:pPr>
          </w:p>
        </w:tc>
        <w:tc>
          <w:tcPr>
            <w:tcW w:w="1073" w:type="dxa"/>
            <w:tcBorders>
              <w:top w:val="nil"/>
              <w:left w:val="single" w:sz="6" w:space="0" w:color="000000"/>
              <w:bottom w:val="single" w:sz="6" w:space="0" w:color="000000"/>
              <w:right w:val="single" w:sz="6" w:space="0" w:color="000000"/>
            </w:tcBorders>
          </w:tcPr>
          <w:p w14:paraId="1B5BB1DB" w14:textId="77777777" w:rsidR="00F14D33" w:rsidRPr="008F66EE" w:rsidRDefault="00F14D33">
            <w:pPr>
              <w:ind w:right="91"/>
              <w:rPr>
                <w:lang w:eastAsia="en-US"/>
              </w:rPr>
            </w:pPr>
          </w:p>
        </w:tc>
        <w:tc>
          <w:tcPr>
            <w:tcW w:w="1074" w:type="dxa"/>
            <w:tcBorders>
              <w:top w:val="nil"/>
              <w:left w:val="single" w:sz="6" w:space="0" w:color="000000"/>
              <w:bottom w:val="single" w:sz="6" w:space="0" w:color="000000"/>
              <w:right w:val="single" w:sz="18" w:space="0" w:color="auto"/>
            </w:tcBorders>
          </w:tcPr>
          <w:p w14:paraId="27C2E418" w14:textId="77777777" w:rsidR="00F14D33" w:rsidRPr="008F66EE" w:rsidRDefault="00F14D33">
            <w:pPr>
              <w:ind w:right="91"/>
              <w:rPr>
                <w:lang w:eastAsia="en-US"/>
              </w:rPr>
            </w:pPr>
          </w:p>
        </w:tc>
      </w:tr>
      <w:tr w:rsidR="00F14D33" w:rsidRPr="008F66EE" w14:paraId="44CC7C22"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14DCCA98"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7554DECA" w14:textId="77777777" w:rsidR="00F14D33" w:rsidRPr="008F66EE" w:rsidRDefault="00F14D33">
            <w:pPr>
              <w:ind w:right="91"/>
              <w:rPr>
                <w:lang w:eastAsia="en-US"/>
              </w:rPr>
            </w:pPr>
          </w:p>
        </w:tc>
        <w:tc>
          <w:tcPr>
            <w:tcW w:w="2276" w:type="dxa"/>
            <w:tcBorders>
              <w:top w:val="nil"/>
              <w:left w:val="single" w:sz="6" w:space="0" w:color="000000"/>
              <w:bottom w:val="single" w:sz="6" w:space="0" w:color="000000"/>
              <w:right w:val="single" w:sz="6" w:space="0" w:color="000000"/>
            </w:tcBorders>
          </w:tcPr>
          <w:p w14:paraId="53F3E6B7" w14:textId="77777777" w:rsidR="00F14D33" w:rsidRPr="008F66EE" w:rsidRDefault="00F14D33">
            <w:pPr>
              <w:ind w:right="91"/>
              <w:rPr>
                <w:lang w:eastAsia="en-US"/>
              </w:rPr>
            </w:pPr>
          </w:p>
        </w:tc>
        <w:tc>
          <w:tcPr>
            <w:tcW w:w="1073" w:type="dxa"/>
            <w:tcBorders>
              <w:top w:val="nil"/>
              <w:left w:val="single" w:sz="6" w:space="0" w:color="000000"/>
              <w:bottom w:val="single" w:sz="6" w:space="0" w:color="000000"/>
              <w:right w:val="single" w:sz="6" w:space="0" w:color="000000"/>
            </w:tcBorders>
          </w:tcPr>
          <w:p w14:paraId="4EE6D3B8" w14:textId="77777777" w:rsidR="00F14D33" w:rsidRPr="008F66EE" w:rsidRDefault="00F14D33">
            <w:pPr>
              <w:ind w:right="91"/>
              <w:rPr>
                <w:lang w:eastAsia="en-US"/>
              </w:rPr>
            </w:pPr>
          </w:p>
        </w:tc>
        <w:tc>
          <w:tcPr>
            <w:tcW w:w="1074" w:type="dxa"/>
            <w:tcBorders>
              <w:top w:val="nil"/>
              <w:left w:val="single" w:sz="6" w:space="0" w:color="000000"/>
              <w:bottom w:val="single" w:sz="6" w:space="0" w:color="000000"/>
              <w:right w:val="single" w:sz="18" w:space="0" w:color="auto"/>
            </w:tcBorders>
          </w:tcPr>
          <w:p w14:paraId="08552080" w14:textId="77777777" w:rsidR="00F14D33" w:rsidRPr="008F66EE" w:rsidRDefault="00F14D33">
            <w:pPr>
              <w:ind w:right="91"/>
              <w:rPr>
                <w:lang w:eastAsia="en-US"/>
              </w:rPr>
            </w:pPr>
          </w:p>
        </w:tc>
      </w:tr>
      <w:tr w:rsidR="00F14D33" w:rsidRPr="008F66EE" w14:paraId="4F429DD0" w14:textId="77777777">
        <w:trPr>
          <w:jc w:val="center"/>
        </w:trPr>
        <w:tc>
          <w:tcPr>
            <w:tcW w:w="3360" w:type="dxa"/>
            <w:tcBorders>
              <w:top w:val="single" w:sz="6" w:space="0" w:color="000000"/>
              <w:left w:val="single" w:sz="18" w:space="0" w:color="auto"/>
              <w:bottom w:val="single" w:sz="18" w:space="0" w:color="000000"/>
              <w:right w:val="single" w:sz="6" w:space="0" w:color="000000"/>
            </w:tcBorders>
            <w:vAlign w:val="center"/>
          </w:tcPr>
          <w:p w14:paraId="73C2EF94" w14:textId="77777777" w:rsidR="00F14D33" w:rsidRPr="008F66EE" w:rsidRDefault="00F14D33" w:rsidP="004E6C0F">
            <w:pPr>
              <w:spacing w:line="360" w:lineRule="auto"/>
              <w:ind w:right="91"/>
              <w:jc w:val="left"/>
              <w:rPr>
                <w:lang w:val="en-US" w:eastAsia="en-US"/>
              </w:rPr>
            </w:pPr>
          </w:p>
        </w:tc>
        <w:tc>
          <w:tcPr>
            <w:tcW w:w="2275" w:type="dxa"/>
            <w:tcBorders>
              <w:top w:val="single" w:sz="6" w:space="0" w:color="000000"/>
              <w:left w:val="single" w:sz="6" w:space="0" w:color="000000"/>
              <w:bottom w:val="single" w:sz="18" w:space="0" w:color="000000"/>
              <w:right w:val="single" w:sz="6" w:space="0" w:color="000000"/>
            </w:tcBorders>
            <w:vAlign w:val="center"/>
          </w:tcPr>
          <w:p w14:paraId="186DE8B2" w14:textId="77777777" w:rsidR="00F14D33" w:rsidRPr="008F66EE" w:rsidRDefault="00F14D33" w:rsidP="00F14D33">
            <w:pPr>
              <w:ind w:right="91"/>
              <w:jc w:val="left"/>
              <w:rPr>
                <w:lang w:eastAsia="en-US"/>
              </w:rPr>
            </w:pPr>
          </w:p>
        </w:tc>
        <w:tc>
          <w:tcPr>
            <w:tcW w:w="2276" w:type="dxa"/>
            <w:tcBorders>
              <w:top w:val="single" w:sz="6" w:space="0" w:color="000000"/>
              <w:left w:val="single" w:sz="6" w:space="0" w:color="000000"/>
              <w:bottom w:val="single" w:sz="18" w:space="0" w:color="000000"/>
              <w:right w:val="single" w:sz="6" w:space="0" w:color="000000"/>
            </w:tcBorders>
            <w:vAlign w:val="center"/>
          </w:tcPr>
          <w:p w14:paraId="4B84A5BE" w14:textId="77777777" w:rsidR="00F14D33" w:rsidRPr="008F66EE" w:rsidRDefault="00F14D33" w:rsidP="00F14D33">
            <w:pPr>
              <w:ind w:right="91"/>
              <w:jc w:val="left"/>
              <w:rPr>
                <w:lang w:eastAsia="en-US"/>
              </w:rPr>
            </w:pPr>
          </w:p>
        </w:tc>
        <w:tc>
          <w:tcPr>
            <w:tcW w:w="1073" w:type="dxa"/>
            <w:tcBorders>
              <w:top w:val="single" w:sz="6" w:space="0" w:color="000000"/>
              <w:left w:val="single" w:sz="6" w:space="0" w:color="000000"/>
              <w:bottom w:val="single" w:sz="18" w:space="0" w:color="000000"/>
              <w:right w:val="single" w:sz="6" w:space="0" w:color="000000"/>
            </w:tcBorders>
            <w:vAlign w:val="center"/>
          </w:tcPr>
          <w:p w14:paraId="3AD742E4" w14:textId="77777777" w:rsidR="00F14D33" w:rsidRPr="008F66EE" w:rsidRDefault="00F14D33" w:rsidP="00F14D33">
            <w:pPr>
              <w:ind w:right="91"/>
              <w:jc w:val="left"/>
              <w:rPr>
                <w:lang w:eastAsia="en-US"/>
              </w:rPr>
            </w:pPr>
          </w:p>
        </w:tc>
        <w:tc>
          <w:tcPr>
            <w:tcW w:w="1074" w:type="dxa"/>
            <w:tcBorders>
              <w:top w:val="single" w:sz="6" w:space="0" w:color="000000"/>
              <w:left w:val="single" w:sz="6" w:space="0" w:color="000000"/>
              <w:bottom w:val="single" w:sz="18" w:space="0" w:color="000000"/>
              <w:right w:val="single" w:sz="18" w:space="0" w:color="auto"/>
            </w:tcBorders>
            <w:vAlign w:val="center"/>
          </w:tcPr>
          <w:p w14:paraId="6F2DE8A3" w14:textId="77777777" w:rsidR="00F14D33" w:rsidRPr="008F66EE" w:rsidRDefault="00F14D33" w:rsidP="00F14D33">
            <w:pPr>
              <w:ind w:right="91"/>
              <w:jc w:val="left"/>
              <w:rPr>
                <w:lang w:eastAsia="en-US"/>
              </w:rPr>
            </w:pPr>
          </w:p>
        </w:tc>
      </w:tr>
    </w:tbl>
    <w:p w14:paraId="49AD2448" w14:textId="77777777" w:rsidR="003F2830" w:rsidRPr="008F66EE" w:rsidRDefault="003F2830" w:rsidP="003F2830">
      <w:pPr>
        <w:pStyle w:val="13"/>
        <w:pageBreakBefore w:val="0"/>
        <w:spacing w:before="240" w:after="240" w:line="240" w:lineRule="auto"/>
        <w:rPr>
          <w:rFonts w:ascii="Times New Roman" w:hAnsi="Times New Roman"/>
        </w:rPr>
      </w:pPr>
      <w:r w:rsidRPr="008F66EE">
        <w:rPr>
          <w:rFonts w:ascii="Times New Roman" w:hAnsi="Times New Roman"/>
        </w:rPr>
        <w:t>СОГЛАСОВАНО</w:t>
      </w:r>
    </w:p>
    <w:tbl>
      <w:tblPr>
        <w:tblW w:w="10058"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3360"/>
        <w:gridCol w:w="2275"/>
        <w:gridCol w:w="2276"/>
        <w:gridCol w:w="1073"/>
        <w:gridCol w:w="1074"/>
      </w:tblGrid>
      <w:tr w:rsidR="00F14D33" w:rsidRPr="008F66EE" w14:paraId="6C9E2D46" w14:textId="77777777">
        <w:trPr>
          <w:cantSplit/>
          <w:trHeight w:val="276"/>
          <w:jc w:val="center"/>
        </w:trPr>
        <w:tc>
          <w:tcPr>
            <w:tcW w:w="3360" w:type="dxa"/>
            <w:vMerge w:val="restart"/>
            <w:tcBorders>
              <w:top w:val="single" w:sz="18" w:space="0" w:color="auto"/>
              <w:left w:val="single" w:sz="18" w:space="0" w:color="auto"/>
              <w:bottom w:val="nil"/>
              <w:right w:val="single" w:sz="6" w:space="0" w:color="000000"/>
            </w:tcBorders>
            <w:vAlign w:val="center"/>
          </w:tcPr>
          <w:p w14:paraId="1255B154" w14:textId="77777777" w:rsidR="00F14D33" w:rsidRPr="008F66EE" w:rsidRDefault="00F14D33" w:rsidP="006943D8">
            <w:pPr>
              <w:ind w:left="-107" w:right="-108"/>
              <w:jc w:val="center"/>
              <w:rPr>
                <w:lang w:eastAsia="en-US"/>
              </w:rPr>
            </w:pPr>
            <w:r w:rsidRPr="008F66EE">
              <w:t>Наименование организации, предприятия</w:t>
            </w:r>
          </w:p>
        </w:tc>
        <w:tc>
          <w:tcPr>
            <w:tcW w:w="2275" w:type="dxa"/>
            <w:vMerge w:val="restart"/>
            <w:tcBorders>
              <w:top w:val="single" w:sz="18" w:space="0" w:color="auto"/>
              <w:left w:val="single" w:sz="6" w:space="0" w:color="000000"/>
              <w:bottom w:val="nil"/>
              <w:right w:val="single" w:sz="6" w:space="0" w:color="000000"/>
            </w:tcBorders>
            <w:vAlign w:val="center"/>
          </w:tcPr>
          <w:p w14:paraId="7C80AED1" w14:textId="77777777" w:rsidR="00F14D33" w:rsidRPr="008F66EE" w:rsidRDefault="00F14D33" w:rsidP="006943D8">
            <w:pPr>
              <w:ind w:left="-107" w:right="-107"/>
              <w:jc w:val="center"/>
              <w:rPr>
                <w:lang w:eastAsia="en-US"/>
              </w:rPr>
            </w:pPr>
            <w:r w:rsidRPr="008F66EE">
              <w:t>Должность исполнителя</w:t>
            </w:r>
          </w:p>
        </w:tc>
        <w:tc>
          <w:tcPr>
            <w:tcW w:w="2276" w:type="dxa"/>
            <w:vMerge w:val="restart"/>
            <w:tcBorders>
              <w:top w:val="single" w:sz="18" w:space="0" w:color="auto"/>
              <w:left w:val="single" w:sz="6" w:space="0" w:color="000000"/>
              <w:bottom w:val="nil"/>
              <w:right w:val="single" w:sz="6" w:space="0" w:color="000000"/>
            </w:tcBorders>
            <w:vAlign w:val="center"/>
          </w:tcPr>
          <w:p w14:paraId="6FBF76D1" w14:textId="77777777" w:rsidR="00F14D33" w:rsidRPr="008F66EE" w:rsidRDefault="00F14D33" w:rsidP="006943D8">
            <w:pPr>
              <w:jc w:val="center"/>
              <w:rPr>
                <w:lang w:eastAsia="en-US"/>
              </w:rPr>
            </w:pPr>
            <w:r w:rsidRPr="008F66EE">
              <w:t>Фамилия, имя, отчество</w:t>
            </w:r>
          </w:p>
        </w:tc>
        <w:tc>
          <w:tcPr>
            <w:tcW w:w="1073" w:type="dxa"/>
            <w:vMerge w:val="restart"/>
            <w:tcBorders>
              <w:top w:val="single" w:sz="18" w:space="0" w:color="auto"/>
              <w:left w:val="single" w:sz="6" w:space="0" w:color="000000"/>
              <w:bottom w:val="nil"/>
              <w:right w:val="single" w:sz="6" w:space="0" w:color="000000"/>
            </w:tcBorders>
            <w:vAlign w:val="center"/>
          </w:tcPr>
          <w:p w14:paraId="1F3E2989" w14:textId="77777777" w:rsidR="00F14D33" w:rsidRPr="008F66EE" w:rsidRDefault="00F14D33" w:rsidP="006943D8">
            <w:pPr>
              <w:tabs>
                <w:tab w:val="left" w:pos="120"/>
              </w:tabs>
              <w:jc w:val="center"/>
              <w:rPr>
                <w:lang w:eastAsia="en-US"/>
              </w:rPr>
            </w:pPr>
            <w:r w:rsidRPr="008F66EE">
              <w:t>Подпись</w:t>
            </w:r>
          </w:p>
        </w:tc>
        <w:tc>
          <w:tcPr>
            <w:tcW w:w="1074" w:type="dxa"/>
            <w:vMerge w:val="restart"/>
            <w:tcBorders>
              <w:top w:val="single" w:sz="18" w:space="0" w:color="auto"/>
              <w:left w:val="single" w:sz="6" w:space="0" w:color="000000"/>
              <w:bottom w:val="nil"/>
              <w:right w:val="single" w:sz="18" w:space="0" w:color="auto"/>
            </w:tcBorders>
            <w:vAlign w:val="center"/>
          </w:tcPr>
          <w:p w14:paraId="2ECC3F1E" w14:textId="77777777" w:rsidR="00F14D33" w:rsidRPr="008F66EE" w:rsidRDefault="00F14D33" w:rsidP="006943D8">
            <w:pPr>
              <w:jc w:val="center"/>
              <w:rPr>
                <w:lang w:eastAsia="en-US"/>
              </w:rPr>
            </w:pPr>
            <w:r w:rsidRPr="008F66EE">
              <w:t>Дата</w:t>
            </w:r>
          </w:p>
        </w:tc>
      </w:tr>
      <w:tr w:rsidR="00F14D33" w:rsidRPr="008F66EE" w14:paraId="38FD6769" w14:textId="77777777">
        <w:trPr>
          <w:cantSplit/>
          <w:trHeight w:val="276"/>
          <w:jc w:val="center"/>
        </w:trPr>
        <w:tc>
          <w:tcPr>
            <w:tcW w:w="3360" w:type="dxa"/>
            <w:vMerge/>
            <w:tcBorders>
              <w:top w:val="single" w:sz="18" w:space="0" w:color="auto"/>
              <w:left w:val="single" w:sz="18" w:space="0" w:color="auto"/>
              <w:bottom w:val="single" w:sz="18" w:space="0" w:color="auto"/>
              <w:right w:val="single" w:sz="6" w:space="0" w:color="000000"/>
            </w:tcBorders>
            <w:vAlign w:val="center"/>
          </w:tcPr>
          <w:p w14:paraId="0B3BCC4C" w14:textId="77777777" w:rsidR="00F14D33" w:rsidRPr="008F66EE" w:rsidRDefault="00F14D33" w:rsidP="006943D8">
            <w:pPr>
              <w:rPr>
                <w:lang w:eastAsia="en-US"/>
              </w:rPr>
            </w:pPr>
          </w:p>
        </w:tc>
        <w:tc>
          <w:tcPr>
            <w:tcW w:w="2275" w:type="dxa"/>
            <w:vMerge/>
            <w:tcBorders>
              <w:top w:val="single" w:sz="18" w:space="0" w:color="auto"/>
              <w:left w:val="single" w:sz="6" w:space="0" w:color="000000"/>
              <w:bottom w:val="nil"/>
              <w:right w:val="single" w:sz="6" w:space="0" w:color="000000"/>
            </w:tcBorders>
            <w:vAlign w:val="center"/>
          </w:tcPr>
          <w:p w14:paraId="10192873" w14:textId="77777777" w:rsidR="00F14D33" w:rsidRPr="008F66EE" w:rsidRDefault="00F14D33" w:rsidP="006943D8">
            <w:pPr>
              <w:rPr>
                <w:lang w:eastAsia="en-US"/>
              </w:rPr>
            </w:pPr>
          </w:p>
        </w:tc>
        <w:tc>
          <w:tcPr>
            <w:tcW w:w="2276" w:type="dxa"/>
            <w:vMerge/>
            <w:tcBorders>
              <w:top w:val="single" w:sz="18" w:space="0" w:color="auto"/>
              <w:left w:val="single" w:sz="6" w:space="0" w:color="000000"/>
              <w:bottom w:val="nil"/>
              <w:right w:val="single" w:sz="6" w:space="0" w:color="000000"/>
            </w:tcBorders>
            <w:vAlign w:val="center"/>
          </w:tcPr>
          <w:p w14:paraId="30317708" w14:textId="77777777" w:rsidR="00F14D33" w:rsidRPr="008F66EE" w:rsidRDefault="00F14D33" w:rsidP="006943D8">
            <w:pPr>
              <w:rPr>
                <w:lang w:eastAsia="en-US"/>
              </w:rPr>
            </w:pPr>
          </w:p>
        </w:tc>
        <w:tc>
          <w:tcPr>
            <w:tcW w:w="1073" w:type="dxa"/>
            <w:vMerge/>
            <w:tcBorders>
              <w:top w:val="single" w:sz="18" w:space="0" w:color="auto"/>
              <w:left w:val="single" w:sz="6" w:space="0" w:color="000000"/>
              <w:bottom w:val="nil"/>
              <w:right w:val="single" w:sz="6" w:space="0" w:color="000000"/>
            </w:tcBorders>
            <w:vAlign w:val="center"/>
          </w:tcPr>
          <w:p w14:paraId="74B02AAC" w14:textId="77777777" w:rsidR="00F14D33" w:rsidRPr="008F66EE" w:rsidRDefault="00F14D33" w:rsidP="006943D8">
            <w:pPr>
              <w:rPr>
                <w:lang w:eastAsia="en-US"/>
              </w:rPr>
            </w:pPr>
          </w:p>
        </w:tc>
        <w:tc>
          <w:tcPr>
            <w:tcW w:w="1074" w:type="dxa"/>
            <w:vMerge/>
            <w:tcBorders>
              <w:top w:val="single" w:sz="18" w:space="0" w:color="auto"/>
              <w:left w:val="single" w:sz="6" w:space="0" w:color="000000"/>
              <w:bottom w:val="nil"/>
              <w:right w:val="single" w:sz="18" w:space="0" w:color="auto"/>
            </w:tcBorders>
            <w:vAlign w:val="center"/>
          </w:tcPr>
          <w:p w14:paraId="2561EE3D" w14:textId="77777777" w:rsidR="00F14D33" w:rsidRPr="008F66EE" w:rsidRDefault="00F14D33" w:rsidP="006943D8">
            <w:pPr>
              <w:rPr>
                <w:lang w:eastAsia="en-US"/>
              </w:rPr>
            </w:pPr>
          </w:p>
        </w:tc>
      </w:tr>
      <w:tr w:rsidR="00F14D33" w:rsidRPr="008F66EE" w14:paraId="2C819280" w14:textId="77777777">
        <w:trPr>
          <w:jc w:val="center"/>
        </w:trPr>
        <w:tc>
          <w:tcPr>
            <w:tcW w:w="3360" w:type="dxa"/>
            <w:tcBorders>
              <w:top w:val="single" w:sz="18" w:space="0" w:color="auto"/>
              <w:left w:val="single" w:sz="18" w:space="0" w:color="auto"/>
              <w:bottom w:val="single" w:sz="6" w:space="0" w:color="000000"/>
              <w:right w:val="single" w:sz="6" w:space="0" w:color="000000"/>
            </w:tcBorders>
          </w:tcPr>
          <w:p w14:paraId="6C750B65" w14:textId="77777777" w:rsidR="00F14D33" w:rsidRPr="008F66EE" w:rsidRDefault="00F14D33" w:rsidP="004E6C0F">
            <w:pPr>
              <w:spacing w:line="360" w:lineRule="auto"/>
              <w:ind w:right="91"/>
              <w:rPr>
                <w:lang w:val="en-US" w:eastAsia="en-US"/>
              </w:rPr>
            </w:pPr>
          </w:p>
        </w:tc>
        <w:tc>
          <w:tcPr>
            <w:tcW w:w="2275" w:type="dxa"/>
            <w:tcBorders>
              <w:top w:val="single" w:sz="18" w:space="0" w:color="auto"/>
              <w:left w:val="single" w:sz="6" w:space="0" w:color="000000"/>
              <w:bottom w:val="single" w:sz="6" w:space="0" w:color="000000"/>
              <w:right w:val="single" w:sz="6" w:space="0" w:color="000000"/>
            </w:tcBorders>
          </w:tcPr>
          <w:p w14:paraId="6143233E" w14:textId="77777777" w:rsidR="00F14D33" w:rsidRPr="008F66EE" w:rsidRDefault="00F14D33" w:rsidP="006943D8">
            <w:pPr>
              <w:ind w:right="91"/>
              <w:rPr>
                <w:lang w:eastAsia="en-US"/>
              </w:rPr>
            </w:pPr>
          </w:p>
        </w:tc>
        <w:tc>
          <w:tcPr>
            <w:tcW w:w="2276" w:type="dxa"/>
            <w:tcBorders>
              <w:top w:val="single" w:sz="18" w:space="0" w:color="auto"/>
              <w:left w:val="single" w:sz="6" w:space="0" w:color="000000"/>
              <w:bottom w:val="single" w:sz="6" w:space="0" w:color="000000"/>
              <w:right w:val="single" w:sz="6" w:space="0" w:color="000000"/>
            </w:tcBorders>
          </w:tcPr>
          <w:p w14:paraId="67ABDD9C" w14:textId="77777777" w:rsidR="00F14D33" w:rsidRPr="008F66EE" w:rsidRDefault="00F14D33" w:rsidP="006943D8">
            <w:pPr>
              <w:ind w:right="91"/>
              <w:rPr>
                <w:lang w:eastAsia="en-US"/>
              </w:rPr>
            </w:pPr>
          </w:p>
        </w:tc>
        <w:tc>
          <w:tcPr>
            <w:tcW w:w="1073" w:type="dxa"/>
            <w:tcBorders>
              <w:top w:val="single" w:sz="18" w:space="0" w:color="auto"/>
              <w:left w:val="single" w:sz="6" w:space="0" w:color="000000"/>
              <w:bottom w:val="single" w:sz="6" w:space="0" w:color="000000"/>
              <w:right w:val="single" w:sz="6" w:space="0" w:color="000000"/>
            </w:tcBorders>
          </w:tcPr>
          <w:p w14:paraId="47618C94" w14:textId="77777777" w:rsidR="00F14D33" w:rsidRPr="008F66EE" w:rsidRDefault="00F14D33" w:rsidP="006943D8">
            <w:pPr>
              <w:ind w:right="91"/>
              <w:rPr>
                <w:lang w:eastAsia="en-US"/>
              </w:rPr>
            </w:pPr>
          </w:p>
        </w:tc>
        <w:tc>
          <w:tcPr>
            <w:tcW w:w="1074" w:type="dxa"/>
            <w:tcBorders>
              <w:top w:val="single" w:sz="18" w:space="0" w:color="auto"/>
              <w:left w:val="single" w:sz="6" w:space="0" w:color="000000"/>
              <w:bottom w:val="single" w:sz="6" w:space="0" w:color="000000"/>
              <w:right w:val="single" w:sz="18" w:space="0" w:color="auto"/>
            </w:tcBorders>
          </w:tcPr>
          <w:p w14:paraId="045ADA9E" w14:textId="77777777" w:rsidR="00F14D33" w:rsidRPr="008F66EE" w:rsidRDefault="00F14D33" w:rsidP="006943D8">
            <w:pPr>
              <w:ind w:right="91"/>
              <w:rPr>
                <w:lang w:eastAsia="en-US"/>
              </w:rPr>
            </w:pPr>
          </w:p>
        </w:tc>
      </w:tr>
      <w:tr w:rsidR="00F14D33" w:rsidRPr="008F66EE" w14:paraId="713C7BA6"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01DE0DB3"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3EC02D4C" w14:textId="77777777" w:rsidR="00F14D33" w:rsidRPr="008F66EE" w:rsidRDefault="00F14D33" w:rsidP="006943D8">
            <w:pPr>
              <w:ind w:right="91"/>
              <w:rPr>
                <w:lang w:eastAsia="en-US"/>
              </w:rPr>
            </w:pPr>
          </w:p>
        </w:tc>
        <w:tc>
          <w:tcPr>
            <w:tcW w:w="2276" w:type="dxa"/>
            <w:tcBorders>
              <w:top w:val="nil"/>
              <w:left w:val="single" w:sz="6" w:space="0" w:color="000000"/>
              <w:bottom w:val="single" w:sz="6" w:space="0" w:color="000000"/>
              <w:right w:val="single" w:sz="6" w:space="0" w:color="000000"/>
            </w:tcBorders>
          </w:tcPr>
          <w:p w14:paraId="6D9688F6" w14:textId="77777777" w:rsidR="00F14D33" w:rsidRPr="008F66EE" w:rsidRDefault="00F14D33" w:rsidP="006943D8">
            <w:pPr>
              <w:ind w:right="91"/>
              <w:rPr>
                <w:lang w:eastAsia="en-US"/>
              </w:rPr>
            </w:pPr>
          </w:p>
        </w:tc>
        <w:tc>
          <w:tcPr>
            <w:tcW w:w="1073" w:type="dxa"/>
            <w:tcBorders>
              <w:top w:val="nil"/>
              <w:left w:val="single" w:sz="6" w:space="0" w:color="000000"/>
              <w:bottom w:val="single" w:sz="6" w:space="0" w:color="000000"/>
              <w:right w:val="single" w:sz="6" w:space="0" w:color="000000"/>
            </w:tcBorders>
          </w:tcPr>
          <w:p w14:paraId="431139BB" w14:textId="77777777" w:rsidR="00F14D33" w:rsidRPr="008F66EE" w:rsidRDefault="00F14D33" w:rsidP="006943D8">
            <w:pPr>
              <w:ind w:right="91"/>
              <w:rPr>
                <w:lang w:eastAsia="en-US"/>
              </w:rPr>
            </w:pPr>
          </w:p>
        </w:tc>
        <w:tc>
          <w:tcPr>
            <w:tcW w:w="1074" w:type="dxa"/>
            <w:tcBorders>
              <w:top w:val="nil"/>
              <w:left w:val="single" w:sz="6" w:space="0" w:color="000000"/>
              <w:bottom w:val="single" w:sz="6" w:space="0" w:color="000000"/>
              <w:right w:val="single" w:sz="18" w:space="0" w:color="auto"/>
            </w:tcBorders>
          </w:tcPr>
          <w:p w14:paraId="06E09839" w14:textId="77777777" w:rsidR="00F14D33" w:rsidRPr="008F66EE" w:rsidRDefault="00F14D33" w:rsidP="006943D8">
            <w:pPr>
              <w:ind w:right="91"/>
              <w:rPr>
                <w:lang w:eastAsia="en-US"/>
              </w:rPr>
            </w:pPr>
          </w:p>
        </w:tc>
      </w:tr>
      <w:tr w:rsidR="00F14D33" w:rsidRPr="008F66EE" w14:paraId="3144396A"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3860914E"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6BB33CDE" w14:textId="77777777" w:rsidR="00F14D33" w:rsidRPr="008F66EE" w:rsidRDefault="00F14D33" w:rsidP="006943D8">
            <w:pPr>
              <w:ind w:right="91"/>
              <w:rPr>
                <w:lang w:eastAsia="en-US"/>
              </w:rPr>
            </w:pPr>
          </w:p>
        </w:tc>
        <w:tc>
          <w:tcPr>
            <w:tcW w:w="2276" w:type="dxa"/>
            <w:tcBorders>
              <w:top w:val="nil"/>
              <w:left w:val="single" w:sz="6" w:space="0" w:color="000000"/>
              <w:bottom w:val="single" w:sz="6" w:space="0" w:color="000000"/>
              <w:right w:val="single" w:sz="6" w:space="0" w:color="000000"/>
            </w:tcBorders>
          </w:tcPr>
          <w:p w14:paraId="56330131" w14:textId="77777777" w:rsidR="00F14D33" w:rsidRPr="008F66EE" w:rsidRDefault="00F14D33" w:rsidP="006943D8">
            <w:pPr>
              <w:ind w:right="91"/>
              <w:rPr>
                <w:lang w:eastAsia="en-US"/>
              </w:rPr>
            </w:pPr>
          </w:p>
        </w:tc>
        <w:tc>
          <w:tcPr>
            <w:tcW w:w="1073" w:type="dxa"/>
            <w:tcBorders>
              <w:top w:val="nil"/>
              <w:left w:val="single" w:sz="6" w:space="0" w:color="000000"/>
              <w:bottom w:val="single" w:sz="6" w:space="0" w:color="000000"/>
              <w:right w:val="single" w:sz="6" w:space="0" w:color="000000"/>
            </w:tcBorders>
          </w:tcPr>
          <w:p w14:paraId="7DC1880B" w14:textId="77777777" w:rsidR="00F14D33" w:rsidRPr="008F66EE" w:rsidRDefault="00F14D33" w:rsidP="006943D8">
            <w:pPr>
              <w:ind w:right="91"/>
              <w:rPr>
                <w:lang w:eastAsia="en-US"/>
              </w:rPr>
            </w:pPr>
          </w:p>
        </w:tc>
        <w:tc>
          <w:tcPr>
            <w:tcW w:w="1074" w:type="dxa"/>
            <w:tcBorders>
              <w:top w:val="nil"/>
              <w:left w:val="single" w:sz="6" w:space="0" w:color="000000"/>
              <w:bottom w:val="single" w:sz="6" w:space="0" w:color="000000"/>
              <w:right w:val="single" w:sz="18" w:space="0" w:color="auto"/>
            </w:tcBorders>
          </w:tcPr>
          <w:p w14:paraId="048D06A2" w14:textId="77777777" w:rsidR="00F14D33" w:rsidRPr="008F66EE" w:rsidRDefault="00F14D33" w:rsidP="006943D8">
            <w:pPr>
              <w:ind w:right="91"/>
              <w:rPr>
                <w:lang w:eastAsia="en-US"/>
              </w:rPr>
            </w:pPr>
          </w:p>
        </w:tc>
      </w:tr>
      <w:tr w:rsidR="00F14D33" w:rsidRPr="008F66EE" w14:paraId="5E5E5BAA" w14:textId="77777777">
        <w:trPr>
          <w:jc w:val="center"/>
        </w:trPr>
        <w:tc>
          <w:tcPr>
            <w:tcW w:w="3360" w:type="dxa"/>
            <w:tcBorders>
              <w:top w:val="single" w:sz="6" w:space="0" w:color="000000"/>
              <w:left w:val="single" w:sz="18" w:space="0" w:color="auto"/>
              <w:bottom w:val="single" w:sz="6" w:space="0" w:color="000000"/>
              <w:right w:val="single" w:sz="6" w:space="0" w:color="000000"/>
            </w:tcBorders>
          </w:tcPr>
          <w:p w14:paraId="215B52B4" w14:textId="77777777" w:rsidR="00F14D33" w:rsidRPr="008F66EE" w:rsidRDefault="00F14D33" w:rsidP="004E6C0F">
            <w:pPr>
              <w:spacing w:line="360" w:lineRule="auto"/>
              <w:ind w:right="91"/>
              <w:rPr>
                <w:lang w:val="en-US" w:eastAsia="en-US"/>
              </w:rPr>
            </w:pPr>
          </w:p>
        </w:tc>
        <w:tc>
          <w:tcPr>
            <w:tcW w:w="2275" w:type="dxa"/>
            <w:tcBorders>
              <w:top w:val="nil"/>
              <w:left w:val="single" w:sz="6" w:space="0" w:color="000000"/>
              <w:bottom w:val="single" w:sz="6" w:space="0" w:color="000000"/>
              <w:right w:val="single" w:sz="6" w:space="0" w:color="000000"/>
            </w:tcBorders>
          </w:tcPr>
          <w:p w14:paraId="478089E6" w14:textId="77777777" w:rsidR="00F14D33" w:rsidRPr="008F66EE" w:rsidRDefault="00F14D33" w:rsidP="006943D8">
            <w:pPr>
              <w:ind w:right="91"/>
              <w:rPr>
                <w:lang w:eastAsia="en-US"/>
              </w:rPr>
            </w:pPr>
          </w:p>
        </w:tc>
        <w:tc>
          <w:tcPr>
            <w:tcW w:w="2276" w:type="dxa"/>
            <w:tcBorders>
              <w:top w:val="nil"/>
              <w:left w:val="single" w:sz="6" w:space="0" w:color="000000"/>
              <w:bottom w:val="single" w:sz="6" w:space="0" w:color="000000"/>
              <w:right w:val="single" w:sz="6" w:space="0" w:color="000000"/>
            </w:tcBorders>
          </w:tcPr>
          <w:p w14:paraId="29371379" w14:textId="77777777" w:rsidR="00F14D33" w:rsidRPr="008F66EE" w:rsidRDefault="00F14D33" w:rsidP="006943D8">
            <w:pPr>
              <w:ind w:right="91"/>
              <w:rPr>
                <w:lang w:eastAsia="en-US"/>
              </w:rPr>
            </w:pPr>
          </w:p>
        </w:tc>
        <w:tc>
          <w:tcPr>
            <w:tcW w:w="1073" w:type="dxa"/>
            <w:tcBorders>
              <w:top w:val="nil"/>
              <w:left w:val="single" w:sz="6" w:space="0" w:color="000000"/>
              <w:bottom w:val="single" w:sz="6" w:space="0" w:color="000000"/>
              <w:right w:val="single" w:sz="6" w:space="0" w:color="000000"/>
            </w:tcBorders>
          </w:tcPr>
          <w:p w14:paraId="40F2D768" w14:textId="77777777" w:rsidR="00F14D33" w:rsidRPr="008F66EE" w:rsidRDefault="00F14D33" w:rsidP="006943D8">
            <w:pPr>
              <w:ind w:right="91"/>
              <w:rPr>
                <w:lang w:eastAsia="en-US"/>
              </w:rPr>
            </w:pPr>
          </w:p>
        </w:tc>
        <w:tc>
          <w:tcPr>
            <w:tcW w:w="1074" w:type="dxa"/>
            <w:tcBorders>
              <w:top w:val="nil"/>
              <w:left w:val="single" w:sz="6" w:space="0" w:color="000000"/>
              <w:bottom w:val="single" w:sz="6" w:space="0" w:color="000000"/>
              <w:right w:val="single" w:sz="18" w:space="0" w:color="auto"/>
            </w:tcBorders>
          </w:tcPr>
          <w:p w14:paraId="3F3E9170" w14:textId="77777777" w:rsidR="00F14D33" w:rsidRPr="008F66EE" w:rsidRDefault="00F14D33" w:rsidP="006943D8">
            <w:pPr>
              <w:ind w:right="91"/>
              <w:rPr>
                <w:lang w:eastAsia="en-US"/>
              </w:rPr>
            </w:pPr>
          </w:p>
        </w:tc>
      </w:tr>
      <w:tr w:rsidR="00F14D33" w:rsidRPr="008F66EE" w14:paraId="4BEB1573" w14:textId="77777777">
        <w:trPr>
          <w:jc w:val="center"/>
        </w:trPr>
        <w:tc>
          <w:tcPr>
            <w:tcW w:w="3360" w:type="dxa"/>
            <w:tcBorders>
              <w:top w:val="single" w:sz="6" w:space="0" w:color="000000"/>
              <w:left w:val="single" w:sz="18" w:space="0" w:color="auto"/>
              <w:bottom w:val="single" w:sz="18" w:space="0" w:color="000000"/>
              <w:right w:val="single" w:sz="6" w:space="0" w:color="000000"/>
            </w:tcBorders>
            <w:vAlign w:val="center"/>
          </w:tcPr>
          <w:p w14:paraId="64EF6AC3" w14:textId="77777777" w:rsidR="00F14D33" w:rsidRPr="008F66EE" w:rsidRDefault="00F14D33" w:rsidP="004E6C0F">
            <w:pPr>
              <w:spacing w:line="360" w:lineRule="auto"/>
              <w:ind w:right="91"/>
              <w:jc w:val="left"/>
              <w:rPr>
                <w:szCs w:val="20"/>
                <w:lang w:val="en-US" w:eastAsia="en-US"/>
              </w:rPr>
            </w:pPr>
          </w:p>
        </w:tc>
        <w:tc>
          <w:tcPr>
            <w:tcW w:w="2275" w:type="dxa"/>
            <w:tcBorders>
              <w:top w:val="single" w:sz="6" w:space="0" w:color="000000"/>
              <w:left w:val="single" w:sz="6" w:space="0" w:color="000000"/>
              <w:bottom w:val="single" w:sz="18" w:space="0" w:color="000000"/>
              <w:right w:val="single" w:sz="6" w:space="0" w:color="000000"/>
            </w:tcBorders>
            <w:vAlign w:val="center"/>
          </w:tcPr>
          <w:p w14:paraId="4FDFAB28" w14:textId="77777777" w:rsidR="00F14D33" w:rsidRPr="008F66EE" w:rsidRDefault="00F14D33" w:rsidP="006943D8">
            <w:pPr>
              <w:ind w:right="91"/>
              <w:jc w:val="left"/>
              <w:rPr>
                <w:szCs w:val="20"/>
                <w:lang w:eastAsia="en-US"/>
              </w:rPr>
            </w:pPr>
          </w:p>
        </w:tc>
        <w:tc>
          <w:tcPr>
            <w:tcW w:w="2276" w:type="dxa"/>
            <w:tcBorders>
              <w:top w:val="single" w:sz="6" w:space="0" w:color="000000"/>
              <w:left w:val="single" w:sz="6" w:space="0" w:color="000000"/>
              <w:bottom w:val="single" w:sz="18" w:space="0" w:color="000000"/>
              <w:right w:val="single" w:sz="6" w:space="0" w:color="000000"/>
            </w:tcBorders>
            <w:vAlign w:val="center"/>
          </w:tcPr>
          <w:p w14:paraId="52B60216" w14:textId="77777777" w:rsidR="00F14D33" w:rsidRPr="008F66EE" w:rsidRDefault="00F14D33" w:rsidP="006943D8">
            <w:pPr>
              <w:ind w:right="91"/>
              <w:jc w:val="left"/>
              <w:rPr>
                <w:szCs w:val="20"/>
                <w:lang w:eastAsia="en-US"/>
              </w:rPr>
            </w:pPr>
          </w:p>
        </w:tc>
        <w:tc>
          <w:tcPr>
            <w:tcW w:w="1073" w:type="dxa"/>
            <w:tcBorders>
              <w:top w:val="single" w:sz="6" w:space="0" w:color="000000"/>
              <w:left w:val="single" w:sz="6" w:space="0" w:color="000000"/>
              <w:bottom w:val="single" w:sz="18" w:space="0" w:color="000000"/>
              <w:right w:val="single" w:sz="6" w:space="0" w:color="000000"/>
            </w:tcBorders>
            <w:vAlign w:val="center"/>
          </w:tcPr>
          <w:p w14:paraId="2B7AD6B1" w14:textId="77777777" w:rsidR="00F14D33" w:rsidRPr="008F66EE" w:rsidRDefault="00F14D33" w:rsidP="006943D8">
            <w:pPr>
              <w:ind w:right="91"/>
              <w:jc w:val="left"/>
              <w:rPr>
                <w:szCs w:val="20"/>
                <w:lang w:eastAsia="en-US"/>
              </w:rPr>
            </w:pPr>
          </w:p>
        </w:tc>
        <w:tc>
          <w:tcPr>
            <w:tcW w:w="1074" w:type="dxa"/>
            <w:tcBorders>
              <w:top w:val="single" w:sz="6" w:space="0" w:color="000000"/>
              <w:left w:val="single" w:sz="6" w:space="0" w:color="000000"/>
              <w:bottom w:val="single" w:sz="18" w:space="0" w:color="000000"/>
              <w:right w:val="single" w:sz="18" w:space="0" w:color="auto"/>
            </w:tcBorders>
            <w:vAlign w:val="center"/>
          </w:tcPr>
          <w:p w14:paraId="228B0FD5" w14:textId="77777777" w:rsidR="00F14D33" w:rsidRPr="008F66EE" w:rsidRDefault="00F14D33" w:rsidP="006943D8">
            <w:pPr>
              <w:ind w:right="91"/>
              <w:jc w:val="left"/>
              <w:rPr>
                <w:szCs w:val="20"/>
                <w:lang w:eastAsia="en-US"/>
              </w:rPr>
            </w:pPr>
          </w:p>
        </w:tc>
      </w:tr>
    </w:tbl>
    <w:p w14:paraId="14A2CA07" w14:textId="77777777" w:rsidR="00F14D33" w:rsidRPr="008F66EE" w:rsidRDefault="00F14D33">
      <w:pPr>
        <w:pStyle w:val="a1"/>
        <w:numPr>
          <w:ilvl w:val="0"/>
          <w:numId w:val="0"/>
        </w:numPr>
        <w:ind w:left="720"/>
      </w:pPr>
    </w:p>
    <w:sectPr w:rsidR="00F14D33" w:rsidRPr="008F66EE" w:rsidSect="00B367DB">
      <w:headerReference w:type="default" r:id="rId14"/>
      <w:footerReference w:type="default" r:id="rId15"/>
      <w:headerReference w:type="first" r:id="rId16"/>
      <w:footerReference w:type="first" r:id="rId17"/>
      <w:footnotePr>
        <w:numRestart w:val="eachSect"/>
      </w:footnotePr>
      <w:pgSz w:w="11906" w:h="16838" w:code="9"/>
      <w:pgMar w:top="1429" w:right="907" w:bottom="1559" w:left="1531" w:header="6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7439" w14:textId="77777777" w:rsidR="00AB0826" w:rsidRDefault="00AB0826">
      <w:r>
        <w:separator/>
      </w:r>
    </w:p>
  </w:endnote>
  <w:endnote w:type="continuationSeparator" w:id="0">
    <w:p w14:paraId="54531993" w14:textId="77777777" w:rsidR="00AB0826" w:rsidRDefault="00AB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384E" w14:textId="77777777" w:rsidR="00382A00" w:rsidRDefault="00C742F4">
    <w:pPr>
      <w:pStyle w:val="af5"/>
      <w:ind w:right="360"/>
    </w:pPr>
    <w:r>
      <w:rPr>
        <w:noProof/>
        <w:sz w:val="20"/>
      </w:rPr>
      <mc:AlternateContent>
        <mc:Choice Requires="wps">
          <w:drawing>
            <wp:anchor distT="0" distB="0" distL="114300" distR="114300" simplePos="0" relativeHeight="251655680" behindDoc="0" locked="0" layoutInCell="1" allowOverlap="1" wp14:anchorId="2138EFD0" wp14:editId="2054C406">
              <wp:simplePos x="0" y="0"/>
              <wp:positionH relativeFrom="column">
                <wp:posOffset>5218430</wp:posOffset>
              </wp:positionH>
              <wp:positionV relativeFrom="page">
                <wp:posOffset>10420350</wp:posOffset>
              </wp:positionV>
              <wp:extent cx="651510" cy="156845"/>
              <wp:effectExtent l="0" t="0" r="0" b="0"/>
              <wp:wrapNone/>
              <wp:docPr id="9"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E5CF1" w14:textId="77777777" w:rsidR="00382A00" w:rsidRDefault="00382A00">
                          <w:pPr>
                            <w:rPr>
                              <w:sz w:val="18"/>
                              <w:szCs w:val="18"/>
                            </w:rPr>
                          </w:pPr>
                          <w:r>
                            <w:rPr>
                              <w:sz w:val="18"/>
                              <w:szCs w:val="18"/>
                            </w:rPr>
                            <w:t>Формат А4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8EFD0" id="_x0000_t202" coordsize="21600,21600" o:spt="202" path="m,l,21600r21600,l21600,xe">
              <v:stroke joinstyle="miter"/>
              <v:path gradientshapeok="t" o:connecttype="rect"/>
            </v:shapetype>
            <v:shape id=" 3" o:spid="_x0000_s1026" type="#_x0000_t202" style="position:absolute;left:0;text-align:left;margin-left:410.9pt;margin-top:820.5pt;width:51.3pt;height:12.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bN2AEAAKQDAAAOAAAAZHJzL2Uyb0RvYy54bWysU8tu2zAQvBfIPxC8x7KS2kgFy0HTIEWB&#10;9AGk/QCKIi2iIpdd0pbcr++Sspy0vRW9EKt9DHeGo83taHt2UBgMuJqXiyVnyklojdvV/NvXh8sb&#10;zkIUrhU9OFXzowr8dnvxajP4Sl1BB32rkBGIC9Xga97F6KuiCLJTVoQFeOWoqAGtiPSJu6JFMRC6&#10;7Yur5XJdDICtR5AqBMreT0W+zfhaKxk/ax1UZH3NabeYT8xnk85iuxHVDoXvjDytIf5hCyuMo0vP&#10;UPciCrZH8xeUNRIhgI4LCbYArY1UmQOxKZd/sHnqhFeZC4kT/Fmm8P9g5afDF2Smrfkbzpyw9ETs&#10;Oqky+FBR8clTOY53MNLrZobBP4L8HqileNEzDYTU3QwfoSUcsY+QJ0aNNmlDbBnB0DMcz9KrMTJJ&#10;yfWqXJVUkVQqV+ub16u0RCGqedhjiO8VWJaCmiO9bAYXh8cQp9a5Jd3l4MH0PeVF1bvfEoQ5ZVS2&#10;x2k6UUnbTzzi2Iw0m5INtEcihTBZh6xOQQf4k7OBbFPz8GMvUHHWf3D0Lsljc4Bz0MyBcJJGax45&#10;m8J3cfLi3qPZdYQ8aezgLYmnTSb2vMVJcrJCluZk2+S1l9+56/nn2v4CAAD//wMAUEsDBBQABgAI&#10;AAAAIQBeVy/f4gAAAA0BAAAPAAAAZHJzL2Rvd25yZXYueG1sTI/BTsMwEETvSPyDtUjcqJMoTdsQ&#10;p0JFFQfEoQWkHrexiSNiO4rd1P17tqdy3JnR7JtqHU3PJjX6zlkB6SwBpmzjZGdbAV+f26clMB/Q&#10;SuydVQIuysO6vr+rsJTubHdq2oeWUYn1JQrQIQwl577RyqCfuUFZ8n7caDDQObZcjnimctPzLEkK&#10;brCz9EHjoDZaNb/7kxHwvRm27/Gg8WOay7fXbLG7jE0U4vEhvjwDCyqGWxiu+IQONTEd3clKz3oB&#10;yywl9EBGkae0iiKrLM+BHa9SMV8Aryv+f0X9BwAA//8DAFBLAQItABQABgAIAAAAIQC2gziS/gAA&#10;AOEBAAATAAAAAAAAAAAAAAAAAAAAAABbQ29udGVudF9UeXBlc10ueG1sUEsBAi0AFAAGAAgAAAAh&#10;ADj9If/WAAAAlAEAAAsAAAAAAAAAAAAAAAAALwEAAF9yZWxzLy5yZWxzUEsBAi0AFAAGAAgAAAAh&#10;ABB51s3YAQAApAMAAA4AAAAAAAAAAAAAAAAALgIAAGRycy9lMm9Eb2MueG1sUEsBAi0AFAAGAAgA&#10;AAAhAF5XL9/iAAAADQEAAA8AAAAAAAAAAAAAAAAAMgQAAGRycy9kb3ducmV2LnhtbFBLBQYAAAAA&#10;BAAEAPMAAABBBQAAAAA=&#10;" filled="f" stroked="f">
              <v:path arrowok="t"/>
              <v:textbox inset="0,0,0,0">
                <w:txbxContent>
                  <w:p w14:paraId="405E5CF1" w14:textId="77777777" w:rsidR="00382A00" w:rsidRDefault="00382A00">
                    <w:pPr>
                      <w:rPr>
                        <w:sz w:val="18"/>
                        <w:szCs w:val="18"/>
                      </w:rPr>
                    </w:pPr>
                    <w:r>
                      <w:rPr>
                        <w:sz w:val="18"/>
                        <w:szCs w:val="18"/>
                      </w:rPr>
                      <w:t>Формат А4</w:t>
                    </w:r>
                  </w:p>
                </w:txbxContent>
              </v:textbox>
              <w10:wrap anchory="page"/>
            </v:shape>
          </w:pict>
        </mc:Fallback>
      </mc:AlternateContent>
    </w:r>
    <w:r>
      <w:rPr>
        <w:noProof/>
        <w:sz w:val="20"/>
      </w:rPr>
      <mc:AlternateContent>
        <mc:Choice Requires="wps">
          <w:drawing>
            <wp:anchor distT="0" distB="0" distL="114300" distR="114300" simplePos="0" relativeHeight="251654656" behindDoc="0" locked="0" layoutInCell="1" allowOverlap="1" wp14:anchorId="6EF0DC44" wp14:editId="293EFE7C">
              <wp:simplePos x="0" y="0"/>
              <wp:positionH relativeFrom="column">
                <wp:posOffset>-641350</wp:posOffset>
              </wp:positionH>
              <wp:positionV relativeFrom="paragraph">
                <wp:posOffset>-5188585</wp:posOffset>
              </wp:positionV>
              <wp:extent cx="394970" cy="5465445"/>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4970" cy="5465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84"/>
                            <w:gridCol w:w="284"/>
                          </w:tblGrid>
                          <w:tr w:rsidR="00382A00" w14:paraId="025AF9DE"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15C32556"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Подпись и дата</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7A7C01B8" w14:textId="77777777" w:rsidR="00382A00" w:rsidRDefault="00382A00">
                                <w:pPr>
                                  <w:ind w:left="113" w:right="113"/>
                                  <w:jc w:val="center"/>
                                  <w:rPr>
                                    <w:rFonts w:ascii="Arial" w:hAnsi="Arial" w:cs="Arial"/>
                                    <w:i/>
                                    <w:iCs/>
                                    <w:sz w:val="18"/>
                                    <w:szCs w:val="18"/>
                                  </w:rPr>
                                </w:pPr>
                              </w:p>
                            </w:tc>
                          </w:tr>
                          <w:tr w:rsidR="00382A00" w14:paraId="63FB4141"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77305D3D"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 xml:space="preserve">Инв. № </w:t>
                                </w:r>
                                <w:proofErr w:type="spellStart"/>
                                <w:r>
                                  <w:rPr>
                                    <w:rFonts w:ascii="Arial" w:hAnsi="Arial" w:cs="Arial"/>
                                    <w:b/>
                                    <w:bCs/>
                                    <w:i/>
                                    <w:iCs/>
                                    <w:sz w:val="16"/>
                                    <w:szCs w:val="16"/>
                                  </w:rPr>
                                  <w:t>дубл</w:t>
                                </w:r>
                                <w:proofErr w:type="spellEnd"/>
                                <w:r>
                                  <w:rPr>
                                    <w:rFonts w:ascii="Arial" w:hAnsi="Arial" w:cs="Arial"/>
                                    <w:b/>
                                    <w:bCs/>
                                    <w:i/>
                                    <w:iCs/>
                                    <w:sz w:val="16"/>
                                    <w:szCs w:val="16"/>
                                  </w:rPr>
                                  <w:t>.</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1575D1B8" w14:textId="77777777" w:rsidR="00382A00" w:rsidRDefault="00382A00">
                                <w:pPr>
                                  <w:ind w:left="113" w:right="113"/>
                                  <w:jc w:val="center"/>
                                  <w:rPr>
                                    <w:rFonts w:ascii="Arial" w:hAnsi="Arial" w:cs="Arial"/>
                                    <w:i/>
                                    <w:iCs/>
                                    <w:sz w:val="18"/>
                                    <w:szCs w:val="18"/>
                                  </w:rPr>
                                </w:pPr>
                              </w:p>
                            </w:tc>
                          </w:tr>
                          <w:tr w:rsidR="00382A00" w14:paraId="143591EB"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9034A68" w14:textId="77777777" w:rsidR="00382A00" w:rsidRDefault="00382A00">
                                <w:pPr>
                                  <w:ind w:left="113" w:right="113"/>
                                  <w:jc w:val="center"/>
                                  <w:rPr>
                                    <w:rFonts w:ascii="Arial" w:hAnsi="Arial" w:cs="Arial"/>
                                    <w:b/>
                                    <w:bCs/>
                                    <w:i/>
                                    <w:iCs/>
                                    <w:sz w:val="16"/>
                                    <w:szCs w:val="16"/>
                                  </w:rPr>
                                </w:pPr>
                                <w:proofErr w:type="spellStart"/>
                                <w:r>
                                  <w:rPr>
                                    <w:rFonts w:ascii="Arial" w:hAnsi="Arial" w:cs="Arial"/>
                                    <w:b/>
                                    <w:bCs/>
                                    <w:i/>
                                    <w:iCs/>
                                    <w:sz w:val="16"/>
                                    <w:szCs w:val="16"/>
                                  </w:rPr>
                                  <w:t>Взам</w:t>
                                </w:r>
                                <w:proofErr w:type="spellEnd"/>
                                <w:r>
                                  <w:rPr>
                                    <w:rFonts w:ascii="Arial" w:hAnsi="Arial" w:cs="Arial"/>
                                    <w:b/>
                                    <w:bCs/>
                                    <w:i/>
                                    <w:iCs/>
                                    <w:sz w:val="16"/>
                                    <w:szCs w:val="16"/>
                                  </w:rPr>
                                  <w:t>. инв. №</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4E4A51EB" w14:textId="77777777" w:rsidR="00382A00" w:rsidRDefault="00382A00">
                                <w:pPr>
                                  <w:ind w:left="113" w:right="113"/>
                                  <w:jc w:val="center"/>
                                  <w:rPr>
                                    <w:rFonts w:ascii="Arial" w:hAnsi="Arial" w:cs="Arial"/>
                                    <w:i/>
                                    <w:iCs/>
                                    <w:sz w:val="18"/>
                                    <w:szCs w:val="18"/>
                                  </w:rPr>
                                </w:pPr>
                              </w:p>
                            </w:tc>
                          </w:tr>
                          <w:tr w:rsidR="00382A00" w14:paraId="77BB47FB"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662BAD46"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Подпись и дата</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4A34C85" w14:textId="77777777" w:rsidR="00382A00" w:rsidRDefault="00382A00">
                                <w:pPr>
                                  <w:ind w:left="113" w:right="113"/>
                                  <w:jc w:val="center"/>
                                  <w:rPr>
                                    <w:rFonts w:ascii="Arial" w:hAnsi="Arial" w:cs="Arial"/>
                                    <w:i/>
                                    <w:iCs/>
                                    <w:sz w:val="18"/>
                                    <w:szCs w:val="18"/>
                                  </w:rPr>
                                </w:pPr>
                              </w:p>
                            </w:tc>
                          </w:tr>
                          <w:tr w:rsidR="00382A00" w14:paraId="27FD63E2"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66C554D4"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Инв. № подл.</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B54318B" w14:textId="77777777" w:rsidR="00382A00" w:rsidRDefault="00382A00">
                                <w:pPr>
                                  <w:ind w:left="113" w:right="113"/>
                                  <w:jc w:val="center"/>
                                  <w:rPr>
                                    <w:rFonts w:ascii="Arial" w:hAnsi="Arial" w:cs="Arial"/>
                                    <w:i/>
                                    <w:iCs/>
                                    <w:sz w:val="18"/>
                                    <w:szCs w:val="18"/>
                                  </w:rPr>
                                </w:pPr>
                              </w:p>
                            </w:tc>
                          </w:tr>
                        </w:tbl>
                        <w:p w14:paraId="3EEDAC65" w14:textId="77777777" w:rsidR="00382A00" w:rsidRDefault="00382A00">
                          <w:pPr>
                            <w:jc w:val="center"/>
                            <w:rPr>
                              <w:rFonts w:ascii="Times New Roman CYR" w:hAnsi="Times New Roman CYR" w:cs="Times New Roman CYR"/>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0DC44" id=" 2" o:spid="_x0000_s1027" style="position:absolute;left:0;text-align:left;margin-left:-50.5pt;margin-top:-408.55pt;width:31.1pt;height:430.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aZ2wEAALIDAAAOAAAAZHJzL2Uyb0RvYy54bWysU8GO0zAQvSPxD5bvNElpd9mo6QqxWoS0&#10;sCstfIDr2I1F7DFjt0n5esZOW7pwQ1wsz4z9PO/N8+p2tD3bKwwGXMOrWcmZchJa47YN//b1/s07&#10;zkIUrhU9ONXwgwr8dv361WrwtZpDB32rkBGIC/XgG97F6OuiCLJTVoQZeOWoqAGtiBTitmhRDIRu&#10;+2JellfFANh6BKlCoOzdVOTrjK+1kvFR66Ai6xtOvcW8Yl43aS3WK1FvUfjOyGMb4h+6sMI4evQM&#10;dSeiYDs0f0FZIxEC6DiTYAvQ2kiVORCbqvyDzXMnvMpcSJzgzzKF/wcrv+yfkJm24TQoJyyNiM2T&#10;KoMPNRWf/RMmXsE/gPweqFC8qKQg0Bm2GT5DS7fFLkJWYtRo003iyMYs+OEsuBojk5R8e7O4uaax&#10;SCotF1fLxWKZ3i5EfbrtMcSPCixLm4YjDTSji/1DiNPR05H0mIN70/eUF3XvXiQIc8qo7Irj7VP7&#10;E984bsasRXVSYAPtgcghTMYho9OmA/zJ2UCmaXj4sROoOOs/OZpKNb8uk8suA7wMNpeBcJKgGh45&#10;m7Yf4uTMnUez7eilKnN18J5E1SbzTR1PXR1HQcbIih1NnJx3GedTv7/a+hcAAAD//wMAUEsDBBQA&#10;BgAIAAAAIQAtofVY4AAAAAwBAAAPAAAAZHJzL2Rvd25yZXYueG1sTI/BTsMwDIbvSLxDZCQuqEvC&#10;0FZ1TacxiTNim8Q1a0xbrUlKk2zt22NOcLPlX7+/r9xOtmdXHEPnnQK5EMDQ1d50rlFwOr5lObAQ&#10;tTO69w4VzBhgW93flbow/uY+8HqIDaMSFwqtoI1xKDgPdYtWh4Uf0NHty49WR1rHhptR36jc9vxZ&#10;iBW3unP0odUD7lusL4dkFfiw7l7nhE/f89Emmz7372I3K/X4MO02wCJO8S8Mv/iEDhUxnX1yJrBe&#10;QSaFJJlIUy7XEhhlsmVOOmcFL8sV8Krk/yWqHwAAAP//AwBQSwECLQAUAAYACAAAACEAtoM4kv4A&#10;AADhAQAAEwAAAAAAAAAAAAAAAAAAAAAAW0NvbnRlbnRfVHlwZXNdLnhtbFBLAQItABQABgAIAAAA&#10;IQA4/SH/1gAAAJQBAAALAAAAAAAAAAAAAAAAAC8BAABfcmVscy8ucmVsc1BLAQItABQABgAIAAAA&#10;IQBmZcaZ2wEAALIDAAAOAAAAAAAAAAAAAAAAAC4CAABkcnMvZTJvRG9jLnhtbFBLAQItABQABgAI&#10;AAAAIQAtofVY4AAAAAwBAAAPAAAAAAAAAAAAAAAAADUEAABkcnMvZG93bnJldi54bWxQSwUGAAAA&#10;AAQABADzAAAAQgUAAAAA&#10;" filled="f" stroked="f" strokecolor="white" strokeweight="1pt">
              <v:path arrowok="t"/>
              <v:textbox inset="1pt,1pt,1pt,1pt">
                <w:txbxContent>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84"/>
                      <w:gridCol w:w="284"/>
                    </w:tblGrid>
                    <w:tr w:rsidR="00382A00" w14:paraId="025AF9DE"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15C32556"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Подпись и дата</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7A7C01B8" w14:textId="77777777" w:rsidR="00382A00" w:rsidRDefault="00382A00">
                          <w:pPr>
                            <w:ind w:left="113" w:right="113"/>
                            <w:jc w:val="center"/>
                            <w:rPr>
                              <w:rFonts w:ascii="Arial" w:hAnsi="Arial" w:cs="Arial"/>
                              <w:i/>
                              <w:iCs/>
                              <w:sz w:val="18"/>
                              <w:szCs w:val="18"/>
                            </w:rPr>
                          </w:pPr>
                        </w:p>
                      </w:tc>
                    </w:tr>
                    <w:tr w:rsidR="00382A00" w14:paraId="63FB4141"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77305D3D"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 xml:space="preserve">Инв. № </w:t>
                          </w:r>
                          <w:proofErr w:type="spellStart"/>
                          <w:r>
                            <w:rPr>
                              <w:rFonts w:ascii="Arial" w:hAnsi="Arial" w:cs="Arial"/>
                              <w:b/>
                              <w:bCs/>
                              <w:i/>
                              <w:iCs/>
                              <w:sz w:val="16"/>
                              <w:szCs w:val="16"/>
                            </w:rPr>
                            <w:t>дубл</w:t>
                          </w:r>
                          <w:proofErr w:type="spellEnd"/>
                          <w:r>
                            <w:rPr>
                              <w:rFonts w:ascii="Arial" w:hAnsi="Arial" w:cs="Arial"/>
                              <w:b/>
                              <w:bCs/>
                              <w:i/>
                              <w:iCs/>
                              <w:sz w:val="16"/>
                              <w:szCs w:val="16"/>
                            </w:rPr>
                            <w:t>.</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1575D1B8" w14:textId="77777777" w:rsidR="00382A00" w:rsidRDefault="00382A00">
                          <w:pPr>
                            <w:ind w:left="113" w:right="113"/>
                            <w:jc w:val="center"/>
                            <w:rPr>
                              <w:rFonts w:ascii="Arial" w:hAnsi="Arial" w:cs="Arial"/>
                              <w:i/>
                              <w:iCs/>
                              <w:sz w:val="18"/>
                              <w:szCs w:val="18"/>
                            </w:rPr>
                          </w:pPr>
                        </w:p>
                      </w:tc>
                    </w:tr>
                    <w:tr w:rsidR="00382A00" w14:paraId="143591EB"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9034A68" w14:textId="77777777" w:rsidR="00382A00" w:rsidRDefault="00382A00">
                          <w:pPr>
                            <w:ind w:left="113" w:right="113"/>
                            <w:jc w:val="center"/>
                            <w:rPr>
                              <w:rFonts w:ascii="Arial" w:hAnsi="Arial" w:cs="Arial"/>
                              <w:b/>
                              <w:bCs/>
                              <w:i/>
                              <w:iCs/>
                              <w:sz w:val="16"/>
                              <w:szCs w:val="16"/>
                            </w:rPr>
                          </w:pPr>
                          <w:proofErr w:type="spellStart"/>
                          <w:r>
                            <w:rPr>
                              <w:rFonts w:ascii="Arial" w:hAnsi="Arial" w:cs="Arial"/>
                              <w:b/>
                              <w:bCs/>
                              <w:i/>
                              <w:iCs/>
                              <w:sz w:val="16"/>
                              <w:szCs w:val="16"/>
                            </w:rPr>
                            <w:t>Взам</w:t>
                          </w:r>
                          <w:proofErr w:type="spellEnd"/>
                          <w:r>
                            <w:rPr>
                              <w:rFonts w:ascii="Arial" w:hAnsi="Arial" w:cs="Arial"/>
                              <w:b/>
                              <w:bCs/>
                              <w:i/>
                              <w:iCs/>
                              <w:sz w:val="16"/>
                              <w:szCs w:val="16"/>
                            </w:rPr>
                            <w:t>. инв. №</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4E4A51EB" w14:textId="77777777" w:rsidR="00382A00" w:rsidRDefault="00382A00">
                          <w:pPr>
                            <w:ind w:left="113" w:right="113"/>
                            <w:jc w:val="center"/>
                            <w:rPr>
                              <w:rFonts w:ascii="Arial" w:hAnsi="Arial" w:cs="Arial"/>
                              <w:i/>
                              <w:iCs/>
                              <w:sz w:val="18"/>
                              <w:szCs w:val="18"/>
                            </w:rPr>
                          </w:pPr>
                        </w:p>
                      </w:tc>
                    </w:tr>
                    <w:tr w:rsidR="00382A00" w14:paraId="77BB47FB"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662BAD46"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Подпись и дата</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4A34C85" w14:textId="77777777" w:rsidR="00382A00" w:rsidRDefault="00382A00">
                          <w:pPr>
                            <w:ind w:left="113" w:right="113"/>
                            <w:jc w:val="center"/>
                            <w:rPr>
                              <w:rFonts w:ascii="Arial" w:hAnsi="Arial" w:cs="Arial"/>
                              <w:i/>
                              <w:iCs/>
                              <w:sz w:val="18"/>
                              <w:szCs w:val="18"/>
                            </w:rPr>
                          </w:pPr>
                        </w:p>
                      </w:tc>
                    </w:tr>
                    <w:tr w:rsidR="00382A00" w14:paraId="27FD63E2" w14:textId="77777777">
                      <w:trPr>
                        <w:cantSplit/>
                        <w:trHeight w:hRule="exact" w:val="1701"/>
                      </w:trPr>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66C554D4" w14:textId="77777777" w:rsidR="00382A00" w:rsidRDefault="00382A00">
                          <w:pPr>
                            <w:ind w:left="113" w:right="113"/>
                            <w:jc w:val="center"/>
                            <w:rPr>
                              <w:rFonts w:ascii="Arial" w:hAnsi="Arial" w:cs="Arial"/>
                              <w:b/>
                              <w:bCs/>
                              <w:i/>
                              <w:iCs/>
                              <w:sz w:val="16"/>
                              <w:szCs w:val="16"/>
                            </w:rPr>
                          </w:pPr>
                          <w:r>
                            <w:rPr>
                              <w:rFonts w:ascii="Arial" w:hAnsi="Arial" w:cs="Arial"/>
                              <w:b/>
                              <w:bCs/>
                              <w:i/>
                              <w:iCs/>
                              <w:sz w:val="16"/>
                              <w:szCs w:val="16"/>
                            </w:rPr>
                            <w:t>Инв. № подл.</w:t>
                          </w:r>
                        </w:p>
                      </w:tc>
                      <w:tc>
                        <w:tcPr>
                          <w:tcW w:w="284" w:type="dxa"/>
                          <w:tcBorders>
                            <w:top w:val="single" w:sz="12" w:space="0" w:color="auto"/>
                            <w:left w:val="single" w:sz="12" w:space="0" w:color="auto"/>
                            <w:bottom w:val="single" w:sz="12" w:space="0" w:color="auto"/>
                            <w:right w:val="single" w:sz="12" w:space="0" w:color="auto"/>
                          </w:tcBorders>
                          <w:textDirection w:val="btLr"/>
                          <w:vAlign w:val="center"/>
                        </w:tcPr>
                        <w:p w14:paraId="3B54318B" w14:textId="77777777" w:rsidR="00382A00" w:rsidRDefault="00382A00">
                          <w:pPr>
                            <w:ind w:left="113" w:right="113"/>
                            <w:jc w:val="center"/>
                            <w:rPr>
                              <w:rFonts w:ascii="Arial" w:hAnsi="Arial" w:cs="Arial"/>
                              <w:i/>
                              <w:iCs/>
                              <w:sz w:val="18"/>
                              <w:szCs w:val="18"/>
                            </w:rPr>
                          </w:pPr>
                        </w:p>
                      </w:tc>
                    </w:tr>
                  </w:tbl>
                  <w:p w14:paraId="3EEDAC65" w14:textId="77777777" w:rsidR="00382A00" w:rsidRDefault="00382A00">
                    <w:pPr>
                      <w:jc w:val="center"/>
                      <w:rPr>
                        <w:rFonts w:ascii="Times New Roman CYR" w:hAnsi="Times New Roman CYR" w:cs="Times New Roman CYR"/>
                      </w:rPr>
                    </w:pPr>
                  </w:p>
                </w:txbxContent>
              </v:textbox>
            </v:rect>
          </w:pict>
        </mc:Fallback>
      </mc:AlternateContent>
    </w:r>
    <w:r>
      <w:rPr>
        <w:noProof/>
        <w:sz w:val="20"/>
      </w:rPr>
      <mc:AlternateContent>
        <mc:Choice Requires="wps">
          <w:drawing>
            <wp:anchor distT="0" distB="0" distL="114300" distR="114300" simplePos="0" relativeHeight="251653632" behindDoc="0" locked="0" layoutInCell="1" allowOverlap="1" wp14:anchorId="70B5B688" wp14:editId="0628774C">
              <wp:simplePos x="0" y="0"/>
              <wp:positionH relativeFrom="column">
                <wp:posOffset>-271780</wp:posOffset>
              </wp:positionH>
              <wp:positionV relativeFrom="page">
                <wp:posOffset>260350</wp:posOffset>
              </wp:positionV>
              <wp:extent cx="6610985" cy="10123170"/>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1012317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205BD094" id=" 1" o:spid="_x0000_s1026" style="position:absolute;margin-left:-21.4pt;margin-top:20.5pt;width:520.55pt;height:797.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kCFwAQIAAPMDAAAOAAAAZHJzL2Uyb0RvYy54bWysU8GO0zAQvSPxD9bcaZKy7XajOiu0&#10;yyKkBVZa+ADXcRIL22PGbpPy9chuuy1wQ+Qw8uiN5828PK9vJ2vYTlHQ6DhUsxKYchJb7XoO374+&#10;vFkBC1G4Vhh0isNeBbhtXr9aj75WcxzQtIrYZI0L9eg5DDH6uiiCHJQVYYZeucmaDsmKGGZIfdGS&#10;GLXrrSnmZbksRqTWE0oVgnb9/QGEJvfvOiXjl64LKjLDoQQWc6QcNzkWzVrUPQk/aHmcQ/zDGFZo&#10;Bxet7kUUbEv6r1ZWS8KAXZxJtAV2nZYqL1HMy6r8Y53nQXiVlwn1GPyLTuH/tZWfd8/+idLowT+i&#10;/B5Y0ayL0Yf6BUpJ8E/ENuMnbBUHsY2Yt506sukqdh2bsp77s6pqikxOHJbLqrxZLYDJPYeqrOZv&#10;q+sSMo2oTx08hfhBoWXpwIGUjJlB7B5DPNaeahKjwwdtTAJEbRwbOVQ35aLMdwIa3SY4b0X95s4Q&#10;24lkgfyduH+rszoqYkZbDqtzlagHJdr3rj0wRaHNMSkSbyJQ2WanKU9aJQeGeoPt/okY4cF4O0WR&#10;w4D0E9hIwnMIP7aCFDDz0QUON9XVVXJpTq4W1/MSGF0im0tEODkgcYjADse7eHD21pPuh8ihynI4&#10;fLeN2OmDjOexjr95DL5ZFy+PIDn3Ms9V57fa/AIAAP//AwBQSwMEFAAGAAgAAAAhAJakoNXlAAAA&#10;EQEAAA8AAABkcnMvZG93bnJldi54bWxMz8tOg0AUANC9if9wc5t0VwZobYByaUwbo1vwEZdTZgTi&#10;PAgzlPHvjSv7AWdxymPQCq5ycoM1hEkUI0jTWjGYjvDt9WmTITjPjeDKGkn4Ix0eq/u7khfCLqaW&#10;18Z3ELQyruCEvfdjwZhre6m5i+woTdDqy06aexfZqWNi4stgOq1YGsd7pvlgEFzPR3nqZfvdzJpw&#10;mf2HOH92KtTPL6e6n4f3JW+I1qtwPqxX4fGA4GXw/wL/DoQJViUvLnY2woEi3OzSDMET7pIYYSLM&#10;82yLcCFM9tuHFIFVJbudVL8AAAD//wMAUEsBAi0AFAAGAAgAAAAhAFoik6P/AAAA5QEAABMAAAAA&#10;AAAAAAAAAAAAAAAAAFtDb250ZW50X1R5cGVzXS54bWxQSwECLQAUAAYACAAAACEAp0rPONgAAACW&#10;AQAACwAAAAAAAAAAAAAAAAAwAQAAX3JlbHMvLnJlbHNQSwECLQAUAAYACAAAACEAspAhcAECAADz&#10;AwAADgAAAAAAAAAAAAAAAAAxAgAAZHJzL2Uyb0RvYy54bWxQSwECLQAUAAYACAAAACEAlqSg1eUA&#10;AAARAQAADwAAAAAAAAAAAAAAAABeBAAAZHJzL2Rvd25yZXYueG1sUEsFBgAAAAAEAAQA8wAAAHAF&#10;AAAAAA==&#10;" filled="f" strokeweight="1.5pt">
              <v:path arrowok="t"/>
              <w10:wrap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7720" w14:textId="77777777" w:rsidR="00382A00" w:rsidRDefault="00382A00">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EE3D" w14:textId="77777777" w:rsidR="00382A00" w:rsidRDefault="00C742F4">
    <w:pPr>
      <w:pStyle w:val="af5"/>
      <w:ind w:right="360"/>
    </w:pPr>
    <w:r>
      <w:rPr>
        <w:noProof/>
        <w:sz w:val="20"/>
      </w:rPr>
      <mc:AlternateContent>
        <mc:Choice Requires="wps">
          <w:drawing>
            <wp:anchor distT="0" distB="0" distL="114300" distR="114300" simplePos="0" relativeHeight="251656704" behindDoc="0" locked="0" layoutInCell="1" allowOverlap="1" wp14:anchorId="597543B3" wp14:editId="02B30080">
              <wp:simplePos x="0" y="0"/>
              <wp:positionH relativeFrom="column">
                <wp:posOffset>-144780</wp:posOffset>
              </wp:positionH>
              <wp:positionV relativeFrom="paragraph">
                <wp:posOffset>2174240</wp:posOffset>
              </wp:positionV>
              <wp:extent cx="1341755" cy="156845"/>
              <wp:effectExtent l="0" t="0" r="0" b="0"/>
              <wp:wrapNone/>
              <wp:docPr id="6"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175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0FC4D0" w14:textId="77777777" w:rsidR="00382A00" w:rsidRDefault="00382A00">
                          <w:pPr>
                            <w:spacing w:before="60"/>
                            <w:rPr>
                              <w:sz w:val="18"/>
                              <w:szCs w:val="18"/>
                            </w:rPr>
                          </w:pPr>
                          <w:r>
                            <w:rPr>
                              <w:sz w:val="18"/>
                              <w:szCs w:val="18"/>
                            </w:rPr>
                            <w:t>Форма 2 ГОСТ 2.104-68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543B3" id="_x0000_t202" coordsize="21600,21600" o:spt="202" path="m,l,21600r21600,l21600,xe">
              <v:stroke joinstyle="miter"/>
              <v:path gradientshapeok="t" o:connecttype="rect"/>
            </v:shapetype>
            <v:shape id=" 8" o:spid="_x0000_s1028" type="#_x0000_t202" style="position:absolute;left:0;text-align:left;margin-left:-11.4pt;margin-top:171.2pt;width:105.65pt;height:12.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z63AEAAKwDAAAOAAAAZHJzL2Uyb0RvYy54bWysU9uO0zAQfUfiHyy/07RlW6qo6QpYLUJa&#10;LtLCB7iO3VjEHjN2m5SvZ2w3ZYE3xIs18cwczzlzsr0dbc9OCoMB1/DFbM6ZchJa4w4N//rl/sWG&#10;sxCFa0UPTjX8rAK/3T1/th18rZbQQd8qZATiQj34hncx+rqqguyUFWEGXjlKakArIn3ioWpRDIRu&#10;+2o5n6+rAbD1CFKFQLd3Jcl3GV9rJeMnrYOKrG84zRbzifncp7PabUV9QOE7Iy9jiH+Ywgrj6NEr&#10;1J2Igh3R/AVljUQIoONMgq1AayNV5kBsFvM/2Dx2wqvMhcQJ/ipT+H+w8uPpMzLTNnzNmROWVsQ2&#10;SZXBh5qSj57ScXwDI203Mwz+AeS3QCXVk5rSEFL1fvgALeGIY4TcMWq0SRtiywiG1nC+Sq/GyGTC&#10;fnmzeLVacSYpt1itNzerNEUl6qnbY4jvFFiWgoYjrTaji9NDiKV0KkmPObg3fU/3ou7dbxeEWW5U&#10;9selO3FJ4xcicdyPWZXlpMUe2jORQygWIstT0AH+4Gwg+zQ8fD8KVJz17x3tJ3ltCnAK9lMgnKTW&#10;hkfOSvg2Fk8ePZpDR8hFawevSURtMr80YZniIj1ZIit0sW/y3NPvXPXrJ9v9BAAA//8DAFBLAwQU&#10;AAYACAAAACEAcciAQ+IAAAALAQAADwAAAGRycy9kb3ducmV2LnhtbEyPzU7DMBCE75V4B2uRuLVO&#10;TX+iEKdCRRUH1EMLSBy3sYkj4nUUu6n79rgnOO7saOabchNtx0Y9+NaRhPksA6apdqqlRsLH+26a&#10;A/MBSWHnSEu4ag+b6m5SYqHchQ56PIaGpRDyBUowIfQF57422qKfuV5T+n27wWJI59BwNeAlhduO&#10;iyxbcYstpQaDvd4aXf8cz1bC57bfvcUvg/txqV5fxPpwHeoo5cN9fH4CFnQMf2a44Sd0qBLTyZ1J&#10;edZJmAqR0IOEx4VYALs58nwJ7JSU1XoOvCr5/w3VLwAAAP//AwBQSwECLQAUAAYACAAAACEAtoM4&#10;kv4AAADhAQAAEwAAAAAAAAAAAAAAAAAAAAAAW0NvbnRlbnRfVHlwZXNdLnhtbFBLAQItABQABgAI&#10;AAAAIQA4/SH/1gAAAJQBAAALAAAAAAAAAAAAAAAAAC8BAABfcmVscy8ucmVsc1BLAQItABQABgAI&#10;AAAAIQAP5Sz63AEAAKwDAAAOAAAAAAAAAAAAAAAAAC4CAABkcnMvZTJvRG9jLnhtbFBLAQItABQA&#10;BgAIAAAAIQBxyIBD4gAAAAsBAAAPAAAAAAAAAAAAAAAAADYEAABkcnMvZG93bnJldi54bWxQSwUG&#10;AAAAAAQABADzAAAARQUAAAAA&#10;" filled="f" stroked="f">
              <v:path arrowok="t"/>
              <v:textbox inset="0,0,0,0">
                <w:txbxContent>
                  <w:p w14:paraId="4E0FC4D0" w14:textId="77777777" w:rsidR="00382A00" w:rsidRDefault="00382A00">
                    <w:pPr>
                      <w:spacing w:before="60"/>
                      <w:rPr>
                        <w:sz w:val="18"/>
                        <w:szCs w:val="18"/>
                      </w:rPr>
                    </w:pPr>
                    <w:r>
                      <w:rPr>
                        <w:sz w:val="18"/>
                        <w:szCs w:val="18"/>
                      </w:rPr>
                      <w:t>Форма 2 ГОСТ 2.104-68</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606C" w14:textId="77777777" w:rsidR="00382A00" w:rsidRDefault="00382A00">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BDCF4" w14:textId="77777777" w:rsidR="00382A00" w:rsidRDefault="00C742F4">
    <w:pPr>
      <w:pStyle w:val="af5"/>
      <w:ind w:right="360"/>
    </w:pPr>
    <w:r>
      <w:rPr>
        <w:noProof/>
        <w:sz w:val="20"/>
      </w:rPr>
      <mc:AlternateContent>
        <mc:Choice Requires="wps">
          <w:drawing>
            <wp:anchor distT="0" distB="0" distL="114300" distR="114300" simplePos="0" relativeHeight="251661824" behindDoc="0" locked="0" layoutInCell="1" allowOverlap="1" wp14:anchorId="2826D324" wp14:editId="747EDF19">
              <wp:simplePos x="0" y="0"/>
              <wp:positionH relativeFrom="column">
                <wp:posOffset>-381635</wp:posOffset>
              </wp:positionH>
              <wp:positionV relativeFrom="page">
                <wp:posOffset>9780270</wp:posOffset>
              </wp:positionV>
              <wp:extent cx="6694170" cy="621665"/>
              <wp:effectExtent l="0" t="0" r="0" b="0"/>
              <wp:wrapNone/>
              <wp:docPr id="5"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4170" cy="621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FFFFFF"/>
                            </a:solidFill>
                            <a:prstDash val="sysDot"/>
                            <a:miter lim="800000"/>
                            <a:headEnd/>
                            <a:tailEnd/>
                          </a14:hiddenLine>
                        </a:ext>
                        <a:ext uri="{AF507438-7753-43E0-B8FC-AC1667EBCBE1}">
                          <a14:hiddenEffects xmlns:a14="http://schemas.microsoft.com/office/drawing/2010/main">
                            <a:effectLst/>
                          </a14:hiddenEffects>
                        </a:ext>
                      </a:extLst>
                    </wps:spPr>
                    <wps:txbx>
                      <w:txbxContent>
                        <w:tbl>
                          <w:tblPr>
                            <w:tblW w:w="0" w:type="auto"/>
                            <w:tblInd w:w="147" w:type="dxa"/>
                            <w:tblLayout w:type="fixed"/>
                            <w:tblCellMar>
                              <w:left w:w="0" w:type="dxa"/>
                              <w:right w:w="0" w:type="dxa"/>
                            </w:tblCellMar>
                            <w:tblLook w:val="0000" w:firstRow="0" w:lastRow="0" w:firstColumn="0" w:lastColumn="0" w:noHBand="0" w:noVBand="0"/>
                          </w:tblPr>
                          <w:tblGrid>
                            <w:gridCol w:w="403"/>
                            <w:gridCol w:w="567"/>
                            <w:gridCol w:w="1282"/>
                            <w:gridCol w:w="837"/>
                            <w:gridCol w:w="557"/>
                            <w:gridCol w:w="6078"/>
                            <w:gridCol w:w="675"/>
                          </w:tblGrid>
                          <w:tr w:rsidR="00382A00" w14:paraId="234D0C4A" w14:textId="77777777">
                            <w:trPr>
                              <w:cantSplit/>
                              <w:trHeight w:hRule="exact" w:val="313"/>
                            </w:trPr>
                            <w:tc>
                              <w:tcPr>
                                <w:tcW w:w="403" w:type="dxa"/>
                                <w:tcBorders>
                                  <w:top w:val="single" w:sz="12" w:space="0" w:color="auto"/>
                                  <w:left w:val="single" w:sz="4" w:space="0" w:color="auto"/>
                                  <w:bottom w:val="single" w:sz="6" w:space="0" w:color="auto"/>
                                  <w:right w:val="nil"/>
                                </w:tcBorders>
                              </w:tcPr>
                              <w:p w14:paraId="2F067DE8" w14:textId="77777777" w:rsidR="00382A00" w:rsidRDefault="00382A00">
                                <w:pPr>
                                  <w:spacing w:before="40"/>
                                  <w:jc w:val="center"/>
                                  <w:rPr>
                                    <w:rFonts w:ascii="Arial CYR" w:hAnsi="Arial CYR" w:cs="Arial CYR"/>
                                    <w:b/>
                                    <w:bCs/>
                                    <w:i/>
                                    <w:iCs/>
                                    <w:sz w:val="14"/>
                                    <w:szCs w:val="14"/>
                                  </w:rPr>
                                </w:pPr>
                              </w:p>
                            </w:tc>
                            <w:tc>
                              <w:tcPr>
                                <w:tcW w:w="567" w:type="dxa"/>
                                <w:tcBorders>
                                  <w:top w:val="single" w:sz="12" w:space="0" w:color="auto"/>
                                  <w:left w:val="single" w:sz="12" w:space="0" w:color="auto"/>
                                  <w:bottom w:val="single" w:sz="6" w:space="0" w:color="auto"/>
                                  <w:right w:val="single" w:sz="12" w:space="0" w:color="auto"/>
                                </w:tcBorders>
                              </w:tcPr>
                              <w:p w14:paraId="2719034D" w14:textId="77777777" w:rsidR="00382A00" w:rsidRDefault="00382A00">
                                <w:pPr>
                                  <w:spacing w:before="40"/>
                                  <w:jc w:val="center"/>
                                  <w:rPr>
                                    <w:rFonts w:ascii="Arial CYR" w:hAnsi="Arial CYR" w:cs="Arial CYR"/>
                                    <w:b/>
                                    <w:bCs/>
                                    <w:i/>
                                    <w:iCs/>
                                    <w:sz w:val="14"/>
                                    <w:szCs w:val="14"/>
                                  </w:rPr>
                                </w:pPr>
                              </w:p>
                            </w:tc>
                            <w:tc>
                              <w:tcPr>
                                <w:tcW w:w="1282" w:type="dxa"/>
                                <w:tcBorders>
                                  <w:top w:val="single" w:sz="12" w:space="0" w:color="auto"/>
                                  <w:left w:val="nil"/>
                                  <w:bottom w:val="single" w:sz="6" w:space="0" w:color="auto"/>
                                  <w:right w:val="nil"/>
                                </w:tcBorders>
                              </w:tcPr>
                              <w:p w14:paraId="05A06888" w14:textId="77777777" w:rsidR="00382A00" w:rsidRDefault="00382A00">
                                <w:pPr>
                                  <w:spacing w:before="40"/>
                                  <w:jc w:val="center"/>
                                  <w:rPr>
                                    <w:rFonts w:ascii="Arial CYR" w:hAnsi="Arial CYR" w:cs="Arial CYR"/>
                                    <w:b/>
                                    <w:bCs/>
                                    <w:i/>
                                    <w:iCs/>
                                    <w:sz w:val="14"/>
                                    <w:szCs w:val="14"/>
                                  </w:rPr>
                                </w:pPr>
                              </w:p>
                            </w:tc>
                            <w:tc>
                              <w:tcPr>
                                <w:tcW w:w="837" w:type="dxa"/>
                                <w:tcBorders>
                                  <w:top w:val="single" w:sz="12" w:space="0" w:color="auto"/>
                                  <w:left w:val="single" w:sz="12" w:space="0" w:color="auto"/>
                                  <w:bottom w:val="single" w:sz="6" w:space="0" w:color="auto"/>
                                  <w:right w:val="single" w:sz="12" w:space="0" w:color="auto"/>
                                </w:tcBorders>
                              </w:tcPr>
                              <w:p w14:paraId="75D6EEC9" w14:textId="77777777" w:rsidR="00382A00" w:rsidRDefault="00382A00">
                                <w:pPr>
                                  <w:spacing w:before="40"/>
                                  <w:jc w:val="center"/>
                                  <w:rPr>
                                    <w:rFonts w:ascii="Arial CYR" w:hAnsi="Arial CYR" w:cs="Arial CYR"/>
                                    <w:b/>
                                    <w:bCs/>
                                    <w:i/>
                                    <w:iCs/>
                                    <w:sz w:val="14"/>
                                    <w:szCs w:val="14"/>
                                  </w:rPr>
                                </w:pPr>
                              </w:p>
                            </w:tc>
                            <w:tc>
                              <w:tcPr>
                                <w:tcW w:w="557" w:type="dxa"/>
                                <w:tcBorders>
                                  <w:top w:val="single" w:sz="12" w:space="0" w:color="auto"/>
                                  <w:left w:val="nil"/>
                                  <w:bottom w:val="single" w:sz="6" w:space="0" w:color="auto"/>
                                  <w:right w:val="nil"/>
                                </w:tcBorders>
                              </w:tcPr>
                              <w:p w14:paraId="51939CDD" w14:textId="77777777" w:rsidR="00382A00" w:rsidRDefault="00382A00">
                                <w:pPr>
                                  <w:spacing w:before="40"/>
                                  <w:jc w:val="center"/>
                                  <w:rPr>
                                    <w:rFonts w:ascii="Arial CYR" w:hAnsi="Arial CYR" w:cs="Arial CYR"/>
                                    <w:b/>
                                    <w:bCs/>
                                    <w:i/>
                                    <w:iCs/>
                                    <w:sz w:val="14"/>
                                    <w:szCs w:val="14"/>
                                  </w:rPr>
                                </w:pPr>
                              </w:p>
                            </w:tc>
                            <w:tc>
                              <w:tcPr>
                                <w:tcW w:w="6078" w:type="dxa"/>
                                <w:vMerge w:val="restart"/>
                                <w:tcBorders>
                                  <w:top w:val="single" w:sz="12" w:space="0" w:color="auto"/>
                                  <w:left w:val="single" w:sz="12" w:space="0" w:color="auto"/>
                                  <w:bottom w:val="nil"/>
                                  <w:right w:val="single" w:sz="12" w:space="0" w:color="auto"/>
                                </w:tcBorders>
                                <w:vAlign w:val="center"/>
                              </w:tcPr>
                              <w:p w14:paraId="26F5B044" w14:textId="77777777" w:rsidR="00382A00" w:rsidRDefault="00382A00">
                                <w:pPr>
                                  <w:pStyle w:val="af6"/>
                                  <w:spacing w:line="240" w:lineRule="auto"/>
                                  <w:ind w:firstLine="0"/>
                                  <w:jc w:val="center"/>
                                  <w:rPr>
                                    <w:rFonts w:ascii="Arial" w:hAnsi="Arial" w:cs="Arial"/>
                                    <w:b/>
                                    <w:bCs/>
                                    <w:i/>
                                    <w:iCs/>
                                  </w:rPr>
                                </w:pPr>
                              </w:p>
                            </w:tc>
                            <w:tc>
                              <w:tcPr>
                                <w:tcW w:w="675" w:type="dxa"/>
                                <w:tcBorders>
                                  <w:top w:val="single" w:sz="12" w:space="0" w:color="auto"/>
                                  <w:left w:val="nil"/>
                                  <w:bottom w:val="nil"/>
                                  <w:right w:val="nil"/>
                                </w:tcBorders>
                              </w:tcPr>
                              <w:p w14:paraId="3A77DC59" w14:textId="77777777" w:rsidR="00382A00" w:rsidRDefault="00382A00">
                                <w:pPr>
                                  <w:spacing w:before="60"/>
                                  <w:jc w:val="center"/>
                                  <w:rPr>
                                    <w:rFonts w:ascii="Arial CYR" w:hAnsi="Arial CYR" w:cs="Arial CYR"/>
                                    <w:b/>
                                    <w:bCs/>
                                    <w:sz w:val="14"/>
                                    <w:szCs w:val="14"/>
                                  </w:rPr>
                                </w:pPr>
                                <w:r>
                                  <w:rPr>
                                    <w:rFonts w:ascii="Arial CYR" w:hAnsi="Arial CYR" w:cs="Arial CYR"/>
                                    <w:b/>
                                    <w:bCs/>
                                    <w:i/>
                                    <w:iCs/>
                                    <w:sz w:val="16"/>
                                    <w:szCs w:val="16"/>
                                  </w:rPr>
                                  <w:t>Лист</w:t>
                                </w:r>
                              </w:p>
                            </w:tc>
                          </w:tr>
                          <w:tr w:rsidR="00382A00" w14:paraId="23AC4EF5" w14:textId="77777777">
                            <w:trPr>
                              <w:cantSplit/>
                              <w:trHeight w:hRule="exact" w:val="284"/>
                            </w:trPr>
                            <w:tc>
                              <w:tcPr>
                                <w:tcW w:w="403" w:type="dxa"/>
                                <w:tcBorders>
                                  <w:top w:val="single" w:sz="6" w:space="0" w:color="auto"/>
                                  <w:left w:val="single" w:sz="4" w:space="0" w:color="auto"/>
                                  <w:bottom w:val="nil"/>
                                  <w:right w:val="nil"/>
                                </w:tcBorders>
                              </w:tcPr>
                              <w:p w14:paraId="5DDD3112" w14:textId="77777777" w:rsidR="00382A00" w:rsidRDefault="00382A00">
                                <w:pPr>
                                  <w:spacing w:before="40"/>
                                  <w:jc w:val="center"/>
                                  <w:rPr>
                                    <w:rFonts w:ascii="Arial CYR" w:hAnsi="Arial CYR" w:cs="Arial CYR"/>
                                    <w:b/>
                                    <w:bCs/>
                                    <w:i/>
                                    <w:iCs/>
                                    <w:sz w:val="14"/>
                                    <w:szCs w:val="14"/>
                                  </w:rPr>
                                </w:pPr>
                              </w:p>
                            </w:tc>
                            <w:tc>
                              <w:tcPr>
                                <w:tcW w:w="567" w:type="dxa"/>
                                <w:tcBorders>
                                  <w:top w:val="single" w:sz="6" w:space="0" w:color="auto"/>
                                  <w:left w:val="single" w:sz="12" w:space="0" w:color="auto"/>
                                  <w:bottom w:val="nil"/>
                                  <w:right w:val="single" w:sz="12" w:space="0" w:color="auto"/>
                                </w:tcBorders>
                              </w:tcPr>
                              <w:p w14:paraId="09B0769B" w14:textId="77777777" w:rsidR="00382A00" w:rsidRDefault="00382A00">
                                <w:pPr>
                                  <w:spacing w:before="40"/>
                                  <w:jc w:val="center"/>
                                  <w:rPr>
                                    <w:rFonts w:ascii="Arial CYR" w:hAnsi="Arial CYR" w:cs="Arial CYR"/>
                                    <w:b/>
                                    <w:bCs/>
                                    <w:i/>
                                    <w:iCs/>
                                    <w:sz w:val="14"/>
                                    <w:szCs w:val="14"/>
                                  </w:rPr>
                                </w:pPr>
                              </w:p>
                            </w:tc>
                            <w:tc>
                              <w:tcPr>
                                <w:tcW w:w="1282" w:type="dxa"/>
                                <w:tcBorders>
                                  <w:top w:val="single" w:sz="6" w:space="0" w:color="auto"/>
                                  <w:left w:val="nil"/>
                                  <w:bottom w:val="nil"/>
                                  <w:right w:val="nil"/>
                                </w:tcBorders>
                              </w:tcPr>
                              <w:p w14:paraId="51C2BD79" w14:textId="77777777" w:rsidR="00382A00" w:rsidRDefault="00382A00">
                                <w:pPr>
                                  <w:spacing w:before="40"/>
                                  <w:jc w:val="center"/>
                                  <w:rPr>
                                    <w:rFonts w:ascii="Arial CYR" w:hAnsi="Arial CYR" w:cs="Arial CYR"/>
                                    <w:b/>
                                    <w:bCs/>
                                    <w:i/>
                                    <w:iCs/>
                                    <w:sz w:val="14"/>
                                    <w:szCs w:val="14"/>
                                  </w:rPr>
                                </w:pPr>
                              </w:p>
                            </w:tc>
                            <w:tc>
                              <w:tcPr>
                                <w:tcW w:w="837" w:type="dxa"/>
                                <w:tcBorders>
                                  <w:top w:val="single" w:sz="6" w:space="0" w:color="auto"/>
                                  <w:left w:val="single" w:sz="12" w:space="0" w:color="auto"/>
                                  <w:bottom w:val="nil"/>
                                  <w:right w:val="single" w:sz="12" w:space="0" w:color="auto"/>
                                </w:tcBorders>
                              </w:tcPr>
                              <w:p w14:paraId="36EBA865" w14:textId="77777777" w:rsidR="00382A00" w:rsidRDefault="00382A00">
                                <w:pPr>
                                  <w:spacing w:before="40"/>
                                  <w:jc w:val="center"/>
                                  <w:rPr>
                                    <w:rFonts w:ascii="Arial CYR" w:hAnsi="Arial CYR" w:cs="Arial CYR"/>
                                    <w:b/>
                                    <w:bCs/>
                                    <w:i/>
                                    <w:iCs/>
                                    <w:sz w:val="14"/>
                                    <w:szCs w:val="14"/>
                                  </w:rPr>
                                </w:pPr>
                              </w:p>
                            </w:tc>
                            <w:tc>
                              <w:tcPr>
                                <w:tcW w:w="557" w:type="dxa"/>
                                <w:tcBorders>
                                  <w:top w:val="single" w:sz="6" w:space="0" w:color="auto"/>
                                  <w:left w:val="nil"/>
                                  <w:bottom w:val="nil"/>
                                  <w:right w:val="nil"/>
                                </w:tcBorders>
                              </w:tcPr>
                              <w:p w14:paraId="09A7F194" w14:textId="77777777" w:rsidR="00382A00" w:rsidRDefault="00382A00">
                                <w:pPr>
                                  <w:spacing w:before="40"/>
                                  <w:jc w:val="center"/>
                                  <w:rPr>
                                    <w:rFonts w:ascii="Arial CYR" w:hAnsi="Arial CYR" w:cs="Arial CYR"/>
                                    <w:b/>
                                    <w:bCs/>
                                    <w:i/>
                                    <w:iCs/>
                                    <w:sz w:val="14"/>
                                    <w:szCs w:val="14"/>
                                  </w:rPr>
                                </w:pPr>
                              </w:p>
                            </w:tc>
                            <w:tc>
                              <w:tcPr>
                                <w:tcW w:w="6078" w:type="dxa"/>
                                <w:vMerge/>
                                <w:tcBorders>
                                  <w:top w:val="nil"/>
                                  <w:left w:val="single" w:sz="12" w:space="0" w:color="auto"/>
                                  <w:bottom w:val="nil"/>
                                  <w:right w:val="single" w:sz="12" w:space="0" w:color="auto"/>
                                </w:tcBorders>
                              </w:tcPr>
                              <w:p w14:paraId="0AEB67CD" w14:textId="77777777" w:rsidR="00382A00" w:rsidRDefault="00382A00">
                                <w:pPr>
                                  <w:jc w:val="center"/>
                                  <w:rPr>
                                    <w:rFonts w:ascii="Times New Roman CYR" w:hAnsi="Times New Roman CYR" w:cs="Times New Roman CYR"/>
                                  </w:rPr>
                                </w:pPr>
                              </w:p>
                            </w:tc>
                            <w:tc>
                              <w:tcPr>
                                <w:tcW w:w="675" w:type="dxa"/>
                                <w:vMerge w:val="restart"/>
                                <w:tcBorders>
                                  <w:top w:val="single" w:sz="12" w:space="0" w:color="auto"/>
                                  <w:left w:val="nil"/>
                                  <w:bottom w:val="nil"/>
                                  <w:right w:val="nil"/>
                                </w:tcBorders>
                                <w:vAlign w:val="center"/>
                              </w:tcPr>
                              <w:p w14:paraId="03F9DD52" w14:textId="77777777" w:rsidR="00382A00" w:rsidRDefault="00382A00">
                                <w:pPr>
                                  <w:jc w:val="center"/>
                                  <w:rPr>
                                    <w:rFonts w:ascii="Arial CYR" w:hAnsi="Arial CYR" w:cs="Arial CYR"/>
                                  </w:rPr>
                                </w:pPr>
                              </w:p>
                            </w:tc>
                          </w:tr>
                          <w:tr w:rsidR="00382A00" w14:paraId="6C6875BC" w14:textId="77777777">
                            <w:trPr>
                              <w:cantSplit/>
                              <w:trHeight w:hRule="exact" w:val="428"/>
                            </w:trPr>
                            <w:tc>
                              <w:tcPr>
                                <w:tcW w:w="403" w:type="dxa"/>
                                <w:tcBorders>
                                  <w:top w:val="single" w:sz="12" w:space="0" w:color="auto"/>
                                  <w:left w:val="single" w:sz="4" w:space="0" w:color="auto"/>
                                  <w:bottom w:val="nil"/>
                                  <w:right w:val="nil"/>
                                </w:tcBorders>
                                <w:vAlign w:val="center"/>
                              </w:tcPr>
                              <w:p w14:paraId="245DE160"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Изм.</w:t>
                                </w:r>
                              </w:p>
                            </w:tc>
                            <w:tc>
                              <w:tcPr>
                                <w:tcW w:w="567" w:type="dxa"/>
                                <w:tcBorders>
                                  <w:top w:val="single" w:sz="12" w:space="0" w:color="auto"/>
                                  <w:left w:val="single" w:sz="12" w:space="0" w:color="auto"/>
                                  <w:bottom w:val="nil"/>
                                  <w:right w:val="single" w:sz="12" w:space="0" w:color="auto"/>
                                </w:tcBorders>
                                <w:vAlign w:val="center"/>
                              </w:tcPr>
                              <w:p w14:paraId="409BE795"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Лист</w:t>
                                </w:r>
                              </w:p>
                            </w:tc>
                            <w:tc>
                              <w:tcPr>
                                <w:tcW w:w="1282" w:type="dxa"/>
                                <w:tcBorders>
                                  <w:top w:val="single" w:sz="12" w:space="0" w:color="auto"/>
                                  <w:left w:val="nil"/>
                                  <w:bottom w:val="nil"/>
                                  <w:right w:val="nil"/>
                                </w:tcBorders>
                                <w:vAlign w:val="center"/>
                              </w:tcPr>
                              <w:p w14:paraId="38101273"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 документа</w:t>
                                </w:r>
                              </w:p>
                            </w:tc>
                            <w:tc>
                              <w:tcPr>
                                <w:tcW w:w="837" w:type="dxa"/>
                                <w:tcBorders>
                                  <w:top w:val="single" w:sz="12" w:space="0" w:color="auto"/>
                                  <w:left w:val="single" w:sz="12" w:space="0" w:color="auto"/>
                                  <w:bottom w:val="nil"/>
                                  <w:right w:val="single" w:sz="12" w:space="0" w:color="auto"/>
                                </w:tcBorders>
                                <w:vAlign w:val="center"/>
                              </w:tcPr>
                              <w:p w14:paraId="5BA09F04"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Подпись</w:t>
                                </w:r>
                              </w:p>
                            </w:tc>
                            <w:tc>
                              <w:tcPr>
                                <w:tcW w:w="557" w:type="dxa"/>
                                <w:tcBorders>
                                  <w:top w:val="single" w:sz="12" w:space="0" w:color="auto"/>
                                  <w:left w:val="nil"/>
                                  <w:bottom w:val="nil"/>
                                  <w:right w:val="nil"/>
                                </w:tcBorders>
                                <w:vAlign w:val="center"/>
                              </w:tcPr>
                              <w:p w14:paraId="3C01431B"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Дата</w:t>
                                </w:r>
                              </w:p>
                            </w:tc>
                            <w:tc>
                              <w:tcPr>
                                <w:tcW w:w="6078" w:type="dxa"/>
                                <w:vMerge/>
                                <w:tcBorders>
                                  <w:top w:val="nil"/>
                                  <w:left w:val="single" w:sz="12" w:space="0" w:color="auto"/>
                                  <w:bottom w:val="nil"/>
                                  <w:right w:val="single" w:sz="12" w:space="0" w:color="auto"/>
                                </w:tcBorders>
                              </w:tcPr>
                              <w:p w14:paraId="177836CE" w14:textId="77777777" w:rsidR="00382A00" w:rsidRDefault="00382A00">
                                <w:pPr>
                                  <w:jc w:val="center"/>
                                  <w:rPr>
                                    <w:rFonts w:ascii="Times New Roman CYR" w:hAnsi="Times New Roman CYR" w:cs="Times New Roman CYR"/>
                                  </w:rPr>
                                </w:pPr>
                              </w:p>
                            </w:tc>
                            <w:tc>
                              <w:tcPr>
                                <w:tcW w:w="675" w:type="dxa"/>
                                <w:vMerge/>
                                <w:tcBorders>
                                  <w:top w:val="single" w:sz="12" w:space="0" w:color="auto"/>
                                  <w:left w:val="nil"/>
                                  <w:bottom w:val="nil"/>
                                  <w:right w:val="nil"/>
                                </w:tcBorders>
                              </w:tcPr>
                              <w:p w14:paraId="79DB4810" w14:textId="77777777" w:rsidR="00382A00" w:rsidRDefault="00382A00">
                                <w:pPr>
                                  <w:jc w:val="center"/>
                                  <w:rPr>
                                    <w:rFonts w:ascii="Arial CYR" w:hAnsi="Arial CYR" w:cs="Arial CYR"/>
                                    <w:sz w:val="14"/>
                                    <w:szCs w:val="14"/>
                                  </w:rPr>
                                </w:pPr>
                              </w:p>
                            </w:tc>
                          </w:tr>
                        </w:tbl>
                        <w:p w14:paraId="7E79AB19" w14:textId="77777777" w:rsidR="00382A00" w:rsidRDefault="00382A00">
                          <w:pPr>
                            <w:rPr>
                              <w:rFonts w:ascii="Times New Roman CYR" w:hAnsi="Times New Roman CYR" w:cs="Times New Roman CYR"/>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D324" id=" 21" o:spid="_x0000_s1029" style="position:absolute;left:0;text-align:left;margin-left:-30.05pt;margin-top:770.1pt;width:527.1pt;height:48.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w82wEAALMDAAAOAAAAZHJzL2Uyb0RvYy54bWysU9uO0zAQfUfiHyy/01xgsxA1XSFWi5AW&#10;dqWFD3Acu7FIPGbsNilfz9hpSxfeEC+WZ8Y+nnPmeH0zjwPbK/QGbMOLVc6ZshI6Y7cN//b17tVb&#10;znwQthMDWNXwg/L8ZvPyxXpytSqhh6FTyAjE+npyDe9DcHWWedmrUfgVOGWpqAFHESjEbdahmAh9&#10;HLIyz6tsAuwcglTeU/Z2KfJNwtdayfCgtVeBDQ2n3kJaMa1tXLPNWtRbFK438tiG+IcuRmEsPXqG&#10;uhVBsB2av6BGIxE86LCSMGagtZEqcSA2Rf4Hm6deOJW4kDjenWXy/w9Wftk/IjNdw684s2KkEbGy&#10;iLJMztdUfXKPGIl5dw/yu6dC9qwSA09nWDt9ho6ui12AJMWscYw3iSSbk+KHs+JqDkxSsqrevSmu&#10;aTCSalVZVNVVfDsT9em2Qx8+KhhZ3DQcaaIJXezvfViOno7ExyzcmWGgvKgH+yxBmEtGJVscb5/a&#10;X/iGuZ2TGK9PCrTQHYgcwuIccjptesCfnE3kmob7HzuBirPhk6WxFOV1Hm12GeBl0F4GwkqCanjg&#10;bNl+CIs1dw7NtqeXisTVwnsSVZvEN3a8dHUcBTkjKXZ0cbTeZZxO/f5rm18AAAD//wMAUEsDBBQA&#10;BgAIAAAAIQB7xglM4wAAAA0BAAAPAAAAZHJzL2Rvd25yZXYueG1sTI/NTsMwEITvSLyDtUjcWjul&#10;hDbEqRBSJeCAaFqBuLnJEkf4J7LdNvD0LCc47syn2ZlyNVrDjhhi752EbCqAoWt827tOwm67niyA&#10;xaRcq4x3KOELI6yq87NSFa0/uQ0e69QxCnGxUBJ0SkPBeWw0WhWnfkBH3ocPViU6Q8fboE4Ubg2f&#10;CZFzq3pHH7Qa8F5j81kfrITXt3Dz4tPmMT3pb/XwvB762rxLeXkx3t0CSzimPxh+61N1qKjT3h9c&#10;G5mRMMlFRigZ13MxA0bIcjknaU9SfrXIgFcl/7+i+gEAAP//AwBQSwECLQAUAAYACAAAACEAtoM4&#10;kv4AAADhAQAAEwAAAAAAAAAAAAAAAAAAAAAAW0NvbnRlbnRfVHlwZXNdLnhtbFBLAQItABQABgAI&#10;AAAAIQA4/SH/1gAAAJQBAAALAAAAAAAAAAAAAAAAAC8BAABfcmVscy8ucmVsc1BLAQItABQABgAI&#10;AAAAIQBsmCw82wEAALMDAAAOAAAAAAAAAAAAAAAAAC4CAABkcnMvZTJvRG9jLnhtbFBLAQItABQA&#10;BgAIAAAAIQB7xglM4wAAAA0BAAAPAAAAAAAAAAAAAAAAADUEAABkcnMvZG93bnJldi54bWxQSwUG&#10;AAAAAAQABADzAAAARQUAAAAA&#10;" filled="f" stroked="f" strokecolor="white" strokeweight=".5pt">
              <v:stroke dashstyle="1 1"/>
              <v:path arrowok="t"/>
              <v:textbox inset="1pt,1pt,1pt,1pt">
                <w:txbxContent>
                  <w:tbl>
                    <w:tblPr>
                      <w:tblW w:w="0" w:type="auto"/>
                      <w:tblInd w:w="147" w:type="dxa"/>
                      <w:tblLayout w:type="fixed"/>
                      <w:tblCellMar>
                        <w:left w:w="0" w:type="dxa"/>
                        <w:right w:w="0" w:type="dxa"/>
                      </w:tblCellMar>
                      <w:tblLook w:val="0000" w:firstRow="0" w:lastRow="0" w:firstColumn="0" w:lastColumn="0" w:noHBand="0" w:noVBand="0"/>
                    </w:tblPr>
                    <w:tblGrid>
                      <w:gridCol w:w="403"/>
                      <w:gridCol w:w="567"/>
                      <w:gridCol w:w="1282"/>
                      <w:gridCol w:w="837"/>
                      <w:gridCol w:w="557"/>
                      <w:gridCol w:w="6078"/>
                      <w:gridCol w:w="675"/>
                    </w:tblGrid>
                    <w:tr w:rsidR="00382A00" w14:paraId="234D0C4A" w14:textId="77777777">
                      <w:trPr>
                        <w:cantSplit/>
                        <w:trHeight w:hRule="exact" w:val="313"/>
                      </w:trPr>
                      <w:tc>
                        <w:tcPr>
                          <w:tcW w:w="403" w:type="dxa"/>
                          <w:tcBorders>
                            <w:top w:val="single" w:sz="12" w:space="0" w:color="auto"/>
                            <w:left w:val="single" w:sz="4" w:space="0" w:color="auto"/>
                            <w:bottom w:val="single" w:sz="6" w:space="0" w:color="auto"/>
                            <w:right w:val="nil"/>
                          </w:tcBorders>
                        </w:tcPr>
                        <w:p w14:paraId="2F067DE8" w14:textId="77777777" w:rsidR="00382A00" w:rsidRDefault="00382A00">
                          <w:pPr>
                            <w:spacing w:before="40"/>
                            <w:jc w:val="center"/>
                            <w:rPr>
                              <w:rFonts w:ascii="Arial CYR" w:hAnsi="Arial CYR" w:cs="Arial CYR"/>
                              <w:b/>
                              <w:bCs/>
                              <w:i/>
                              <w:iCs/>
                              <w:sz w:val="14"/>
                              <w:szCs w:val="14"/>
                            </w:rPr>
                          </w:pPr>
                        </w:p>
                      </w:tc>
                      <w:tc>
                        <w:tcPr>
                          <w:tcW w:w="567" w:type="dxa"/>
                          <w:tcBorders>
                            <w:top w:val="single" w:sz="12" w:space="0" w:color="auto"/>
                            <w:left w:val="single" w:sz="12" w:space="0" w:color="auto"/>
                            <w:bottom w:val="single" w:sz="6" w:space="0" w:color="auto"/>
                            <w:right w:val="single" w:sz="12" w:space="0" w:color="auto"/>
                          </w:tcBorders>
                        </w:tcPr>
                        <w:p w14:paraId="2719034D" w14:textId="77777777" w:rsidR="00382A00" w:rsidRDefault="00382A00">
                          <w:pPr>
                            <w:spacing w:before="40"/>
                            <w:jc w:val="center"/>
                            <w:rPr>
                              <w:rFonts w:ascii="Arial CYR" w:hAnsi="Arial CYR" w:cs="Arial CYR"/>
                              <w:b/>
                              <w:bCs/>
                              <w:i/>
                              <w:iCs/>
                              <w:sz w:val="14"/>
                              <w:szCs w:val="14"/>
                            </w:rPr>
                          </w:pPr>
                        </w:p>
                      </w:tc>
                      <w:tc>
                        <w:tcPr>
                          <w:tcW w:w="1282" w:type="dxa"/>
                          <w:tcBorders>
                            <w:top w:val="single" w:sz="12" w:space="0" w:color="auto"/>
                            <w:left w:val="nil"/>
                            <w:bottom w:val="single" w:sz="6" w:space="0" w:color="auto"/>
                            <w:right w:val="nil"/>
                          </w:tcBorders>
                        </w:tcPr>
                        <w:p w14:paraId="05A06888" w14:textId="77777777" w:rsidR="00382A00" w:rsidRDefault="00382A00">
                          <w:pPr>
                            <w:spacing w:before="40"/>
                            <w:jc w:val="center"/>
                            <w:rPr>
                              <w:rFonts w:ascii="Arial CYR" w:hAnsi="Arial CYR" w:cs="Arial CYR"/>
                              <w:b/>
                              <w:bCs/>
                              <w:i/>
                              <w:iCs/>
                              <w:sz w:val="14"/>
                              <w:szCs w:val="14"/>
                            </w:rPr>
                          </w:pPr>
                        </w:p>
                      </w:tc>
                      <w:tc>
                        <w:tcPr>
                          <w:tcW w:w="837" w:type="dxa"/>
                          <w:tcBorders>
                            <w:top w:val="single" w:sz="12" w:space="0" w:color="auto"/>
                            <w:left w:val="single" w:sz="12" w:space="0" w:color="auto"/>
                            <w:bottom w:val="single" w:sz="6" w:space="0" w:color="auto"/>
                            <w:right w:val="single" w:sz="12" w:space="0" w:color="auto"/>
                          </w:tcBorders>
                        </w:tcPr>
                        <w:p w14:paraId="75D6EEC9" w14:textId="77777777" w:rsidR="00382A00" w:rsidRDefault="00382A00">
                          <w:pPr>
                            <w:spacing w:before="40"/>
                            <w:jc w:val="center"/>
                            <w:rPr>
                              <w:rFonts w:ascii="Arial CYR" w:hAnsi="Arial CYR" w:cs="Arial CYR"/>
                              <w:b/>
                              <w:bCs/>
                              <w:i/>
                              <w:iCs/>
                              <w:sz w:val="14"/>
                              <w:szCs w:val="14"/>
                            </w:rPr>
                          </w:pPr>
                        </w:p>
                      </w:tc>
                      <w:tc>
                        <w:tcPr>
                          <w:tcW w:w="557" w:type="dxa"/>
                          <w:tcBorders>
                            <w:top w:val="single" w:sz="12" w:space="0" w:color="auto"/>
                            <w:left w:val="nil"/>
                            <w:bottom w:val="single" w:sz="6" w:space="0" w:color="auto"/>
                            <w:right w:val="nil"/>
                          </w:tcBorders>
                        </w:tcPr>
                        <w:p w14:paraId="51939CDD" w14:textId="77777777" w:rsidR="00382A00" w:rsidRDefault="00382A00">
                          <w:pPr>
                            <w:spacing w:before="40"/>
                            <w:jc w:val="center"/>
                            <w:rPr>
                              <w:rFonts w:ascii="Arial CYR" w:hAnsi="Arial CYR" w:cs="Arial CYR"/>
                              <w:b/>
                              <w:bCs/>
                              <w:i/>
                              <w:iCs/>
                              <w:sz w:val="14"/>
                              <w:szCs w:val="14"/>
                            </w:rPr>
                          </w:pPr>
                        </w:p>
                      </w:tc>
                      <w:tc>
                        <w:tcPr>
                          <w:tcW w:w="6078" w:type="dxa"/>
                          <w:vMerge w:val="restart"/>
                          <w:tcBorders>
                            <w:top w:val="single" w:sz="12" w:space="0" w:color="auto"/>
                            <w:left w:val="single" w:sz="12" w:space="0" w:color="auto"/>
                            <w:bottom w:val="nil"/>
                            <w:right w:val="single" w:sz="12" w:space="0" w:color="auto"/>
                          </w:tcBorders>
                          <w:vAlign w:val="center"/>
                        </w:tcPr>
                        <w:p w14:paraId="26F5B044" w14:textId="77777777" w:rsidR="00382A00" w:rsidRDefault="00382A00">
                          <w:pPr>
                            <w:pStyle w:val="af6"/>
                            <w:spacing w:line="240" w:lineRule="auto"/>
                            <w:ind w:firstLine="0"/>
                            <w:jc w:val="center"/>
                            <w:rPr>
                              <w:rFonts w:ascii="Arial" w:hAnsi="Arial" w:cs="Arial"/>
                              <w:b/>
                              <w:bCs/>
                              <w:i/>
                              <w:iCs/>
                            </w:rPr>
                          </w:pPr>
                        </w:p>
                      </w:tc>
                      <w:tc>
                        <w:tcPr>
                          <w:tcW w:w="675" w:type="dxa"/>
                          <w:tcBorders>
                            <w:top w:val="single" w:sz="12" w:space="0" w:color="auto"/>
                            <w:left w:val="nil"/>
                            <w:bottom w:val="nil"/>
                            <w:right w:val="nil"/>
                          </w:tcBorders>
                        </w:tcPr>
                        <w:p w14:paraId="3A77DC59" w14:textId="77777777" w:rsidR="00382A00" w:rsidRDefault="00382A00">
                          <w:pPr>
                            <w:spacing w:before="60"/>
                            <w:jc w:val="center"/>
                            <w:rPr>
                              <w:rFonts w:ascii="Arial CYR" w:hAnsi="Arial CYR" w:cs="Arial CYR"/>
                              <w:b/>
                              <w:bCs/>
                              <w:sz w:val="14"/>
                              <w:szCs w:val="14"/>
                            </w:rPr>
                          </w:pPr>
                          <w:r>
                            <w:rPr>
                              <w:rFonts w:ascii="Arial CYR" w:hAnsi="Arial CYR" w:cs="Arial CYR"/>
                              <w:b/>
                              <w:bCs/>
                              <w:i/>
                              <w:iCs/>
                              <w:sz w:val="16"/>
                              <w:szCs w:val="16"/>
                            </w:rPr>
                            <w:t>Лист</w:t>
                          </w:r>
                        </w:p>
                      </w:tc>
                    </w:tr>
                    <w:tr w:rsidR="00382A00" w14:paraId="23AC4EF5" w14:textId="77777777">
                      <w:trPr>
                        <w:cantSplit/>
                        <w:trHeight w:hRule="exact" w:val="284"/>
                      </w:trPr>
                      <w:tc>
                        <w:tcPr>
                          <w:tcW w:w="403" w:type="dxa"/>
                          <w:tcBorders>
                            <w:top w:val="single" w:sz="6" w:space="0" w:color="auto"/>
                            <w:left w:val="single" w:sz="4" w:space="0" w:color="auto"/>
                            <w:bottom w:val="nil"/>
                            <w:right w:val="nil"/>
                          </w:tcBorders>
                        </w:tcPr>
                        <w:p w14:paraId="5DDD3112" w14:textId="77777777" w:rsidR="00382A00" w:rsidRDefault="00382A00">
                          <w:pPr>
                            <w:spacing w:before="40"/>
                            <w:jc w:val="center"/>
                            <w:rPr>
                              <w:rFonts w:ascii="Arial CYR" w:hAnsi="Arial CYR" w:cs="Arial CYR"/>
                              <w:b/>
                              <w:bCs/>
                              <w:i/>
                              <w:iCs/>
                              <w:sz w:val="14"/>
                              <w:szCs w:val="14"/>
                            </w:rPr>
                          </w:pPr>
                        </w:p>
                      </w:tc>
                      <w:tc>
                        <w:tcPr>
                          <w:tcW w:w="567" w:type="dxa"/>
                          <w:tcBorders>
                            <w:top w:val="single" w:sz="6" w:space="0" w:color="auto"/>
                            <w:left w:val="single" w:sz="12" w:space="0" w:color="auto"/>
                            <w:bottom w:val="nil"/>
                            <w:right w:val="single" w:sz="12" w:space="0" w:color="auto"/>
                          </w:tcBorders>
                        </w:tcPr>
                        <w:p w14:paraId="09B0769B" w14:textId="77777777" w:rsidR="00382A00" w:rsidRDefault="00382A00">
                          <w:pPr>
                            <w:spacing w:before="40"/>
                            <w:jc w:val="center"/>
                            <w:rPr>
                              <w:rFonts w:ascii="Arial CYR" w:hAnsi="Arial CYR" w:cs="Arial CYR"/>
                              <w:b/>
                              <w:bCs/>
                              <w:i/>
                              <w:iCs/>
                              <w:sz w:val="14"/>
                              <w:szCs w:val="14"/>
                            </w:rPr>
                          </w:pPr>
                        </w:p>
                      </w:tc>
                      <w:tc>
                        <w:tcPr>
                          <w:tcW w:w="1282" w:type="dxa"/>
                          <w:tcBorders>
                            <w:top w:val="single" w:sz="6" w:space="0" w:color="auto"/>
                            <w:left w:val="nil"/>
                            <w:bottom w:val="nil"/>
                            <w:right w:val="nil"/>
                          </w:tcBorders>
                        </w:tcPr>
                        <w:p w14:paraId="51C2BD79" w14:textId="77777777" w:rsidR="00382A00" w:rsidRDefault="00382A00">
                          <w:pPr>
                            <w:spacing w:before="40"/>
                            <w:jc w:val="center"/>
                            <w:rPr>
                              <w:rFonts w:ascii="Arial CYR" w:hAnsi="Arial CYR" w:cs="Arial CYR"/>
                              <w:b/>
                              <w:bCs/>
                              <w:i/>
                              <w:iCs/>
                              <w:sz w:val="14"/>
                              <w:szCs w:val="14"/>
                            </w:rPr>
                          </w:pPr>
                        </w:p>
                      </w:tc>
                      <w:tc>
                        <w:tcPr>
                          <w:tcW w:w="837" w:type="dxa"/>
                          <w:tcBorders>
                            <w:top w:val="single" w:sz="6" w:space="0" w:color="auto"/>
                            <w:left w:val="single" w:sz="12" w:space="0" w:color="auto"/>
                            <w:bottom w:val="nil"/>
                            <w:right w:val="single" w:sz="12" w:space="0" w:color="auto"/>
                          </w:tcBorders>
                        </w:tcPr>
                        <w:p w14:paraId="36EBA865" w14:textId="77777777" w:rsidR="00382A00" w:rsidRDefault="00382A00">
                          <w:pPr>
                            <w:spacing w:before="40"/>
                            <w:jc w:val="center"/>
                            <w:rPr>
                              <w:rFonts w:ascii="Arial CYR" w:hAnsi="Arial CYR" w:cs="Arial CYR"/>
                              <w:b/>
                              <w:bCs/>
                              <w:i/>
                              <w:iCs/>
                              <w:sz w:val="14"/>
                              <w:szCs w:val="14"/>
                            </w:rPr>
                          </w:pPr>
                        </w:p>
                      </w:tc>
                      <w:tc>
                        <w:tcPr>
                          <w:tcW w:w="557" w:type="dxa"/>
                          <w:tcBorders>
                            <w:top w:val="single" w:sz="6" w:space="0" w:color="auto"/>
                            <w:left w:val="nil"/>
                            <w:bottom w:val="nil"/>
                            <w:right w:val="nil"/>
                          </w:tcBorders>
                        </w:tcPr>
                        <w:p w14:paraId="09A7F194" w14:textId="77777777" w:rsidR="00382A00" w:rsidRDefault="00382A00">
                          <w:pPr>
                            <w:spacing w:before="40"/>
                            <w:jc w:val="center"/>
                            <w:rPr>
                              <w:rFonts w:ascii="Arial CYR" w:hAnsi="Arial CYR" w:cs="Arial CYR"/>
                              <w:b/>
                              <w:bCs/>
                              <w:i/>
                              <w:iCs/>
                              <w:sz w:val="14"/>
                              <w:szCs w:val="14"/>
                            </w:rPr>
                          </w:pPr>
                        </w:p>
                      </w:tc>
                      <w:tc>
                        <w:tcPr>
                          <w:tcW w:w="6078" w:type="dxa"/>
                          <w:vMerge/>
                          <w:tcBorders>
                            <w:top w:val="nil"/>
                            <w:left w:val="single" w:sz="12" w:space="0" w:color="auto"/>
                            <w:bottom w:val="nil"/>
                            <w:right w:val="single" w:sz="12" w:space="0" w:color="auto"/>
                          </w:tcBorders>
                        </w:tcPr>
                        <w:p w14:paraId="0AEB67CD" w14:textId="77777777" w:rsidR="00382A00" w:rsidRDefault="00382A00">
                          <w:pPr>
                            <w:jc w:val="center"/>
                            <w:rPr>
                              <w:rFonts w:ascii="Times New Roman CYR" w:hAnsi="Times New Roman CYR" w:cs="Times New Roman CYR"/>
                            </w:rPr>
                          </w:pPr>
                        </w:p>
                      </w:tc>
                      <w:tc>
                        <w:tcPr>
                          <w:tcW w:w="675" w:type="dxa"/>
                          <w:vMerge w:val="restart"/>
                          <w:tcBorders>
                            <w:top w:val="single" w:sz="12" w:space="0" w:color="auto"/>
                            <w:left w:val="nil"/>
                            <w:bottom w:val="nil"/>
                            <w:right w:val="nil"/>
                          </w:tcBorders>
                          <w:vAlign w:val="center"/>
                        </w:tcPr>
                        <w:p w14:paraId="03F9DD52" w14:textId="77777777" w:rsidR="00382A00" w:rsidRDefault="00382A00">
                          <w:pPr>
                            <w:jc w:val="center"/>
                            <w:rPr>
                              <w:rFonts w:ascii="Arial CYR" w:hAnsi="Arial CYR" w:cs="Arial CYR"/>
                            </w:rPr>
                          </w:pPr>
                        </w:p>
                      </w:tc>
                    </w:tr>
                    <w:tr w:rsidR="00382A00" w14:paraId="6C6875BC" w14:textId="77777777">
                      <w:trPr>
                        <w:cantSplit/>
                        <w:trHeight w:hRule="exact" w:val="428"/>
                      </w:trPr>
                      <w:tc>
                        <w:tcPr>
                          <w:tcW w:w="403" w:type="dxa"/>
                          <w:tcBorders>
                            <w:top w:val="single" w:sz="12" w:space="0" w:color="auto"/>
                            <w:left w:val="single" w:sz="4" w:space="0" w:color="auto"/>
                            <w:bottom w:val="nil"/>
                            <w:right w:val="nil"/>
                          </w:tcBorders>
                          <w:vAlign w:val="center"/>
                        </w:tcPr>
                        <w:p w14:paraId="245DE160"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Изм.</w:t>
                          </w:r>
                        </w:p>
                      </w:tc>
                      <w:tc>
                        <w:tcPr>
                          <w:tcW w:w="567" w:type="dxa"/>
                          <w:tcBorders>
                            <w:top w:val="single" w:sz="12" w:space="0" w:color="auto"/>
                            <w:left w:val="single" w:sz="12" w:space="0" w:color="auto"/>
                            <w:bottom w:val="nil"/>
                            <w:right w:val="single" w:sz="12" w:space="0" w:color="auto"/>
                          </w:tcBorders>
                          <w:vAlign w:val="center"/>
                        </w:tcPr>
                        <w:p w14:paraId="409BE795"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Лист</w:t>
                          </w:r>
                        </w:p>
                      </w:tc>
                      <w:tc>
                        <w:tcPr>
                          <w:tcW w:w="1282" w:type="dxa"/>
                          <w:tcBorders>
                            <w:top w:val="single" w:sz="12" w:space="0" w:color="auto"/>
                            <w:left w:val="nil"/>
                            <w:bottom w:val="nil"/>
                            <w:right w:val="nil"/>
                          </w:tcBorders>
                          <w:vAlign w:val="center"/>
                        </w:tcPr>
                        <w:p w14:paraId="38101273"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 документа</w:t>
                          </w:r>
                        </w:p>
                      </w:tc>
                      <w:tc>
                        <w:tcPr>
                          <w:tcW w:w="837" w:type="dxa"/>
                          <w:tcBorders>
                            <w:top w:val="single" w:sz="12" w:space="0" w:color="auto"/>
                            <w:left w:val="single" w:sz="12" w:space="0" w:color="auto"/>
                            <w:bottom w:val="nil"/>
                            <w:right w:val="single" w:sz="12" w:space="0" w:color="auto"/>
                          </w:tcBorders>
                          <w:vAlign w:val="center"/>
                        </w:tcPr>
                        <w:p w14:paraId="5BA09F04"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Подпись</w:t>
                          </w:r>
                        </w:p>
                      </w:tc>
                      <w:tc>
                        <w:tcPr>
                          <w:tcW w:w="557" w:type="dxa"/>
                          <w:tcBorders>
                            <w:top w:val="single" w:sz="12" w:space="0" w:color="auto"/>
                            <w:left w:val="nil"/>
                            <w:bottom w:val="nil"/>
                            <w:right w:val="nil"/>
                          </w:tcBorders>
                          <w:vAlign w:val="center"/>
                        </w:tcPr>
                        <w:p w14:paraId="3C01431B" w14:textId="77777777" w:rsidR="00382A00" w:rsidRDefault="00382A00">
                          <w:pPr>
                            <w:spacing w:before="40"/>
                            <w:jc w:val="center"/>
                            <w:rPr>
                              <w:rFonts w:ascii="Arial CYR" w:hAnsi="Arial CYR" w:cs="Arial CYR"/>
                              <w:b/>
                              <w:bCs/>
                              <w:i/>
                              <w:iCs/>
                              <w:sz w:val="16"/>
                              <w:szCs w:val="16"/>
                            </w:rPr>
                          </w:pPr>
                          <w:r>
                            <w:rPr>
                              <w:rFonts w:ascii="Arial CYR" w:hAnsi="Arial CYR" w:cs="Arial CYR"/>
                              <w:b/>
                              <w:bCs/>
                              <w:i/>
                              <w:iCs/>
                              <w:sz w:val="16"/>
                              <w:szCs w:val="16"/>
                            </w:rPr>
                            <w:t>Дата</w:t>
                          </w:r>
                        </w:p>
                      </w:tc>
                      <w:tc>
                        <w:tcPr>
                          <w:tcW w:w="6078" w:type="dxa"/>
                          <w:vMerge/>
                          <w:tcBorders>
                            <w:top w:val="nil"/>
                            <w:left w:val="single" w:sz="12" w:space="0" w:color="auto"/>
                            <w:bottom w:val="nil"/>
                            <w:right w:val="single" w:sz="12" w:space="0" w:color="auto"/>
                          </w:tcBorders>
                        </w:tcPr>
                        <w:p w14:paraId="177836CE" w14:textId="77777777" w:rsidR="00382A00" w:rsidRDefault="00382A00">
                          <w:pPr>
                            <w:jc w:val="center"/>
                            <w:rPr>
                              <w:rFonts w:ascii="Times New Roman CYR" w:hAnsi="Times New Roman CYR" w:cs="Times New Roman CYR"/>
                            </w:rPr>
                          </w:pPr>
                        </w:p>
                      </w:tc>
                      <w:tc>
                        <w:tcPr>
                          <w:tcW w:w="675" w:type="dxa"/>
                          <w:vMerge/>
                          <w:tcBorders>
                            <w:top w:val="single" w:sz="12" w:space="0" w:color="auto"/>
                            <w:left w:val="nil"/>
                            <w:bottom w:val="nil"/>
                            <w:right w:val="nil"/>
                          </w:tcBorders>
                        </w:tcPr>
                        <w:p w14:paraId="79DB4810" w14:textId="77777777" w:rsidR="00382A00" w:rsidRDefault="00382A00">
                          <w:pPr>
                            <w:jc w:val="center"/>
                            <w:rPr>
                              <w:rFonts w:ascii="Arial CYR" w:hAnsi="Arial CYR" w:cs="Arial CYR"/>
                              <w:sz w:val="14"/>
                              <w:szCs w:val="14"/>
                            </w:rPr>
                          </w:pPr>
                        </w:p>
                      </w:tc>
                    </w:tr>
                  </w:tbl>
                  <w:p w14:paraId="7E79AB19" w14:textId="77777777" w:rsidR="00382A00" w:rsidRDefault="00382A00">
                    <w:pPr>
                      <w:rPr>
                        <w:rFonts w:ascii="Times New Roman CYR" w:hAnsi="Times New Roman CYR" w:cs="Times New Roman CYR"/>
                      </w:rPr>
                    </w:pPr>
                  </w:p>
                </w:txbxContent>
              </v:textbox>
              <w10:wrap anchory="page"/>
            </v:rect>
          </w:pict>
        </mc:Fallback>
      </mc:AlternateContent>
    </w:r>
    <w:r>
      <w:rPr>
        <w:noProof/>
        <w:sz w:val="20"/>
      </w:rPr>
      <mc:AlternateContent>
        <mc:Choice Requires="wps">
          <w:drawing>
            <wp:anchor distT="0" distB="0" distL="114300" distR="114300" simplePos="0" relativeHeight="251660800" behindDoc="0" locked="0" layoutInCell="1" allowOverlap="1" wp14:anchorId="4241BCD1" wp14:editId="6EF565C8">
              <wp:simplePos x="0" y="0"/>
              <wp:positionH relativeFrom="column">
                <wp:posOffset>5370830</wp:posOffset>
              </wp:positionH>
              <wp:positionV relativeFrom="page">
                <wp:posOffset>10531475</wp:posOffset>
              </wp:positionV>
              <wp:extent cx="651510" cy="156845"/>
              <wp:effectExtent l="0" t="0" r="0" b="0"/>
              <wp:wrapNone/>
              <wp:docPr id="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AE9D2" w14:textId="77777777" w:rsidR="00382A00" w:rsidRDefault="00382A00">
                          <w:pPr>
                            <w:rPr>
                              <w:sz w:val="18"/>
                              <w:szCs w:val="18"/>
                            </w:rPr>
                          </w:pPr>
                          <w:r>
                            <w:rPr>
                              <w:sz w:val="18"/>
                              <w:szCs w:val="18"/>
                            </w:rPr>
                            <w:t>Формат А4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1BCD1" id="_x0000_t202" coordsize="21600,21600" o:spt="202" path="m,l,21600r21600,l21600,xe">
              <v:stroke joinstyle="miter"/>
              <v:path gradientshapeok="t" o:connecttype="rect"/>
            </v:shapetype>
            <v:shape id=" 20" o:spid="_x0000_s1030" type="#_x0000_t202" style="position:absolute;left:0;text-align:left;margin-left:422.9pt;margin-top:829.25pt;width:51.3pt;height: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6+2gEAAKwDAAAOAAAAZHJzL2Uyb0RvYy54bWysU9tu2zAMfR+wfxD0vjgJmqAw4hTbig4D&#10;ugvQ7gNkWYqFWaJGKbGzrx8l22nXvg17EWiSOuI5PN7dDLZjJ4XBgKv4arHkTDkJjXGHiv94vHt3&#10;zVmIwjWiA6cqflaB3+zfvtn1vlRraKFrFDICcaHsfcXbGH1ZFEG2yoqwAK8cFTWgFZE+8VA0KHpC&#10;t12xXi63RQ/YeASpQqDs7Vjk+4yvtZLxm9ZBRdZVnGaL+cR81uks9jtRHlD41shpDPEPU1hhHD16&#10;gboVUbAjmldQ1kiEADouJNgCtDZSZQ7EZrV8weahFV5lLiRO8BeZwv+DlV9P35GZpuJXnDlhaUVs&#10;nWXpfSip+uCpHocPMNB6M8Xg70H+DKRc8awnKR7KkLrr/gs0BCSOEfKNQaNN4hBdRjC0h/NFezVE&#10;Jim53aw2K6pIKq022+urTdpNIcr5sscQPymwLAUVR1ptBhen+xDH1rklveXgznRdXm/n/koQ5phR&#10;2R/T7Xn6kUcc6mFShSBSrYbmTNwQRguR5SloAX9z1pN9Kh5+HQUqzrrPjvaTvDYHOAf1HAgn6WrF&#10;I2dj+DGOnjx6NIeWkEepHbwnDbXJ/J6mmJQnS2SFJvsmzz3/zl1PP9n+DwAAAP//AwBQSwMEFAAG&#10;AAgAAAAhAKGLdYniAAAADQEAAA8AAABkcnMvZG93bnJldi54bWxMj8FOwzAQRO9I/IO1SNyoQ0iK&#10;CXEqVFRxQBxaQOK4jZc4Iraj2E3dv8c9wXF2RjNv61U0A5tp8r2zEm4XGTCyrVO97SR8vG9uBDAf&#10;0CocnCUJJ/Kwai4vaqyUO9otzbvQsVRifYUSdAhjxblvNRn0CzeSTd63mwyGJKeOqwmPqdwMPM+y&#10;JTfY27SgcaS1pvZndzASPtfj5jV+aXybS/XynN9vT1Mbpby+ik+PwALF8BeGM35ChyYx7d3BKs8G&#10;CaIoE3pIxrIUJbAUeShEAWx/Pom7HHhT8/9fNL8AAAD//wMAUEsBAi0AFAAGAAgAAAAhALaDOJL+&#10;AAAA4QEAABMAAAAAAAAAAAAAAAAAAAAAAFtDb250ZW50X1R5cGVzXS54bWxQSwECLQAUAAYACAAA&#10;ACEAOP0h/9YAAACUAQAACwAAAAAAAAAAAAAAAAAvAQAAX3JlbHMvLnJlbHNQSwECLQAUAAYACAAA&#10;ACEAyM2OvtoBAACsAwAADgAAAAAAAAAAAAAAAAAuAgAAZHJzL2Uyb0RvYy54bWxQSwECLQAUAAYA&#10;CAAAACEAoYt1ieIAAAANAQAADwAAAAAAAAAAAAAAAAA0BAAAZHJzL2Rvd25yZXYueG1sUEsFBgAA&#10;AAAEAAQA8wAAAEMFAAAAAA==&#10;" filled="f" stroked="f">
              <v:path arrowok="t"/>
              <v:textbox inset="0,0,0,0">
                <w:txbxContent>
                  <w:p w14:paraId="222AE9D2" w14:textId="77777777" w:rsidR="00382A00" w:rsidRDefault="00382A00">
                    <w:pPr>
                      <w:rPr>
                        <w:sz w:val="18"/>
                        <w:szCs w:val="18"/>
                      </w:rPr>
                    </w:pPr>
                    <w:r>
                      <w:rPr>
                        <w:sz w:val="18"/>
                        <w:szCs w:val="18"/>
                      </w:rPr>
                      <w:t>Формат А4</w:t>
                    </w:r>
                  </w:p>
                </w:txbxContent>
              </v:textbox>
              <w10:wrap anchory="page"/>
            </v:shape>
          </w:pict>
        </mc:Fallback>
      </mc:AlternateContent>
    </w:r>
    <w:r>
      <w:rPr>
        <w:noProof/>
        <w:sz w:val="20"/>
      </w:rPr>
      <mc:AlternateContent>
        <mc:Choice Requires="wps">
          <w:drawing>
            <wp:anchor distT="0" distB="0" distL="114300" distR="114300" simplePos="0" relativeHeight="251659776" behindDoc="0" locked="0" layoutInCell="1" allowOverlap="1" wp14:anchorId="574E8AE9" wp14:editId="7B340427">
              <wp:simplePos x="0" y="0"/>
              <wp:positionH relativeFrom="column">
                <wp:posOffset>-332105</wp:posOffset>
              </wp:positionH>
              <wp:positionV relativeFrom="paragraph">
                <wp:posOffset>267335</wp:posOffset>
              </wp:positionV>
              <wp:extent cx="1341755" cy="156845"/>
              <wp:effectExtent l="0" t="0" r="0" b="0"/>
              <wp:wrapNone/>
              <wp:docPr id="3" nam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175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F1427B" w14:textId="77777777" w:rsidR="00382A00" w:rsidRDefault="00382A00">
                          <w:pPr>
                            <w:spacing w:before="60"/>
                            <w:rPr>
                              <w:sz w:val="18"/>
                              <w:szCs w:val="18"/>
                            </w:rPr>
                          </w:pPr>
                          <w:r>
                            <w:rPr>
                              <w:sz w:val="18"/>
                              <w:szCs w:val="18"/>
                            </w:rPr>
                            <w:t>Форма 2а ГОСТ 2.104-68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E8AE9" id=" 19" o:spid="_x0000_s1031" type="#_x0000_t202" style="position:absolute;left:0;text-align:left;margin-left:-26.15pt;margin-top:21.05pt;width:105.65pt;height:1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LO3QEAAK0DAAAOAAAAZHJzL2Uyb0RvYy54bWysU8Fu1DAQvSPxD5bvbDZtt5RosxVQFSGV&#10;glT6AY5jbyxijxl7N1m+nrGz2RZ6Q1ysiWfmed6bl/X1aHu2VxgMuJqXiyVnyklojdvW/PH77Zsr&#10;zkIUrhU9OFXzgwr8evP61XrwlTqDDvpWISMQF6rB17yL0VdFEWSnrAgL8MpRUgNaEekTt0WLYiB0&#10;2xdny+VlMQC2HkGqEOj2ZkryTcbXWsn4VeugIutrTrPFfGI+m3QWm7Wotih8Z+RxDPEPU1hhHD16&#10;groRUbAdmhdQ1kiEADouJNgCtDZSZQ7Eplz+xeahE15lLiRO8CeZwv+Dlff7b8hMW/NzzpywtCJW&#10;vkuyDD5UlH3wlI/jBxhpvZli8HcgfwQqKZ7VTA0hVTfDF2gJSOwi5I5Ro03iEF1GMLSHw0l7NUYm&#10;E/b5Rfl2teJMUq5cXV5drNIUhajmbo8hflJgWQpqjrTbjC72dyFOpXNJeszBrel7uhdV7/64IMzp&#10;RmWDHLsTlzT+RCSOzZhlyVOkXAPtgcghTB4iz1PQAf7ibCD/1Dz83AlUnPWfHS0omW0OcA6aORBO&#10;UmvNI2dT+DFOptx5NNuOkCetHbwnEbXJ/J6mOEpPnsgKHf2bTPf8O1c9/WWb3wAAAP//AwBQSwME&#10;FAAGAAgAAAAhAKLqfTvgAAAACQEAAA8AAABkcnMvZG93bnJldi54bWxMj8FOwzAQRO9I/IO1SNxa&#10;p4GEErKpUFHFAfXQAhLHbWziiNiObDd1/x73BMfVPs28qVdRD2ySzvfWICzmGTBpWit60yF8vG9m&#10;S2A+kBE0WCMRztLDqrm+qqkS9mR2ctqHjqUQ4ytCUCGMFee+VVKTn9tRmvT7tk5TSKfruHB0SuF6&#10;4HmWlVxTb1KDolGulWx/9keN8LkeN2/xS9F2KsTrS/6wO7s2It7exOcnYEHG8AfDRT+pQ5OcDvZo&#10;hGcDwqzI7xKKcJ8vgF2A4jGNOyCU5RJ4U/P/C5pfAAAA//8DAFBLAQItABQABgAIAAAAIQC2gziS&#10;/gAAAOEBAAATAAAAAAAAAAAAAAAAAAAAAABbQ29udGVudF9UeXBlc10ueG1sUEsBAi0AFAAGAAgA&#10;AAAhADj9If/WAAAAlAEAAAsAAAAAAAAAAAAAAAAALwEAAF9yZWxzLy5yZWxzUEsBAi0AFAAGAAgA&#10;AAAhALlEss7dAQAArQMAAA4AAAAAAAAAAAAAAAAALgIAAGRycy9lMm9Eb2MueG1sUEsBAi0AFAAG&#10;AAgAAAAhAKLqfTvgAAAACQEAAA8AAAAAAAAAAAAAAAAANwQAAGRycy9kb3ducmV2LnhtbFBLBQYA&#10;AAAABAAEAPMAAABEBQAAAAA=&#10;" filled="f" stroked="f">
              <v:path arrowok="t"/>
              <v:textbox inset="0,0,0,0">
                <w:txbxContent>
                  <w:p w14:paraId="63F1427B" w14:textId="77777777" w:rsidR="00382A00" w:rsidRDefault="00382A00">
                    <w:pPr>
                      <w:spacing w:before="60"/>
                      <w:rPr>
                        <w:sz w:val="18"/>
                        <w:szCs w:val="18"/>
                      </w:rPr>
                    </w:pPr>
                    <w:r>
                      <w:rPr>
                        <w:sz w:val="18"/>
                        <w:szCs w:val="18"/>
                      </w:rPr>
                      <w:t>Форма 2а ГОСТ 2.104-68</w:t>
                    </w:r>
                  </w:p>
                </w:txbxContent>
              </v:textbox>
            </v:shape>
          </w:pict>
        </mc:Fallback>
      </mc:AlternateContent>
    </w:r>
    <w:r>
      <w:rPr>
        <w:noProof/>
        <w:sz w:val="20"/>
      </w:rPr>
      <mc:AlternateContent>
        <mc:Choice Requires="wps">
          <w:drawing>
            <wp:anchor distT="0" distB="0" distL="114300" distR="114300" simplePos="0" relativeHeight="251658752" behindDoc="0" locked="0" layoutInCell="1" allowOverlap="1" wp14:anchorId="15904182" wp14:editId="5A2DDD16">
              <wp:simplePos x="0" y="0"/>
              <wp:positionH relativeFrom="column">
                <wp:posOffset>-689610</wp:posOffset>
              </wp:positionH>
              <wp:positionV relativeFrom="paragraph">
                <wp:posOffset>-5203190</wp:posOffset>
              </wp:positionV>
              <wp:extent cx="394970" cy="5465445"/>
              <wp:effectExtent l="0" t="0" r="0" b="0"/>
              <wp:wrapNone/>
              <wp:docPr id="2"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4970" cy="5465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84"/>
                            <w:gridCol w:w="284"/>
                          </w:tblGrid>
                          <w:tr w:rsidR="00382A00" w14:paraId="2EFC959F" w14:textId="77777777">
                            <w:trPr>
                              <w:cantSplit/>
                              <w:trHeight w:hRule="exact" w:val="1701"/>
                            </w:trPr>
                            <w:tc>
                              <w:tcPr>
                                <w:tcW w:w="284" w:type="dxa"/>
                                <w:textDirection w:val="btLr"/>
                                <w:vAlign w:val="center"/>
                              </w:tcPr>
                              <w:p w14:paraId="729C0F13" w14:textId="77777777" w:rsidR="00382A00" w:rsidRDefault="00382A00">
                                <w:pPr>
                                  <w:ind w:left="113" w:right="113"/>
                                  <w:jc w:val="center"/>
                                  <w:rPr>
                                    <w:rFonts w:ascii="Arial" w:hAnsi="Arial"/>
                                    <w:b/>
                                    <w:i/>
                                    <w:sz w:val="16"/>
                                  </w:rPr>
                                </w:pPr>
                                <w:r>
                                  <w:rPr>
                                    <w:rFonts w:ascii="Arial" w:hAnsi="Arial"/>
                                    <w:b/>
                                    <w:i/>
                                    <w:sz w:val="16"/>
                                  </w:rPr>
                                  <w:t>Подпись и дата</w:t>
                                </w:r>
                              </w:p>
                            </w:tc>
                            <w:tc>
                              <w:tcPr>
                                <w:tcW w:w="284" w:type="dxa"/>
                                <w:tcBorders>
                                  <w:bottom w:val="single" w:sz="12" w:space="0" w:color="auto"/>
                                  <w:right w:val="single" w:sz="12" w:space="0" w:color="auto"/>
                                </w:tcBorders>
                                <w:textDirection w:val="btLr"/>
                                <w:vAlign w:val="center"/>
                              </w:tcPr>
                              <w:p w14:paraId="67FB4E6D" w14:textId="77777777" w:rsidR="00382A00" w:rsidRDefault="00382A00">
                                <w:pPr>
                                  <w:ind w:left="113" w:right="113"/>
                                  <w:jc w:val="center"/>
                                  <w:rPr>
                                    <w:rFonts w:ascii="Arial" w:hAnsi="Arial"/>
                                    <w:i/>
                                    <w:sz w:val="18"/>
                                  </w:rPr>
                                </w:pPr>
                              </w:p>
                            </w:tc>
                          </w:tr>
                          <w:tr w:rsidR="00382A00" w14:paraId="0D0F0297" w14:textId="77777777">
                            <w:trPr>
                              <w:cantSplit/>
                              <w:trHeight w:hRule="exact" w:val="1701"/>
                            </w:trPr>
                            <w:tc>
                              <w:tcPr>
                                <w:tcW w:w="284" w:type="dxa"/>
                                <w:textDirection w:val="btLr"/>
                                <w:vAlign w:val="center"/>
                              </w:tcPr>
                              <w:p w14:paraId="2B04CF6D" w14:textId="77777777" w:rsidR="00382A00" w:rsidRDefault="00382A00">
                                <w:pPr>
                                  <w:ind w:left="113" w:right="113"/>
                                  <w:jc w:val="center"/>
                                  <w:rPr>
                                    <w:rFonts w:ascii="Arial" w:hAnsi="Arial"/>
                                    <w:b/>
                                    <w:i/>
                                    <w:sz w:val="16"/>
                                  </w:rPr>
                                </w:pPr>
                                <w:r>
                                  <w:rPr>
                                    <w:rFonts w:ascii="Arial" w:hAnsi="Arial"/>
                                    <w:b/>
                                    <w:i/>
                                    <w:sz w:val="16"/>
                                  </w:rPr>
                                  <w:t xml:space="preserve">Инв. № </w:t>
                                </w:r>
                                <w:proofErr w:type="spellStart"/>
                                <w:r>
                                  <w:rPr>
                                    <w:rFonts w:ascii="Arial" w:hAnsi="Arial"/>
                                    <w:b/>
                                    <w:i/>
                                    <w:sz w:val="16"/>
                                  </w:rPr>
                                  <w:t>дубл</w:t>
                                </w:r>
                                <w:proofErr w:type="spellEnd"/>
                                <w:r>
                                  <w:rPr>
                                    <w:rFonts w:ascii="Arial" w:hAnsi="Arial"/>
                                    <w:b/>
                                    <w:i/>
                                    <w:sz w:val="16"/>
                                  </w:rPr>
                                  <w:t>.</w:t>
                                </w:r>
                              </w:p>
                            </w:tc>
                            <w:tc>
                              <w:tcPr>
                                <w:tcW w:w="284" w:type="dxa"/>
                                <w:tcBorders>
                                  <w:right w:val="single" w:sz="12" w:space="0" w:color="auto"/>
                                </w:tcBorders>
                                <w:textDirection w:val="btLr"/>
                                <w:vAlign w:val="center"/>
                              </w:tcPr>
                              <w:p w14:paraId="72965A31" w14:textId="77777777" w:rsidR="00382A00" w:rsidRDefault="00382A00">
                                <w:pPr>
                                  <w:ind w:left="113" w:right="113"/>
                                  <w:jc w:val="center"/>
                                  <w:rPr>
                                    <w:rFonts w:ascii="Arial" w:hAnsi="Arial"/>
                                    <w:i/>
                                    <w:sz w:val="18"/>
                                  </w:rPr>
                                </w:pPr>
                              </w:p>
                            </w:tc>
                          </w:tr>
                          <w:tr w:rsidR="00382A00" w14:paraId="5B99318B" w14:textId="77777777">
                            <w:trPr>
                              <w:cantSplit/>
                              <w:trHeight w:hRule="exact" w:val="1701"/>
                            </w:trPr>
                            <w:tc>
                              <w:tcPr>
                                <w:tcW w:w="284" w:type="dxa"/>
                                <w:textDirection w:val="btLr"/>
                                <w:vAlign w:val="center"/>
                              </w:tcPr>
                              <w:p w14:paraId="13E306D7" w14:textId="77777777" w:rsidR="00382A00" w:rsidRDefault="00382A00">
                                <w:pPr>
                                  <w:ind w:left="113" w:right="113"/>
                                  <w:jc w:val="center"/>
                                  <w:rPr>
                                    <w:rFonts w:ascii="Arial" w:hAnsi="Arial"/>
                                    <w:b/>
                                    <w:i/>
                                    <w:sz w:val="16"/>
                                  </w:rPr>
                                </w:pPr>
                                <w:proofErr w:type="spellStart"/>
                                <w:r>
                                  <w:rPr>
                                    <w:rFonts w:ascii="Arial" w:hAnsi="Arial"/>
                                    <w:b/>
                                    <w:i/>
                                    <w:sz w:val="16"/>
                                  </w:rPr>
                                  <w:t>Взам</w:t>
                                </w:r>
                                <w:proofErr w:type="spellEnd"/>
                                <w:r>
                                  <w:rPr>
                                    <w:rFonts w:ascii="Arial" w:hAnsi="Arial"/>
                                    <w:b/>
                                    <w:i/>
                                    <w:sz w:val="16"/>
                                  </w:rPr>
                                  <w:t>. инв. №</w:t>
                                </w:r>
                              </w:p>
                            </w:tc>
                            <w:tc>
                              <w:tcPr>
                                <w:tcW w:w="284" w:type="dxa"/>
                                <w:tcBorders>
                                  <w:bottom w:val="single" w:sz="12" w:space="0" w:color="auto"/>
                                  <w:right w:val="single" w:sz="12" w:space="0" w:color="auto"/>
                                </w:tcBorders>
                                <w:textDirection w:val="btLr"/>
                                <w:vAlign w:val="center"/>
                              </w:tcPr>
                              <w:p w14:paraId="078A317D" w14:textId="77777777" w:rsidR="00382A00" w:rsidRDefault="00382A00">
                                <w:pPr>
                                  <w:ind w:left="113" w:right="113"/>
                                  <w:jc w:val="center"/>
                                  <w:rPr>
                                    <w:rFonts w:ascii="Arial" w:hAnsi="Arial"/>
                                    <w:i/>
                                    <w:sz w:val="18"/>
                                  </w:rPr>
                                </w:pPr>
                              </w:p>
                            </w:tc>
                          </w:tr>
                          <w:tr w:rsidR="00382A00" w14:paraId="0FEA830E" w14:textId="77777777">
                            <w:trPr>
                              <w:cantSplit/>
                              <w:trHeight w:hRule="exact" w:val="1701"/>
                            </w:trPr>
                            <w:tc>
                              <w:tcPr>
                                <w:tcW w:w="284" w:type="dxa"/>
                                <w:textDirection w:val="btLr"/>
                                <w:vAlign w:val="center"/>
                              </w:tcPr>
                              <w:p w14:paraId="1F0E96FC" w14:textId="77777777" w:rsidR="00382A00" w:rsidRDefault="00382A00">
                                <w:pPr>
                                  <w:ind w:left="113" w:right="113"/>
                                  <w:jc w:val="center"/>
                                  <w:rPr>
                                    <w:rFonts w:ascii="Arial" w:hAnsi="Arial"/>
                                    <w:b/>
                                    <w:i/>
                                    <w:sz w:val="16"/>
                                  </w:rPr>
                                </w:pPr>
                                <w:r>
                                  <w:rPr>
                                    <w:rFonts w:ascii="Arial" w:hAnsi="Arial"/>
                                    <w:b/>
                                    <w:i/>
                                    <w:sz w:val="16"/>
                                  </w:rPr>
                                  <w:t>Подпись и дата</w:t>
                                </w:r>
                              </w:p>
                            </w:tc>
                            <w:tc>
                              <w:tcPr>
                                <w:tcW w:w="284" w:type="dxa"/>
                                <w:tcBorders>
                                  <w:right w:val="single" w:sz="12" w:space="0" w:color="auto"/>
                                </w:tcBorders>
                                <w:textDirection w:val="btLr"/>
                                <w:vAlign w:val="center"/>
                              </w:tcPr>
                              <w:p w14:paraId="0DC31432" w14:textId="77777777" w:rsidR="00382A00" w:rsidRDefault="00382A00">
                                <w:pPr>
                                  <w:ind w:left="113" w:right="113"/>
                                  <w:jc w:val="center"/>
                                  <w:rPr>
                                    <w:rFonts w:ascii="Arial" w:hAnsi="Arial"/>
                                    <w:i/>
                                    <w:sz w:val="18"/>
                                  </w:rPr>
                                </w:pPr>
                              </w:p>
                            </w:tc>
                          </w:tr>
                          <w:tr w:rsidR="00382A00" w14:paraId="4631BC19" w14:textId="77777777">
                            <w:trPr>
                              <w:cantSplit/>
                              <w:trHeight w:hRule="exact" w:val="1701"/>
                            </w:trPr>
                            <w:tc>
                              <w:tcPr>
                                <w:tcW w:w="284" w:type="dxa"/>
                                <w:textDirection w:val="btLr"/>
                                <w:vAlign w:val="center"/>
                              </w:tcPr>
                              <w:p w14:paraId="32B26F1A" w14:textId="77777777" w:rsidR="00382A00" w:rsidRDefault="00382A00">
                                <w:pPr>
                                  <w:ind w:left="113" w:right="113"/>
                                  <w:jc w:val="center"/>
                                  <w:rPr>
                                    <w:rFonts w:ascii="Arial" w:hAnsi="Arial"/>
                                    <w:b/>
                                    <w:i/>
                                    <w:sz w:val="16"/>
                                  </w:rPr>
                                </w:pPr>
                                <w:r>
                                  <w:rPr>
                                    <w:rFonts w:ascii="Arial" w:hAnsi="Arial"/>
                                    <w:b/>
                                    <w:i/>
                                    <w:sz w:val="16"/>
                                  </w:rPr>
                                  <w:t>Инв. № подл.</w:t>
                                </w:r>
                              </w:p>
                            </w:tc>
                            <w:tc>
                              <w:tcPr>
                                <w:tcW w:w="284" w:type="dxa"/>
                                <w:tcBorders>
                                  <w:right w:val="single" w:sz="12" w:space="0" w:color="auto"/>
                                </w:tcBorders>
                                <w:textDirection w:val="btLr"/>
                                <w:vAlign w:val="center"/>
                              </w:tcPr>
                              <w:p w14:paraId="025D0912" w14:textId="77777777" w:rsidR="00382A00" w:rsidRDefault="00382A00">
                                <w:pPr>
                                  <w:ind w:left="113" w:right="113"/>
                                  <w:jc w:val="center"/>
                                  <w:rPr>
                                    <w:rFonts w:ascii="Arial" w:hAnsi="Arial"/>
                                    <w:i/>
                                    <w:sz w:val="18"/>
                                  </w:rPr>
                                </w:pPr>
                              </w:p>
                            </w:tc>
                          </w:tr>
                        </w:tbl>
                        <w:p w14:paraId="7D09ECA3" w14:textId="77777777" w:rsidR="00382A00" w:rsidRDefault="00382A00">
                          <w:pPr>
                            <w:jc w:val="center"/>
                            <w:rPr>
                              <w:rFonts w:ascii="Times New Roman CYR" w:hAnsi="Times New Roman CYR"/>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04182" id=" 18" o:spid="_x0000_s1032" style="position:absolute;left:0;text-align:left;margin-left:-54.3pt;margin-top:-409.7pt;width:31.1pt;height:43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TJ3AEAALMDAAAOAAAAZHJzL2Uyb0RvYy54bWysU1Fv0zAQfkfiP1h+p0lK221R0wkxDSEN&#10;mDT4AY7jNBaxz5zdJuXXc3ba0rG3iRfLd2d/vu+7z+vb0fRsr9BrsBUvZjlnykpotN1W/Mf3+3fX&#10;nPkgbCN6sKriB+X57ebtm/XgSjWHDvpGISMQ68vBVbwLwZVZ5mWnjPAzcMpSsQU0IlCI26xBMRC6&#10;6bN5nq+yAbBxCFJ5T9m7qcg3Cb9tlQzf2tarwPqKU28hrZjWOq7ZZi3KLQrXaXlsQ7yiCyO0pUfP&#10;UHciCLZD/QLKaIngoQ0zCSaDttVSJQ7Epsj/YfPUCacSFxLHu7NM/v/Byq/7R2S6qficMysMjYgV&#10;11GWwfmSqk/uESMx7x5A/vRUyJ5VYuDpDKuHL9DQdbELkKQYWzTxJpFkY1L8cFZcjYFJSr6/Wdxc&#10;0VwklZaL1XKxWMa3M1Gebjv04ZMCw+Km4kgTTehi/+DDdPR0JD5m4V73PeVF2dtnCcKcMirZ4nj7&#10;1P7EN4z1mMRYnRSooTkQOYTJOeR02nSAvzkbyDUV9792AhVn/WdLYynmV3m02WWAl0F9GQgrCari&#10;gbNp+zFM1tw51NuOXioSVwsfSNRWJ76x46mr4yjIGUmxo4uj9S7jdOrvX9v8AQAA//8DAFBLAwQU&#10;AAYACAAAACEAl1TUf98AAAAMAQAADwAAAGRycy9kb3ducmV2LnhtbEyPwU7DMAyG70i8Q2QkLqhL&#10;ClXXlabTmMQZsSFxzRrTVjRJaZKtfXvMid1+y59+f662sxnYGSffOyshXQlgaBune9tK+Di+JgUw&#10;H5TVanAWJSzoYVvf3lSq1O5i3/F8CC2jEutLJaELYSw5902HRvmVG9HS7stNRgUap5brSV2o3Az8&#10;UYicG9VbutCpEfcdNt+HaCQ4v+5flogPP8vRRBM/929it0h5fzfvnoEFnMM/DH/6pA41OZ1ctNqz&#10;QUKSiiInllKRbjJgxCRZTuEkIUufgNcVv36i/gUAAP//AwBQSwECLQAUAAYACAAAACEAtoM4kv4A&#10;AADhAQAAEwAAAAAAAAAAAAAAAAAAAAAAW0NvbnRlbnRfVHlwZXNdLnhtbFBLAQItABQABgAIAAAA&#10;IQA4/SH/1gAAAJQBAAALAAAAAAAAAAAAAAAAAC8BAABfcmVscy8ucmVsc1BLAQItABQABgAIAAAA&#10;IQAyQeTJ3AEAALMDAAAOAAAAAAAAAAAAAAAAAC4CAABkcnMvZTJvRG9jLnhtbFBLAQItABQABgAI&#10;AAAAIQCXVNR/3wAAAAwBAAAPAAAAAAAAAAAAAAAAADYEAABkcnMvZG93bnJldi54bWxQSwUGAAAA&#10;AAQABADzAAAAQgUAAAAA&#10;" filled="f" stroked="f" strokecolor="white" strokeweight="1pt">
              <v:path arrowok="t"/>
              <v:textbox inset="1pt,1pt,1pt,1pt">
                <w:txbxContent>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84"/>
                      <w:gridCol w:w="284"/>
                    </w:tblGrid>
                    <w:tr w:rsidR="00382A00" w14:paraId="2EFC959F" w14:textId="77777777">
                      <w:trPr>
                        <w:cantSplit/>
                        <w:trHeight w:hRule="exact" w:val="1701"/>
                      </w:trPr>
                      <w:tc>
                        <w:tcPr>
                          <w:tcW w:w="284" w:type="dxa"/>
                          <w:textDirection w:val="btLr"/>
                          <w:vAlign w:val="center"/>
                        </w:tcPr>
                        <w:p w14:paraId="729C0F13" w14:textId="77777777" w:rsidR="00382A00" w:rsidRDefault="00382A00">
                          <w:pPr>
                            <w:ind w:left="113" w:right="113"/>
                            <w:jc w:val="center"/>
                            <w:rPr>
                              <w:rFonts w:ascii="Arial" w:hAnsi="Arial"/>
                              <w:b/>
                              <w:i/>
                              <w:sz w:val="16"/>
                            </w:rPr>
                          </w:pPr>
                          <w:r>
                            <w:rPr>
                              <w:rFonts w:ascii="Arial" w:hAnsi="Arial"/>
                              <w:b/>
                              <w:i/>
                              <w:sz w:val="16"/>
                            </w:rPr>
                            <w:t>Подпись и дата</w:t>
                          </w:r>
                        </w:p>
                      </w:tc>
                      <w:tc>
                        <w:tcPr>
                          <w:tcW w:w="284" w:type="dxa"/>
                          <w:tcBorders>
                            <w:bottom w:val="single" w:sz="12" w:space="0" w:color="auto"/>
                            <w:right w:val="single" w:sz="12" w:space="0" w:color="auto"/>
                          </w:tcBorders>
                          <w:textDirection w:val="btLr"/>
                          <w:vAlign w:val="center"/>
                        </w:tcPr>
                        <w:p w14:paraId="67FB4E6D" w14:textId="77777777" w:rsidR="00382A00" w:rsidRDefault="00382A00">
                          <w:pPr>
                            <w:ind w:left="113" w:right="113"/>
                            <w:jc w:val="center"/>
                            <w:rPr>
                              <w:rFonts w:ascii="Arial" w:hAnsi="Arial"/>
                              <w:i/>
                              <w:sz w:val="18"/>
                            </w:rPr>
                          </w:pPr>
                        </w:p>
                      </w:tc>
                    </w:tr>
                    <w:tr w:rsidR="00382A00" w14:paraId="0D0F0297" w14:textId="77777777">
                      <w:trPr>
                        <w:cantSplit/>
                        <w:trHeight w:hRule="exact" w:val="1701"/>
                      </w:trPr>
                      <w:tc>
                        <w:tcPr>
                          <w:tcW w:w="284" w:type="dxa"/>
                          <w:textDirection w:val="btLr"/>
                          <w:vAlign w:val="center"/>
                        </w:tcPr>
                        <w:p w14:paraId="2B04CF6D" w14:textId="77777777" w:rsidR="00382A00" w:rsidRDefault="00382A00">
                          <w:pPr>
                            <w:ind w:left="113" w:right="113"/>
                            <w:jc w:val="center"/>
                            <w:rPr>
                              <w:rFonts w:ascii="Arial" w:hAnsi="Arial"/>
                              <w:b/>
                              <w:i/>
                              <w:sz w:val="16"/>
                            </w:rPr>
                          </w:pPr>
                          <w:r>
                            <w:rPr>
                              <w:rFonts w:ascii="Arial" w:hAnsi="Arial"/>
                              <w:b/>
                              <w:i/>
                              <w:sz w:val="16"/>
                            </w:rPr>
                            <w:t xml:space="preserve">Инв. № </w:t>
                          </w:r>
                          <w:proofErr w:type="spellStart"/>
                          <w:r>
                            <w:rPr>
                              <w:rFonts w:ascii="Arial" w:hAnsi="Arial"/>
                              <w:b/>
                              <w:i/>
                              <w:sz w:val="16"/>
                            </w:rPr>
                            <w:t>дубл</w:t>
                          </w:r>
                          <w:proofErr w:type="spellEnd"/>
                          <w:r>
                            <w:rPr>
                              <w:rFonts w:ascii="Arial" w:hAnsi="Arial"/>
                              <w:b/>
                              <w:i/>
                              <w:sz w:val="16"/>
                            </w:rPr>
                            <w:t>.</w:t>
                          </w:r>
                        </w:p>
                      </w:tc>
                      <w:tc>
                        <w:tcPr>
                          <w:tcW w:w="284" w:type="dxa"/>
                          <w:tcBorders>
                            <w:right w:val="single" w:sz="12" w:space="0" w:color="auto"/>
                          </w:tcBorders>
                          <w:textDirection w:val="btLr"/>
                          <w:vAlign w:val="center"/>
                        </w:tcPr>
                        <w:p w14:paraId="72965A31" w14:textId="77777777" w:rsidR="00382A00" w:rsidRDefault="00382A00">
                          <w:pPr>
                            <w:ind w:left="113" w:right="113"/>
                            <w:jc w:val="center"/>
                            <w:rPr>
                              <w:rFonts w:ascii="Arial" w:hAnsi="Arial"/>
                              <w:i/>
                              <w:sz w:val="18"/>
                            </w:rPr>
                          </w:pPr>
                        </w:p>
                      </w:tc>
                    </w:tr>
                    <w:tr w:rsidR="00382A00" w14:paraId="5B99318B" w14:textId="77777777">
                      <w:trPr>
                        <w:cantSplit/>
                        <w:trHeight w:hRule="exact" w:val="1701"/>
                      </w:trPr>
                      <w:tc>
                        <w:tcPr>
                          <w:tcW w:w="284" w:type="dxa"/>
                          <w:textDirection w:val="btLr"/>
                          <w:vAlign w:val="center"/>
                        </w:tcPr>
                        <w:p w14:paraId="13E306D7" w14:textId="77777777" w:rsidR="00382A00" w:rsidRDefault="00382A00">
                          <w:pPr>
                            <w:ind w:left="113" w:right="113"/>
                            <w:jc w:val="center"/>
                            <w:rPr>
                              <w:rFonts w:ascii="Arial" w:hAnsi="Arial"/>
                              <w:b/>
                              <w:i/>
                              <w:sz w:val="16"/>
                            </w:rPr>
                          </w:pPr>
                          <w:proofErr w:type="spellStart"/>
                          <w:r>
                            <w:rPr>
                              <w:rFonts w:ascii="Arial" w:hAnsi="Arial"/>
                              <w:b/>
                              <w:i/>
                              <w:sz w:val="16"/>
                            </w:rPr>
                            <w:t>Взам</w:t>
                          </w:r>
                          <w:proofErr w:type="spellEnd"/>
                          <w:r>
                            <w:rPr>
                              <w:rFonts w:ascii="Arial" w:hAnsi="Arial"/>
                              <w:b/>
                              <w:i/>
                              <w:sz w:val="16"/>
                            </w:rPr>
                            <w:t>. инв. №</w:t>
                          </w:r>
                        </w:p>
                      </w:tc>
                      <w:tc>
                        <w:tcPr>
                          <w:tcW w:w="284" w:type="dxa"/>
                          <w:tcBorders>
                            <w:bottom w:val="single" w:sz="12" w:space="0" w:color="auto"/>
                            <w:right w:val="single" w:sz="12" w:space="0" w:color="auto"/>
                          </w:tcBorders>
                          <w:textDirection w:val="btLr"/>
                          <w:vAlign w:val="center"/>
                        </w:tcPr>
                        <w:p w14:paraId="078A317D" w14:textId="77777777" w:rsidR="00382A00" w:rsidRDefault="00382A00">
                          <w:pPr>
                            <w:ind w:left="113" w:right="113"/>
                            <w:jc w:val="center"/>
                            <w:rPr>
                              <w:rFonts w:ascii="Arial" w:hAnsi="Arial"/>
                              <w:i/>
                              <w:sz w:val="18"/>
                            </w:rPr>
                          </w:pPr>
                        </w:p>
                      </w:tc>
                    </w:tr>
                    <w:tr w:rsidR="00382A00" w14:paraId="0FEA830E" w14:textId="77777777">
                      <w:trPr>
                        <w:cantSplit/>
                        <w:trHeight w:hRule="exact" w:val="1701"/>
                      </w:trPr>
                      <w:tc>
                        <w:tcPr>
                          <w:tcW w:w="284" w:type="dxa"/>
                          <w:textDirection w:val="btLr"/>
                          <w:vAlign w:val="center"/>
                        </w:tcPr>
                        <w:p w14:paraId="1F0E96FC" w14:textId="77777777" w:rsidR="00382A00" w:rsidRDefault="00382A00">
                          <w:pPr>
                            <w:ind w:left="113" w:right="113"/>
                            <w:jc w:val="center"/>
                            <w:rPr>
                              <w:rFonts w:ascii="Arial" w:hAnsi="Arial"/>
                              <w:b/>
                              <w:i/>
                              <w:sz w:val="16"/>
                            </w:rPr>
                          </w:pPr>
                          <w:r>
                            <w:rPr>
                              <w:rFonts w:ascii="Arial" w:hAnsi="Arial"/>
                              <w:b/>
                              <w:i/>
                              <w:sz w:val="16"/>
                            </w:rPr>
                            <w:t>Подпись и дата</w:t>
                          </w:r>
                        </w:p>
                      </w:tc>
                      <w:tc>
                        <w:tcPr>
                          <w:tcW w:w="284" w:type="dxa"/>
                          <w:tcBorders>
                            <w:right w:val="single" w:sz="12" w:space="0" w:color="auto"/>
                          </w:tcBorders>
                          <w:textDirection w:val="btLr"/>
                          <w:vAlign w:val="center"/>
                        </w:tcPr>
                        <w:p w14:paraId="0DC31432" w14:textId="77777777" w:rsidR="00382A00" w:rsidRDefault="00382A00">
                          <w:pPr>
                            <w:ind w:left="113" w:right="113"/>
                            <w:jc w:val="center"/>
                            <w:rPr>
                              <w:rFonts w:ascii="Arial" w:hAnsi="Arial"/>
                              <w:i/>
                              <w:sz w:val="18"/>
                            </w:rPr>
                          </w:pPr>
                        </w:p>
                      </w:tc>
                    </w:tr>
                    <w:tr w:rsidR="00382A00" w14:paraId="4631BC19" w14:textId="77777777">
                      <w:trPr>
                        <w:cantSplit/>
                        <w:trHeight w:hRule="exact" w:val="1701"/>
                      </w:trPr>
                      <w:tc>
                        <w:tcPr>
                          <w:tcW w:w="284" w:type="dxa"/>
                          <w:textDirection w:val="btLr"/>
                          <w:vAlign w:val="center"/>
                        </w:tcPr>
                        <w:p w14:paraId="32B26F1A" w14:textId="77777777" w:rsidR="00382A00" w:rsidRDefault="00382A00">
                          <w:pPr>
                            <w:ind w:left="113" w:right="113"/>
                            <w:jc w:val="center"/>
                            <w:rPr>
                              <w:rFonts w:ascii="Arial" w:hAnsi="Arial"/>
                              <w:b/>
                              <w:i/>
                              <w:sz w:val="16"/>
                            </w:rPr>
                          </w:pPr>
                          <w:r>
                            <w:rPr>
                              <w:rFonts w:ascii="Arial" w:hAnsi="Arial"/>
                              <w:b/>
                              <w:i/>
                              <w:sz w:val="16"/>
                            </w:rPr>
                            <w:t>Инв. № подл.</w:t>
                          </w:r>
                        </w:p>
                      </w:tc>
                      <w:tc>
                        <w:tcPr>
                          <w:tcW w:w="284" w:type="dxa"/>
                          <w:tcBorders>
                            <w:right w:val="single" w:sz="12" w:space="0" w:color="auto"/>
                          </w:tcBorders>
                          <w:textDirection w:val="btLr"/>
                          <w:vAlign w:val="center"/>
                        </w:tcPr>
                        <w:p w14:paraId="025D0912" w14:textId="77777777" w:rsidR="00382A00" w:rsidRDefault="00382A00">
                          <w:pPr>
                            <w:ind w:left="113" w:right="113"/>
                            <w:jc w:val="center"/>
                            <w:rPr>
                              <w:rFonts w:ascii="Arial" w:hAnsi="Arial"/>
                              <w:i/>
                              <w:sz w:val="18"/>
                            </w:rPr>
                          </w:pPr>
                        </w:p>
                      </w:tc>
                    </w:tr>
                  </w:tbl>
                  <w:p w14:paraId="7D09ECA3" w14:textId="77777777" w:rsidR="00382A00" w:rsidRDefault="00382A00">
                    <w:pPr>
                      <w:jc w:val="center"/>
                      <w:rPr>
                        <w:rFonts w:ascii="Times New Roman CYR" w:hAnsi="Times New Roman CYR"/>
                      </w:rPr>
                    </w:pPr>
                  </w:p>
                </w:txbxContent>
              </v:textbox>
            </v:rect>
          </w:pict>
        </mc:Fallback>
      </mc:AlternateContent>
    </w:r>
    <w:r>
      <w:rPr>
        <w:noProof/>
        <w:sz w:val="20"/>
      </w:rPr>
      <mc:AlternateContent>
        <mc:Choice Requires="wps">
          <w:drawing>
            <wp:anchor distT="0" distB="0" distL="114300" distR="114300" simplePos="0" relativeHeight="251657728" behindDoc="0" locked="0" layoutInCell="1" allowOverlap="1" wp14:anchorId="2C876C0F" wp14:editId="624957D6">
              <wp:simplePos x="0" y="0"/>
              <wp:positionH relativeFrom="column">
                <wp:posOffset>-304800</wp:posOffset>
              </wp:positionH>
              <wp:positionV relativeFrom="page">
                <wp:posOffset>266700</wp:posOffset>
              </wp:positionV>
              <wp:extent cx="6610985" cy="10123170"/>
              <wp:effectExtent l="0" t="0" r="0" b="0"/>
              <wp:wrapNone/>
              <wp:docPr id="1" nam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1012317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0746CAC7" id=" 17" o:spid="_x0000_s1026" style="position:absolute;margin-left:-24pt;margin-top:21pt;width:520.55pt;height:7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kCFwAQIAAPMDAAAOAAAAZHJzL2Uyb0RvYy54bWysU8GO0zAQvSPxD9bcaZKy7XajOiu0&#10;yyKkBVZa+ADXcRIL22PGbpPy9chuuy1wQ+Qw8uiN5828PK9vJ2vYTlHQ6DhUsxKYchJb7XoO374+&#10;vFkBC1G4Vhh0isNeBbhtXr9aj75WcxzQtIrYZI0L9eg5DDH6uiiCHJQVYYZeucmaDsmKGGZIfdGS&#10;GLXrrSnmZbksRqTWE0oVgnb9/QGEJvfvOiXjl64LKjLDoQQWc6QcNzkWzVrUPQk/aHmcQ/zDGFZo&#10;Bxet7kUUbEv6r1ZWS8KAXZxJtAV2nZYqL1HMy6r8Y53nQXiVlwn1GPyLTuH/tZWfd8/+idLowT+i&#10;/B5Y0ayL0Yf6BUpJ8E/ENuMnbBUHsY2Yt506sukqdh2bsp77s6pqikxOHJbLqrxZLYDJPYeqrOZv&#10;q+sSMo2oTx08hfhBoWXpwIGUjJlB7B5DPNaeahKjwwdtTAJEbRwbOVQ35aLMdwIa3SY4b0X95s4Q&#10;24lkgfyduH+rszoqYkZbDqtzlagHJdr3rj0wRaHNMSkSbyJQ2WanKU9aJQeGeoPt/okY4cF4O0WR&#10;w4D0E9hIwnMIP7aCFDDz0QUON9XVVXJpTq4W1/MSGF0im0tEODkgcYjADse7eHD21pPuh8ihynI4&#10;fLeN2OmDjOexjr95DL5ZFy+PIDn3Ms9V57fa/AIAAP//AwBQSwMEFAAGAAgAAAAhAKXBYyjkAAAA&#10;EQEAAA8AAABkcnMvZG93bnJldi54bWxMz8tqg0AUANB9of9wuYHs4qgJEo3XUBJKu9U+yHLiTFQ6&#10;D3HGOP370lX7AWdxymPQCu5ycoM1hEkUI0jTWjGYjvD97XmzR3CeG8GVNZLwWzo8Vo8PJS+EXUwt&#10;743vIGhlXMEJe+/HgjHX9lJzF9lRmqDVzU6aexfZqWNi4stgOq1YGscZ03wwCK7nozz1sv1qZk24&#10;zP5TnC+dCvXL66nu5+FjyRui9SqcD+tVeDogeBn8n8DfA2GCVcmLq52NcKAIN7t9jOAJd2mMMBHm&#10;+TZBuBIm2TZLEVhVsv+T6gcAAP//AwBQSwECLQAUAAYACAAAACEAWiKTo/8AAADlAQAAEwAAAAAA&#10;AAAAAAAAAAAAAAAAW0NvbnRlbnRfVHlwZXNdLnhtbFBLAQItABQABgAIAAAAIQCnSs842AAAAJYB&#10;AAALAAAAAAAAAAAAAAAAADABAABfcmVscy8ucmVsc1BLAQItABQABgAIAAAAIQCykCFwAQIAAPMD&#10;AAAOAAAAAAAAAAAAAAAAADECAABkcnMvZTJvRG9jLnhtbFBLAQItABQABgAIAAAAIQClwWMo5AAA&#10;ABEBAAAPAAAAAAAAAAAAAAAAAF4EAABkcnMvZG93bnJldi54bWxQSwUGAAAAAAQABADzAAAAbwUA&#10;AAAA&#10;" filled="f" strokeweight="1.5pt">
              <v:path arrowok="t"/>
              <w10:wrap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86CD" w14:textId="77777777" w:rsidR="00AB0826" w:rsidRDefault="00AB0826">
      <w:r>
        <w:separator/>
      </w:r>
    </w:p>
  </w:footnote>
  <w:footnote w:type="continuationSeparator" w:id="0">
    <w:p w14:paraId="4D217EA4" w14:textId="77777777" w:rsidR="00AB0826" w:rsidRDefault="00AB0826">
      <w:r>
        <w:continuationSeparator/>
      </w:r>
    </w:p>
  </w:footnote>
  <w:footnote w:id="1">
    <w:p w14:paraId="32BB8529" w14:textId="77777777" w:rsidR="00382A00" w:rsidRPr="00503327" w:rsidRDefault="00382A00" w:rsidP="001569D1">
      <w:pPr>
        <w:pStyle w:val="af0"/>
      </w:pPr>
      <w:r>
        <w:rPr>
          <w:rStyle w:val="af1"/>
        </w:rPr>
        <w:footnoteRef/>
      </w:r>
      <w:r>
        <w:t xml:space="preserve"> </w:t>
      </w:r>
      <w:r w:rsidRPr="00503327">
        <w:t>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65AE" w14:textId="77777777" w:rsidR="00382A00" w:rsidRDefault="00382A00" w:rsidP="003C1B19">
    <w:pPr>
      <w:pStyle w:val="af4"/>
      <w:jc w:val="center"/>
    </w:pPr>
    <w:r>
      <w:rPr>
        <w:rStyle w:val="aa"/>
      </w:rPr>
      <w:fldChar w:fldCharType="begin"/>
    </w:r>
    <w:r>
      <w:rPr>
        <w:rStyle w:val="aa"/>
      </w:rPr>
      <w:instrText xml:space="preserve"> PAGE </w:instrText>
    </w:r>
    <w:r>
      <w:rPr>
        <w:rStyle w:val="aa"/>
      </w:rPr>
      <w:fldChar w:fldCharType="separate"/>
    </w:r>
    <w:r w:rsidR="008E7313">
      <w:rPr>
        <w:rStyle w:val="aa"/>
        <w:noProof/>
      </w:rPr>
      <w:t>3</w:t>
    </w:r>
    <w:r>
      <w:rPr>
        <w:rStyle w:val="aa"/>
      </w:rPr>
      <w:fldChar w:fldCharType="end"/>
    </w:r>
  </w:p>
  <w:p w14:paraId="3721967C" w14:textId="77777777" w:rsidR="00382A00" w:rsidRDefault="00F71503" w:rsidP="003C1B19">
    <w:pPr>
      <w:pStyle w:val="af4"/>
      <w:jc w:val="center"/>
    </w:pPr>
    <w:fldSimple w:instr=" DOCPROPERTY  ШифрТемы  \* MERGEFORMAT ">
      <w:r w:rsidR="00382A00">
        <w:t>&lt;Шифр темы&gt;</w:t>
      </w:r>
    </w:fldSimple>
    <w:r w:rsidR="00382A00">
      <w:t>. Техническое задание / Частное техническое задание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9A0C" w14:textId="77777777" w:rsidR="00382A00" w:rsidRDefault="00382A00" w:rsidP="003C1B19">
    <w:pPr>
      <w:pStyle w:val="af4"/>
      <w:jc w:val="center"/>
    </w:pPr>
    <w:r>
      <w:rPr>
        <w:rStyle w:val="aa"/>
      </w:rPr>
      <w:fldChar w:fldCharType="begin"/>
    </w:r>
    <w:r>
      <w:rPr>
        <w:rStyle w:val="aa"/>
      </w:rPr>
      <w:instrText xml:space="preserve"> PAGE </w:instrText>
    </w:r>
    <w:r>
      <w:rPr>
        <w:rStyle w:val="aa"/>
      </w:rPr>
      <w:fldChar w:fldCharType="separate"/>
    </w:r>
    <w:r w:rsidR="008E7313">
      <w:rPr>
        <w:rStyle w:val="aa"/>
        <w:noProof/>
      </w:rPr>
      <w:t>2</w:t>
    </w:r>
    <w:r>
      <w:rPr>
        <w:rStyle w:val="aa"/>
      </w:rPr>
      <w:fldChar w:fldCharType="end"/>
    </w:r>
  </w:p>
  <w:p w14:paraId="410A6D7D" w14:textId="77777777" w:rsidR="00382A00" w:rsidRDefault="00F71503" w:rsidP="003C1B19">
    <w:pPr>
      <w:pStyle w:val="af4"/>
      <w:jc w:val="center"/>
    </w:pPr>
    <w:fldSimple w:instr=" DOCPROPERTY  ШифрТемы  \* MERGEFORMAT ">
      <w:r w:rsidR="00382A00">
        <w:t>&lt;Шифр темы&gt;</w:t>
      </w:r>
    </w:fldSimple>
    <w:r w:rsidR="00382A00">
      <w:t>. Техническое задание / Частное техническое задание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8D02" w14:textId="77777777" w:rsidR="00382A00" w:rsidRDefault="00382A00" w:rsidP="003C1B19">
    <w:pPr>
      <w:pStyle w:val="af4"/>
      <w:jc w:val="center"/>
    </w:pPr>
    <w:r>
      <w:rPr>
        <w:rStyle w:val="aa"/>
      </w:rPr>
      <w:fldChar w:fldCharType="begin"/>
    </w:r>
    <w:r>
      <w:rPr>
        <w:rStyle w:val="aa"/>
      </w:rPr>
      <w:instrText xml:space="preserve"> PAGE </w:instrText>
    </w:r>
    <w:r>
      <w:rPr>
        <w:rStyle w:val="aa"/>
      </w:rPr>
      <w:fldChar w:fldCharType="separate"/>
    </w:r>
    <w:r w:rsidR="008E7313">
      <w:rPr>
        <w:rStyle w:val="aa"/>
        <w:noProof/>
      </w:rPr>
      <w:t>34</w:t>
    </w:r>
    <w:r>
      <w:rPr>
        <w:rStyle w:val="aa"/>
      </w:rPr>
      <w:fldChar w:fldCharType="end"/>
    </w:r>
  </w:p>
  <w:p w14:paraId="0DE9578D" w14:textId="77777777" w:rsidR="00382A00" w:rsidRDefault="00F71503" w:rsidP="003C1B19">
    <w:pPr>
      <w:pStyle w:val="af4"/>
      <w:jc w:val="center"/>
    </w:pPr>
    <w:fldSimple w:instr=" DOCPROPERTY  ШифрТемы  \* MERGEFORMAT ">
      <w:r w:rsidR="00382A00">
        <w:t>&lt;Шифр темы&gt;</w:t>
      </w:r>
    </w:fldSimple>
    <w:r w:rsidR="00382A00">
      <w:t>. Техническое задание / Частное техническое задание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A697" w14:textId="77777777" w:rsidR="00382A00" w:rsidRDefault="00382A00">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782"/>
    <w:multiLevelType w:val="multilevel"/>
    <w:tmpl w:val="0FE29570"/>
    <w:lvl w:ilvl="0">
      <w:start w:val="1"/>
      <w:numFmt w:val="upperLetter"/>
      <w:pStyle w:val="a"/>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1" w15:restartNumberingAfterBreak="0">
    <w:nsid w:val="02C61A69"/>
    <w:multiLevelType w:val="multilevel"/>
    <w:tmpl w:val="DDB86996"/>
    <w:lvl w:ilvl="0">
      <w:start w:val="1"/>
      <w:numFmt w:val="decimal"/>
      <w:lvlText w:val="%1"/>
      <w:lvlJc w:val="center"/>
      <w:pPr>
        <w:tabs>
          <w:tab w:val="num" w:pos="360"/>
        </w:tabs>
        <w:ind w:left="0" w:firstLine="0"/>
      </w:pPr>
      <w:rPr>
        <w:rFonts w:hint="default"/>
      </w:rPr>
    </w:lvl>
    <w:lvl w:ilvl="1">
      <w:start w:val="1"/>
      <w:numFmt w:val="decimal"/>
      <w:lvlText w:val="%1.%2"/>
      <w:lvlJc w:val="left"/>
      <w:pPr>
        <w:tabs>
          <w:tab w:val="num" w:pos="1440"/>
        </w:tabs>
        <w:ind w:left="720" w:firstLine="0"/>
      </w:pPr>
      <w:rPr>
        <w:rFonts w:hint="default"/>
      </w:rPr>
    </w:lvl>
    <w:lvl w:ilvl="2">
      <w:start w:val="1"/>
      <w:numFmt w:val="decimal"/>
      <w:lvlText w:val="%1.%2.%3"/>
      <w:lvlJc w:val="left"/>
      <w:pPr>
        <w:tabs>
          <w:tab w:val="num" w:pos="3420"/>
        </w:tabs>
        <w:ind w:left="270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160"/>
        </w:tabs>
        <w:ind w:left="720" w:firstLine="0"/>
      </w:pPr>
      <w:rPr>
        <w:rFonts w:hint="default"/>
      </w:rPr>
    </w:lvl>
    <w:lvl w:ilvl="5">
      <w:start w:val="1"/>
      <w:numFmt w:val="decimal"/>
      <w:lvlText w:val="%1.%2.%3.%4.%5.%6"/>
      <w:lvlJc w:val="left"/>
      <w:pPr>
        <w:tabs>
          <w:tab w:val="num" w:pos="2520"/>
        </w:tabs>
        <w:ind w:left="720" w:firstLine="0"/>
      </w:pPr>
      <w:rPr>
        <w:rFonts w:hint="default"/>
      </w:rPr>
    </w:lvl>
    <w:lvl w:ilvl="6">
      <w:start w:val="1"/>
      <w:numFmt w:val="decimal"/>
      <w:lvlText w:val="%1.%2.%3.%4.%5.%6.%7"/>
      <w:lvlJc w:val="left"/>
      <w:pPr>
        <w:tabs>
          <w:tab w:val="num" w:pos="2520"/>
        </w:tabs>
        <w:ind w:left="720" w:firstLine="0"/>
      </w:pPr>
      <w:rPr>
        <w:rFonts w:hint="default"/>
      </w:rPr>
    </w:lvl>
    <w:lvl w:ilvl="7">
      <w:start w:val="1"/>
      <w:numFmt w:val="decimal"/>
      <w:lvlText w:val="%1.%2.%3.%4.%5.%6.%7.%8"/>
      <w:lvlJc w:val="left"/>
      <w:pPr>
        <w:tabs>
          <w:tab w:val="num" w:pos="2880"/>
        </w:tabs>
        <w:ind w:left="720" w:firstLine="0"/>
      </w:pPr>
      <w:rPr>
        <w:rFonts w:hint="default"/>
      </w:rPr>
    </w:lvl>
    <w:lvl w:ilvl="8">
      <w:start w:val="1"/>
      <w:numFmt w:val="decimal"/>
      <w:lvlText w:val="%1.%2.%3.%4.%5.%6.%7.%8.%9"/>
      <w:lvlJc w:val="left"/>
      <w:pPr>
        <w:tabs>
          <w:tab w:val="num" w:pos="3240"/>
        </w:tabs>
        <w:ind w:left="720" w:firstLine="0"/>
      </w:pPr>
      <w:rPr>
        <w:rFonts w:hint="default"/>
      </w:rPr>
    </w:lvl>
  </w:abstractNum>
  <w:abstractNum w:abstractNumId="2" w15:restartNumberingAfterBreak="0">
    <w:nsid w:val="039C26F9"/>
    <w:multiLevelType w:val="hybridMultilevel"/>
    <w:tmpl w:val="AAB68EC8"/>
    <w:lvl w:ilvl="0" w:tplc="5F62B258">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705A3B"/>
    <w:multiLevelType w:val="hybridMultilevel"/>
    <w:tmpl w:val="46B29DE8"/>
    <w:lvl w:ilvl="0" w:tplc="B8CA9652">
      <w:start w:val="1"/>
      <w:numFmt w:val="decimal"/>
      <w:pStyle w:val="a0"/>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A184B7D"/>
    <w:multiLevelType w:val="hybridMultilevel"/>
    <w:tmpl w:val="7264CFC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CB91250"/>
    <w:multiLevelType w:val="hybridMultilevel"/>
    <w:tmpl w:val="7C0C392C"/>
    <w:lvl w:ilvl="0" w:tplc="FFFFFFFF">
      <w:start w:val="1"/>
      <w:numFmt w:val="russianLower"/>
      <w:lvlText w:val="%1)"/>
      <w:lvlJc w:val="left"/>
      <w:pPr>
        <w:tabs>
          <w:tab w:val="num" w:pos="1080"/>
        </w:tabs>
        <w:ind w:left="1080" w:hanging="360"/>
      </w:pPr>
      <w:rPr>
        <w:rFonts w:hint="default"/>
      </w:rPr>
    </w:lvl>
    <w:lvl w:ilvl="1" w:tplc="4CE2CD70">
      <w:start w:val="1"/>
      <w:numFmt w:val="bullet"/>
      <w:pStyle w:val="20"/>
      <w:lvlText w:val="-"/>
      <w:lvlJc w:val="left"/>
      <w:pPr>
        <w:tabs>
          <w:tab w:val="num" w:pos="1080"/>
        </w:tabs>
        <w:ind w:left="1080" w:firstLine="0"/>
      </w:pPr>
      <w:rPr>
        <w:rFonts w:ascii="Courier New" w:hAnsi="Courier New" w:hint="default"/>
        <w:sz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B725D37"/>
    <w:multiLevelType w:val="multilevel"/>
    <w:tmpl w:val="7264CFC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0A82B85"/>
    <w:multiLevelType w:val="hybridMultilevel"/>
    <w:tmpl w:val="A036A4FC"/>
    <w:lvl w:ilvl="0" w:tplc="BBE260EE">
      <w:start w:val="1"/>
      <w:numFmt w:val="decimal"/>
      <w:pStyle w:val="21"/>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4BA9573D"/>
    <w:multiLevelType w:val="hybridMultilevel"/>
    <w:tmpl w:val="266C59A6"/>
    <w:lvl w:ilvl="0" w:tplc="5F62B258">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1654B79"/>
    <w:multiLevelType w:val="hybridMultilevel"/>
    <w:tmpl w:val="6706B74A"/>
    <w:lvl w:ilvl="0" w:tplc="80A26822">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16556FE"/>
    <w:multiLevelType w:val="hybridMultilevel"/>
    <w:tmpl w:val="31AE42E8"/>
    <w:lvl w:ilvl="0" w:tplc="FFFFFFFF">
      <w:start w:val="1"/>
      <w:numFmt w:val="decimal"/>
      <w:pStyle w:val="a1"/>
      <w:lvlText w:val="%1.)"/>
      <w:lvlJc w:val="left"/>
      <w:pPr>
        <w:tabs>
          <w:tab w:val="num" w:pos="1080"/>
        </w:tabs>
        <w:ind w:left="1021" w:hanging="30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4225861"/>
    <w:multiLevelType w:val="multilevel"/>
    <w:tmpl w:val="5EF208B4"/>
    <w:lvl w:ilvl="0">
      <w:start w:val="1"/>
      <w:numFmt w:val="decimal"/>
      <w:pStyle w:val="1"/>
      <w:lvlText w:val="%1"/>
      <w:lvlJc w:val="left"/>
      <w:pPr>
        <w:tabs>
          <w:tab w:val="num" w:pos="360"/>
        </w:tabs>
        <w:ind w:left="0" w:firstLine="0"/>
      </w:pPr>
      <w:rPr>
        <w:rFonts w:hint="default"/>
      </w:rPr>
    </w:lvl>
    <w:lvl w:ilvl="1">
      <w:start w:val="1"/>
      <w:numFmt w:val="decimal"/>
      <w:pStyle w:val="22"/>
      <w:lvlText w:val="%1.%2"/>
      <w:lvlJc w:val="left"/>
      <w:pPr>
        <w:tabs>
          <w:tab w:val="num" w:pos="1440"/>
        </w:tabs>
        <w:ind w:left="720" w:firstLine="0"/>
      </w:pPr>
      <w:rPr>
        <w:rFonts w:hint="default"/>
      </w:rPr>
    </w:lvl>
    <w:lvl w:ilvl="2">
      <w:start w:val="1"/>
      <w:numFmt w:val="decimal"/>
      <w:pStyle w:val="30"/>
      <w:lvlText w:val="%1.%2.%3"/>
      <w:lvlJc w:val="left"/>
      <w:pPr>
        <w:tabs>
          <w:tab w:val="num" w:pos="3420"/>
        </w:tabs>
        <w:ind w:left="2700" w:firstLine="0"/>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2160"/>
        </w:tabs>
        <w:ind w:left="720" w:firstLine="0"/>
      </w:pPr>
      <w:rPr>
        <w:rFonts w:hint="default"/>
      </w:rPr>
    </w:lvl>
    <w:lvl w:ilvl="5">
      <w:start w:val="1"/>
      <w:numFmt w:val="decimal"/>
      <w:pStyle w:val="6"/>
      <w:lvlText w:val="%1.%2.%3.%4.%5.%6"/>
      <w:lvlJc w:val="left"/>
      <w:pPr>
        <w:tabs>
          <w:tab w:val="num" w:pos="2520"/>
        </w:tabs>
        <w:ind w:left="720" w:firstLine="0"/>
      </w:pPr>
      <w:rPr>
        <w:rFonts w:hint="default"/>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12" w15:restartNumberingAfterBreak="0">
    <w:nsid w:val="569C685B"/>
    <w:multiLevelType w:val="hybridMultilevel"/>
    <w:tmpl w:val="277C417C"/>
    <w:lvl w:ilvl="0" w:tplc="42D2ED56">
      <w:start w:val="1"/>
      <w:numFmt w:val="decimal"/>
      <w:pStyle w:val="a2"/>
      <w:lvlText w:val="%1."/>
      <w:lvlJc w:val="left"/>
      <w:pPr>
        <w:tabs>
          <w:tab w:val="num" w:pos="1080"/>
        </w:tabs>
        <w:ind w:left="1021" w:hanging="301"/>
      </w:pPr>
      <w:rPr>
        <w:rFonts w:hint="default"/>
      </w:rPr>
    </w:lvl>
    <w:lvl w:ilvl="1" w:tplc="C3447CA2" w:tentative="1">
      <w:start w:val="1"/>
      <w:numFmt w:val="lowerLetter"/>
      <w:lvlText w:val="%2."/>
      <w:lvlJc w:val="left"/>
      <w:pPr>
        <w:tabs>
          <w:tab w:val="num" w:pos="2160"/>
        </w:tabs>
        <w:ind w:left="2160" w:hanging="360"/>
      </w:pPr>
    </w:lvl>
    <w:lvl w:ilvl="2" w:tplc="FAFE9296" w:tentative="1">
      <w:start w:val="1"/>
      <w:numFmt w:val="lowerRoman"/>
      <w:lvlText w:val="%3."/>
      <w:lvlJc w:val="right"/>
      <w:pPr>
        <w:tabs>
          <w:tab w:val="num" w:pos="2880"/>
        </w:tabs>
        <w:ind w:left="2880" w:hanging="180"/>
      </w:pPr>
    </w:lvl>
    <w:lvl w:ilvl="3" w:tplc="11AA0F78" w:tentative="1">
      <w:start w:val="1"/>
      <w:numFmt w:val="decimal"/>
      <w:lvlText w:val="%4."/>
      <w:lvlJc w:val="left"/>
      <w:pPr>
        <w:tabs>
          <w:tab w:val="num" w:pos="3600"/>
        </w:tabs>
        <w:ind w:left="3600" w:hanging="360"/>
      </w:pPr>
    </w:lvl>
    <w:lvl w:ilvl="4" w:tplc="CB8C6BF2" w:tentative="1">
      <w:start w:val="1"/>
      <w:numFmt w:val="lowerLetter"/>
      <w:lvlText w:val="%5."/>
      <w:lvlJc w:val="left"/>
      <w:pPr>
        <w:tabs>
          <w:tab w:val="num" w:pos="4320"/>
        </w:tabs>
        <w:ind w:left="4320" w:hanging="360"/>
      </w:pPr>
    </w:lvl>
    <w:lvl w:ilvl="5" w:tplc="7B76DA56" w:tentative="1">
      <w:start w:val="1"/>
      <w:numFmt w:val="lowerRoman"/>
      <w:lvlText w:val="%6."/>
      <w:lvlJc w:val="right"/>
      <w:pPr>
        <w:tabs>
          <w:tab w:val="num" w:pos="5040"/>
        </w:tabs>
        <w:ind w:left="5040" w:hanging="180"/>
      </w:pPr>
    </w:lvl>
    <w:lvl w:ilvl="6" w:tplc="8DD00A1C" w:tentative="1">
      <w:start w:val="1"/>
      <w:numFmt w:val="decimal"/>
      <w:lvlText w:val="%7."/>
      <w:lvlJc w:val="left"/>
      <w:pPr>
        <w:tabs>
          <w:tab w:val="num" w:pos="5760"/>
        </w:tabs>
        <w:ind w:left="5760" w:hanging="360"/>
      </w:pPr>
    </w:lvl>
    <w:lvl w:ilvl="7" w:tplc="4A8EA066" w:tentative="1">
      <w:start w:val="1"/>
      <w:numFmt w:val="lowerLetter"/>
      <w:lvlText w:val="%8."/>
      <w:lvlJc w:val="left"/>
      <w:pPr>
        <w:tabs>
          <w:tab w:val="num" w:pos="6480"/>
        </w:tabs>
        <w:ind w:left="6480" w:hanging="360"/>
      </w:pPr>
    </w:lvl>
    <w:lvl w:ilvl="8" w:tplc="02527094" w:tentative="1">
      <w:start w:val="1"/>
      <w:numFmt w:val="lowerRoman"/>
      <w:lvlText w:val="%9."/>
      <w:lvlJc w:val="right"/>
      <w:pPr>
        <w:tabs>
          <w:tab w:val="num" w:pos="7200"/>
        </w:tabs>
        <w:ind w:left="7200" w:hanging="180"/>
      </w:pPr>
    </w:lvl>
  </w:abstractNum>
  <w:abstractNum w:abstractNumId="13" w15:restartNumberingAfterBreak="0">
    <w:nsid w:val="659671ED"/>
    <w:multiLevelType w:val="hybridMultilevel"/>
    <w:tmpl w:val="8E5A8FD6"/>
    <w:lvl w:ilvl="0" w:tplc="E64232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9AE041A"/>
    <w:multiLevelType w:val="hybridMultilevel"/>
    <w:tmpl w:val="A7645A1E"/>
    <w:lvl w:ilvl="0" w:tplc="F50A260E">
      <w:start w:val="1"/>
      <w:numFmt w:val="bullet"/>
      <w:pStyle w:val="a3"/>
      <w:lvlText w:val=""/>
      <w:lvlJc w:val="left"/>
      <w:pPr>
        <w:tabs>
          <w:tab w:val="num" w:pos="1080"/>
        </w:tabs>
        <w:ind w:left="1021" w:hanging="301"/>
      </w:pPr>
      <w:rPr>
        <w:rFonts w:ascii="Symbol" w:hAnsi="Symbol" w:hint="default"/>
      </w:rPr>
    </w:lvl>
    <w:lvl w:ilvl="1" w:tplc="6DE0AA8A" w:tentative="1">
      <w:start w:val="1"/>
      <w:numFmt w:val="bullet"/>
      <w:lvlText w:val="o"/>
      <w:lvlJc w:val="left"/>
      <w:pPr>
        <w:tabs>
          <w:tab w:val="num" w:pos="1440"/>
        </w:tabs>
        <w:ind w:left="1440" w:hanging="360"/>
      </w:pPr>
      <w:rPr>
        <w:rFonts w:ascii="Courier New" w:hAnsi="Courier New" w:hint="default"/>
      </w:rPr>
    </w:lvl>
    <w:lvl w:ilvl="2" w:tplc="E8C0A808" w:tentative="1">
      <w:start w:val="1"/>
      <w:numFmt w:val="bullet"/>
      <w:lvlText w:val=""/>
      <w:lvlJc w:val="left"/>
      <w:pPr>
        <w:tabs>
          <w:tab w:val="num" w:pos="2160"/>
        </w:tabs>
        <w:ind w:left="2160" w:hanging="360"/>
      </w:pPr>
      <w:rPr>
        <w:rFonts w:ascii="Wingdings" w:hAnsi="Wingdings" w:hint="default"/>
      </w:rPr>
    </w:lvl>
    <w:lvl w:ilvl="3" w:tplc="BC94F110" w:tentative="1">
      <w:start w:val="1"/>
      <w:numFmt w:val="bullet"/>
      <w:lvlText w:val=""/>
      <w:lvlJc w:val="left"/>
      <w:pPr>
        <w:tabs>
          <w:tab w:val="num" w:pos="2880"/>
        </w:tabs>
        <w:ind w:left="2880" w:hanging="360"/>
      </w:pPr>
      <w:rPr>
        <w:rFonts w:ascii="Symbol" w:hAnsi="Symbol" w:hint="default"/>
      </w:rPr>
    </w:lvl>
    <w:lvl w:ilvl="4" w:tplc="7CCC4124" w:tentative="1">
      <w:start w:val="1"/>
      <w:numFmt w:val="bullet"/>
      <w:lvlText w:val="o"/>
      <w:lvlJc w:val="left"/>
      <w:pPr>
        <w:tabs>
          <w:tab w:val="num" w:pos="3600"/>
        </w:tabs>
        <w:ind w:left="3600" w:hanging="360"/>
      </w:pPr>
      <w:rPr>
        <w:rFonts w:ascii="Courier New" w:hAnsi="Courier New" w:hint="default"/>
      </w:rPr>
    </w:lvl>
    <w:lvl w:ilvl="5" w:tplc="56F0C112" w:tentative="1">
      <w:start w:val="1"/>
      <w:numFmt w:val="bullet"/>
      <w:lvlText w:val=""/>
      <w:lvlJc w:val="left"/>
      <w:pPr>
        <w:tabs>
          <w:tab w:val="num" w:pos="4320"/>
        </w:tabs>
        <w:ind w:left="4320" w:hanging="360"/>
      </w:pPr>
      <w:rPr>
        <w:rFonts w:ascii="Wingdings" w:hAnsi="Wingdings" w:hint="default"/>
      </w:rPr>
    </w:lvl>
    <w:lvl w:ilvl="6" w:tplc="442217D0" w:tentative="1">
      <w:start w:val="1"/>
      <w:numFmt w:val="bullet"/>
      <w:lvlText w:val=""/>
      <w:lvlJc w:val="left"/>
      <w:pPr>
        <w:tabs>
          <w:tab w:val="num" w:pos="5040"/>
        </w:tabs>
        <w:ind w:left="5040" w:hanging="360"/>
      </w:pPr>
      <w:rPr>
        <w:rFonts w:ascii="Symbol" w:hAnsi="Symbol" w:hint="default"/>
      </w:rPr>
    </w:lvl>
    <w:lvl w:ilvl="7" w:tplc="0AFA6090" w:tentative="1">
      <w:start w:val="1"/>
      <w:numFmt w:val="bullet"/>
      <w:lvlText w:val="o"/>
      <w:lvlJc w:val="left"/>
      <w:pPr>
        <w:tabs>
          <w:tab w:val="num" w:pos="5760"/>
        </w:tabs>
        <w:ind w:left="5760" w:hanging="360"/>
      </w:pPr>
      <w:rPr>
        <w:rFonts w:ascii="Courier New" w:hAnsi="Courier New" w:hint="default"/>
      </w:rPr>
    </w:lvl>
    <w:lvl w:ilvl="8" w:tplc="E12E2A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6047D"/>
    <w:multiLevelType w:val="hybridMultilevel"/>
    <w:tmpl w:val="8BE8E070"/>
    <w:lvl w:ilvl="0" w:tplc="F6A48832">
      <w:start w:val="1"/>
      <w:numFmt w:val="bullet"/>
      <w:pStyle w:val="10"/>
      <w:lvlText w:val=""/>
      <w:lvlJc w:val="left"/>
      <w:pPr>
        <w:tabs>
          <w:tab w:val="num" w:pos="1800"/>
        </w:tabs>
        <w:ind w:left="1741" w:hanging="301"/>
      </w:pPr>
      <w:rPr>
        <w:rFonts w:ascii="Symbol" w:hAnsi="Symbol" w:hint="default"/>
      </w:rPr>
    </w:lvl>
    <w:lvl w:ilvl="1" w:tplc="04190019" w:tentative="1">
      <w:start w:val="1"/>
      <w:numFmt w:val="bullet"/>
      <w:lvlText w:val="o"/>
      <w:lvlJc w:val="left"/>
      <w:pPr>
        <w:tabs>
          <w:tab w:val="num" w:pos="2160"/>
        </w:tabs>
        <w:ind w:left="2160" w:hanging="360"/>
      </w:pPr>
      <w:rPr>
        <w:rFonts w:ascii="Courier New" w:hAnsi="Courier New" w:hint="default"/>
      </w:rPr>
    </w:lvl>
    <w:lvl w:ilvl="2" w:tplc="0419001B" w:tentative="1">
      <w:start w:val="1"/>
      <w:numFmt w:val="bullet"/>
      <w:lvlText w:val=""/>
      <w:lvlJc w:val="left"/>
      <w:pPr>
        <w:tabs>
          <w:tab w:val="num" w:pos="2880"/>
        </w:tabs>
        <w:ind w:left="2880" w:hanging="360"/>
      </w:pPr>
      <w:rPr>
        <w:rFonts w:ascii="Wingdings" w:hAnsi="Wingdings" w:hint="default"/>
      </w:rPr>
    </w:lvl>
    <w:lvl w:ilvl="3" w:tplc="0419000F" w:tentative="1">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11"/>
  </w:num>
  <w:num w:numId="3">
    <w:abstractNumId w:val="3"/>
  </w:num>
  <w:num w:numId="4">
    <w:abstractNumId w:val="15"/>
  </w:num>
  <w:num w:numId="5">
    <w:abstractNumId w:val="14"/>
  </w:num>
  <w:num w:numId="6">
    <w:abstractNumId w:val="10"/>
  </w:num>
  <w:num w:numId="7">
    <w:abstractNumId w:val="12"/>
  </w:num>
  <w:num w:numId="8">
    <w:abstractNumId w:val="0"/>
  </w:num>
  <w:num w:numId="9">
    <w:abstractNumId w:val="0"/>
  </w:num>
  <w:num w:numId="10">
    <w:abstractNumId w:val="0"/>
  </w:num>
  <w:num w:numId="11">
    <w:abstractNumId w:val="7"/>
  </w:num>
  <w:num w:numId="12">
    <w:abstractNumId w:val="5"/>
  </w:num>
  <w:num w:numId="13">
    <w:abstractNumId w:val="2"/>
  </w:num>
  <w:num w:numId="14">
    <w:abstractNumId w:val="8"/>
  </w:num>
  <w:num w:numId="15">
    <w:abstractNumId w:val="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4"/>
  </w:num>
  <w:num w:numId="26">
    <w:abstractNumId w:val="6"/>
  </w:num>
  <w:num w:numId="27">
    <w:abstractNumId w:val="9"/>
  </w:num>
  <w:num w:numId="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32"/>
    <w:rsid w:val="00000163"/>
    <w:rsid w:val="000029F7"/>
    <w:rsid w:val="00002C83"/>
    <w:rsid w:val="00005CE2"/>
    <w:rsid w:val="000071FE"/>
    <w:rsid w:val="000076CC"/>
    <w:rsid w:val="000114E5"/>
    <w:rsid w:val="00011655"/>
    <w:rsid w:val="00011980"/>
    <w:rsid w:val="000172E1"/>
    <w:rsid w:val="00020BC4"/>
    <w:rsid w:val="0002297A"/>
    <w:rsid w:val="00022E3B"/>
    <w:rsid w:val="000235D9"/>
    <w:rsid w:val="00023B3B"/>
    <w:rsid w:val="00024C7C"/>
    <w:rsid w:val="000254FA"/>
    <w:rsid w:val="00033904"/>
    <w:rsid w:val="00042542"/>
    <w:rsid w:val="000433CA"/>
    <w:rsid w:val="00045275"/>
    <w:rsid w:val="00046B69"/>
    <w:rsid w:val="0005238D"/>
    <w:rsid w:val="0005366E"/>
    <w:rsid w:val="000541B7"/>
    <w:rsid w:val="000541FE"/>
    <w:rsid w:val="000544E7"/>
    <w:rsid w:val="00056B02"/>
    <w:rsid w:val="00056E99"/>
    <w:rsid w:val="00062786"/>
    <w:rsid w:val="00063066"/>
    <w:rsid w:val="00067F41"/>
    <w:rsid w:val="000704C2"/>
    <w:rsid w:val="00072581"/>
    <w:rsid w:val="0007291D"/>
    <w:rsid w:val="00074B36"/>
    <w:rsid w:val="00076414"/>
    <w:rsid w:val="00076457"/>
    <w:rsid w:val="000775EC"/>
    <w:rsid w:val="000821A2"/>
    <w:rsid w:val="0008230C"/>
    <w:rsid w:val="00083B1C"/>
    <w:rsid w:val="00084938"/>
    <w:rsid w:val="00084D1F"/>
    <w:rsid w:val="00087480"/>
    <w:rsid w:val="00090ED4"/>
    <w:rsid w:val="000930E5"/>
    <w:rsid w:val="000934FA"/>
    <w:rsid w:val="000936F9"/>
    <w:rsid w:val="00093A56"/>
    <w:rsid w:val="00095564"/>
    <w:rsid w:val="000967A5"/>
    <w:rsid w:val="000A6175"/>
    <w:rsid w:val="000B03AC"/>
    <w:rsid w:val="000B18D3"/>
    <w:rsid w:val="000B23F3"/>
    <w:rsid w:val="000B6911"/>
    <w:rsid w:val="000C0419"/>
    <w:rsid w:val="000C262A"/>
    <w:rsid w:val="000D1B76"/>
    <w:rsid w:val="000D26E7"/>
    <w:rsid w:val="000D3EAF"/>
    <w:rsid w:val="000E649F"/>
    <w:rsid w:val="000E6641"/>
    <w:rsid w:val="000E6FD2"/>
    <w:rsid w:val="000F2349"/>
    <w:rsid w:val="000F256F"/>
    <w:rsid w:val="000F2894"/>
    <w:rsid w:val="001021DF"/>
    <w:rsid w:val="00111F4B"/>
    <w:rsid w:val="00111FD1"/>
    <w:rsid w:val="00112E2A"/>
    <w:rsid w:val="00112F29"/>
    <w:rsid w:val="00114D4D"/>
    <w:rsid w:val="00115910"/>
    <w:rsid w:val="001165D5"/>
    <w:rsid w:val="00116A1C"/>
    <w:rsid w:val="001178FC"/>
    <w:rsid w:val="00117DA0"/>
    <w:rsid w:val="0012173F"/>
    <w:rsid w:val="00121B4F"/>
    <w:rsid w:val="00121BB7"/>
    <w:rsid w:val="001241E0"/>
    <w:rsid w:val="0012676A"/>
    <w:rsid w:val="00126C25"/>
    <w:rsid w:val="0012747B"/>
    <w:rsid w:val="0013086D"/>
    <w:rsid w:val="00131B6B"/>
    <w:rsid w:val="00132910"/>
    <w:rsid w:val="00135CB6"/>
    <w:rsid w:val="00136F48"/>
    <w:rsid w:val="00137B0A"/>
    <w:rsid w:val="00140F54"/>
    <w:rsid w:val="001438C2"/>
    <w:rsid w:val="0014392A"/>
    <w:rsid w:val="001501BC"/>
    <w:rsid w:val="001528C0"/>
    <w:rsid w:val="001543EA"/>
    <w:rsid w:val="001569D1"/>
    <w:rsid w:val="00156A45"/>
    <w:rsid w:val="00163614"/>
    <w:rsid w:val="001668CB"/>
    <w:rsid w:val="001703EA"/>
    <w:rsid w:val="001711D0"/>
    <w:rsid w:val="00171358"/>
    <w:rsid w:val="00172B6B"/>
    <w:rsid w:val="00172D3F"/>
    <w:rsid w:val="00173786"/>
    <w:rsid w:val="00173888"/>
    <w:rsid w:val="00176FE6"/>
    <w:rsid w:val="001774A7"/>
    <w:rsid w:val="001802D7"/>
    <w:rsid w:val="001822E6"/>
    <w:rsid w:val="00182563"/>
    <w:rsid w:val="00183A24"/>
    <w:rsid w:val="00183CD3"/>
    <w:rsid w:val="00183FE2"/>
    <w:rsid w:val="0018459E"/>
    <w:rsid w:val="00184C97"/>
    <w:rsid w:val="00191598"/>
    <w:rsid w:val="00192974"/>
    <w:rsid w:val="00192CBC"/>
    <w:rsid w:val="00193566"/>
    <w:rsid w:val="001946F5"/>
    <w:rsid w:val="001948B5"/>
    <w:rsid w:val="001950B9"/>
    <w:rsid w:val="00195975"/>
    <w:rsid w:val="00196F32"/>
    <w:rsid w:val="001A1372"/>
    <w:rsid w:val="001A2DFC"/>
    <w:rsid w:val="001A4E5E"/>
    <w:rsid w:val="001A58B4"/>
    <w:rsid w:val="001A77E7"/>
    <w:rsid w:val="001A7D6C"/>
    <w:rsid w:val="001A7E3F"/>
    <w:rsid w:val="001B096E"/>
    <w:rsid w:val="001B2802"/>
    <w:rsid w:val="001C16D6"/>
    <w:rsid w:val="001C2077"/>
    <w:rsid w:val="001C32D5"/>
    <w:rsid w:val="001C7589"/>
    <w:rsid w:val="001D26DB"/>
    <w:rsid w:val="001D4512"/>
    <w:rsid w:val="001D54EC"/>
    <w:rsid w:val="001E5738"/>
    <w:rsid w:val="001E5EED"/>
    <w:rsid w:val="001F75D2"/>
    <w:rsid w:val="00200A2A"/>
    <w:rsid w:val="00206AFA"/>
    <w:rsid w:val="00207823"/>
    <w:rsid w:val="0021491C"/>
    <w:rsid w:val="00215FD0"/>
    <w:rsid w:val="002228B1"/>
    <w:rsid w:val="00223278"/>
    <w:rsid w:val="00233B85"/>
    <w:rsid w:val="00236635"/>
    <w:rsid w:val="00236FDD"/>
    <w:rsid w:val="00237A7A"/>
    <w:rsid w:val="0024051E"/>
    <w:rsid w:val="00241270"/>
    <w:rsid w:val="00242F8E"/>
    <w:rsid w:val="00245BF9"/>
    <w:rsid w:val="0025187C"/>
    <w:rsid w:val="00252B0B"/>
    <w:rsid w:val="00262CED"/>
    <w:rsid w:val="002643CA"/>
    <w:rsid w:val="00265209"/>
    <w:rsid w:val="00265280"/>
    <w:rsid w:val="0026545C"/>
    <w:rsid w:val="00265944"/>
    <w:rsid w:val="0026749E"/>
    <w:rsid w:val="0027244B"/>
    <w:rsid w:val="0027333C"/>
    <w:rsid w:val="00280832"/>
    <w:rsid w:val="00281FD8"/>
    <w:rsid w:val="002849BB"/>
    <w:rsid w:val="0029068C"/>
    <w:rsid w:val="002936AF"/>
    <w:rsid w:val="0029385B"/>
    <w:rsid w:val="00295D80"/>
    <w:rsid w:val="002A002D"/>
    <w:rsid w:val="002A0D5D"/>
    <w:rsid w:val="002A2FA5"/>
    <w:rsid w:val="002A437D"/>
    <w:rsid w:val="002A47D3"/>
    <w:rsid w:val="002A5CC4"/>
    <w:rsid w:val="002A5D70"/>
    <w:rsid w:val="002B0CDB"/>
    <w:rsid w:val="002B13F9"/>
    <w:rsid w:val="002B18BC"/>
    <w:rsid w:val="002B280D"/>
    <w:rsid w:val="002B693E"/>
    <w:rsid w:val="002B79C8"/>
    <w:rsid w:val="002C06BA"/>
    <w:rsid w:val="002C0959"/>
    <w:rsid w:val="002C122A"/>
    <w:rsid w:val="002C1A6D"/>
    <w:rsid w:val="002D00A8"/>
    <w:rsid w:val="002D1C70"/>
    <w:rsid w:val="002D22BF"/>
    <w:rsid w:val="002D6903"/>
    <w:rsid w:val="002E000A"/>
    <w:rsid w:val="002E2DA1"/>
    <w:rsid w:val="002E5098"/>
    <w:rsid w:val="002E595B"/>
    <w:rsid w:val="002E675F"/>
    <w:rsid w:val="002E7A56"/>
    <w:rsid w:val="002E7B66"/>
    <w:rsid w:val="002F5398"/>
    <w:rsid w:val="002F5749"/>
    <w:rsid w:val="002F60D7"/>
    <w:rsid w:val="002F6C97"/>
    <w:rsid w:val="002F7593"/>
    <w:rsid w:val="002F7AB8"/>
    <w:rsid w:val="002F7F46"/>
    <w:rsid w:val="00300326"/>
    <w:rsid w:val="00302B48"/>
    <w:rsid w:val="00304A00"/>
    <w:rsid w:val="00304DFE"/>
    <w:rsid w:val="00305F7A"/>
    <w:rsid w:val="00306D23"/>
    <w:rsid w:val="0030758A"/>
    <w:rsid w:val="00307DB0"/>
    <w:rsid w:val="00310695"/>
    <w:rsid w:val="003107EE"/>
    <w:rsid w:val="00315C95"/>
    <w:rsid w:val="00321021"/>
    <w:rsid w:val="003211B1"/>
    <w:rsid w:val="00324253"/>
    <w:rsid w:val="0032433A"/>
    <w:rsid w:val="003258A0"/>
    <w:rsid w:val="00325BED"/>
    <w:rsid w:val="00335DFD"/>
    <w:rsid w:val="00340EC0"/>
    <w:rsid w:val="0034340D"/>
    <w:rsid w:val="00343B2C"/>
    <w:rsid w:val="003452A2"/>
    <w:rsid w:val="0035131D"/>
    <w:rsid w:val="003518E3"/>
    <w:rsid w:val="00353336"/>
    <w:rsid w:val="003570C8"/>
    <w:rsid w:val="00360103"/>
    <w:rsid w:val="00360C6C"/>
    <w:rsid w:val="0036275A"/>
    <w:rsid w:val="00364524"/>
    <w:rsid w:val="00366B55"/>
    <w:rsid w:val="0037096F"/>
    <w:rsid w:val="003715D2"/>
    <w:rsid w:val="003778BE"/>
    <w:rsid w:val="00377E5B"/>
    <w:rsid w:val="00382784"/>
    <w:rsid w:val="00382A00"/>
    <w:rsid w:val="0038593A"/>
    <w:rsid w:val="00386D4D"/>
    <w:rsid w:val="0039092E"/>
    <w:rsid w:val="00390BF3"/>
    <w:rsid w:val="0039191C"/>
    <w:rsid w:val="003928AA"/>
    <w:rsid w:val="00392C5E"/>
    <w:rsid w:val="00393A24"/>
    <w:rsid w:val="0039503C"/>
    <w:rsid w:val="00396CB9"/>
    <w:rsid w:val="00397720"/>
    <w:rsid w:val="003A00DC"/>
    <w:rsid w:val="003A1162"/>
    <w:rsid w:val="003A325C"/>
    <w:rsid w:val="003A5CF7"/>
    <w:rsid w:val="003A67F1"/>
    <w:rsid w:val="003B0C82"/>
    <w:rsid w:val="003B1F36"/>
    <w:rsid w:val="003B2CAB"/>
    <w:rsid w:val="003B4DD8"/>
    <w:rsid w:val="003C0C71"/>
    <w:rsid w:val="003C0E96"/>
    <w:rsid w:val="003C0EFA"/>
    <w:rsid w:val="003C1B19"/>
    <w:rsid w:val="003C211A"/>
    <w:rsid w:val="003D5530"/>
    <w:rsid w:val="003E3E9A"/>
    <w:rsid w:val="003E3F99"/>
    <w:rsid w:val="003F0025"/>
    <w:rsid w:val="003F06A8"/>
    <w:rsid w:val="003F2830"/>
    <w:rsid w:val="003F3EFD"/>
    <w:rsid w:val="003F797C"/>
    <w:rsid w:val="00401F52"/>
    <w:rsid w:val="0040480E"/>
    <w:rsid w:val="0040503F"/>
    <w:rsid w:val="00405C2C"/>
    <w:rsid w:val="004113FA"/>
    <w:rsid w:val="004176B5"/>
    <w:rsid w:val="004235C1"/>
    <w:rsid w:val="004260BF"/>
    <w:rsid w:val="004302D4"/>
    <w:rsid w:val="004308C7"/>
    <w:rsid w:val="0043204A"/>
    <w:rsid w:val="00432081"/>
    <w:rsid w:val="00432A4C"/>
    <w:rsid w:val="00433B01"/>
    <w:rsid w:val="0043757E"/>
    <w:rsid w:val="0044208D"/>
    <w:rsid w:val="0044287A"/>
    <w:rsid w:val="00442F75"/>
    <w:rsid w:val="0044457E"/>
    <w:rsid w:val="00451C9B"/>
    <w:rsid w:val="004536BE"/>
    <w:rsid w:val="00453E39"/>
    <w:rsid w:val="00454136"/>
    <w:rsid w:val="0045514C"/>
    <w:rsid w:val="004552C8"/>
    <w:rsid w:val="00455626"/>
    <w:rsid w:val="0046428A"/>
    <w:rsid w:val="00464D25"/>
    <w:rsid w:val="00464D61"/>
    <w:rsid w:val="00465039"/>
    <w:rsid w:val="004650AC"/>
    <w:rsid w:val="00465301"/>
    <w:rsid w:val="004718D2"/>
    <w:rsid w:val="004732CD"/>
    <w:rsid w:val="004742F6"/>
    <w:rsid w:val="0047492F"/>
    <w:rsid w:val="00474E3A"/>
    <w:rsid w:val="00475594"/>
    <w:rsid w:val="00476C04"/>
    <w:rsid w:val="00476E13"/>
    <w:rsid w:val="00477367"/>
    <w:rsid w:val="00480194"/>
    <w:rsid w:val="00482BAC"/>
    <w:rsid w:val="00482C7F"/>
    <w:rsid w:val="00486928"/>
    <w:rsid w:val="00494591"/>
    <w:rsid w:val="00495FF6"/>
    <w:rsid w:val="00497B85"/>
    <w:rsid w:val="00497C75"/>
    <w:rsid w:val="00497D6D"/>
    <w:rsid w:val="004A3BE3"/>
    <w:rsid w:val="004A45A0"/>
    <w:rsid w:val="004B1F71"/>
    <w:rsid w:val="004B4377"/>
    <w:rsid w:val="004C24D2"/>
    <w:rsid w:val="004C40DE"/>
    <w:rsid w:val="004D478D"/>
    <w:rsid w:val="004E6C0F"/>
    <w:rsid w:val="004F009E"/>
    <w:rsid w:val="004F50DD"/>
    <w:rsid w:val="004F5774"/>
    <w:rsid w:val="00501B94"/>
    <w:rsid w:val="0050454A"/>
    <w:rsid w:val="00510E13"/>
    <w:rsid w:val="0051144A"/>
    <w:rsid w:val="00511938"/>
    <w:rsid w:val="00513BB1"/>
    <w:rsid w:val="00517A54"/>
    <w:rsid w:val="00520AB9"/>
    <w:rsid w:val="00523967"/>
    <w:rsid w:val="00523B9F"/>
    <w:rsid w:val="00523BB6"/>
    <w:rsid w:val="00535F5C"/>
    <w:rsid w:val="00536349"/>
    <w:rsid w:val="00536D4D"/>
    <w:rsid w:val="00537C93"/>
    <w:rsid w:val="00540049"/>
    <w:rsid w:val="00541547"/>
    <w:rsid w:val="0054391C"/>
    <w:rsid w:val="00543E0B"/>
    <w:rsid w:val="0054437C"/>
    <w:rsid w:val="00545CE0"/>
    <w:rsid w:val="0054786A"/>
    <w:rsid w:val="00550074"/>
    <w:rsid w:val="00552369"/>
    <w:rsid w:val="0055331D"/>
    <w:rsid w:val="00554FBB"/>
    <w:rsid w:val="005575ED"/>
    <w:rsid w:val="005577AE"/>
    <w:rsid w:val="0056247D"/>
    <w:rsid w:val="00562718"/>
    <w:rsid w:val="00562AB7"/>
    <w:rsid w:val="00563E8F"/>
    <w:rsid w:val="005649F4"/>
    <w:rsid w:val="00564F8D"/>
    <w:rsid w:val="00565209"/>
    <w:rsid w:val="00565982"/>
    <w:rsid w:val="00565AC3"/>
    <w:rsid w:val="005661ED"/>
    <w:rsid w:val="00566DB7"/>
    <w:rsid w:val="00571C85"/>
    <w:rsid w:val="00574617"/>
    <w:rsid w:val="00575C14"/>
    <w:rsid w:val="00577607"/>
    <w:rsid w:val="00580183"/>
    <w:rsid w:val="00581683"/>
    <w:rsid w:val="00582C7A"/>
    <w:rsid w:val="00583A08"/>
    <w:rsid w:val="005853B0"/>
    <w:rsid w:val="005859BD"/>
    <w:rsid w:val="00586978"/>
    <w:rsid w:val="00586C58"/>
    <w:rsid w:val="00591208"/>
    <w:rsid w:val="00596517"/>
    <w:rsid w:val="0059777A"/>
    <w:rsid w:val="005A02FC"/>
    <w:rsid w:val="005A1225"/>
    <w:rsid w:val="005A2EE8"/>
    <w:rsid w:val="005A6D7B"/>
    <w:rsid w:val="005B0309"/>
    <w:rsid w:val="005B1CD2"/>
    <w:rsid w:val="005B2A06"/>
    <w:rsid w:val="005B794E"/>
    <w:rsid w:val="005C0158"/>
    <w:rsid w:val="005C39A3"/>
    <w:rsid w:val="005C6750"/>
    <w:rsid w:val="005C6C3A"/>
    <w:rsid w:val="005C7B44"/>
    <w:rsid w:val="005D0AA7"/>
    <w:rsid w:val="005D3A3D"/>
    <w:rsid w:val="005D4763"/>
    <w:rsid w:val="005D4C2F"/>
    <w:rsid w:val="005D6ED3"/>
    <w:rsid w:val="005D7C22"/>
    <w:rsid w:val="005E1B77"/>
    <w:rsid w:val="005E29CB"/>
    <w:rsid w:val="005E3E15"/>
    <w:rsid w:val="005E61CE"/>
    <w:rsid w:val="005E6269"/>
    <w:rsid w:val="005E7A95"/>
    <w:rsid w:val="005F260C"/>
    <w:rsid w:val="005F3D66"/>
    <w:rsid w:val="00600CDB"/>
    <w:rsid w:val="00601B2C"/>
    <w:rsid w:val="00601DAC"/>
    <w:rsid w:val="0060325A"/>
    <w:rsid w:val="00603A6E"/>
    <w:rsid w:val="0061167A"/>
    <w:rsid w:val="00615408"/>
    <w:rsid w:val="00617BA0"/>
    <w:rsid w:val="00621197"/>
    <w:rsid w:val="00621733"/>
    <w:rsid w:val="00621C41"/>
    <w:rsid w:val="00622928"/>
    <w:rsid w:val="006239CC"/>
    <w:rsid w:val="006264D2"/>
    <w:rsid w:val="00626914"/>
    <w:rsid w:val="00632533"/>
    <w:rsid w:val="0063302F"/>
    <w:rsid w:val="006334BE"/>
    <w:rsid w:val="0063357D"/>
    <w:rsid w:val="00633C6D"/>
    <w:rsid w:val="00634E1A"/>
    <w:rsid w:val="0064178E"/>
    <w:rsid w:val="006417BF"/>
    <w:rsid w:val="006443D0"/>
    <w:rsid w:val="00644952"/>
    <w:rsid w:val="00646F8B"/>
    <w:rsid w:val="00650D68"/>
    <w:rsid w:val="006529A1"/>
    <w:rsid w:val="00653436"/>
    <w:rsid w:val="00653EE0"/>
    <w:rsid w:val="00654AAC"/>
    <w:rsid w:val="00655C8B"/>
    <w:rsid w:val="00655D8E"/>
    <w:rsid w:val="006577BD"/>
    <w:rsid w:val="00664D4D"/>
    <w:rsid w:val="0067309F"/>
    <w:rsid w:val="00673179"/>
    <w:rsid w:val="00674204"/>
    <w:rsid w:val="00674DF5"/>
    <w:rsid w:val="0067548F"/>
    <w:rsid w:val="0067619C"/>
    <w:rsid w:val="006768D8"/>
    <w:rsid w:val="00676900"/>
    <w:rsid w:val="0067769B"/>
    <w:rsid w:val="00680C99"/>
    <w:rsid w:val="00681DC0"/>
    <w:rsid w:val="006858B7"/>
    <w:rsid w:val="006862EA"/>
    <w:rsid w:val="00686C38"/>
    <w:rsid w:val="00687908"/>
    <w:rsid w:val="006908E8"/>
    <w:rsid w:val="006943D8"/>
    <w:rsid w:val="00696ED9"/>
    <w:rsid w:val="006A1A32"/>
    <w:rsid w:val="006A2388"/>
    <w:rsid w:val="006A7CF0"/>
    <w:rsid w:val="006B0A2D"/>
    <w:rsid w:val="006B0A36"/>
    <w:rsid w:val="006B305D"/>
    <w:rsid w:val="006B39AB"/>
    <w:rsid w:val="006B3C55"/>
    <w:rsid w:val="006B3DBF"/>
    <w:rsid w:val="006B43FC"/>
    <w:rsid w:val="006B5695"/>
    <w:rsid w:val="006B6803"/>
    <w:rsid w:val="006B6E98"/>
    <w:rsid w:val="006C2682"/>
    <w:rsid w:val="006C4C77"/>
    <w:rsid w:val="006C69C3"/>
    <w:rsid w:val="006D1F12"/>
    <w:rsid w:val="006D4919"/>
    <w:rsid w:val="006D587A"/>
    <w:rsid w:val="006D6638"/>
    <w:rsid w:val="006E1184"/>
    <w:rsid w:val="006E127F"/>
    <w:rsid w:val="006E1B4C"/>
    <w:rsid w:val="006E20E7"/>
    <w:rsid w:val="006E655E"/>
    <w:rsid w:val="006E7EC8"/>
    <w:rsid w:val="006F3CDD"/>
    <w:rsid w:val="006F7A18"/>
    <w:rsid w:val="007003A1"/>
    <w:rsid w:val="00701D53"/>
    <w:rsid w:val="00703265"/>
    <w:rsid w:val="007045F7"/>
    <w:rsid w:val="00710A60"/>
    <w:rsid w:val="00713C4A"/>
    <w:rsid w:val="00714E8A"/>
    <w:rsid w:val="007151EA"/>
    <w:rsid w:val="007153E1"/>
    <w:rsid w:val="00716650"/>
    <w:rsid w:val="007178E5"/>
    <w:rsid w:val="007206A5"/>
    <w:rsid w:val="00724562"/>
    <w:rsid w:val="00724898"/>
    <w:rsid w:val="00725283"/>
    <w:rsid w:val="00725EB9"/>
    <w:rsid w:val="00727213"/>
    <w:rsid w:val="0072772A"/>
    <w:rsid w:val="00727A7D"/>
    <w:rsid w:val="00730F03"/>
    <w:rsid w:val="00736149"/>
    <w:rsid w:val="007417C4"/>
    <w:rsid w:val="0074249F"/>
    <w:rsid w:val="007514E6"/>
    <w:rsid w:val="007531AD"/>
    <w:rsid w:val="00753427"/>
    <w:rsid w:val="00754DAE"/>
    <w:rsid w:val="00755708"/>
    <w:rsid w:val="007605D8"/>
    <w:rsid w:val="007614C3"/>
    <w:rsid w:val="0076252C"/>
    <w:rsid w:val="00766283"/>
    <w:rsid w:val="00767069"/>
    <w:rsid w:val="007711E1"/>
    <w:rsid w:val="007724C2"/>
    <w:rsid w:val="00774C4E"/>
    <w:rsid w:val="00775346"/>
    <w:rsid w:val="00776547"/>
    <w:rsid w:val="00776585"/>
    <w:rsid w:val="007842F4"/>
    <w:rsid w:val="00784CC2"/>
    <w:rsid w:val="00785748"/>
    <w:rsid w:val="0079026F"/>
    <w:rsid w:val="00791BA8"/>
    <w:rsid w:val="00792BE2"/>
    <w:rsid w:val="00794CF2"/>
    <w:rsid w:val="007967C1"/>
    <w:rsid w:val="007A0561"/>
    <w:rsid w:val="007A113B"/>
    <w:rsid w:val="007A1482"/>
    <w:rsid w:val="007A269C"/>
    <w:rsid w:val="007A2BCF"/>
    <w:rsid w:val="007A300F"/>
    <w:rsid w:val="007A3894"/>
    <w:rsid w:val="007A4667"/>
    <w:rsid w:val="007A7710"/>
    <w:rsid w:val="007B0981"/>
    <w:rsid w:val="007B10E9"/>
    <w:rsid w:val="007B171E"/>
    <w:rsid w:val="007B5CFF"/>
    <w:rsid w:val="007C31AA"/>
    <w:rsid w:val="007C3642"/>
    <w:rsid w:val="007C611C"/>
    <w:rsid w:val="007C6C96"/>
    <w:rsid w:val="007D103D"/>
    <w:rsid w:val="007D2DBC"/>
    <w:rsid w:val="007D313A"/>
    <w:rsid w:val="007D35D6"/>
    <w:rsid w:val="007D56A1"/>
    <w:rsid w:val="007D69DB"/>
    <w:rsid w:val="007E20A6"/>
    <w:rsid w:val="007E2455"/>
    <w:rsid w:val="007E3ADF"/>
    <w:rsid w:val="007E4578"/>
    <w:rsid w:val="007E626E"/>
    <w:rsid w:val="007E6556"/>
    <w:rsid w:val="007E75C0"/>
    <w:rsid w:val="007F1E3A"/>
    <w:rsid w:val="00801487"/>
    <w:rsid w:val="008029AD"/>
    <w:rsid w:val="008049FC"/>
    <w:rsid w:val="0082292F"/>
    <w:rsid w:val="008263CC"/>
    <w:rsid w:val="008306A9"/>
    <w:rsid w:val="008307A7"/>
    <w:rsid w:val="00831454"/>
    <w:rsid w:val="00832585"/>
    <w:rsid w:val="0083525E"/>
    <w:rsid w:val="0084126D"/>
    <w:rsid w:val="0084483B"/>
    <w:rsid w:val="00845D7D"/>
    <w:rsid w:val="00846BE2"/>
    <w:rsid w:val="008511D1"/>
    <w:rsid w:val="0085189C"/>
    <w:rsid w:val="00852DDE"/>
    <w:rsid w:val="008541E0"/>
    <w:rsid w:val="00856AF0"/>
    <w:rsid w:val="00856E22"/>
    <w:rsid w:val="00863C8E"/>
    <w:rsid w:val="0086418D"/>
    <w:rsid w:val="00864C52"/>
    <w:rsid w:val="00864C78"/>
    <w:rsid w:val="00865FDB"/>
    <w:rsid w:val="0086662B"/>
    <w:rsid w:val="00867367"/>
    <w:rsid w:val="008708D8"/>
    <w:rsid w:val="00870BB6"/>
    <w:rsid w:val="008726D1"/>
    <w:rsid w:val="008741E5"/>
    <w:rsid w:val="00874698"/>
    <w:rsid w:val="0087542B"/>
    <w:rsid w:val="00875627"/>
    <w:rsid w:val="008767C4"/>
    <w:rsid w:val="00890086"/>
    <w:rsid w:val="008908E2"/>
    <w:rsid w:val="00891D2E"/>
    <w:rsid w:val="00892C14"/>
    <w:rsid w:val="00893FFF"/>
    <w:rsid w:val="008964E7"/>
    <w:rsid w:val="008A12A6"/>
    <w:rsid w:val="008A1330"/>
    <w:rsid w:val="008A44D4"/>
    <w:rsid w:val="008B0A65"/>
    <w:rsid w:val="008B0C64"/>
    <w:rsid w:val="008B1656"/>
    <w:rsid w:val="008B49AC"/>
    <w:rsid w:val="008B67C6"/>
    <w:rsid w:val="008B7AC6"/>
    <w:rsid w:val="008C3020"/>
    <w:rsid w:val="008C324E"/>
    <w:rsid w:val="008C5A0C"/>
    <w:rsid w:val="008C667D"/>
    <w:rsid w:val="008C72C7"/>
    <w:rsid w:val="008C7548"/>
    <w:rsid w:val="008D0268"/>
    <w:rsid w:val="008D06CA"/>
    <w:rsid w:val="008D5904"/>
    <w:rsid w:val="008D73B8"/>
    <w:rsid w:val="008D7847"/>
    <w:rsid w:val="008E168D"/>
    <w:rsid w:val="008E2DE0"/>
    <w:rsid w:val="008E3678"/>
    <w:rsid w:val="008E3941"/>
    <w:rsid w:val="008E7171"/>
    <w:rsid w:val="008E71F6"/>
    <w:rsid w:val="008E7313"/>
    <w:rsid w:val="008E73F0"/>
    <w:rsid w:val="008F2FA0"/>
    <w:rsid w:val="008F66EE"/>
    <w:rsid w:val="008F77BC"/>
    <w:rsid w:val="00901835"/>
    <w:rsid w:val="00902C95"/>
    <w:rsid w:val="00905339"/>
    <w:rsid w:val="00905C98"/>
    <w:rsid w:val="0090678A"/>
    <w:rsid w:val="0090684D"/>
    <w:rsid w:val="00907B45"/>
    <w:rsid w:val="00907C8B"/>
    <w:rsid w:val="00910E40"/>
    <w:rsid w:val="009114C7"/>
    <w:rsid w:val="009146E0"/>
    <w:rsid w:val="00920C26"/>
    <w:rsid w:val="00921249"/>
    <w:rsid w:val="009233A8"/>
    <w:rsid w:val="00924FB5"/>
    <w:rsid w:val="009251D8"/>
    <w:rsid w:val="009271AA"/>
    <w:rsid w:val="00927A48"/>
    <w:rsid w:val="00927C88"/>
    <w:rsid w:val="00932AED"/>
    <w:rsid w:val="009347CE"/>
    <w:rsid w:val="0093513C"/>
    <w:rsid w:val="00935F86"/>
    <w:rsid w:val="009371A2"/>
    <w:rsid w:val="009438E2"/>
    <w:rsid w:val="00944B30"/>
    <w:rsid w:val="00946925"/>
    <w:rsid w:val="0095034A"/>
    <w:rsid w:val="00951E60"/>
    <w:rsid w:val="00953E60"/>
    <w:rsid w:val="00956774"/>
    <w:rsid w:val="00960A14"/>
    <w:rsid w:val="00962178"/>
    <w:rsid w:val="00963DB9"/>
    <w:rsid w:val="00966BE0"/>
    <w:rsid w:val="00970586"/>
    <w:rsid w:val="009713BE"/>
    <w:rsid w:val="00972DF2"/>
    <w:rsid w:val="009741FF"/>
    <w:rsid w:val="0097435B"/>
    <w:rsid w:val="0097616B"/>
    <w:rsid w:val="009769D1"/>
    <w:rsid w:val="009775DE"/>
    <w:rsid w:val="0098337F"/>
    <w:rsid w:val="0098470E"/>
    <w:rsid w:val="00990216"/>
    <w:rsid w:val="00991158"/>
    <w:rsid w:val="00991EF1"/>
    <w:rsid w:val="0099218A"/>
    <w:rsid w:val="00994312"/>
    <w:rsid w:val="00994990"/>
    <w:rsid w:val="009978E0"/>
    <w:rsid w:val="00997D3E"/>
    <w:rsid w:val="009A3031"/>
    <w:rsid w:val="009A4481"/>
    <w:rsid w:val="009B6EDF"/>
    <w:rsid w:val="009D031D"/>
    <w:rsid w:val="009D5297"/>
    <w:rsid w:val="009D6EBC"/>
    <w:rsid w:val="009E3893"/>
    <w:rsid w:val="009F13F0"/>
    <w:rsid w:val="009F4C9C"/>
    <w:rsid w:val="009F60B8"/>
    <w:rsid w:val="009F7F45"/>
    <w:rsid w:val="00A00360"/>
    <w:rsid w:val="00A02F14"/>
    <w:rsid w:val="00A03E25"/>
    <w:rsid w:val="00A03E53"/>
    <w:rsid w:val="00A047A6"/>
    <w:rsid w:val="00A05C54"/>
    <w:rsid w:val="00A063E0"/>
    <w:rsid w:val="00A107D7"/>
    <w:rsid w:val="00A11656"/>
    <w:rsid w:val="00A11BB3"/>
    <w:rsid w:val="00A11E04"/>
    <w:rsid w:val="00A13516"/>
    <w:rsid w:val="00A17561"/>
    <w:rsid w:val="00A179F6"/>
    <w:rsid w:val="00A2226A"/>
    <w:rsid w:val="00A23C90"/>
    <w:rsid w:val="00A254D7"/>
    <w:rsid w:val="00A25722"/>
    <w:rsid w:val="00A2687D"/>
    <w:rsid w:val="00A318BE"/>
    <w:rsid w:val="00A334D7"/>
    <w:rsid w:val="00A35B2C"/>
    <w:rsid w:val="00A37833"/>
    <w:rsid w:val="00A4012B"/>
    <w:rsid w:val="00A40768"/>
    <w:rsid w:val="00A409B5"/>
    <w:rsid w:val="00A40F10"/>
    <w:rsid w:val="00A4159E"/>
    <w:rsid w:val="00A41AB6"/>
    <w:rsid w:val="00A4336C"/>
    <w:rsid w:val="00A462A4"/>
    <w:rsid w:val="00A50AF2"/>
    <w:rsid w:val="00A54AE7"/>
    <w:rsid w:val="00A55A15"/>
    <w:rsid w:val="00A56AB1"/>
    <w:rsid w:val="00A572C9"/>
    <w:rsid w:val="00A62AD5"/>
    <w:rsid w:val="00A647AA"/>
    <w:rsid w:val="00A657C8"/>
    <w:rsid w:val="00A71340"/>
    <w:rsid w:val="00A71903"/>
    <w:rsid w:val="00A73131"/>
    <w:rsid w:val="00A737AC"/>
    <w:rsid w:val="00A779F6"/>
    <w:rsid w:val="00A83B18"/>
    <w:rsid w:val="00A85E1D"/>
    <w:rsid w:val="00A92156"/>
    <w:rsid w:val="00A947CF"/>
    <w:rsid w:val="00A94DA8"/>
    <w:rsid w:val="00A97A42"/>
    <w:rsid w:val="00AA1314"/>
    <w:rsid w:val="00AA15D6"/>
    <w:rsid w:val="00AA4DE5"/>
    <w:rsid w:val="00AB0572"/>
    <w:rsid w:val="00AB0826"/>
    <w:rsid w:val="00AB2B9F"/>
    <w:rsid w:val="00AB34E5"/>
    <w:rsid w:val="00AB421D"/>
    <w:rsid w:val="00AB517C"/>
    <w:rsid w:val="00AC1894"/>
    <w:rsid w:val="00AC1D70"/>
    <w:rsid w:val="00AC213F"/>
    <w:rsid w:val="00AC3DAD"/>
    <w:rsid w:val="00AD1DFE"/>
    <w:rsid w:val="00AD2990"/>
    <w:rsid w:val="00AD74C0"/>
    <w:rsid w:val="00AD74C2"/>
    <w:rsid w:val="00AE1F6D"/>
    <w:rsid w:val="00AE202E"/>
    <w:rsid w:val="00AE457A"/>
    <w:rsid w:val="00AE5465"/>
    <w:rsid w:val="00AF0013"/>
    <w:rsid w:val="00AF0BA3"/>
    <w:rsid w:val="00AF292F"/>
    <w:rsid w:val="00AF6AFA"/>
    <w:rsid w:val="00B00330"/>
    <w:rsid w:val="00B00E8D"/>
    <w:rsid w:val="00B01261"/>
    <w:rsid w:val="00B03747"/>
    <w:rsid w:val="00B0476D"/>
    <w:rsid w:val="00B0613F"/>
    <w:rsid w:val="00B10D65"/>
    <w:rsid w:val="00B14319"/>
    <w:rsid w:val="00B1618C"/>
    <w:rsid w:val="00B17D42"/>
    <w:rsid w:val="00B2357A"/>
    <w:rsid w:val="00B2378F"/>
    <w:rsid w:val="00B23CC2"/>
    <w:rsid w:val="00B26108"/>
    <w:rsid w:val="00B2678A"/>
    <w:rsid w:val="00B3379E"/>
    <w:rsid w:val="00B367DB"/>
    <w:rsid w:val="00B40743"/>
    <w:rsid w:val="00B42608"/>
    <w:rsid w:val="00B45C8F"/>
    <w:rsid w:val="00B50479"/>
    <w:rsid w:val="00B531AD"/>
    <w:rsid w:val="00B531EF"/>
    <w:rsid w:val="00B54FF8"/>
    <w:rsid w:val="00B552C5"/>
    <w:rsid w:val="00B56F93"/>
    <w:rsid w:val="00B5713A"/>
    <w:rsid w:val="00B57919"/>
    <w:rsid w:val="00B60BC4"/>
    <w:rsid w:val="00B6136F"/>
    <w:rsid w:val="00B61FCF"/>
    <w:rsid w:val="00B62467"/>
    <w:rsid w:val="00B63582"/>
    <w:rsid w:val="00B64E81"/>
    <w:rsid w:val="00B65FAC"/>
    <w:rsid w:val="00B67564"/>
    <w:rsid w:val="00B70E70"/>
    <w:rsid w:val="00B7182A"/>
    <w:rsid w:val="00B71F35"/>
    <w:rsid w:val="00B755E4"/>
    <w:rsid w:val="00B75C43"/>
    <w:rsid w:val="00B779C2"/>
    <w:rsid w:val="00B8009F"/>
    <w:rsid w:val="00B82084"/>
    <w:rsid w:val="00B90BD1"/>
    <w:rsid w:val="00B9187C"/>
    <w:rsid w:val="00B91C28"/>
    <w:rsid w:val="00B9298C"/>
    <w:rsid w:val="00B968A0"/>
    <w:rsid w:val="00B96F37"/>
    <w:rsid w:val="00B97399"/>
    <w:rsid w:val="00BA0ED7"/>
    <w:rsid w:val="00BA6933"/>
    <w:rsid w:val="00BB0B4F"/>
    <w:rsid w:val="00BC3EC1"/>
    <w:rsid w:val="00BC7A59"/>
    <w:rsid w:val="00BD16A3"/>
    <w:rsid w:val="00BD23B5"/>
    <w:rsid w:val="00BD3556"/>
    <w:rsid w:val="00BE0997"/>
    <w:rsid w:val="00BE0AED"/>
    <w:rsid w:val="00BE0B03"/>
    <w:rsid w:val="00BE22D4"/>
    <w:rsid w:val="00BE2302"/>
    <w:rsid w:val="00BE2EA3"/>
    <w:rsid w:val="00BE399A"/>
    <w:rsid w:val="00BE4AFF"/>
    <w:rsid w:val="00BE625C"/>
    <w:rsid w:val="00BE74BE"/>
    <w:rsid w:val="00BF2C77"/>
    <w:rsid w:val="00BF44ED"/>
    <w:rsid w:val="00BF604C"/>
    <w:rsid w:val="00C02350"/>
    <w:rsid w:val="00C02638"/>
    <w:rsid w:val="00C1101A"/>
    <w:rsid w:val="00C14548"/>
    <w:rsid w:val="00C14E89"/>
    <w:rsid w:val="00C16A09"/>
    <w:rsid w:val="00C16AE5"/>
    <w:rsid w:val="00C17B37"/>
    <w:rsid w:val="00C20265"/>
    <w:rsid w:val="00C205E5"/>
    <w:rsid w:val="00C20CBE"/>
    <w:rsid w:val="00C21471"/>
    <w:rsid w:val="00C228E9"/>
    <w:rsid w:val="00C230FF"/>
    <w:rsid w:val="00C24DBA"/>
    <w:rsid w:val="00C26AFA"/>
    <w:rsid w:val="00C3395D"/>
    <w:rsid w:val="00C40E95"/>
    <w:rsid w:val="00C410DB"/>
    <w:rsid w:val="00C41D8F"/>
    <w:rsid w:val="00C50B09"/>
    <w:rsid w:val="00C5116D"/>
    <w:rsid w:val="00C53C2E"/>
    <w:rsid w:val="00C53D4E"/>
    <w:rsid w:val="00C5429B"/>
    <w:rsid w:val="00C54AD1"/>
    <w:rsid w:val="00C54C9D"/>
    <w:rsid w:val="00C63C60"/>
    <w:rsid w:val="00C64518"/>
    <w:rsid w:val="00C66AEC"/>
    <w:rsid w:val="00C67640"/>
    <w:rsid w:val="00C701E9"/>
    <w:rsid w:val="00C7429A"/>
    <w:rsid w:val="00C742F4"/>
    <w:rsid w:val="00C74BB4"/>
    <w:rsid w:val="00C77625"/>
    <w:rsid w:val="00C80476"/>
    <w:rsid w:val="00C82D04"/>
    <w:rsid w:val="00C87D6B"/>
    <w:rsid w:val="00C90D90"/>
    <w:rsid w:val="00C942A2"/>
    <w:rsid w:val="00C951BD"/>
    <w:rsid w:val="00C974F3"/>
    <w:rsid w:val="00C979B8"/>
    <w:rsid w:val="00C97CA0"/>
    <w:rsid w:val="00CA2B7A"/>
    <w:rsid w:val="00CA2F72"/>
    <w:rsid w:val="00CA36CE"/>
    <w:rsid w:val="00CB7FEF"/>
    <w:rsid w:val="00CC37FD"/>
    <w:rsid w:val="00CC534B"/>
    <w:rsid w:val="00CC6B96"/>
    <w:rsid w:val="00CC7302"/>
    <w:rsid w:val="00CC7353"/>
    <w:rsid w:val="00CD553C"/>
    <w:rsid w:val="00CD7074"/>
    <w:rsid w:val="00CD776B"/>
    <w:rsid w:val="00CD7A6C"/>
    <w:rsid w:val="00CE0F07"/>
    <w:rsid w:val="00CE3267"/>
    <w:rsid w:val="00CE3D96"/>
    <w:rsid w:val="00CE4D27"/>
    <w:rsid w:val="00CE528B"/>
    <w:rsid w:val="00CF2572"/>
    <w:rsid w:val="00CF27D3"/>
    <w:rsid w:val="00CF6AAF"/>
    <w:rsid w:val="00D0035F"/>
    <w:rsid w:val="00D006C6"/>
    <w:rsid w:val="00D00AB3"/>
    <w:rsid w:val="00D00C8C"/>
    <w:rsid w:val="00D0520A"/>
    <w:rsid w:val="00D06294"/>
    <w:rsid w:val="00D073BA"/>
    <w:rsid w:val="00D10831"/>
    <w:rsid w:val="00D212E6"/>
    <w:rsid w:val="00D220C4"/>
    <w:rsid w:val="00D24C9F"/>
    <w:rsid w:val="00D261A0"/>
    <w:rsid w:val="00D34860"/>
    <w:rsid w:val="00D512FE"/>
    <w:rsid w:val="00D54C45"/>
    <w:rsid w:val="00D55660"/>
    <w:rsid w:val="00D56C40"/>
    <w:rsid w:val="00D56E73"/>
    <w:rsid w:val="00D61680"/>
    <w:rsid w:val="00D653E2"/>
    <w:rsid w:val="00D656C3"/>
    <w:rsid w:val="00D70057"/>
    <w:rsid w:val="00D706E2"/>
    <w:rsid w:val="00D720F0"/>
    <w:rsid w:val="00D725AC"/>
    <w:rsid w:val="00D72675"/>
    <w:rsid w:val="00D728DA"/>
    <w:rsid w:val="00D73340"/>
    <w:rsid w:val="00D74676"/>
    <w:rsid w:val="00D74EC1"/>
    <w:rsid w:val="00D76DD8"/>
    <w:rsid w:val="00D80AE3"/>
    <w:rsid w:val="00D84385"/>
    <w:rsid w:val="00D86279"/>
    <w:rsid w:val="00D87788"/>
    <w:rsid w:val="00D91A4B"/>
    <w:rsid w:val="00D94E31"/>
    <w:rsid w:val="00D958DE"/>
    <w:rsid w:val="00D96157"/>
    <w:rsid w:val="00D96932"/>
    <w:rsid w:val="00DA04DC"/>
    <w:rsid w:val="00DA12BC"/>
    <w:rsid w:val="00DA3211"/>
    <w:rsid w:val="00DA3C57"/>
    <w:rsid w:val="00DA4EEF"/>
    <w:rsid w:val="00DA705C"/>
    <w:rsid w:val="00DA7704"/>
    <w:rsid w:val="00DB2626"/>
    <w:rsid w:val="00DC20DA"/>
    <w:rsid w:val="00DC7B81"/>
    <w:rsid w:val="00DD3140"/>
    <w:rsid w:val="00DD559D"/>
    <w:rsid w:val="00DD586A"/>
    <w:rsid w:val="00DD721C"/>
    <w:rsid w:val="00DE223E"/>
    <w:rsid w:val="00DE2A11"/>
    <w:rsid w:val="00DE2A31"/>
    <w:rsid w:val="00DE352D"/>
    <w:rsid w:val="00DE35B4"/>
    <w:rsid w:val="00DE4418"/>
    <w:rsid w:val="00DE5B66"/>
    <w:rsid w:val="00DF3B76"/>
    <w:rsid w:val="00DF5FBF"/>
    <w:rsid w:val="00E02651"/>
    <w:rsid w:val="00E029EF"/>
    <w:rsid w:val="00E03A9C"/>
    <w:rsid w:val="00E03F8C"/>
    <w:rsid w:val="00E0441F"/>
    <w:rsid w:val="00E052E7"/>
    <w:rsid w:val="00E056FE"/>
    <w:rsid w:val="00E0639F"/>
    <w:rsid w:val="00E06966"/>
    <w:rsid w:val="00E07E08"/>
    <w:rsid w:val="00E142DE"/>
    <w:rsid w:val="00E14761"/>
    <w:rsid w:val="00E159B4"/>
    <w:rsid w:val="00E2133E"/>
    <w:rsid w:val="00E23874"/>
    <w:rsid w:val="00E2557E"/>
    <w:rsid w:val="00E2565D"/>
    <w:rsid w:val="00E25CB4"/>
    <w:rsid w:val="00E25F17"/>
    <w:rsid w:val="00E304A5"/>
    <w:rsid w:val="00E348C2"/>
    <w:rsid w:val="00E36F0C"/>
    <w:rsid w:val="00E400B9"/>
    <w:rsid w:val="00E40A48"/>
    <w:rsid w:val="00E42087"/>
    <w:rsid w:val="00E476AD"/>
    <w:rsid w:val="00E4785C"/>
    <w:rsid w:val="00E524C9"/>
    <w:rsid w:val="00E53ADC"/>
    <w:rsid w:val="00E5431B"/>
    <w:rsid w:val="00E54BB9"/>
    <w:rsid w:val="00E56676"/>
    <w:rsid w:val="00E57456"/>
    <w:rsid w:val="00E64231"/>
    <w:rsid w:val="00E65D0C"/>
    <w:rsid w:val="00E6624C"/>
    <w:rsid w:val="00E662F0"/>
    <w:rsid w:val="00E66DC9"/>
    <w:rsid w:val="00E730EF"/>
    <w:rsid w:val="00E7333A"/>
    <w:rsid w:val="00E738C4"/>
    <w:rsid w:val="00E74361"/>
    <w:rsid w:val="00E75082"/>
    <w:rsid w:val="00E7631E"/>
    <w:rsid w:val="00E76D9B"/>
    <w:rsid w:val="00E777D2"/>
    <w:rsid w:val="00E80DBC"/>
    <w:rsid w:val="00E81C94"/>
    <w:rsid w:val="00E837DE"/>
    <w:rsid w:val="00E839BB"/>
    <w:rsid w:val="00E84FDE"/>
    <w:rsid w:val="00E85737"/>
    <w:rsid w:val="00E85A69"/>
    <w:rsid w:val="00E91B86"/>
    <w:rsid w:val="00E95AD5"/>
    <w:rsid w:val="00E97097"/>
    <w:rsid w:val="00EA0E9B"/>
    <w:rsid w:val="00EA2055"/>
    <w:rsid w:val="00EA2495"/>
    <w:rsid w:val="00EA3B40"/>
    <w:rsid w:val="00EA5A88"/>
    <w:rsid w:val="00EA738A"/>
    <w:rsid w:val="00EA78E6"/>
    <w:rsid w:val="00EB0227"/>
    <w:rsid w:val="00EB1741"/>
    <w:rsid w:val="00EB4CF7"/>
    <w:rsid w:val="00EB7A7C"/>
    <w:rsid w:val="00EC0AD2"/>
    <w:rsid w:val="00EC29FE"/>
    <w:rsid w:val="00EC31E8"/>
    <w:rsid w:val="00EC49A9"/>
    <w:rsid w:val="00EC5ED8"/>
    <w:rsid w:val="00EC6D32"/>
    <w:rsid w:val="00ED0E5B"/>
    <w:rsid w:val="00ED1DD1"/>
    <w:rsid w:val="00ED4478"/>
    <w:rsid w:val="00ED45E5"/>
    <w:rsid w:val="00ED4B6C"/>
    <w:rsid w:val="00ED5F9F"/>
    <w:rsid w:val="00EE3FBC"/>
    <w:rsid w:val="00EE4FD4"/>
    <w:rsid w:val="00EE6AB1"/>
    <w:rsid w:val="00EE6E23"/>
    <w:rsid w:val="00EF1AC1"/>
    <w:rsid w:val="00EF68F6"/>
    <w:rsid w:val="00F01F3B"/>
    <w:rsid w:val="00F02204"/>
    <w:rsid w:val="00F06794"/>
    <w:rsid w:val="00F11941"/>
    <w:rsid w:val="00F139B6"/>
    <w:rsid w:val="00F14691"/>
    <w:rsid w:val="00F14D33"/>
    <w:rsid w:val="00F16F0D"/>
    <w:rsid w:val="00F17C69"/>
    <w:rsid w:val="00F20417"/>
    <w:rsid w:val="00F242A3"/>
    <w:rsid w:val="00F27971"/>
    <w:rsid w:val="00F31BC4"/>
    <w:rsid w:val="00F33713"/>
    <w:rsid w:val="00F34E80"/>
    <w:rsid w:val="00F373BE"/>
    <w:rsid w:val="00F37EE0"/>
    <w:rsid w:val="00F40A48"/>
    <w:rsid w:val="00F43D6C"/>
    <w:rsid w:val="00F46038"/>
    <w:rsid w:val="00F5032A"/>
    <w:rsid w:val="00F511C4"/>
    <w:rsid w:val="00F53884"/>
    <w:rsid w:val="00F53FAE"/>
    <w:rsid w:val="00F577EA"/>
    <w:rsid w:val="00F6119D"/>
    <w:rsid w:val="00F61653"/>
    <w:rsid w:val="00F62EBA"/>
    <w:rsid w:val="00F651DF"/>
    <w:rsid w:val="00F6636F"/>
    <w:rsid w:val="00F710BE"/>
    <w:rsid w:val="00F71132"/>
    <w:rsid w:val="00F71503"/>
    <w:rsid w:val="00F74E8F"/>
    <w:rsid w:val="00F764ED"/>
    <w:rsid w:val="00F76F11"/>
    <w:rsid w:val="00F80E6F"/>
    <w:rsid w:val="00F8169A"/>
    <w:rsid w:val="00F81964"/>
    <w:rsid w:val="00F8288F"/>
    <w:rsid w:val="00F82A34"/>
    <w:rsid w:val="00F85C48"/>
    <w:rsid w:val="00FA0ED0"/>
    <w:rsid w:val="00FA18FD"/>
    <w:rsid w:val="00FA1E8F"/>
    <w:rsid w:val="00FA4DB1"/>
    <w:rsid w:val="00FB0D6A"/>
    <w:rsid w:val="00FB1EF7"/>
    <w:rsid w:val="00FB6C07"/>
    <w:rsid w:val="00FC0D1B"/>
    <w:rsid w:val="00FC23F6"/>
    <w:rsid w:val="00FC2AB3"/>
    <w:rsid w:val="00FC48A4"/>
    <w:rsid w:val="00FC57C9"/>
    <w:rsid w:val="00FC71DC"/>
    <w:rsid w:val="00FD18C1"/>
    <w:rsid w:val="00FD3B1F"/>
    <w:rsid w:val="00FD4B26"/>
    <w:rsid w:val="00FD545B"/>
    <w:rsid w:val="00FD61E6"/>
    <w:rsid w:val="00FD6278"/>
    <w:rsid w:val="00FD7F4E"/>
    <w:rsid w:val="00FE1639"/>
    <w:rsid w:val="00FE367A"/>
    <w:rsid w:val="00FF4D61"/>
    <w:rsid w:val="00FF7B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E0822"/>
  <w15:chartTrackingRefBased/>
  <w15:docId w15:val="{150D23D2-D37C-1147-8395-7047407B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pPr>
      <w:jc w:val="both"/>
    </w:pPr>
    <w:rPr>
      <w:sz w:val="24"/>
      <w:szCs w:val="24"/>
    </w:rPr>
  </w:style>
  <w:style w:type="paragraph" w:styleId="1">
    <w:name w:val="heading 1"/>
    <w:aliases w:val="1,h1,H1,app heading 1,ITT t1,II+,I,H11,H12,H13,H14,H15,H16,H17,H18,H111,H121,H131,H141,H151,H161,H171,H19,H112,H122,H132,H142,H152,H162,H172,H181,H1111,H1211,H1311,H1411,H1511,H1611,H1711,H110,H113,H123,H133,H143,H153,H163,H173,H114,g"/>
    <w:basedOn w:val="a4"/>
    <w:next w:val="22"/>
    <w:qFormat/>
    <w:pPr>
      <w:keepNext/>
      <w:pageBreakBefore/>
      <w:numPr>
        <w:numId w:val="2"/>
      </w:numPr>
      <w:spacing w:before="240" w:after="120" w:line="360" w:lineRule="auto"/>
      <w:jc w:val="center"/>
      <w:outlineLvl w:val="0"/>
    </w:pPr>
    <w:rPr>
      <w:rFonts w:ascii="Arial" w:hAnsi="Arial"/>
      <w:b/>
      <w:bCs/>
      <w:caps/>
      <w:kern w:val="32"/>
      <w:sz w:val="32"/>
      <w:szCs w:val="32"/>
    </w:rPr>
  </w:style>
  <w:style w:type="paragraph" w:styleId="22">
    <w:name w:val="heading 2"/>
    <w:aliases w:val="H2,h2,2,Heading 2 Hidden,CHS,H2-Heading 2,l2,Header2,22,heading2,list2,A,A.B.C.,list 2,Heading2,Heading Indent No L2,UNDERRUBRIK 1-2,Fonctionnalité,Titre 21,t2.T2,Table2,ITT t2,H2-Heading 21,Header 21,l21,Header21,h21,221,heading21,heading 2"/>
    <w:basedOn w:val="a4"/>
    <w:next w:val="a5"/>
    <w:qFormat/>
    <w:pPr>
      <w:keepNext/>
      <w:numPr>
        <w:ilvl w:val="1"/>
        <w:numId w:val="2"/>
      </w:numPr>
      <w:spacing w:before="240" w:after="60" w:line="360" w:lineRule="auto"/>
      <w:outlineLvl w:val="1"/>
    </w:pPr>
    <w:rPr>
      <w:rFonts w:ascii="Arial" w:hAnsi="Arial"/>
      <w:b/>
      <w:bCs/>
      <w:iCs/>
      <w:sz w:val="28"/>
      <w:szCs w:val="28"/>
    </w:rPr>
  </w:style>
  <w:style w:type="paragraph" w:styleId="30">
    <w:name w:val="heading 3"/>
    <w:aliases w:val="h3,3,Level 1 - 1,h31,h32,h33,h34,h35,h36,h37,h38,h39,h310,h311,h321,h331,h341,h351,h361,h371,h381,h312,h322,h332,h342,h352,h362,h372,h382,h313,h323,h333,h343,h353,h363,h373,h383,h314,h324,h334,h344,h354,h364,h374,h384,h315,h325,h335,h345,H3"/>
    <w:basedOn w:val="a4"/>
    <w:next w:val="a5"/>
    <w:qFormat/>
    <w:pPr>
      <w:keepNext/>
      <w:numPr>
        <w:ilvl w:val="2"/>
        <w:numId w:val="2"/>
      </w:numPr>
      <w:tabs>
        <w:tab w:val="left" w:pos="2340"/>
      </w:tabs>
      <w:spacing w:before="120" w:after="60" w:line="360" w:lineRule="auto"/>
      <w:outlineLvl w:val="2"/>
    </w:pPr>
    <w:rPr>
      <w:rFonts w:ascii="Arial" w:hAnsi="Arial"/>
      <w:b/>
      <w:bCs/>
      <w:szCs w:val="26"/>
    </w:rPr>
  </w:style>
  <w:style w:type="paragraph" w:styleId="4">
    <w:name w:val="heading 4"/>
    <w:aliases w:val="4,I4,l4,heading4,I41,41,l41,heading41,(Shift Ctrl 4),Titre 41,t4.T4,4heading,h4,a.,4 dash,d,4 dash1,d1,31,h41,a.1,4 dash2,d2,32,h42,a.2,4 dash3,d3,33,h43,a.3,4 dash4,d4,34,h44,a.4,Sub sub heading,4 dash5,d5,35,h45,a.5,Sub sub heading1,H4"/>
    <w:basedOn w:val="a4"/>
    <w:next w:val="a5"/>
    <w:autoRedefine/>
    <w:qFormat/>
    <w:rsid w:val="00C942A2"/>
    <w:pPr>
      <w:widowControl w:val="0"/>
      <w:numPr>
        <w:ilvl w:val="3"/>
        <w:numId w:val="2"/>
      </w:numPr>
      <w:tabs>
        <w:tab w:val="left" w:pos="960"/>
      </w:tabs>
      <w:spacing w:after="60" w:line="360" w:lineRule="auto"/>
      <w:jc w:val="left"/>
      <w:outlineLvl w:val="3"/>
    </w:pPr>
    <w:rPr>
      <w:b/>
      <w:bCs/>
      <w:noProof/>
    </w:rPr>
  </w:style>
  <w:style w:type="paragraph" w:styleId="5">
    <w:name w:val="heading 5"/>
    <w:aliases w:val="H5,PIM 5,5,ITT t5,PA Pico Section"/>
    <w:basedOn w:val="a4"/>
    <w:next w:val="a5"/>
    <w:qFormat/>
    <w:pPr>
      <w:numPr>
        <w:ilvl w:val="4"/>
        <w:numId w:val="2"/>
      </w:numPr>
      <w:tabs>
        <w:tab w:val="left" w:pos="2340"/>
      </w:tabs>
      <w:spacing w:before="120" w:after="60" w:line="360" w:lineRule="auto"/>
      <w:outlineLvl w:val="4"/>
    </w:pPr>
    <w:rPr>
      <w:rFonts w:ascii="Arial" w:hAnsi="Arial"/>
      <w:b/>
      <w:bCs/>
      <w:iCs/>
      <w:sz w:val="22"/>
      <w:szCs w:val="26"/>
    </w:rPr>
  </w:style>
  <w:style w:type="paragraph" w:styleId="6">
    <w:name w:val="heading 6"/>
    <w:aliases w:val="PIM 6"/>
    <w:basedOn w:val="a4"/>
    <w:next w:val="a5"/>
    <w:qFormat/>
    <w:pPr>
      <w:keepNext/>
      <w:numPr>
        <w:ilvl w:val="5"/>
        <w:numId w:val="2"/>
      </w:numPr>
      <w:spacing w:before="120" w:after="60" w:line="360" w:lineRule="auto"/>
      <w:outlineLvl w:val="5"/>
    </w:pPr>
    <w:rPr>
      <w:rFonts w:ascii="Arial" w:hAnsi="Arial"/>
      <w:b/>
      <w:bCs/>
      <w:sz w:val="22"/>
    </w:rPr>
  </w:style>
  <w:style w:type="paragraph" w:styleId="7">
    <w:name w:val="heading 7"/>
    <w:aliases w:val="PIM 7"/>
    <w:basedOn w:val="a4"/>
    <w:next w:val="a5"/>
    <w:qFormat/>
    <w:pPr>
      <w:numPr>
        <w:ilvl w:val="6"/>
        <w:numId w:val="2"/>
      </w:numPr>
      <w:suppressAutoHyphens/>
      <w:spacing w:before="120" w:after="60" w:line="360" w:lineRule="auto"/>
      <w:outlineLvl w:val="6"/>
    </w:pPr>
    <w:rPr>
      <w:rFonts w:ascii="Arial" w:hAnsi="Arial"/>
      <w:b/>
      <w:bCs/>
      <w:sz w:val="22"/>
      <w:szCs w:val="20"/>
    </w:rPr>
  </w:style>
  <w:style w:type="paragraph" w:styleId="8">
    <w:name w:val="heading 8"/>
    <w:basedOn w:val="a4"/>
    <w:next w:val="a5"/>
    <w:qFormat/>
    <w:pPr>
      <w:numPr>
        <w:ilvl w:val="7"/>
        <w:numId w:val="2"/>
      </w:numPr>
      <w:suppressAutoHyphens/>
      <w:spacing w:before="120" w:after="60" w:line="360" w:lineRule="auto"/>
      <w:outlineLvl w:val="7"/>
    </w:pPr>
    <w:rPr>
      <w:rFonts w:ascii="Arial" w:hAnsi="Arial"/>
      <w:b/>
      <w:sz w:val="22"/>
      <w:szCs w:val="20"/>
    </w:rPr>
  </w:style>
  <w:style w:type="paragraph" w:styleId="9">
    <w:name w:val="heading 9"/>
    <w:basedOn w:val="a4"/>
    <w:next w:val="a5"/>
    <w:qFormat/>
    <w:pPr>
      <w:numPr>
        <w:ilvl w:val="8"/>
        <w:numId w:val="2"/>
      </w:numPr>
      <w:suppressAutoHyphens/>
      <w:spacing w:before="120" w:after="60" w:line="360" w:lineRule="auto"/>
      <w:outlineLvl w:val="8"/>
    </w:pPr>
    <w:rPr>
      <w:rFonts w:ascii="Arial" w:hAnsi="Arial"/>
      <w:b/>
      <w:sz w:val="22"/>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Indent"/>
    <w:basedOn w:val="a4"/>
    <w:pPr>
      <w:widowControl w:val="0"/>
      <w:spacing w:line="360" w:lineRule="auto"/>
      <w:ind w:firstLine="720"/>
    </w:pPr>
  </w:style>
  <w:style w:type="paragraph" w:customStyle="1" w:styleId="12">
    <w:name w:val="Таблица Тело Центр 12"/>
    <w:basedOn w:val="a4"/>
    <w:pPr>
      <w:jc w:val="center"/>
    </w:pPr>
    <w:rPr>
      <w:lang w:val="en-US"/>
    </w:rPr>
  </w:style>
  <w:style w:type="paragraph" w:styleId="a9">
    <w:name w:val="E-mail Signature"/>
    <w:basedOn w:val="a4"/>
  </w:style>
  <w:style w:type="paragraph" w:customStyle="1" w:styleId="120">
    <w:name w:val="Таблица Тело Ширина 12"/>
    <w:basedOn w:val="a4"/>
    <w:pPr>
      <w:jc w:val="left"/>
    </w:pPr>
  </w:style>
  <w:style w:type="paragraph" w:customStyle="1" w:styleId="121">
    <w:name w:val="Таблица Шапка 12"/>
    <w:basedOn w:val="a4"/>
    <w:pPr>
      <w:jc w:val="center"/>
    </w:pPr>
    <w:rPr>
      <w:b/>
      <w:bCs/>
    </w:rPr>
  </w:style>
  <w:style w:type="paragraph" w:styleId="11">
    <w:name w:val="toc 1"/>
    <w:basedOn w:val="a4"/>
    <w:next w:val="a4"/>
    <w:autoRedefine/>
    <w:semiHidden/>
    <w:pPr>
      <w:spacing w:line="360" w:lineRule="auto"/>
      <w:ind w:left="720" w:hanging="720"/>
    </w:pPr>
    <w:rPr>
      <w:b/>
      <w:caps/>
    </w:rPr>
  </w:style>
  <w:style w:type="paragraph" w:styleId="23">
    <w:name w:val="toc 2"/>
    <w:basedOn w:val="a4"/>
    <w:next w:val="a4"/>
    <w:autoRedefine/>
    <w:semiHidden/>
    <w:pPr>
      <w:tabs>
        <w:tab w:val="left" w:pos="720"/>
        <w:tab w:val="left" w:pos="958"/>
        <w:tab w:val="right" w:leader="dot" w:pos="9678"/>
      </w:tabs>
      <w:spacing w:line="360" w:lineRule="auto"/>
      <w:ind w:left="726" w:hanging="726"/>
    </w:pPr>
    <w:rPr>
      <w:noProof/>
    </w:rPr>
  </w:style>
  <w:style w:type="paragraph" w:styleId="31">
    <w:name w:val="toc 3"/>
    <w:basedOn w:val="a4"/>
    <w:next w:val="a4"/>
    <w:autoRedefine/>
    <w:semiHidden/>
    <w:pPr>
      <w:tabs>
        <w:tab w:val="left" w:pos="732"/>
        <w:tab w:val="right" w:leader="dot" w:pos="9656"/>
      </w:tabs>
      <w:spacing w:line="360" w:lineRule="auto"/>
    </w:pPr>
  </w:style>
  <w:style w:type="paragraph" w:styleId="40">
    <w:name w:val="toc 4"/>
    <w:basedOn w:val="a4"/>
    <w:next w:val="a4"/>
    <w:autoRedefine/>
    <w:semiHidden/>
    <w:pPr>
      <w:spacing w:line="360" w:lineRule="auto"/>
    </w:pPr>
  </w:style>
  <w:style w:type="paragraph" w:styleId="50">
    <w:name w:val="toc 5"/>
    <w:basedOn w:val="a4"/>
    <w:next w:val="a4"/>
    <w:autoRedefine/>
    <w:semiHidden/>
    <w:pPr>
      <w:spacing w:line="360" w:lineRule="auto"/>
      <w:ind w:left="958"/>
    </w:pPr>
  </w:style>
  <w:style w:type="paragraph" w:styleId="60">
    <w:name w:val="toc 6"/>
    <w:basedOn w:val="a4"/>
    <w:next w:val="a4"/>
    <w:autoRedefine/>
    <w:semiHidden/>
    <w:pPr>
      <w:spacing w:line="360" w:lineRule="auto"/>
      <w:ind w:left="1202"/>
    </w:pPr>
  </w:style>
  <w:style w:type="paragraph" w:styleId="70">
    <w:name w:val="toc 7"/>
    <w:basedOn w:val="a4"/>
    <w:next w:val="a4"/>
    <w:autoRedefine/>
    <w:semiHidden/>
    <w:pPr>
      <w:spacing w:line="360" w:lineRule="auto"/>
      <w:ind w:left="1440"/>
    </w:pPr>
  </w:style>
  <w:style w:type="paragraph" w:styleId="80">
    <w:name w:val="toc 8"/>
    <w:basedOn w:val="a4"/>
    <w:next w:val="a4"/>
    <w:autoRedefine/>
    <w:semiHidden/>
    <w:pPr>
      <w:spacing w:line="360" w:lineRule="auto"/>
      <w:ind w:left="1678"/>
    </w:pPr>
  </w:style>
  <w:style w:type="paragraph" w:styleId="90">
    <w:name w:val="toc 9"/>
    <w:basedOn w:val="a4"/>
    <w:next w:val="a4"/>
    <w:autoRedefine/>
    <w:semiHidden/>
    <w:pPr>
      <w:spacing w:line="360" w:lineRule="auto"/>
      <w:ind w:left="1922"/>
    </w:pPr>
  </w:style>
  <w:style w:type="character" w:styleId="aa">
    <w:name w:val="page number"/>
    <w:basedOn w:val="a6"/>
  </w:style>
  <w:style w:type="paragraph" w:styleId="ab">
    <w:name w:val="caption"/>
    <w:basedOn w:val="a4"/>
    <w:next w:val="a4"/>
    <w:qFormat/>
    <w:pPr>
      <w:spacing w:before="120" w:after="240"/>
      <w:jc w:val="center"/>
    </w:pPr>
    <w:rPr>
      <w:b/>
      <w:bCs/>
      <w:szCs w:val="20"/>
    </w:rPr>
  </w:style>
  <w:style w:type="paragraph" w:styleId="ac">
    <w:name w:val="annotation text"/>
    <w:basedOn w:val="a4"/>
    <w:semiHidden/>
    <w:rPr>
      <w:sz w:val="20"/>
      <w:szCs w:val="20"/>
    </w:rPr>
  </w:style>
  <w:style w:type="paragraph" w:customStyle="1" w:styleId="ad">
    <w:name w:val="Комментарий"/>
    <w:basedOn w:val="a4"/>
    <w:pPr>
      <w:ind w:firstLine="720"/>
    </w:pPr>
    <w:rPr>
      <w:noProof/>
      <w:color w:val="0000FF"/>
    </w:rPr>
  </w:style>
  <w:style w:type="paragraph" w:customStyle="1" w:styleId="13">
    <w:name w:val="Заг 1 АННОТАЦИЯ"/>
    <w:basedOn w:val="a4"/>
    <w:next w:val="a4"/>
    <w:pPr>
      <w:pageBreakBefore/>
      <w:spacing w:before="120" w:after="60" w:line="360" w:lineRule="auto"/>
      <w:jc w:val="center"/>
    </w:pPr>
    <w:rPr>
      <w:rFonts w:ascii="Arial" w:hAnsi="Arial"/>
      <w:b/>
      <w:caps/>
      <w:kern w:val="28"/>
    </w:rPr>
  </w:style>
  <w:style w:type="character" w:styleId="ae">
    <w:name w:val="Hyperlink"/>
    <w:rPr>
      <w:color w:val="0000FF"/>
      <w:u w:val="single"/>
    </w:rPr>
  </w:style>
  <w:style w:type="character" w:styleId="af">
    <w:name w:val="annotation reference"/>
    <w:semiHidden/>
    <w:rPr>
      <w:sz w:val="16"/>
      <w:szCs w:val="16"/>
    </w:rPr>
  </w:style>
  <w:style w:type="paragraph" w:styleId="af0">
    <w:name w:val="footnote text"/>
    <w:basedOn w:val="a4"/>
    <w:semiHidden/>
    <w:rPr>
      <w:sz w:val="20"/>
      <w:szCs w:val="20"/>
    </w:rPr>
  </w:style>
  <w:style w:type="character" w:styleId="af1">
    <w:name w:val="footnote reference"/>
    <w:semiHidden/>
    <w:rPr>
      <w:vertAlign w:val="superscript"/>
    </w:rPr>
  </w:style>
  <w:style w:type="paragraph" w:customStyle="1" w:styleId="a1">
    <w:name w:val="Нумерованный список с отступом"/>
    <w:basedOn w:val="a4"/>
    <w:pPr>
      <w:numPr>
        <w:numId w:val="6"/>
      </w:numPr>
      <w:spacing w:line="360" w:lineRule="auto"/>
    </w:pPr>
  </w:style>
  <w:style w:type="paragraph" w:customStyle="1" w:styleId="a3">
    <w:name w:val="Маркированный список с отступом"/>
    <w:basedOn w:val="a4"/>
    <w:pPr>
      <w:numPr>
        <w:numId w:val="5"/>
      </w:numPr>
      <w:spacing w:line="360" w:lineRule="auto"/>
    </w:pPr>
  </w:style>
  <w:style w:type="paragraph" w:styleId="af2">
    <w:name w:val="Title"/>
    <w:basedOn w:val="a4"/>
    <w:qFormat/>
    <w:pPr>
      <w:spacing w:before="240" w:after="60" w:line="360" w:lineRule="auto"/>
      <w:jc w:val="center"/>
    </w:pPr>
    <w:rPr>
      <w:rFonts w:ascii="Arial" w:hAnsi="Arial" w:cs="Arial"/>
      <w:b/>
      <w:bCs/>
      <w:caps/>
      <w:kern w:val="28"/>
      <w:sz w:val="32"/>
      <w:szCs w:val="32"/>
    </w:rPr>
  </w:style>
  <w:style w:type="paragraph" w:customStyle="1" w:styleId="af3">
    <w:name w:val="Примечание к тексту"/>
    <w:basedOn w:val="a4"/>
    <w:pPr>
      <w:ind w:firstLine="720"/>
    </w:pPr>
    <w:rPr>
      <w:sz w:val="22"/>
    </w:rPr>
  </w:style>
  <w:style w:type="paragraph" w:customStyle="1" w:styleId="a2">
    <w:name w:val="Перечень примечаний"/>
    <w:basedOn w:val="a4"/>
    <w:pPr>
      <w:numPr>
        <w:numId w:val="7"/>
      </w:numPr>
    </w:pPr>
    <w:rPr>
      <w:sz w:val="22"/>
    </w:rPr>
  </w:style>
  <w:style w:type="paragraph" w:styleId="af4">
    <w:name w:val="header"/>
    <w:basedOn w:val="a4"/>
    <w:pPr>
      <w:tabs>
        <w:tab w:val="center" w:pos="4677"/>
        <w:tab w:val="right" w:pos="9355"/>
      </w:tabs>
    </w:pPr>
  </w:style>
  <w:style w:type="paragraph" w:styleId="af5">
    <w:name w:val="footer"/>
    <w:basedOn w:val="a4"/>
    <w:pPr>
      <w:tabs>
        <w:tab w:val="center" w:pos="4677"/>
        <w:tab w:val="right" w:pos="9355"/>
      </w:tabs>
    </w:pPr>
  </w:style>
  <w:style w:type="paragraph" w:customStyle="1" w:styleId="2">
    <w:name w:val="ПрилА2"/>
    <w:basedOn w:val="a4"/>
    <w:pPr>
      <w:widowControl w:val="0"/>
      <w:numPr>
        <w:ilvl w:val="1"/>
        <w:numId w:val="8"/>
      </w:numPr>
      <w:spacing w:line="360" w:lineRule="auto"/>
      <w:jc w:val="left"/>
      <w:outlineLvl w:val="1"/>
    </w:pPr>
    <w:rPr>
      <w:rFonts w:ascii="Arial" w:hAnsi="Arial"/>
      <w:b/>
      <w:snapToGrid w:val="0"/>
      <w:sz w:val="28"/>
      <w:szCs w:val="20"/>
    </w:rPr>
  </w:style>
  <w:style w:type="paragraph" w:customStyle="1" w:styleId="3">
    <w:name w:val="ПрилА3"/>
    <w:basedOn w:val="a4"/>
    <w:pPr>
      <w:widowControl w:val="0"/>
      <w:numPr>
        <w:ilvl w:val="2"/>
        <w:numId w:val="9"/>
      </w:numPr>
      <w:spacing w:line="360" w:lineRule="auto"/>
      <w:outlineLvl w:val="2"/>
    </w:pPr>
    <w:rPr>
      <w:rFonts w:ascii="Arial" w:hAnsi="Arial"/>
      <w:b/>
      <w:snapToGrid w:val="0"/>
      <w:szCs w:val="20"/>
    </w:rPr>
  </w:style>
  <w:style w:type="paragraph" w:customStyle="1" w:styleId="a">
    <w:name w:val="Приложение А"/>
    <w:basedOn w:val="a4"/>
    <w:next w:val="a4"/>
    <w:pPr>
      <w:pageBreakBefore/>
      <w:widowControl w:val="0"/>
      <w:numPr>
        <w:numId w:val="10"/>
      </w:numPr>
      <w:spacing w:line="360" w:lineRule="auto"/>
      <w:ind w:left="1701"/>
      <w:jc w:val="center"/>
      <w:outlineLvl w:val="0"/>
    </w:pPr>
    <w:rPr>
      <w:rFonts w:ascii="Arial" w:hAnsi="Arial"/>
      <w:b/>
      <w:caps/>
      <w:snapToGrid w:val="0"/>
      <w:sz w:val="32"/>
      <w:szCs w:val="20"/>
    </w:rPr>
  </w:style>
  <w:style w:type="paragraph" w:styleId="af6">
    <w:name w:val="Body Text"/>
    <w:aliases w:val="Основной текст Знак1,Основной текст Знак Знак"/>
    <w:basedOn w:val="a4"/>
    <w:pPr>
      <w:spacing w:line="360" w:lineRule="auto"/>
      <w:ind w:firstLine="720"/>
      <w:jc w:val="left"/>
    </w:pPr>
    <w:rPr>
      <w:szCs w:val="20"/>
      <w:lang w:eastAsia="en-US"/>
    </w:rPr>
  </w:style>
  <w:style w:type="paragraph" w:customStyle="1" w:styleId="10">
    <w:name w:val="Маркированный список 1"/>
    <w:basedOn w:val="a4"/>
    <w:pPr>
      <w:numPr>
        <w:numId w:val="4"/>
      </w:numPr>
    </w:pPr>
  </w:style>
  <w:style w:type="paragraph" w:customStyle="1" w:styleId="a0">
    <w:name w:val="Комментарий Список"/>
    <w:basedOn w:val="a4"/>
    <w:pPr>
      <w:numPr>
        <w:numId w:val="3"/>
      </w:numPr>
    </w:pPr>
    <w:rPr>
      <w:color w:val="0000FF"/>
    </w:rPr>
  </w:style>
  <w:style w:type="paragraph" w:customStyle="1" w:styleId="af7">
    <w:name w:val="КомментарийГОСТ"/>
    <w:basedOn w:val="a4"/>
    <w:pPr>
      <w:ind w:firstLine="720"/>
    </w:pPr>
    <w:rPr>
      <w:noProof/>
      <w:color w:val="800000"/>
    </w:rPr>
  </w:style>
  <w:style w:type="paragraph" w:customStyle="1" w:styleId="af8">
    <w:name w:val="КомментарийГОСТСписок"/>
    <w:basedOn w:val="a4"/>
    <w:rPr>
      <w:color w:val="800000"/>
    </w:rPr>
  </w:style>
  <w:style w:type="paragraph" w:styleId="af9">
    <w:name w:val="List Bullet"/>
    <w:basedOn w:val="a4"/>
    <w:autoRedefine/>
    <w:pPr>
      <w:spacing w:line="360" w:lineRule="auto"/>
    </w:pPr>
    <w:rPr>
      <w:noProof/>
    </w:rPr>
  </w:style>
  <w:style w:type="paragraph" w:styleId="afa">
    <w:name w:val="List Number"/>
    <w:basedOn w:val="a4"/>
    <w:pPr>
      <w:spacing w:line="360" w:lineRule="auto"/>
    </w:pPr>
    <w:rPr>
      <w:szCs w:val="20"/>
    </w:rPr>
  </w:style>
  <w:style w:type="paragraph" w:styleId="24">
    <w:name w:val="Body Text 2"/>
    <w:basedOn w:val="a4"/>
    <w:pPr>
      <w:jc w:val="center"/>
    </w:pPr>
    <w:rPr>
      <w:b/>
      <w:sz w:val="36"/>
      <w:szCs w:val="20"/>
    </w:rPr>
  </w:style>
  <w:style w:type="paragraph" w:styleId="32">
    <w:name w:val="Body Text 3"/>
    <w:basedOn w:val="a4"/>
    <w:pPr>
      <w:jc w:val="left"/>
    </w:pPr>
    <w:rPr>
      <w:b/>
      <w:bCs/>
    </w:rPr>
  </w:style>
  <w:style w:type="character" w:styleId="afb">
    <w:name w:val="FollowedHyperlink"/>
    <w:rPr>
      <w:color w:val="800080"/>
      <w:u w:val="single"/>
    </w:rPr>
  </w:style>
  <w:style w:type="character" w:styleId="afc">
    <w:name w:val="Strong"/>
    <w:qFormat/>
    <w:rPr>
      <w:b/>
      <w:bCs/>
    </w:rPr>
  </w:style>
  <w:style w:type="paragraph" w:customStyle="1" w:styleId="afd">
    <w:name w:val="Стиль Название объекта + по центру"/>
    <w:basedOn w:val="ab"/>
  </w:style>
  <w:style w:type="paragraph" w:customStyle="1" w:styleId="afe">
    <w:name w:val="Маркир. список"/>
    <w:basedOn w:val="a5"/>
    <w:pPr>
      <w:tabs>
        <w:tab w:val="num" w:pos="1440"/>
      </w:tabs>
      <w:ind w:left="1440" w:hanging="360"/>
    </w:pPr>
    <w:rPr>
      <w:rFonts w:cs="Arial"/>
      <w:szCs w:val="20"/>
      <w:lang w:eastAsia="en-US"/>
    </w:rPr>
  </w:style>
  <w:style w:type="paragraph" w:customStyle="1" w:styleId="aff">
    <w:name w:val="Текст таблицы"/>
    <w:basedOn w:val="a4"/>
    <w:pPr>
      <w:spacing w:before="120" w:line="360" w:lineRule="auto"/>
    </w:pPr>
  </w:style>
  <w:style w:type="paragraph" w:styleId="aff0">
    <w:name w:val="Balloon Text"/>
    <w:basedOn w:val="a4"/>
    <w:semiHidden/>
    <w:rPr>
      <w:rFonts w:ascii="Tahoma" w:hAnsi="Tahoma" w:cs="Tahoma"/>
      <w:sz w:val="16"/>
      <w:szCs w:val="16"/>
    </w:rPr>
  </w:style>
  <w:style w:type="paragraph" w:customStyle="1" w:styleId="CoverTitle">
    <w:name w:val="Cover Title"/>
    <w:basedOn w:val="a4"/>
    <w:next w:val="a4"/>
    <w:pPr>
      <w:keepNext/>
      <w:keepLines/>
      <w:pBdr>
        <w:top w:val="single" w:sz="48" w:space="31" w:color="auto"/>
      </w:pBdr>
      <w:tabs>
        <w:tab w:val="left" w:pos="2835"/>
      </w:tabs>
      <w:suppressAutoHyphens/>
      <w:spacing w:before="240" w:after="500" w:line="640" w:lineRule="exact"/>
      <w:ind w:left="11" w:hanging="11"/>
      <w:jc w:val="left"/>
    </w:pPr>
    <w:rPr>
      <w:rFonts w:ascii="Arial" w:hAnsi="Arial"/>
      <w:b/>
      <w:spacing w:val="-20"/>
      <w:kern w:val="28"/>
      <w:sz w:val="64"/>
      <w:szCs w:val="20"/>
      <w:lang w:eastAsia="en-US"/>
    </w:rPr>
  </w:style>
  <w:style w:type="paragraph" w:customStyle="1" w:styleId="21">
    <w:name w:val="Олег2"/>
    <w:basedOn w:val="a4"/>
    <w:pPr>
      <w:numPr>
        <w:numId w:val="11"/>
      </w:numPr>
    </w:pPr>
  </w:style>
  <w:style w:type="paragraph" w:customStyle="1" w:styleId="aff1">
    <w:name w:val="Титул"/>
    <w:basedOn w:val="a4"/>
    <w:rsid w:val="006F7A18"/>
    <w:pPr>
      <w:jc w:val="center"/>
    </w:pPr>
    <w:rPr>
      <w:rFonts w:ascii="Arial" w:hAnsi="Arial"/>
      <w:szCs w:val="20"/>
      <w:lang w:eastAsia="en-US"/>
    </w:rPr>
  </w:style>
  <w:style w:type="paragraph" w:customStyle="1" w:styleId="BodyIndent">
    <w:name w:val="Body Indent"/>
    <w:basedOn w:val="a4"/>
    <w:autoRedefine/>
    <w:rsid w:val="001438C2"/>
    <w:pPr>
      <w:tabs>
        <w:tab w:val="num" w:pos="360"/>
      </w:tabs>
      <w:spacing w:before="40" w:after="40"/>
    </w:pPr>
    <w:rPr>
      <w:rFonts w:ascii="Arial" w:hAnsi="Arial"/>
      <w:sz w:val="22"/>
      <w:szCs w:val="20"/>
      <w:lang w:val="en-US" w:eastAsia="en-US"/>
    </w:rPr>
  </w:style>
  <w:style w:type="table" w:styleId="aff2">
    <w:name w:val="Table Grid"/>
    <w:basedOn w:val="a7"/>
    <w:rsid w:val="003F06A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марк2"/>
    <w:basedOn w:val="a4"/>
    <w:rsid w:val="00207823"/>
    <w:pPr>
      <w:numPr>
        <w:ilvl w:val="1"/>
        <w:numId w:val="12"/>
      </w:numPr>
    </w:pPr>
  </w:style>
  <w:style w:type="table" w:styleId="14">
    <w:name w:val="Table Grid 1"/>
    <w:basedOn w:val="a7"/>
    <w:rsid w:val="00FC48A4"/>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DFN">
    <w:name w:val="DFN"/>
    <w:rsid w:val="0067769B"/>
    <w:rPr>
      <w:b/>
    </w:rPr>
  </w:style>
  <w:style w:type="paragraph" w:customStyle="1" w:styleId="TableNormal">
    <w:name w:val="TableNormal"/>
    <w:basedOn w:val="a4"/>
    <w:rsid w:val="0067769B"/>
    <w:pPr>
      <w:keepLines/>
      <w:spacing w:before="120" w:line="360" w:lineRule="auto"/>
      <w:jc w:val="left"/>
    </w:pPr>
    <w:rPr>
      <w:szCs w:val="20"/>
      <w:lang w:eastAsia="en-US"/>
    </w:rPr>
  </w:style>
  <w:style w:type="paragraph" w:styleId="HTML">
    <w:name w:val="HTML Preformatted"/>
    <w:basedOn w:val="a4"/>
    <w:rsid w:val="00C7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3288">
      <w:bodyDiv w:val="1"/>
      <w:marLeft w:val="0"/>
      <w:marRight w:val="0"/>
      <w:marTop w:val="0"/>
      <w:marBottom w:val="0"/>
      <w:divBdr>
        <w:top w:val="none" w:sz="0" w:space="0" w:color="auto"/>
        <w:left w:val="none" w:sz="0" w:space="0" w:color="auto"/>
        <w:bottom w:val="none" w:sz="0" w:space="0" w:color="auto"/>
        <w:right w:val="none" w:sz="0" w:space="0" w:color="auto"/>
      </w:divBdr>
      <w:divsChild>
        <w:div w:id="1534272041">
          <w:marLeft w:val="0"/>
          <w:marRight w:val="0"/>
          <w:marTop w:val="0"/>
          <w:marBottom w:val="0"/>
          <w:divBdr>
            <w:top w:val="none" w:sz="0" w:space="0" w:color="auto"/>
            <w:left w:val="none" w:sz="0" w:space="0" w:color="auto"/>
            <w:bottom w:val="none" w:sz="0" w:space="0" w:color="auto"/>
            <w:right w:val="none" w:sz="0" w:space="0" w:color="auto"/>
          </w:divBdr>
        </w:div>
      </w:divsChild>
    </w:div>
    <w:div w:id="464589383">
      <w:bodyDiv w:val="1"/>
      <w:marLeft w:val="0"/>
      <w:marRight w:val="0"/>
      <w:marTop w:val="0"/>
      <w:marBottom w:val="0"/>
      <w:divBdr>
        <w:top w:val="none" w:sz="0" w:space="0" w:color="auto"/>
        <w:left w:val="none" w:sz="0" w:space="0" w:color="auto"/>
        <w:bottom w:val="none" w:sz="0" w:space="0" w:color="auto"/>
        <w:right w:val="none" w:sz="0" w:space="0" w:color="auto"/>
      </w:divBdr>
      <w:divsChild>
        <w:div w:id="322323475">
          <w:marLeft w:val="0"/>
          <w:marRight w:val="0"/>
          <w:marTop w:val="0"/>
          <w:marBottom w:val="0"/>
          <w:divBdr>
            <w:top w:val="none" w:sz="0" w:space="0" w:color="auto"/>
            <w:left w:val="none" w:sz="0" w:space="0" w:color="auto"/>
            <w:bottom w:val="none" w:sz="0" w:space="0" w:color="auto"/>
            <w:right w:val="none" w:sz="0" w:space="0" w:color="auto"/>
          </w:divBdr>
        </w:div>
      </w:divsChild>
    </w:div>
    <w:div w:id="515848937">
      <w:bodyDiv w:val="1"/>
      <w:marLeft w:val="0"/>
      <w:marRight w:val="0"/>
      <w:marTop w:val="0"/>
      <w:marBottom w:val="0"/>
      <w:divBdr>
        <w:top w:val="none" w:sz="0" w:space="0" w:color="auto"/>
        <w:left w:val="none" w:sz="0" w:space="0" w:color="auto"/>
        <w:bottom w:val="none" w:sz="0" w:space="0" w:color="auto"/>
        <w:right w:val="none" w:sz="0" w:space="0" w:color="auto"/>
      </w:divBdr>
      <w:divsChild>
        <w:div w:id="376203646">
          <w:marLeft w:val="0"/>
          <w:marRight w:val="0"/>
          <w:marTop w:val="0"/>
          <w:marBottom w:val="0"/>
          <w:divBdr>
            <w:top w:val="none" w:sz="0" w:space="0" w:color="auto"/>
            <w:left w:val="none" w:sz="0" w:space="0" w:color="auto"/>
            <w:bottom w:val="none" w:sz="0" w:space="0" w:color="auto"/>
            <w:right w:val="none" w:sz="0" w:space="0" w:color="auto"/>
          </w:divBdr>
        </w:div>
      </w:divsChild>
    </w:div>
    <w:div w:id="626930411">
      <w:bodyDiv w:val="1"/>
      <w:marLeft w:val="0"/>
      <w:marRight w:val="0"/>
      <w:marTop w:val="0"/>
      <w:marBottom w:val="0"/>
      <w:divBdr>
        <w:top w:val="none" w:sz="0" w:space="0" w:color="auto"/>
        <w:left w:val="none" w:sz="0" w:space="0" w:color="auto"/>
        <w:bottom w:val="none" w:sz="0" w:space="0" w:color="auto"/>
        <w:right w:val="none" w:sz="0" w:space="0" w:color="auto"/>
      </w:divBdr>
      <w:divsChild>
        <w:div w:id="374814041">
          <w:marLeft w:val="0"/>
          <w:marRight w:val="0"/>
          <w:marTop w:val="0"/>
          <w:marBottom w:val="0"/>
          <w:divBdr>
            <w:top w:val="none" w:sz="0" w:space="0" w:color="auto"/>
            <w:left w:val="none" w:sz="0" w:space="0" w:color="auto"/>
            <w:bottom w:val="none" w:sz="0" w:space="0" w:color="auto"/>
            <w:right w:val="none" w:sz="0" w:space="0" w:color="auto"/>
          </w:divBdr>
        </w:div>
      </w:divsChild>
    </w:div>
    <w:div w:id="877742596">
      <w:bodyDiv w:val="1"/>
      <w:marLeft w:val="0"/>
      <w:marRight w:val="0"/>
      <w:marTop w:val="0"/>
      <w:marBottom w:val="0"/>
      <w:divBdr>
        <w:top w:val="none" w:sz="0" w:space="0" w:color="auto"/>
        <w:left w:val="none" w:sz="0" w:space="0" w:color="auto"/>
        <w:bottom w:val="none" w:sz="0" w:space="0" w:color="auto"/>
        <w:right w:val="none" w:sz="0" w:space="0" w:color="auto"/>
      </w:divBdr>
      <w:divsChild>
        <w:div w:id="1893076744">
          <w:marLeft w:val="0"/>
          <w:marRight w:val="0"/>
          <w:marTop w:val="0"/>
          <w:marBottom w:val="0"/>
          <w:divBdr>
            <w:top w:val="none" w:sz="0" w:space="0" w:color="auto"/>
            <w:left w:val="none" w:sz="0" w:space="0" w:color="auto"/>
            <w:bottom w:val="none" w:sz="0" w:space="0" w:color="auto"/>
            <w:right w:val="none" w:sz="0" w:space="0" w:color="auto"/>
          </w:divBdr>
        </w:div>
      </w:divsChild>
    </w:div>
    <w:div w:id="900869646">
      <w:bodyDiv w:val="1"/>
      <w:marLeft w:val="0"/>
      <w:marRight w:val="0"/>
      <w:marTop w:val="0"/>
      <w:marBottom w:val="0"/>
      <w:divBdr>
        <w:top w:val="none" w:sz="0" w:space="0" w:color="auto"/>
        <w:left w:val="none" w:sz="0" w:space="0" w:color="auto"/>
        <w:bottom w:val="none" w:sz="0" w:space="0" w:color="auto"/>
        <w:right w:val="none" w:sz="0" w:space="0" w:color="auto"/>
      </w:divBdr>
      <w:divsChild>
        <w:div w:id="1316564146">
          <w:marLeft w:val="0"/>
          <w:marRight w:val="0"/>
          <w:marTop w:val="0"/>
          <w:marBottom w:val="0"/>
          <w:divBdr>
            <w:top w:val="none" w:sz="0" w:space="0" w:color="auto"/>
            <w:left w:val="none" w:sz="0" w:space="0" w:color="auto"/>
            <w:bottom w:val="none" w:sz="0" w:space="0" w:color="auto"/>
            <w:right w:val="none" w:sz="0" w:space="0" w:color="auto"/>
          </w:divBdr>
        </w:div>
      </w:divsChild>
    </w:div>
    <w:div w:id="1032420779">
      <w:bodyDiv w:val="1"/>
      <w:marLeft w:val="0"/>
      <w:marRight w:val="0"/>
      <w:marTop w:val="0"/>
      <w:marBottom w:val="0"/>
      <w:divBdr>
        <w:top w:val="none" w:sz="0" w:space="0" w:color="auto"/>
        <w:left w:val="none" w:sz="0" w:space="0" w:color="auto"/>
        <w:bottom w:val="none" w:sz="0" w:space="0" w:color="auto"/>
        <w:right w:val="none" w:sz="0" w:space="0" w:color="auto"/>
      </w:divBdr>
    </w:div>
    <w:div w:id="1281572718">
      <w:bodyDiv w:val="1"/>
      <w:marLeft w:val="0"/>
      <w:marRight w:val="0"/>
      <w:marTop w:val="0"/>
      <w:marBottom w:val="0"/>
      <w:divBdr>
        <w:top w:val="none" w:sz="0" w:space="0" w:color="auto"/>
        <w:left w:val="none" w:sz="0" w:space="0" w:color="auto"/>
        <w:bottom w:val="none" w:sz="0" w:space="0" w:color="auto"/>
        <w:right w:val="none" w:sz="0" w:space="0" w:color="auto"/>
      </w:divBdr>
      <w:divsChild>
        <w:div w:id="868487988">
          <w:marLeft w:val="0"/>
          <w:marRight w:val="0"/>
          <w:marTop w:val="0"/>
          <w:marBottom w:val="0"/>
          <w:divBdr>
            <w:top w:val="none" w:sz="0" w:space="0" w:color="auto"/>
            <w:left w:val="none" w:sz="0" w:space="0" w:color="auto"/>
            <w:bottom w:val="none" w:sz="0" w:space="0" w:color="auto"/>
            <w:right w:val="none" w:sz="0" w:space="0" w:color="auto"/>
          </w:divBdr>
        </w:div>
      </w:divsChild>
    </w:div>
    <w:div w:id="1423574834">
      <w:bodyDiv w:val="1"/>
      <w:marLeft w:val="0"/>
      <w:marRight w:val="0"/>
      <w:marTop w:val="0"/>
      <w:marBottom w:val="0"/>
      <w:divBdr>
        <w:top w:val="none" w:sz="0" w:space="0" w:color="auto"/>
        <w:left w:val="none" w:sz="0" w:space="0" w:color="auto"/>
        <w:bottom w:val="none" w:sz="0" w:space="0" w:color="auto"/>
        <w:right w:val="none" w:sz="0" w:space="0" w:color="auto"/>
      </w:divBdr>
    </w:div>
    <w:div w:id="1572737917">
      <w:bodyDiv w:val="1"/>
      <w:marLeft w:val="0"/>
      <w:marRight w:val="0"/>
      <w:marTop w:val="0"/>
      <w:marBottom w:val="0"/>
      <w:divBdr>
        <w:top w:val="none" w:sz="0" w:space="0" w:color="auto"/>
        <w:left w:val="none" w:sz="0" w:space="0" w:color="auto"/>
        <w:bottom w:val="none" w:sz="0" w:space="0" w:color="auto"/>
        <w:right w:val="none" w:sz="0" w:space="0" w:color="auto"/>
      </w:divBdr>
      <w:divsChild>
        <w:div w:id="574828523">
          <w:marLeft w:val="0"/>
          <w:marRight w:val="0"/>
          <w:marTop w:val="0"/>
          <w:marBottom w:val="0"/>
          <w:divBdr>
            <w:top w:val="none" w:sz="0" w:space="0" w:color="auto"/>
            <w:left w:val="none" w:sz="0" w:space="0" w:color="auto"/>
            <w:bottom w:val="none" w:sz="0" w:space="0" w:color="auto"/>
            <w:right w:val="none" w:sz="0" w:space="0" w:color="auto"/>
          </w:divBdr>
        </w:div>
      </w:divsChild>
    </w:div>
    <w:div w:id="20446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oyinf.ru/cgi-bin/mck/gost.cgi?i=-3x27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luba\&#1044;&#1072;&#1085;&#1085;&#1099;&#1077;\Microsoft\&#1064;&#1072;&#1073;&#1083;&#1086;&#1085;&#1099;\&#1056;&#1072;&#1073;&#1086;&#1095;&#1080;&#108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B4500-2468-405F-AAAD-4AF1D5E3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Рабочий</Template>
  <TotalTime>58</TotalTime>
  <Pages>43</Pages>
  <Words>10355</Words>
  <Characters>59030</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Шаблон ТЗ по ГОСТ 34 (Word)</vt:lpstr>
    </vt:vector>
  </TitlesOfParts>
  <Company/>
  <LinksUpToDate>false</LinksUpToDate>
  <CharactersWithSpaces>69247</CharactersWithSpaces>
  <SharedDoc>false</SharedDoc>
  <HLinks>
    <vt:vector size="330" baseType="variant">
      <vt:variant>
        <vt:i4>65562</vt:i4>
      </vt:variant>
      <vt:variant>
        <vt:i4>345</vt:i4>
      </vt:variant>
      <vt:variant>
        <vt:i4>0</vt:i4>
      </vt:variant>
      <vt:variant>
        <vt:i4>5</vt:i4>
      </vt:variant>
      <vt:variant>
        <vt:lpwstr>http://stroyinf.ru/cgi-bin/mck/gost.cgi?i=-3x279</vt:lpwstr>
      </vt:variant>
      <vt:variant>
        <vt:lpwstr/>
      </vt:variant>
      <vt:variant>
        <vt:i4>1769533</vt:i4>
      </vt:variant>
      <vt:variant>
        <vt:i4>326</vt:i4>
      </vt:variant>
      <vt:variant>
        <vt:i4>0</vt:i4>
      </vt:variant>
      <vt:variant>
        <vt:i4>5</vt:i4>
      </vt:variant>
      <vt:variant>
        <vt:lpwstr/>
      </vt:variant>
      <vt:variant>
        <vt:lpwstr>_Toc136234997</vt:lpwstr>
      </vt:variant>
      <vt:variant>
        <vt:i4>1769533</vt:i4>
      </vt:variant>
      <vt:variant>
        <vt:i4>320</vt:i4>
      </vt:variant>
      <vt:variant>
        <vt:i4>0</vt:i4>
      </vt:variant>
      <vt:variant>
        <vt:i4>5</vt:i4>
      </vt:variant>
      <vt:variant>
        <vt:lpwstr/>
      </vt:variant>
      <vt:variant>
        <vt:lpwstr>_Toc136234996</vt:lpwstr>
      </vt:variant>
      <vt:variant>
        <vt:i4>1769533</vt:i4>
      </vt:variant>
      <vt:variant>
        <vt:i4>314</vt:i4>
      </vt:variant>
      <vt:variant>
        <vt:i4>0</vt:i4>
      </vt:variant>
      <vt:variant>
        <vt:i4>5</vt:i4>
      </vt:variant>
      <vt:variant>
        <vt:lpwstr/>
      </vt:variant>
      <vt:variant>
        <vt:lpwstr>_Toc136234995</vt:lpwstr>
      </vt:variant>
      <vt:variant>
        <vt:i4>1769533</vt:i4>
      </vt:variant>
      <vt:variant>
        <vt:i4>308</vt:i4>
      </vt:variant>
      <vt:variant>
        <vt:i4>0</vt:i4>
      </vt:variant>
      <vt:variant>
        <vt:i4>5</vt:i4>
      </vt:variant>
      <vt:variant>
        <vt:lpwstr/>
      </vt:variant>
      <vt:variant>
        <vt:lpwstr>_Toc136234994</vt:lpwstr>
      </vt:variant>
      <vt:variant>
        <vt:i4>1769533</vt:i4>
      </vt:variant>
      <vt:variant>
        <vt:i4>302</vt:i4>
      </vt:variant>
      <vt:variant>
        <vt:i4>0</vt:i4>
      </vt:variant>
      <vt:variant>
        <vt:i4>5</vt:i4>
      </vt:variant>
      <vt:variant>
        <vt:lpwstr/>
      </vt:variant>
      <vt:variant>
        <vt:lpwstr>_Toc136234993</vt:lpwstr>
      </vt:variant>
      <vt:variant>
        <vt:i4>1769533</vt:i4>
      </vt:variant>
      <vt:variant>
        <vt:i4>296</vt:i4>
      </vt:variant>
      <vt:variant>
        <vt:i4>0</vt:i4>
      </vt:variant>
      <vt:variant>
        <vt:i4>5</vt:i4>
      </vt:variant>
      <vt:variant>
        <vt:lpwstr/>
      </vt:variant>
      <vt:variant>
        <vt:lpwstr>_Toc136234992</vt:lpwstr>
      </vt:variant>
      <vt:variant>
        <vt:i4>1769533</vt:i4>
      </vt:variant>
      <vt:variant>
        <vt:i4>290</vt:i4>
      </vt:variant>
      <vt:variant>
        <vt:i4>0</vt:i4>
      </vt:variant>
      <vt:variant>
        <vt:i4>5</vt:i4>
      </vt:variant>
      <vt:variant>
        <vt:lpwstr/>
      </vt:variant>
      <vt:variant>
        <vt:lpwstr>_Toc136234991</vt:lpwstr>
      </vt:variant>
      <vt:variant>
        <vt:i4>1769533</vt:i4>
      </vt:variant>
      <vt:variant>
        <vt:i4>284</vt:i4>
      </vt:variant>
      <vt:variant>
        <vt:i4>0</vt:i4>
      </vt:variant>
      <vt:variant>
        <vt:i4>5</vt:i4>
      </vt:variant>
      <vt:variant>
        <vt:lpwstr/>
      </vt:variant>
      <vt:variant>
        <vt:lpwstr>_Toc136234990</vt:lpwstr>
      </vt:variant>
      <vt:variant>
        <vt:i4>1703997</vt:i4>
      </vt:variant>
      <vt:variant>
        <vt:i4>278</vt:i4>
      </vt:variant>
      <vt:variant>
        <vt:i4>0</vt:i4>
      </vt:variant>
      <vt:variant>
        <vt:i4>5</vt:i4>
      </vt:variant>
      <vt:variant>
        <vt:lpwstr/>
      </vt:variant>
      <vt:variant>
        <vt:lpwstr>_Toc136234989</vt:lpwstr>
      </vt:variant>
      <vt:variant>
        <vt:i4>1703997</vt:i4>
      </vt:variant>
      <vt:variant>
        <vt:i4>272</vt:i4>
      </vt:variant>
      <vt:variant>
        <vt:i4>0</vt:i4>
      </vt:variant>
      <vt:variant>
        <vt:i4>5</vt:i4>
      </vt:variant>
      <vt:variant>
        <vt:lpwstr/>
      </vt:variant>
      <vt:variant>
        <vt:lpwstr>_Toc136234988</vt:lpwstr>
      </vt:variant>
      <vt:variant>
        <vt:i4>1703997</vt:i4>
      </vt:variant>
      <vt:variant>
        <vt:i4>266</vt:i4>
      </vt:variant>
      <vt:variant>
        <vt:i4>0</vt:i4>
      </vt:variant>
      <vt:variant>
        <vt:i4>5</vt:i4>
      </vt:variant>
      <vt:variant>
        <vt:lpwstr/>
      </vt:variant>
      <vt:variant>
        <vt:lpwstr>_Toc136234987</vt:lpwstr>
      </vt:variant>
      <vt:variant>
        <vt:i4>1703997</vt:i4>
      </vt:variant>
      <vt:variant>
        <vt:i4>260</vt:i4>
      </vt:variant>
      <vt:variant>
        <vt:i4>0</vt:i4>
      </vt:variant>
      <vt:variant>
        <vt:i4>5</vt:i4>
      </vt:variant>
      <vt:variant>
        <vt:lpwstr/>
      </vt:variant>
      <vt:variant>
        <vt:lpwstr>_Toc136234986</vt:lpwstr>
      </vt:variant>
      <vt:variant>
        <vt:i4>1703997</vt:i4>
      </vt:variant>
      <vt:variant>
        <vt:i4>254</vt:i4>
      </vt:variant>
      <vt:variant>
        <vt:i4>0</vt:i4>
      </vt:variant>
      <vt:variant>
        <vt:i4>5</vt:i4>
      </vt:variant>
      <vt:variant>
        <vt:lpwstr/>
      </vt:variant>
      <vt:variant>
        <vt:lpwstr>_Toc136234985</vt:lpwstr>
      </vt:variant>
      <vt:variant>
        <vt:i4>1703997</vt:i4>
      </vt:variant>
      <vt:variant>
        <vt:i4>248</vt:i4>
      </vt:variant>
      <vt:variant>
        <vt:i4>0</vt:i4>
      </vt:variant>
      <vt:variant>
        <vt:i4>5</vt:i4>
      </vt:variant>
      <vt:variant>
        <vt:lpwstr/>
      </vt:variant>
      <vt:variant>
        <vt:lpwstr>_Toc136234984</vt:lpwstr>
      </vt:variant>
      <vt:variant>
        <vt:i4>1703997</vt:i4>
      </vt:variant>
      <vt:variant>
        <vt:i4>242</vt:i4>
      </vt:variant>
      <vt:variant>
        <vt:i4>0</vt:i4>
      </vt:variant>
      <vt:variant>
        <vt:i4>5</vt:i4>
      </vt:variant>
      <vt:variant>
        <vt:lpwstr/>
      </vt:variant>
      <vt:variant>
        <vt:lpwstr>_Toc136234983</vt:lpwstr>
      </vt:variant>
      <vt:variant>
        <vt:i4>1703997</vt:i4>
      </vt:variant>
      <vt:variant>
        <vt:i4>236</vt:i4>
      </vt:variant>
      <vt:variant>
        <vt:i4>0</vt:i4>
      </vt:variant>
      <vt:variant>
        <vt:i4>5</vt:i4>
      </vt:variant>
      <vt:variant>
        <vt:lpwstr/>
      </vt:variant>
      <vt:variant>
        <vt:lpwstr>_Toc136234982</vt:lpwstr>
      </vt:variant>
      <vt:variant>
        <vt:i4>1703997</vt:i4>
      </vt:variant>
      <vt:variant>
        <vt:i4>230</vt:i4>
      </vt:variant>
      <vt:variant>
        <vt:i4>0</vt:i4>
      </vt:variant>
      <vt:variant>
        <vt:i4>5</vt:i4>
      </vt:variant>
      <vt:variant>
        <vt:lpwstr/>
      </vt:variant>
      <vt:variant>
        <vt:lpwstr>_Toc136234981</vt:lpwstr>
      </vt:variant>
      <vt:variant>
        <vt:i4>1703997</vt:i4>
      </vt:variant>
      <vt:variant>
        <vt:i4>224</vt:i4>
      </vt:variant>
      <vt:variant>
        <vt:i4>0</vt:i4>
      </vt:variant>
      <vt:variant>
        <vt:i4>5</vt:i4>
      </vt:variant>
      <vt:variant>
        <vt:lpwstr/>
      </vt:variant>
      <vt:variant>
        <vt:lpwstr>_Toc136234980</vt:lpwstr>
      </vt:variant>
      <vt:variant>
        <vt:i4>1376317</vt:i4>
      </vt:variant>
      <vt:variant>
        <vt:i4>218</vt:i4>
      </vt:variant>
      <vt:variant>
        <vt:i4>0</vt:i4>
      </vt:variant>
      <vt:variant>
        <vt:i4>5</vt:i4>
      </vt:variant>
      <vt:variant>
        <vt:lpwstr/>
      </vt:variant>
      <vt:variant>
        <vt:lpwstr>_Toc136234979</vt:lpwstr>
      </vt:variant>
      <vt:variant>
        <vt:i4>1376317</vt:i4>
      </vt:variant>
      <vt:variant>
        <vt:i4>212</vt:i4>
      </vt:variant>
      <vt:variant>
        <vt:i4>0</vt:i4>
      </vt:variant>
      <vt:variant>
        <vt:i4>5</vt:i4>
      </vt:variant>
      <vt:variant>
        <vt:lpwstr/>
      </vt:variant>
      <vt:variant>
        <vt:lpwstr>_Toc136234978</vt:lpwstr>
      </vt:variant>
      <vt:variant>
        <vt:i4>1376317</vt:i4>
      </vt:variant>
      <vt:variant>
        <vt:i4>206</vt:i4>
      </vt:variant>
      <vt:variant>
        <vt:i4>0</vt:i4>
      </vt:variant>
      <vt:variant>
        <vt:i4>5</vt:i4>
      </vt:variant>
      <vt:variant>
        <vt:lpwstr/>
      </vt:variant>
      <vt:variant>
        <vt:lpwstr>_Toc136234977</vt:lpwstr>
      </vt:variant>
      <vt:variant>
        <vt:i4>1376317</vt:i4>
      </vt:variant>
      <vt:variant>
        <vt:i4>200</vt:i4>
      </vt:variant>
      <vt:variant>
        <vt:i4>0</vt:i4>
      </vt:variant>
      <vt:variant>
        <vt:i4>5</vt:i4>
      </vt:variant>
      <vt:variant>
        <vt:lpwstr/>
      </vt:variant>
      <vt:variant>
        <vt:lpwstr>_Toc136234976</vt:lpwstr>
      </vt:variant>
      <vt:variant>
        <vt:i4>1376317</vt:i4>
      </vt:variant>
      <vt:variant>
        <vt:i4>194</vt:i4>
      </vt:variant>
      <vt:variant>
        <vt:i4>0</vt:i4>
      </vt:variant>
      <vt:variant>
        <vt:i4>5</vt:i4>
      </vt:variant>
      <vt:variant>
        <vt:lpwstr/>
      </vt:variant>
      <vt:variant>
        <vt:lpwstr>_Toc136234975</vt:lpwstr>
      </vt:variant>
      <vt:variant>
        <vt:i4>1376317</vt:i4>
      </vt:variant>
      <vt:variant>
        <vt:i4>188</vt:i4>
      </vt:variant>
      <vt:variant>
        <vt:i4>0</vt:i4>
      </vt:variant>
      <vt:variant>
        <vt:i4>5</vt:i4>
      </vt:variant>
      <vt:variant>
        <vt:lpwstr/>
      </vt:variant>
      <vt:variant>
        <vt:lpwstr>_Toc136234974</vt:lpwstr>
      </vt:variant>
      <vt:variant>
        <vt:i4>1376317</vt:i4>
      </vt:variant>
      <vt:variant>
        <vt:i4>182</vt:i4>
      </vt:variant>
      <vt:variant>
        <vt:i4>0</vt:i4>
      </vt:variant>
      <vt:variant>
        <vt:i4>5</vt:i4>
      </vt:variant>
      <vt:variant>
        <vt:lpwstr/>
      </vt:variant>
      <vt:variant>
        <vt:lpwstr>_Toc136234973</vt:lpwstr>
      </vt:variant>
      <vt:variant>
        <vt:i4>1376317</vt:i4>
      </vt:variant>
      <vt:variant>
        <vt:i4>176</vt:i4>
      </vt:variant>
      <vt:variant>
        <vt:i4>0</vt:i4>
      </vt:variant>
      <vt:variant>
        <vt:i4>5</vt:i4>
      </vt:variant>
      <vt:variant>
        <vt:lpwstr/>
      </vt:variant>
      <vt:variant>
        <vt:lpwstr>_Toc136234972</vt:lpwstr>
      </vt:variant>
      <vt:variant>
        <vt:i4>1376317</vt:i4>
      </vt:variant>
      <vt:variant>
        <vt:i4>170</vt:i4>
      </vt:variant>
      <vt:variant>
        <vt:i4>0</vt:i4>
      </vt:variant>
      <vt:variant>
        <vt:i4>5</vt:i4>
      </vt:variant>
      <vt:variant>
        <vt:lpwstr/>
      </vt:variant>
      <vt:variant>
        <vt:lpwstr>_Toc136234971</vt:lpwstr>
      </vt:variant>
      <vt:variant>
        <vt:i4>1376317</vt:i4>
      </vt:variant>
      <vt:variant>
        <vt:i4>164</vt:i4>
      </vt:variant>
      <vt:variant>
        <vt:i4>0</vt:i4>
      </vt:variant>
      <vt:variant>
        <vt:i4>5</vt:i4>
      </vt:variant>
      <vt:variant>
        <vt:lpwstr/>
      </vt:variant>
      <vt:variant>
        <vt:lpwstr>_Toc136234970</vt:lpwstr>
      </vt:variant>
      <vt:variant>
        <vt:i4>1310781</vt:i4>
      </vt:variant>
      <vt:variant>
        <vt:i4>158</vt:i4>
      </vt:variant>
      <vt:variant>
        <vt:i4>0</vt:i4>
      </vt:variant>
      <vt:variant>
        <vt:i4>5</vt:i4>
      </vt:variant>
      <vt:variant>
        <vt:lpwstr/>
      </vt:variant>
      <vt:variant>
        <vt:lpwstr>_Toc136234969</vt:lpwstr>
      </vt:variant>
      <vt:variant>
        <vt:i4>1310781</vt:i4>
      </vt:variant>
      <vt:variant>
        <vt:i4>152</vt:i4>
      </vt:variant>
      <vt:variant>
        <vt:i4>0</vt:i4>
      </vt:variant>
      <vt:variant>
        <vt:i4>5</vt:i4>
      </vt:variant>
      <vt:variant>
        <vt:lpwstr/>
      </vt:variant>
      <vt:variant>
        <vt:lpwstr>_Toc136234968</vt:lpwstr>
      </vt:variant>
      <vt:variant>
        <vt:i4>1310781</vt:i4>
      </vt:variant>
      <vt:variant>
        <vt:i4>146</vt:i4>
      </vt:variant>
      <vt:variant>
        <vt:i4>0</vt:i4>
      </vt:variant>
      <vt:variant>
        <vt:i4>5</vt:i4>
      </vt:variant>
      <vt:variant>
        <vt:lpwstr/>
      </vt:variant>
      <vt:variant>
        <vt:lpwstr>_Toc136234967</vt:lpwstr>
      </vt:variant>
      <vt:variant>
        <vt:i4>1310781</vt:i4>
      </vt:variant>
      <vt:variant>
        <vt:i4>140</vt:i4>
      </vt:variant>
      <vt:variant>
        <vt:i4>0</vt:i4>
      </vt:variant>
      <vt:variant>
        <vt:i4>5</vt:i4>
      </vt:variant>
      <vt:variant>
        <vt:lpwstr/>
      </vt:variant>
      <vt:variant>
        <vt:lpwstr>_Toc136234966</vt:lpwstr>
      </vt:variant>
      <vt:variant>
        <vt:i4>1310781</vt:i4>
      </vt:variant>
      <vt:variant>
        <vt:i4>134</vt:i4>
      </vt:variant>
      <vt:variant>
        <vt:i4>0</vt:i4>
      </vt:variant>
      <vt:variant>
        <vt:i4>5</vt:i4>
      </vt:variant>
      <vt:variant>
        <vt:lpwstr/>
      </vt:variant>
      <vt:variant>
        <vt:lpwstr>_Toc136234965</vt:lpwstr>
      </vt:variant>
      <vt:variant>
        <vt:i4>1310781</vt:i4>
      </vt:variant>
      <vt:variant>
        <vt:i4>128</vt:i4>
      </vt:variant>
      <vt:variant>
        <vt:i4>0</vt:i4>
      </vt:variant>
      <vt:variant>
        <vt:i4>5</vt:i4>
      </vt:variant>
      <vt:variant>
        <vt:lpwstr/>
      </vt:variant>
      <vt:variant>
        <vt:lpwstr>_Toc136234964</vt:lpwstr>
      </vt:variant>
      <vt:variant>
        <vt:i4>1310781</vt:i4>
      </vt:variant>
      <vt:variant>
        <vt:i4>122</vt:i4>
      </vt:variant>
      <vt:variant>
        <vt:i4>0</vt:i4>
      </vt:variant>
      <vt:variant>
        <vt:i4>5</vt:i4>
      </vt:variant>
      <vt:variant>
        <vt:lpwstr/>
      </vt:variant>
      <vt:variant>
        <vt:lpwstr>_Toc136234963</vt:lpwstr>
      </vt:variant>
      <vt:variant>
        <vt:i4>1310781</vt:i4>
      </vt:variant>
      <vt:variant>
        <vt:i4>116</vt:i4>
      </vt:variant>
      <vt:variant>
        <vt:i4>0</vt:i4>
      </vt:variant>
      <vt:variant>
        <vt:i4>5</vt:i4>
      </vt:variant>
      <vt:variant>
        <vt:lpwstr/>
      </vt:variant>
      <vt:variant>
        <vt:lpwstr>_Toc136234962</vt:lpwstr>
      </vt:variant>
      <vt:variant>
        <vt:i4>1310781</vt:i4>
      </vt:variant>
      <vt:variant>
        <vt:i4>110</vt:i4>
      </vt:variant>
      <vt:variant>
        <vt:i4>0</vt:i4>
      </vt:variant>
      <vt:variant>
        <vt:i4>5</vt:i4>
      </vt:variant>
      <vt:variant>
        <vt:lpwstr/>
      </vt:variant>
      <vt:variant>
        <vt:lpwstr>_Toc136234961</vt:lpwstr>
      </vt:variant>
      <vt:variant>
        <vt:i4>1310781</vt:i4>
      </vt:variant>
      <vt:variant>
        <vt:i4>104</vt:i4>
      </vt:variant>
      <vt:variant>
        <vt:i4>0</vt:i4>
      </vt:variant>
      <vt:variant>
        <vt:i4>5</vt:i4>
      </vt:variant>
      <vt:variant>
        <vt:lpwstr/>
      </vt:variant>
      <vt:variant>
        <vt:lpwstr>_Toc136234960</vt:lpwstr>
      </vt:variant>
      <vt:variant>
        <vt:i4>1507389</vt:i4>
      </vt:variant>
      <vt:variant>
        <vt:i4>98</vt:i4>
      </vt:variant>
      <vt:variant>
        <vt:i4>0</vt:i4>
      </vt:variant>
      <vt:variant>
        <vt:i4>5</vt:i4>
      </vt:variant>
      <vt:variant>
        <vt:lpwstr/>
      </vt:variant>
      <vt:variant>
        <vt:lpwstr>_Toc136234959</vt:lpwstr>
      </vt:variant>
      <vt:variant>
        <vt:i4>1507389</vt:i4>
      </vt:variant>
      <vt:variant>
        <vt:i4>92</vt:i4>
      </vt:variant>
      <vt:variant>
        <vt:i4>0</vt:i4>
      </vt:variant>
      <vt:variant>
        <vt:i4>5</vt:i4>
      </vt:variant>
      <vt:variant>
        <vt:lpwstr/>
      </vt:variant>
      <vt:variant>
        <vt:lpwstr>_Toc136234958</vt:lpwstr>
      </vt:variant>
      <vt:variant>
        <vt:i4>1507389</vt:i4>
      </vt:variant>
      <vt:variant>
        <vt:i4>86</vt:i4>
      </vt:variant>
      <vt:variant>
        <vt:i4>0</vt:i4>
      </vt:variant>
      <vt:variant>
        <vt:i4>5</vt:i4>
      </vt:variant>
      <vt:variant>
        <vt:lpwstr/>
      </vt:variant>
      <vt:variant>
        <vt:lpwstr>_Toc136234957</vt:lpwstr>
      </vt:variant>
      <vt:variant>
        <vt:i4>1507389</vt:i4>
      </vt:variant>
      <vt:variant>
        <vt:i4>80</vt:i4>
      </vt:variant>
      <vt:variant>
        <vt:i4>0</vt:i4>
      </vt:variant>
      <vt:variant>
        <vt:i4>5</vt:i4>
      </vt:variant>
      <vt:variant>
        <vt:lpwstr/>
      </vt:variant>
      <vt:variant>
        <vt:lpwstr>_Toc136234956</vt:lpwstr>
      </vt:variant>
      <vt:variant>
        <vt:i4>1507389</vt:i4>
      </vt:variant>
      <vt:variant>
        <vt:i4>74</vt:i4>
      </vt:variant>
      <vt:variant>
        <vt:i4>0</vt:i4>
      </vt:variant>
      <vt:variant>
        <vt:i4>5</vt:i4>
      </vt:variant>
      <vt:variant>
        <vt:lpwstr/>
      </vt:variant>
      <vt:variant>
        <vt:lpwstr>_Toc136234955</vt:lpwstr>
      </vt:variant>
      <vt:variant>
        <vt:i4>1507389</vt:i4>
      </vt:variant>
      <vt:variant>
        <vt:i4>68</vt:i4>
      </vt:variant>
      <vt:variant>
        <vt:i4>0</vt:i4>
      </vt:variant>
      <vt:variant>
        <vt:i4>5</vt:i4>
      </vt:variant>
      <vt:variant>
        <vt:lpwstr/>
      </vt:variant>
      <vt:variant>
        <vt:lpwstr>_Toc136234954</vt:lpwstr>
      </vt:variant>
      <vt:variant>
        <vt:i4>1507389</vt:i4>
      </vt:variant>
      <vt:variant>
        <vt:i4>62</vt:i4>
      </vt:variant>
      <vt:variant>
        <vt:i4>0</vt:i4>
      </vt:variant>
      <vt:variant>
        <vt:i4>5</vt:i4>
      </vt:variant>
      <vt:variant>
        <vt:lpwstr/>
      </vt:variant>
      <vt:variant>
        <vt:lpwstr>_Toc136234953</vt:lpwstr>
      </vt:variant>
      <vt:variant>
        <vt:i4>1507389</vt:i4>
      </vt:variant>
      <vt:variant>
        <vt:i4>56</vt:i4>
      </vt:variant>
      <vt:variant>
        <vt:i4>0</vt:i4>
      </vt:variant>
      <vt:variant>
        <vt:i4>5</vt:i4>
      </vt:variant>
      <vt:variant>
        <vt:lpwstr/>
      </vt:variant>
      <vt:variant>
        <vt:lpwstr>_Toc136234952</vt:lpwstr>
      </vt:variant>
      <vt:variant>
        <vt:i4>1507389</vt:i4>
      </vt:variant>
      <vt:variant>
        <vt:i4>50</vt:i4>
      </vt:variant>
      <vt:variant>
        <vt:i4>0</vt:i4>
      </vt:variant>
      <vt:variant>
        <vt:i4>5</vt:i4>
      </vt:variant>
      <vt:variant>
        <vt:lpwstr/>
      </vt:variant>
      <vt:variant>
        <vt:lpwstr>_Toc136234951</vt:lpwstr>
      </vt:variant>
      <vt:variant>
        <vt:i4>1507389</vt:i4>
      </vt:variant>
      <vt:variant>
        <vt:i4>44</vt:i4>
      </vt:variant>
      <vt:variant>
        <vt:i4>0</vt:i4>
      </vt:variant>
      <vt:variant>
        <vt:i4>5</vt:i4>
      </vt:variant>
      <vt:variant>
        <vt:lpwstr/>
      </vt:variant>
      <vt:variant>
        <vt:lpwstr>_Toc136234950</vt:lpwstr>
      </vt:variant>
      <vt:variant>
        <vt:i4>1441853</vt:i4>
      </vt:variant>
      <vt:variant>
        <vt:i4>38</vt:i4>
      </vt:variant>
      <vt:variant>
        <vt:i4>0</vt:i4>
      </vt:variant>
      <vt:variant>
        <vt:i4>5</vt:i4>
      </vt:variant>
      <vt:variant>
        <vt:lpwstr/>
      </vt:variant>
      <vt:variant>
        <vt:lpwstr>_Toc136234949</vt:lpwstr>
      </vt:variant>
      <vt:variant>
        <vt:i4>1441853</vt:i4>
      </vt:variant>
      <vt:variant>
        <vt:i4>32</vt:i4>
      </vt:variant>
      <vt:variant>
        <vt:i4>0</vt:i4>
      </vt:variant>
      <vt:variant>
        <vt:i4>5</vt:i4>
      </vt:variant>
      <vt:variant>
        <vt:lpwstr/>
      </vt:variant>
      <vt:variant>
        <vt:lpwstr>_Toc136234948</vt:lpwstr>
      </vt:variant>
      <vt:variant>
        <vt:i4>1441853</vt:i4>
      </vt:variant>
      <vt:variant>
        <vt:i4>26</vt:i4>
      </vt:variant>
      <vt:variant>
        <vt:i4>0</vt:i4>
      </vt:variant>
      <vt:variant>
        <vt:i4>5</vt:i4>
      </vt:variant>
      <vt:variant>
        <vt:lpwstr/>
      </vt:variant>
      <vt:variant>
        <vt:lpwstr>_Toc136234947</vt:lpwstr>
      </vt:variant>
      <vt:variant>
        <vt:i4>1441853</vt:i4>
      </vt:variant>
      <vt:variant>
        <vt:i4>20</vt:i4>
      </vt:variant>
      <vt:variant>
        <vt:i4>0</vt:i4>
      </vt:variant>
      <vt:variant>
        <vt:i4>5</vt:i4>
      </vt:variant>
      <vt:variant>
        <vt:lpwstr/>
      </vt:variant>
      <vt:variant>
        <vt:lpwstr>_Toc136234946</vt:lpwstr>
      </vt:variant>
      <vt:variant>
        <vt:i4>1441853</vt:i4>
      </vt:variant>
      <vt:variant>
        <vt:i4>14</vt:i4>
      </vt:variant>
      <vt:variant>
        <vt:i4>0</vt:i4>
      </vt:variant>
      <vt:variant>
        <vt:i4>5</vt:i4>
      </vt:variant>
      <vt:variant>
        <vt:lpwstr/>
      </vt:variant>
      <vt:variant>
        <vt:lpwstr>_Toc136234945</vt:lpwstr>
      </vt:variant>
      <vt:variant>
        <vt:i4>1441853</vt:i4>
      </vt:variant>
      <vt:variant>
        <vt:i4>8</vt:i4>
      </vt:variant>
      <vt:variant>
        <vt:i4>0</vt:i4>
      </vt:variant>
      <vt:variant>
        <vt:i4>5</vt:i4>
      </vt:variant>
      <vt:variant>
        <vt:lpwstr/>
      </vt:variant>
      <vt:variant>
        <vt:lpwstr>_Toc136234944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ТЗ по ГОСТ 34 (Word)</dc:title>
  <dc:subject/>
  <dc:creator>User</dc:creator>
  <cp:keywords/>
  <dc:description/>
  <cp:lastModifiedBy>IB-22/2</cp:lastModifiedBy>
  <cp:revision>6</cp:revision>
  <cp:lastPrinted>2005-11-14T12:41:00Z</cp:lastPrinted>
  <dcterms:created xsi:type="dcterms:W3CDTF">2024-03-18T19:08:00Z</dcterms:created>
  <dcterms:modified xsi:type="dcterms:W3CDTF">2024-03-19T09:51:00Z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ДоговорДата">
    <vt:lpwstr>№ XXXX от XX.XX.XXXX г.</vt:lpwstr>
  </property>
  <property fmtid="{D5CDD505-2E9C-101B-9397-08002B2CF9AE}" pid="3" name="Код">
    <vt:lpwstr>ХХХХ.NNNN</vt:lpwstr>
  </property>
  <property fmtid="{D5CDD505-2E9C-101B-9397-08002B2CF9AE}" pid="4" name="ШифрТемы">
    <vt:lpwstr>&lt;Шифр темы&gt;</vt:lpwstr>
  </property>
  <property fmtid="{D5CDD505-2E9C-101B-9397-08002B2CF9AE}" pid="5" name="Наименование системы">
    <vt:lpwstr>&lt;Наименование системы/подсистемы&gt;</vt:lpwstr>
  </property>
  <property fmtid="{D5CDD505-2E9C-101B-9397-08002B2CF9AE}" pid="6" name="НаименованиеОрганизацииШапка">
    <vt:lpwstr>&lt;НаименованиеОрганизацииШапка&gt;</vt:lpwstr>
  </property>
  <property fmtid="{D5CDD505-2E9C-101B-9397-08002B2CF9AE}" pid="7" name="Subject">
    <vt:lpwstr/>
  </property>
  <property fmtid="{D5CDD505-2E9C-101B-9397-08002B2CF9AE}" pid="8" name="Keywords">
    <vt:lpwstr/>
  </property>
  <property fmtid="{D5CDD505-2E9C-101B-9397-08002B2CF9AE}" pid="9" name="_Author">
    <vt:lpwstr>User</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ContentType">
    <vt:lpwstr>IBS_Document</vt:lpwstr>
  </property>
  <property fmtid="{D5CDD505-2E9C-101B-9397-08002B2CF9AE}" pid="16" name="IBS_FLD_Document_Comment">
    <vt:lpwstr>Шаблон ТЗ по ГОСТ 34 (Word) с рекомендациями по заполнению разделов._x000d_
_x000d_
Зеленым шрифтом - рекомендации</vt:lpwstr>
  </property>
</Properties>
</file>