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6DDE" w:rsidRPr="00656EA1" w:rsidRDefault="00D01B45" w:rsidP="00B63DEA">
      <w:pPr>
        <w:spacing w:line="360" w:lineRule="auto"/>
        <w:jc w:val="center"/>
        <w:rPr>
          <w:rFonts w:ascii="黑体" w:eastAsia="黑体" w:hAnsi="黑体"/>
          <w:b/>
          <w:bCs/>
          <w:sz w:val="40"/>
          <w:szCs w:val="48"/>
        </w:rPr>
      </w:pPr>
      <w:r w:rsidRPr="00656EA1">
        <w:rPr>
          <w:rFonts w:ascii="黑体" w:eastAsia="黑体" w:hAnsi="黑体" w:hint="eastAsia"/>
          <w:b/>
          <w:bCs/>
          <w:sz w:val="40"/>
          <w:szCs w:val="48"/>
        </w:rPr>
        <w:t>2</w:t>
      </w:r>
      <w:r w:rsidRPr="00656EA1">
        <w:rPr>
          <w:rFonts w:ascii="黑体" w:eastAsia="黑体" w:hAnsi="黑体"/>
          <w:b/>
          <w:bCs/>
          <w:sz w:val="40"/>
          <w:szCs w:val="48"/>
        </w:rPr>
        <w:t>02</w:t>
      </w:r>
      <w:r w:rsidRPr="00656EA1">
        <w:rPr>
          <w:rFonts w:ascii="黑体" w:eastAsia="黑体" w:hAnsi="黑体" w:hint="eastAsia"/>
          <w:b/>
          <w:bCs/>
          <w:sz w:val="40"/>
          <w:szCs w:val="48"/>
        </w:rPr>
        <w:t>3年福建省大学生数据安全大赛</w:t>
      </w:r>
      <w:r w:rsidRPr="00656EA1">
        <w:rPr>
          <w:rFonts w:ascii="黑体" w:eastAsia="黑体" w:hAnsi="黑体"/>
          <w:b/>
          <w:bCs/>
          <w:sz w:val="40"/>
          <w:szCs w:val="48"/>
        </w:rPr>
        <w:t>-作品赛</w:t>
      </w:r>
    </w:p>
    <w:p w:rsidR="00D23DC2" w:rsidRPr="00656EA1" w:rsidRDefault="00D01B45" w:rsidP="00B63DEA">
      <w:pPr>
        <w:spacing w:line="360" w:lineRule="auto"/>
        <w:jc w:val="center"/>
        <w:rPr>
          <w:rFonts w:ascii="黑体" w:eastAsia="黑体" w:hAnsi="黑体"/>
          <w:b/>
          <w:bCs/>
          <w:sz w:val="40"/>
          <w:szCs w:val="48"/>
        </w:rPr>
      </w:pPr>
      <w:r w:rsidRPr="00656EA1">
        <w:rPr>
          <w:rFonts w:ascii="黑体" w:eastAsia="黑体" w:hAnsi="黑体"/>
          <w:b/>
          <w:bCs/>
          <w:sz w:val="40"/>
          <w:szCs w:val="48"/>
        </w:rPr>
        <w:t>参赛指南</w:t>
      </w:r>
    </w:p>
    <w:p w:rsidR="00D23DC2" w:rsidRPr="00386DDE" w:rsidRDefault="00D23DC2" w:rsidP="00B63DEA">
      <w:pPr>
        <w:spacing w:line="360" w:lineRule="auto"/>
        <w:rPr>
          <w:rFonts w:ascii="仿宋" w:eastAsia="仿宋" w:hAnsi="仿宋" w:cs="Times New Roman"/>
        </w:rPr>
      </w:pPr>
    </w:p>
    <w:p w:rsidR="00D01B45" w:rsidRPr="007C419E" w:rsidRDefault="00D01B45" w:rsidP="00B63DEA">
      <w:pPr>
        <w:spacing w:line="360" w:lineRule="auto"/>
        <w:ind w:firstLineChars="200" w:firstLine="480"/>
        <w:rPr>
          <w:rFonts w:ascii="仿宋" w:eastAsia="仿宋" w:hAnsi="仿宋" w:cs="Times New Roman"/>
          <w:sz w:val="24"/>
          <w:szCs w:val="24"/>
        </w:rPr>
      </w:pPr>
      <w:r w:rsidRPr="007C419E">
        <w:rPr>
          <w:rFonts w:ascii="仿宋" w:eastAsia="仿宋" w:hAnsi="仿宋" w:cs="Times New Roman" w:hint="eastAsia"/>
          <w:sz w:val="24"/>
          <w:szCs w:val="24"/>
        </w:rPr>
        <w:t>2</w:t>
      </w:r>
      <w:r w:rsidRPr="007C419E">
        <w:rPr>
          <w:rFonts w:ascii="仿宋" w:eastAsia="仿宋" w:hAnsi="仿宋" w:cs="Times New Roman"/>
          <w:sz w:val="24"/>
          <w:szCs w:val="24"/>
        </w:rPr>
        <w:t>02</w:t>
      </w:r>
      <w:r w:rsidRPr="007C419E">
        <w:rPr>
          <w:rFonts w:ascii="仿宋" w:eastAsia="仿宋" w:hAnsi="仿宋" w:cs="Times New Roman" w:hint="eastAsia"/>
          <w:sz w:val="24"/>
          <w:szCs w:val="24"/>
        </w:rPr>
        <w:t>3年福建省大学生数据安全大赛</w:t>
      </w:r>
      <w:r w:rsidRPr="007C419E">
        <w:rPr>
          <w:rFonts w:ascii="仿宋" w:eastAsia="仿宋" w:hAnsi="仿宋" w:cs="Times New Roman"/>
          <w:sz w:val="24"/>
          <w:szCs w:val="24"/>
        </w:rPr>
        <w:t>-作品赛由</w:t>
      </w:r>
      <w:r w:rsidRPr="007C419E">
        <w:rPr>
          <w:rFonts w:ascii="仿宋" w:eastAsia="仿宋" w:hAnsi="仿宋" w:cs="Times New Roman" w:hint="eastAsia"/>
          <w:sz w:val="24"/>
          <w:szCs w:val="24"/>
        </w:rPr>
        <w:t>福建省教育厅主办、福建师范大学承办、杭州安恒信息技术股份有限公司提供技术支撑。</w:t>
      </w:r>
      <w:r w:rsidRPr="007C419E">
        <w:rPr>
          <w:rFonts w:ascii="仿宋" w:eastAsia="仿宋" w:hAnsi="仿宋" w:cs="Times New Roman"/>
          <w:sz w:val="24"/>
          <w:szCs w:val="24"/>
        </w:rPr>
        <w:t>本次竞赛</w:t>
      </w:r>
      <w:r w:rsidRPr="007C419E">
        <w:rPr>
          <w:rFonts w:ascii="仿宋" w:eastAsia="仿宋" w:hAnsi="仿宋" w:cs="Times New Roman" w:hint="eastAsia"/>
          <w:sz w:val="24"/>
          <w:szCs w:val="24"/>
        </w:rPr>
        <w:t>旨在</w:t>
      </w:r>
      <w:r w:rsidRPr="007C419E">
        <w:rPr>
          <w:rFonts w:ascii="仿宋" w:eastAsia="仿宋" w:hAnsi="仿宋" w:cs="Times New Roman"/>
          <w:sz w:val="24"/>
          <w:szCs w:val="24"/>
        </w:rPr>
        <w:t>充分发挥竞赛对</w:t>
      </w:r>
      <w:r w:rsidRPr="007C419E">
        <w:rPr>
          <w:rFonts w:ascii="仿宋" w:eastAsia="仿宋" w:hAnsi="仿宋" w:cs="Times New Roman" w:hint="eastAsia"/>
          <w:sz w:val="24"/>
          <w:szCs w:val="24"/>
        </w:rPr>
        <w:t>数据安全</w:t>
      </w:r>
      <w:r w:rsidRPr="007C419E">
        <w:rPr>
          <w:rFonts w:ascii="仿宋" w:eastAsia="仿宋" w:hAnsi="仿宋" w:cs="Times New Roman"/>
          <w:sz w:val="24"/>
          <w:szCs w:val="24"/>
        </w:rPr>
        <w:t>人才培养、技术创新、产业发展和科学普及的促进作用</w:t>
      </w:r>
      <w:r w:rsidRPr="007C419E">
        <w:rPr>
          <w:rFonts w:ascii="仿宋" w:eastAsia="仿宋" w:hAnsi="仿宋" w:cs="Times New Roman" w:hint="eastAsia"/>
          <w:sz w:val="24"/>
          <w:szCs w:val="24"/>
        </w:rPr>
        <w:t>，</w:t>
      </w:r>
      <w:r w:rsidRPr="007C419E">
        <w:rPr>
          <w:rFonts w:ascii="仿宋" w:eastAsia="仿宋" w:hAnsi="仿宋" w:cs="Times New Roman"/>
          <w:sz w:val="24"/>
          <w:szCs w:val="24"/>
        </w:rPr>
        <w:t>推动数据安全产业高质量发展</w:t>
      </w:r>
      <w:r w:rsidRPr="007C419E">
        <w:rPr>
          <w:rFonts w:ascii="仿宋" w:eastAsia="仿宋" w:hAnsi="仿宋" w:cs="Times New Roman" w:hint="eastAsia"/>
          <w:sz w:val="24"/>
          <w:szCs w:val="24"/>
        </w:rPr>
        <w:t>和</w:t>
      </w:r>
      <w:r w:rsidRPr="007C419E">
        <w:rPr>
          <w:rFonts w:ascii="仿宋" w:eastAsia="仿宋" w:hAnsi="仿宋" w:cs="Times New Roman"/>
          <w:sz w:val="24"/>
          <w:szCs w:val="24"/>
        </w:rPr>
        <w:t>以数据为关键要素的数字经济健康快速发展。</w:t>
      </w:r>
    </w:p>
    <w:p w:rsidR="00D23DC2" w:rsidRPr="007C419E" w:rsidRDefault="00000000" w:rsidP="0012431A">
      <w:pPr>
        <w:spacing w:line="360" w:lineRule="auto"/>
        <w:ind w:firstLineChars="200" w:firstLine="480"/>
        <w:rPr>
          <w:rFonts w:ascii="仿宋" w:eastAsia="仿宋" w:hAnsi="仿宋" w:cs="Times New Roman"/>
          <w:sz w:val="24"/>
          <w:szCs w:val="24"/>
        </w:rPr>
      </w:pPr>
      <w:r w:rsidRPr="007C419E">
        <w:rPr>
          <w:rFonts w:ascii="仿宋" w:eastAsia="仿宋" w:hAnsi="仿宋" w:cs="Times New Roman"/>
          <w:sz w:val="24"/>
          <w:szCs w:val="24"/>
        </w:rPr>
        <w:t>本指南为学生、指导教师和高校如何参与本次</w:t>
      </w:r>
      <w:r w:rsidR="00D01B45" w:rsidRPr="007C419E">
        <w:rPr>
          <w:rFonts w:ascii="仿宋" w:eastAsia="仿宋" w:hAnsi="仿宋" w:cs="Times New Roman" w:hint="eastAsia"/>
          <w:sz w:val="24"/>
          <w:szCs w:val="24"/>
        </w:rPr>
        <w:t>数据安全</w:t>
      </w:r>
      <w:r w:rsidR="00F17119">
        <w:rPr>
          <w:rFonts w:ascii="仿宋" w:eastAsia="仿宋" w:hAnsi="仿宋" w:cs="Times New Roman" w:hint="eastAsia"/>
          <w:sz w:val="24"/>
          <w:szCs w:val="24"/>
        </w:rPr>
        <w:t>大赛</w:t>
      </w:r>
      <w:r w:rsidRPr="007C419E">
        <w:rPr>
          <w:rFonts w:ascii="仿宋" w:eastAsia="仿宋" w:hAnsi="仿宋" w:cs="Times New Roman"/>
          <w:sz w:val="24"/>
          <w:szCs w:val="24"/>
        </w:rPr>
        <w:t>作品赛提供具体指导。</w:t>
      </w:r>
    </w:p>
    <w:p w:rsidR="00D23DC2" w:rsidRPr="007C419E" w:rsidRDefault="00000000" w:rsidP="00B63DEA">
      <w:pPr>
        <w:spacing w:line="360" w:lineRule="auto"/>
        <w:outlineLvl w:val="0"/>
        <w:rPr>
          <w:rFonts w:ascii="黑体" w:eastAsia="黑体" w:hAnsi="黑体" w:cs="Times New Roman"/>
          <w:b/>
          <w:sz w:val="24"/>
          <w:szCs w:val="24"/>
        </w:rPr>
      </w:pPr>
      <w:r w:rsidRPr="007C419E">
        <w:rPr>
          <w:rFonts w:ascii="黑体" w:eastAsia="黑体" w:hAnsi="黑体" w:cs="Times New Roman"/>
          <w:b/>
          <w:sz w:val="24"/>
          <w:szCs w:val="24"/>
        </w:rPr>
        <w:t>一、学生参赛及报名</w:t>
      </w:r>
    </w:p>
    <w:p w:rsidR="00D23DC2" w:rsidRPr="007C419E" w:rsidRDefault="00000000" w:rsidP="00B63DEA">
      <w:pPr>
        <w:spacing w:line="360" w:lineRule="auto"/>
        <w:ind w:firstLineChars="200" w:firstLine="480"/>
        <w:rPr>
          <w:rFonts w:ascii="仿宋" w:eastAsia="仿宋" w:hAnsi="仿宋" w:cs="Times New Roman"/>
          <w:sz w:val="24"/>
          <w:szCs w:val="24"/>
        </w:rPr>
      </w:pPr>
      <w:r w:rsidRPr="007C419E">
        <w:rPr>
          <w:rFonts w:ascii="仿宋" w:eastAsia="仿宋" w:hAnsi="仿宋" w:cs="Times New Roman"/>
          <w:sz w:val="24"/>
          <w:szCs w:val="24"/>
        </w:rPr>
        <w:t>1、报名截止日期内</w:t>
      </w:r>
      <w:r w:rsidRPr="007C419E">
        <w:rPr>
          <w:rFonts w:ascii="仿宋" w:eastAsia="仿宋" w:hAnsi="仿宋" w:cs="Times New Roman" w:hint="eastAsia"/>
          <w:sz w:val="24"/>
          <w:szCs w:val="24"/>
        </w:rPr>
        <w:t>具</w:t>
      </w:r>
      <w:r w:rsidRPr="007C419E">
        <w:rPr>
          <w:rFonts w:ascii="仿宋" w:eastAsia="仿宋" w:hAnsi="仿宋" w:cs="Times New Roman"/>
          <w:sz w:val="24"/>
          <w:szCs w:val="24"/>
        </w:rPr>
        <w:t>有</w:t>
      </w:r>
      <w:r w:rsidR="008D1CD6" w:rsidRPr="007C419E">
        <w:rPr>
          <w:rFonts w:ascii="仿宋" w:eastAsia="仿宋" w:hAnsi="仿宋" w:cs="Times New Roman" w:hint="eastAsia"/>
          <w:sz w:val="24"/>
          <w:szCs w:val="24"/>
        </w:rPr>
        <w:t>福建省</w:t>
      </w:r>
      <w:r w:rsidRPr="007C419E">
        <w:rPr>
          <w:rFonts w:ascii="仿宋" w:eastAsia="仿宋" w:hAnsi="仿宋" w:cs="Times New Roman"/>
          <w:sz w:val="24"/>
          <w:szCs w:val="24"/>
        </w:rPr>
        <w:t>正式学籍的全日制在校</w:t>
      </w:r>
      <w:r w:rsidR="008D1CD6" w:rsidRPr="007C419E">
        <w:rPr>
          <w:rFonts w:ascii="仿宋" w:eastAsia="仿宋" w:hAnsi="仿宋" w:cs="Times New Roman" w:hint="eastAsia"/>
          <w:sz w:val="24"/>
          <w:szCs w:val="24"/>
        </w:rPr>
        <w:t>研究生、</w:t>
      </w:r>
      <w:r w:rsidRPr="007C419E">
        <w:rPr>
          <w:rFonts w:ascii="仿宋" w:eastAsia="仿宋" w:hAnsi="仿宋" w:cs="Times New Roman"/>
          <w:sz w:val="24"/>
          <w:szCs w:val="24"/>
        </w:rPr>
        <w:t>本科生、专科生均可报名参赛。评审时，如发现参赛队员不符合参赛规定，将取消参赛队伍的参赛或获奖资格。</w:t>
      </w:r>
    </w:p>
    <w:p w:rsidR="00D23DC2" w:rsidRPr="007C419E" w:rsidRDefault="00000000" w:rsidP="00B63DEA">
      <w:pPr>
        <w:spacing w:line="360" w:lineRule="auto"/>
        <w:ind w:firstLineChars="200" w:firstLine="480"/>
        <w:rPr>
          <w:rFonts w:ascii="仿宋" w:eastAsia="仿宋" w:hAnsi="仿宋" w:cs="Times New Roman"/>
          <w:sz w:val="24"/>
          <w:szCs w:val="24"/>
        </w:rPr>
      </w:pPr>
      <w:r w:rsidRPr="007C419E">
        <w:rPr>
          <w:rFonts w:ascii="仿宋" w:eastAsia="仿宋" w:hAnsi="仿宋" w:cs="Times New Roman"/>
          <w:sz w:val="24"/>
          <w:szCs w:val="24"/>
        </w:rPr>
        <w:t>2、每支参赛队不超过4名学生（包括1名组长），每支参赛队限指定1名指导教师，每名学生限参加1支参赛队，各高校参赛队数不限，不可跨校组队。</w:t>
      </w:r>
    </w:p>
    <w:p w:rsidR="00D23DC2" w:rsidRPr="0012431A" w:rsidRDefault="00000000" w:rsidP="0012431A">
      <w:pPr>
        <w:spacing w:line="360" w:lineRule="auto"/>
        <w:ind w:firstLineChars="200" w:firstLine="480"/>
        <w:rPr>
          <w:rFonts w:ascii="仿宋" w:eastAsia="仿宋" w:hAnsi="仿宋" w:cs="Times New Roman"/>
          <w:sz w:val="24"/>
          <w:szCs w:val="24"/>
        </w:rPr>
      </w:pPr>
      <w:r w:rsidRPr="007C419E">
        <w:rPr>
          <w:rFonts w:ascii="仿宋" w:eastAsia="仿宋" w:hAnsi="仿宋" w:cs="Times New Roman"/>
          <w:sz w:val="24"/>
          <w:szCs w:val="24"/>
        </w:rPr>
        <w:t>3、报名：各参赛队伍学生通过竞赛网站</w:t>
      </w:r>
      <w:r w:rsidR="00885253">
        <w:rPr>
          <w:rFonts w:ascii="仿宋" w:eastAsia="仿宋" w:hAnsi="仿宋" w:cs="Times New Roman" w:hint="eastAsia"/>
          <w:sz w:val="24"/>
          <w:szCs w:val="24"/>
        </w:rPr>
        <w:t>报名</w:t>
      </w:r>
      <w:r w:rsidRPr="007C419E">
        <w:rPr>
          <w:rFonts w:ascii="仿宋" w:eastAsia="仿宋" w:hAnsi="仿宋" w:cs="Times New Roman"/>
          <w:sz w:val="24"/>
          <w:szCs w:val="24"/>
        </w:rPr>
        <w:t>，网址为</w:t>
      </w:r>
      <w:hyperlink r:id="rId4" w:history="1">
        <w:r w:rsidR="008D1CD6" w:rsidRPr="007C419E">
          <w:rPr>
            <w:rFonts w:ascii="仿宋" w:eastAsia="仿宋" w:hAnsi="仿宋" w:cs="Times New Roman"/>
            <w:sz w:val="24"/>
            <w:szCs w:val="24"/>
          </w:rPr>
          <w:t>https://2023fj.dasctf.com</w:t>
        </w:r>
      </w:hyperlink>
      <w:r w:rsidR="0012431A">
        <w:rPr>
          <w:rFonts w:ascii="仿宋" w:eastAsia="仿宋" w:hAnsi="仿宋" w:cs="Times New Roman" w:hint="eastAsia"/>
          <w:sz w:val="24"/>
          <w:szCs w:val="24"/>
        </w:rPr>
        <w:t>。</w:t>
      </w:r>
    </w:p>
    <w:p w:rsidR="00D23DC2" w:rsidRPr="007C419E" w:rsidRDefault="00000000" w:rsidP="00B63DEA">
      <w:pPr>
        <w:spacing w:line="360" w:lineRule="auto"/>
        <w:ind w:firstLineChars="200" w:firstLine="480"/>
        <w:rPr>
          <w:rFonts w:ascii="仿宋" w:eastAsia="仿宋" w:hAnsi="仿宋" w:cs="Times New Roman"/>
          <w:sz w:val="24"/>
          <w:szCs w:val="24"/>
        </w:rPr>
      </w:pPr>
      <w:r w:rsidRPr="007C419E">
        <w:rPr>
          <w:rFonts w:ascii="仿宋" w:eastAsia="仿宋" w:hAnsi="仿宋" w:cs="Times New Roman"/>
          <w:sz w:val="24"/>
          <w:szCs w:val="24"/>
        </w:rPr>
        <w:t>4、报名起止时间：</w:t>
      </w:r>
      <w:r w:rsidR="008D0D6E">
        <w:rPr>
          <w:rFonts w:ascii="仿宋" w:eastAsia="仿宋" w:hAnsi="仿宋" w:cs="Times New Roman" w:hint="eastAsia"/>
          <w:sz w:val="24"/>
          <w:szCs w:val="24"/>
        </w:rPr>
        <w:t>2</w:t>
      </w:r>
      <w:r w:rsidR="008D0D6E">
        <w:rPr>
          <w:rFonts w:ascii="仿宋" w:eastAsia="仿宋" w:hAnsi="仿宋" w:cs="Times New Roman"/>
          <w:sz w:val="24"/>
          <w:szCs w:val="24"/>
        </w:rPr>
        <w:t>023</w:t>
      </w:r>
      <w:r w:rsidR="008D0D6E">
        <w:rPr>
          <w:rFonts w:ascii="仿宋" w:eastAsia="仿宋" w:hAnsi="仿宋" w:cs="Times New Roman" w:hint="eastAsia"/>
          <w:sz w:val="24"/>
          <w:szCs w:val="24"/>
        </w:rPr>
        <w:t>年9月2</w:t>
      </w:r>
      <w:r w:rsidR="008D0D6E">
        <w:rPr>
          <w:rFonts w:ascii="仿宋" w:eastAsia="仿宋" w:hAnsi="仿宋" w:cs="Times New Roman"/>
          <w:sz w:val="24"/>
          <w:szCs w:val="24"/>
        </w:rPr>
        <w:t>8</w:t>
      </w:r>
      <w:r w:rsidR="008D0D6E">
        <w:rPr>
          <w:rFonts w:ascii="仿宋" w:eastAsia="仿宋" w:hAnsi="仿宋" w:cs="Times New Roman" w:hint="eastAsia"/>
          <w:sz w:val="24"/>
          <w:szCs w:val="24"/>
        </w:rPr>
        <w:t>日</w:t>
      </w:r>
      <w:r w:rsidRPr="007C419E">
        <w:rPr>
          <w:rFonts w:ascii="仿宋" w:eastAsia="仿宋" w:hAnsi="仿宋" w:cs="Times New Roman"/>
          <w:sz w:val="24"/>
          <w:szCs w:val="24"/>
        </w:rPr>
        <w:t>—2023年</w:t>
      </w:r>
      <w:r w:rsidR="00291CAF" w:rsidRPr="007C419E">
        <w:rPr>
          <w:rFonts w:ascii="仿宋" w:eastAsia="仿宋" w:hAnsi="仿宋" w:cs="Times New Roman"/>
          <w:sz w:val="24"/>
          <w:szCs w:val="24"/>
        </w:rPr>
        <w:t>10</w:t>
      </w:r>
      <w:r w:rsidRPr="007C419E">
        <w:rPr>
          <w:rFonts w:ascii="仿宋" w:eastAsia="仿宋" w:hAnsi="仿宋" w:cs="Times New Roman"/>
          <w:sz w:val="24"/>
          <w:szCs w:val="24"/>
        </w:rPr>
        <w:t>月</w:t>
      </w:r>
      <w:r w:rsidR="00291CAF" w:rsidRPr="007C419E">
        <w:rPr>
          <w:rFonts w:ascii="仿宋" w:eastAsia="仿宋" w:hAnsi="仿宋" w:cs="Times New Roman"/>
          <w:sz w:val="24"/>
          <w:szCs w:val="24"/>
        </w:rPr>
        <w:t>1</w:t>
      </w:r>
      <w:r w:rsidR="008D0D6E">
        <w:rPr>
          <w:rFonts w:ascii="仿宋" w:eastAsia="仿宋" w:hAnsi="仿宋" w:cs="Times New Roman"/>
          <w:sz w:val="24"/>
          <w:szCs w:val="24"/>
        </w:rPr>
        <w:t>6</w:t>
      </w:r>
      <w:r w:rsidRPr="007C419E">
        <w:rPr>
          <w:rFonts w:ascii="仿宋" w:eastAsia="仿宋" w:hAnsi="仿宋" w:cs="Times New Roman"/>
          <w:sz w:val="24"/>
          <w:szCs w:val="24"/>
        </w:rPr>
        <w:t>日24时。</w:t>
      </w:r>
    </w:p>
    <w:p w:rsidR="00D23DC2" w:rsidRPr="007C419E" w:rsidRDefault="00000000" w:rsidP="00B63DEA">
      <w:pPr>
        <w:spacing w:line="360" w:lineRule="auto"/>
        <w:ind w:firstLineChars="200" w:firstLine="480"/>
        <w:rPr>
          <w:rFonts w:ascii="仿宋" w:eastAsia="仿宋" w:hAnsi="仿宋" w:cs="Times New Roman"/>
          <w:sz w:val="24"/>
          <w:szCs w:val="24"/>
        </w:rPr>
      </w:pPr>
      <w:r w:rsidRPr="007C419E">
        <w:rPr>
          <w:rFonts w:ascii="仿宋" w:eastAsia="仿宋" w:hAnsi="仿宋" w:cs="Times New Roman"/>
          <w:sz w:val="24"/>
          <w:szCs w:val="24"/>
        </w:rPr>
        <w:t>5、参赛作品</w:t>
      </w:r>
      <w:r w:rsidR="00D53E45">
        <w:rPr>
          <w:rFonts w:ascii="仿宋" w:eastAsia="仿宋" w:hAnsi="仿宋" w:cs="Times New Roman" w:hint="eastAsia"/>
          <w:sz w:val="24"/>
          <w:szCs w:val="24"/>
        </w:rPr>
        <w:t>提交</w:t>
      </w:r>
      <w:r w:rsidRPr="007C419E">
        <w:rPr>
          <w:rFonts w:ascii="仿宋" w:eastAsia="仿宋" w:hAnsi="仿宋" w:cs="Times New Roman"/>
          <w:sz w:val="24"/>
          <w:szCs w:val="24"/>
        </w:rPr>
        <w:t>时间：2023年</w:t>
      </w:r>
      <w:r w:rsidR="00291CAF" w:rsidRPr="007C419E">
        <w:rPr>
          <w:rFonts w:ascii="仿宋" w:eastAsia="仿宋" w:hAnsi="仿宋" w:cs="Times New Roman"/>
          <w:sz w:val="24"/>
          <w:szCs w:val="24"/>
        </w:rPr>
        <w:t>10</w:t>
      </w:r>
      <w:r w:rsidRPr="007C419E">
        <w:rPr>
          <w:rFonts w:ascii="仿宋" w:eastAsia="仿宋" w:hAnsi="仿宋" w:cs="Times New Roman"/>
          <w:sz w:val="24"/>
          <w:szCs w:val="24"/>
        </w:rPr>
        <w:t>月1</w:t>
      </w:r>
      <w:r w:rsidR="00291CAF" w:rsidRPr="007C419E">
        <w:rPr>
          <w:rFonts w:ascii="仿宋" w:eastAsia="仿宋" w:hAnsi="仿宋" w:cs="Times New Roman"/>
          <w:sz w:val="24"/>
          <w:szCs w:val="24"/>
        </w:rPr>
        <w:t>0</w:t>
      </w:r>
      <w:r w:rsidRPr="007C419E">
        <w:rPr>
          <w:rFonts w:ascii="仿宋" w:eastAsia="仿宋" w:hAnsi="仿宋" w:cs="Times New Roman"/>
          <w:sz w:val="24"/>
          <w:szCs w:val="24"/>
        </w:rPr>
        <w:t>日—202</w:t>
      </w:r>
      <w:r w:rsidR="00291CAF" w:rsidRPr="007C419E">
        <w:rPr>
          <w:rFonts w:ascii="仿宋" w:eastAsia="仿宋" w:hAnsi="仿宋" w:cs="Times New Roman"/>
          <w:sz w:val="24"/>
          <w:szCs w:val="24"/>
        </w:rPr>
        <w:t>3</w:t>
      </w:r>
      <w:r w:rsidRPr="007C419E">
        <w:rPr>
          <w:rFonts w:ascii="仿宋" w:eastAsia="仿宋" w:hAnsi="仿宋" w:cs="Times New Roman"/>
          <w:sz w:val="24"/>
          <w:szCs w:val="24"/>
        </w:rPr>
        <w:t>年</w:t>
      </w:r>
      <w:r w:rsidR="00291CAF" w:rsidRPr="007C419E">
        <w:rPr>
          <w:rFonts w:ascii="仿宋" w:eastAsia="仿宋" w:hAnsi="仿宋" w:cs="Times New Roman"/>
          <w:sz w:val="24"/>
          <w:szCs w:val="24"/>
        </w:rPr>
        <w:t>10</w:t>
      </w:r>
      <w:r w:rsidRPr="007C419E">
        <w:rPr>
          <w:rFonts w:ascii="仿宋" w:eastAsia="仿宋" w:hAnsi="仿宋" w:cs="Times New Roman"/>
          <w:sz w:val="24"/>
          <w:szCs w:val="24"/>
        </w:rPr>
        <w:t>月</w:t>
      </w:r>
      <w:r w:rsidR="00291CAF" w:rsidRPr="007C419E">
        <w:rPr>
          <w:rFonts w:ascii="仿宋" w:eastAsia="仿宋" w:hAnsi="仿宋" w:cs="Times New Roman"/>
          <w:sz w:val="24"/>
          <w:szCs w:val="24"/>
        </w:rPr>
        <w:t>31</w:t>
      </w:r>
      <w:r w:rsidRPr="007C419E">
        <w:rPr>
          <w:rFonts w:ascii="仿宋" w:eastAsia="仿宋" w:hAnsi="仿宋" w:cs="Times New Roman"/>
          <w:sz w:val="24"/>
          <w:szCs w:val="24"/>
        </w:rPr>
        <w:t>日24时。</w:t>
      </w:r>
    </w:p>
    <w:p w:rsidR="00D23DC2" w:rsidRPr="007C419E" w:rsidRDefault="00000000" w:rsidP="00B63DEA">
      <w:pPr>
        <w:spacing w:line="360" w:lineRule="auto"/>
        <w:outlineLvl w:val="0"/>
        <w:rPr>
          <w:rFonts w:ascii="黑体" w:eastAsia="黑体" w:hAnsi="黑体" w:cs="Times New Roman"/>
          <w:b/>
          <w:sz w:val="24"/>
          <w:szCs w:val="24"/>
        </w:rPr>
      </w:pPr>
      <w:r w:rsidRPr="007C419E">
        <w:rPr>
          <w:rFonts w:ascii="黑体" w:eastAsia="黑体" w:hAnsi="黑体" w:cs="Times New Roman"/>
          <w:b/>
          <w:sz w:val="24"/>
          <w:szCs w:val="24"/>
        </w:rPr>
        <w:t>二、参赛作品</w:t>
      </w:r>
    </w:p>
    <w:p w:rsidR="00CA7361" w:rsidRPr="007C419E" w:rsidRDefault="00CA7361" w:rsidP="00B63DEA">
      <w:pPr>
        <w:spacing w:line="360" w:lineRule="auto"/>
        <w:ind w:firstLineChars="200" w:firstLine="480"/>
        <w:rPr>
          <w:rFonts w:ascii="仿宋" w:eastAsia="仿宋" w:hAnsi="仿宋" w:cs="Times New Roman"/>
          <w:sz w:val="24"/>
          <w:szCs w:val="24"/>
        </w:rPr>
      </w:pPr>
      <w:r w:rsidRPr="007C419E">
        <w:rPr>
          <w:rFonts w:ascii="仿宋" w:eastAsia="仿宋" w:hAnsi="仿宋" w:cs="Times New Roman" w:hint="eastAsia"/>
          <w:sz w:val="24"/>
          <w:szCs w:val="24"/>
        </w:rPr>
        <w:t>1、参赛作品应以数据安全技术与应用为主要内容，例如敏感数据识别、隐私计算、数据加密技术、数据泄露风险检测、数据流转链路溯源等。由参赛队伍自主命题、自主设计，结合实际需求进行创新设计，参赛作品形式不限。参赛作品要体现一定的创新性和实用性。</w:t>
      </w:r>
    </w:p>
    <w:p w:rsidR="00CA7361" w:rsidRPr="007C419E" w:rsidRDefault="00CA7361" w:rsidP="00B63DEA">
      <w:pPr>
        <w:spacing w:line="360" w:lineRule="auto"/>
        <w:ind w:firstLineChars="200" w:firstLine="480"/>
        <w:rPr>
          <w:rFonts w:ascii="仿宋" w:eastAsia="仿宋" w:hAnsi="仿宋" w:cs="Times New Roman"/>
          <w:sz w:val="24"/>
          <w:szCs w:val="24"/>
        </w:rPr>
      </w:pPr>
      <w:r w:rsidRPr="007C419E">
        <w:rPr>
          <w:rFonts w:ascii="仿宋" w:eastAsia="仿宋" w:hAnsi="仿宋" w:cs="Times New Roman" w:hint="eastAsia"/>
          <w:sz w:val="24"/>
          <w:szCs w:val="24"/>
        </w:rPr>
        <w:t>2、竞赛采用开放式，不限定竞赛场所，参赛队利用课余时间在规定时间内完成作品的设计、调试及作品报告等文档撰写。本赛事只接受防御性的题目，不接受任何具有攻击性质或与国家有关法律法规相违背的题目。</w:t>
      </w:r>
    </w:p>
    <w:p w:rsidR="00CA7361" w:rsidRPr="007C419E" w:rsidRDefault="00CA7361" w:rsidP="00B63DEA">
      <w:pPr>
        <w:spacing w:line="360" w:lineRule="auto"/>
        <w:ind w:firstLineChars="200" w:firstLine="480"/>
        <w:rPr>
          <w:rFonts w:ascii="仿宋" w:eastAsia="仿宋" w:hAnsi="仿宋" w:cs="Times New Roman"/>
          <w:sz w:val="24"/>
          <w:szCs w:val="24"/>
        </w:rPr>
      </w:pPr>
      <w:r w:rsidRPr="007C419E">
        <w:rPr>
          <w:rFonts w:ascii="仿宋" w:eastAsia="仿宋" w:hAnsi="仿宋" w:cs="Times New Roman" w:hint="eastAsia"/>
          <w:sz w:val="24"/>
          <w:szCs w:val="24"/>
        </w:rPr>
        <w:t>3、参赛作品应是参赛队员独立设计、开发完成的原创性作品（需提交《作品原创性声明》），严禁抄袭、剽窃、一稿多投等行为。凡发现此类行为，将取</w:t>
      </w:r>
      <w:r w:rsidRPr="007C419E">
        <w:rPr>
          <w:rFonts w:ascii="仿宋" w:eastAsia="仿宋" w:hAnsi="仿宋" w:cs="Times New Roman" w:hint="eastAsia"/>
          <w:sz w:val="24"/>
          <w:szCs w:val="24"/>
        </w:rPr>
        <w:lastRenderedPageBreak/>
        <w:t>消参赛队伍的参赛资格，并追究相关指导教师和高校的责任。</w:t>
      </w:r>
    </w:p>
    <w:p w:rsidR="007C419E" w:rsidRPr="007C419E" w:rsidRDefault="00CA7361" w:rsidP="0012431A">
      <w:pPr>
        <w:spacing w:line="360" w:lineRule="auto"/>
        <w:ind w:firstLineChars="200" w:firstLine="480"/>
        <w:rPr>
          <w:rFonts w:ascii="仿宋" w:eastAsia="仿宋" w:hAnsi="仿宋" w:cs="Times New Roman"/>
          <w:sz w:val="24"/>
          <w:szCs w:val="24"/>
        </w:rPr>
      </w:pPr>
      <w:r w:rsidRPr="007C419E">
        <w:rPr>
          <w:rFonts w:ascii="仿宋" w:eastAsia="仿宋" w:hAnsi="仿宋" w:cs="Times New Roman" w:hint="eastAsia"/>
          <w:sz w:val="24"/>
          <w:szCs w:val="24"/>
        </w:rPr>
        <w:t>4、凡已公开发布并已获得商业价值的产品不得参赛；凡有知识产权纠纷的作品不得参赛；与企业合作即将对外发布的产品不得参赛。同一作品原则上不可重复参赛，如确因作品有重大改进或创新，需提交《作品重大改进说明》，经组委会审查通过后方可参赛。不支持论文参赛。</w:t>
      </w:r>
    </w:p>
    <w:p w:rsidR="00D23DC2" w:rsidRPr="007C419E" w:rsidRDefault="00000000" w:rsidP="00B63DEA">
      <w:pPr>
        <w:spacing w:line="360" w:lineRule="auto"/>
        <w:outlineLvl w:val="0"/>
        <w:rPr>
          <w:rFonts w:ascii="黑体" w:eastAsia="黑体" w:hAnsi="黑体" w:cs="Times New Roman"/>
          <w:b/>
          <w:sz w:val="24"/>
          <w:szCs w:val="24"/>
        </w:rPr>
      </w:pPr>
      <w:r w:rsidRPr="007C419E">
        <w:rPr>
          <w:rFonts w:ascii="黑体" w:eastAsia="黑体" w:hAnsi="黑体" w:cs="Times New Roman"/>
          <w:b/>
          <w:sz w:val="24"/>
          <w:szCs w:val="24"/>
        </w:rPr>
        <w:t>三、初赛</w:t>
      </w:r>
    </w:p>
    <w:p w:rsidR="00D23DC2" w:rsidRPr="007C419E" w:rsidRDefault="00000000" w:rsidP="00B63DEA">
      <w:pPr>
        <w:spacing w:line="360" w:lineRule="auto"/>
        <w:ind w:firstLineChars="200" w:firstLine="480"/>
        <w:rPr>
          <w:rFonts w:ascii="仿宋" w:eastAsia="仿宋" w:hAnsi="仿宋" w:cs="Times New Roman"/>
          <w:sz w:val="24"/>
          <w:szCs w:val="24"/>
        </w:rPr>
      </w:pPr>
      <w:r w:rsidRPr="007C419E">
        <w:rPr>
          <w:rFonts w:ascii="仿宋" w:eastAsia="仿宋" w:hAnsi="仿宋" w:cs="Times New Roman"/>
          <w:sz w:val="24"/>
          <w:szCs w:val="24"/>
        </w:rPr>
        <w:t>1、</w:t>
      </w:r>
      <w:r w:rsidR="00CA7361" w:rsidRPr="007C419E">
        <w:rPr>
          <w:rFonts w:ascii="仿宋" w:eastAsia="仿宋" w:hAnsi="仿宋" w:cs="Times New Roman" w:hint="eastAsia"/>
          <w:sz w:val="24"/>
          <w:szCs w:val="24"/>
        </w:rPr>
        <w:t>2023年福建省大学生数据安全大赛作品赛</w:t>
      </w:r>
      <w:r w:rsidR="00F17119">
        <w:rPr>
          <w:rFonts w:ascii="仿宋" w:eastAsia="仿宋" w:hAnsi="仿宋" w:cs="Times New Roman" w:hint="eastAsia"/>
          <w:sz w:val="24"/>
          <w:szCs w:val="24"/>
        </w:rPr>
        <w:t>分</w:t>
      </w:r>
      <w:r w:rsidR="00CA7361" w:rsidRPr="007C419E">
        <w:rPr>
          <w:rFonts w:ascii="仿宋" w:eastAsia="仿宋" w:hAnsi="仿宋" w:cs="Times New Roman" w:hint="eastAsia"/>
          <w:sz w:val="24"/>
          <w:szCs w:val="24"/>
        </w:rPr>
        <w:t>为初赛和决赛两个阶段</w:t>
      </w:r>
      <w:r w:rsidRPr="007C419E">
        <w:rPr>
          <w:rFonts w:ascii="仿宋" w:eastAsia="仿宋" w:hAnsi="仿宋" w:cs="Times New Roman"/>
          <w:sz w:val="24"/>
          <w:szCs w:val="24"/>
        </w:rPr>
        <w:t>。凡取得参赛资格的参赛队均自动进入初赛。</w:t>
      </w:r>
    </w:p>
    <w:p w:rsidR="00D23DC2" w:rsidRPr="007C419E" w:rsidRDefault="00000000" w:rsidP="00B63DEA">
      <w:pPr>
        <w:spacing w:line="360" w:lineRule="auto"/>
        <w:ind w:firstLineChars="200" w:firstLine="480"/>
        <w:rPr>
          <w:rFonts w:ascii="仿宋" w:eastAsia="仿宋" w:hAnsi="仿宋" w:cs="Times New Roman"/>
          <w:sz w:val="24"/>
          <w:szCs w:val="24"/>
        </w:rPr>
      </w:pPr>
      <w:r w:rsidRPr="007C419E">
        <w:rPr>
          <w:rFonts w:ascii="仿宋" w:eastAsia="仿宋" w:hAnsi="仿宋" w:cs="Times New Roman"/>
          <w:sz w:val="24"/>
          <w:szCs w:val="24"/>
        </w:rPr>
        <w:t>2、初赛作品提交截止时间为2023年</w:t>
      </w:r>
      <w:r w:rsidR="002D09CC" w:rsidRPr="007C419E">
        <w:rPr>
          <w:rFonts w:ascii="仿宋" w:eastAsia="仿宋" w:hAnsi="仿宋" w:cs="Times New Roman"/>
          <w:sz w:val="24"/>
          <w:szCs w:val="24"/>
        </w:rPr>
        <w:t>10</w:t>
      </w:r>
      <w:r w:rsidRPr="007C419E">
        <w:rPr>
          <w:rFonts w:ascii="仿宋" w:eastAsia="仿宋" w:hAnsi="仿宋" w:cs="Times New Roman"/>
          <w:sz w:val="24"/>
          <w:szCs w:val="24"/>
        </w:rPr>
        <w:t>月</w:t>
      </w:r>
      <w:r w:rsidR="002D09CC" w:rsidRPr="007C419E">
        <w:rPr>
          <w:rFonts w:ascii="仿宋" w:eastAsia="仿宋" w:hAnsi="仿宋" w:cs="Times New Roman"/>
          <w:sz w:val="24"/>
          <w:szCs w:val="24"/>
        </w:rPr>
        <w:t>31</w:t>
      </w:r>
      <w:r w:rsidRPr="007C419E">
        <w:rPr>
          <w:rFonts w:ascii="仿宋" w:eastAsia="仿宋" w:hAnsi="仿宋" w:cs="Times New Roman"/>
          <w:sz w:val="24"/>
          <w:szCs w:val="24"/>
        </w:rPr>
        <w:t>日24时。各参赛队应在此时间前完成参赛作品并网上提交，以参加初赛。</w:t>
      </w:r>
    </w:p>
    <w:p w:rsidR="002D09CC" w:rsidRPr="007C419E" w:rsidRDefault="00000000" w:rsidP="00B63DEA">
      <w:pPr>
        <w:spacing w:line="360" w:lineRule="auto"/>
        <w:ind w:firstLineChars="200" w:firstLine="480"/>
        <w:rPr>
          <w:rFonts w:ascii="仿宋" w:eastAsia="仿宋" w:hAnsi="仿宋" w:cs="Times New Roman"/>
          <w:sz w:val="24"/>
          <w:szCs w:val="24"/>
        </w:rPr>
      </w:pPr>
      <w:r w:rsidRPr="007C419E">
        <w:rPr>
          <w:rFonts w:ascii="仿宋" w:eastAsia="仿宋" w:hAnsi="仿宋" w:cs="Times New Roman"/>
          <w:sz w:val="24"/>
          <w:szCs w:val="24"/>
        </w:rPr>
        <w:t>3、各参赛队应在2023年</w:t>
      </w:r>
      <w:r w:rsidR="002D09CC" w:rsidRPr="007C419E">
        <w:rPr>
          <w:rFonts w:ascii="仿宋" w:eastAsia="仿宋" w:hAnsi="仿宋" w:cs="Times New Roman"/>
          <w:sz w:val="24"/>
          <w:szCs w:val="24"/>
        </w:rPr>
        <w:t>10月31日</w:t>
      </w:r>
      <w:r w:rsidRPr="007C419E">
        <w:rPr>
          <w:rFonts w:ascii="仿宋" w:eastAsia="仿宋" w:hAnsi="仿宋" w:cs="Times New Roman"/>
          <w:sz w:val="24"/>
          <w:szCs w:val="24"/>
        </w:rPr>
        <w:t>24时前</w:t>
      </w:r>
      <w:r w:rsidR="002D09CC" w:rsidRPr="007C419E">
        <w:rPr>
          <w:rFonts w:ascii="仿宋" w:eastAsia="仿宋" w:hAnsi="仿宋" w:cs="Times New Roman" w:hint="eastAsia"/>
          <w:sz w:val="24"/>
          <w:szCs w:val="24"/>
        </w:rPr>
        <w:t>将参赛作品相关材料提交至邮箱edu@dbappsecurity.com.cn</w:t>
      </w:r>
      <w:r w:rsidRPr="007C419E">
        <w:rPr>
          <w:rFonts w:ascii="仿宋" w:eastAsia="仿宋" w:hAnsi="仿宋" w:cs="Times New Roman"/>
          <w:sz w:val="24"/>
          <w:szCs w:val="24"/>
        </w:rPr>
        <w:t>。</w:t>
      </w:r>
      <w:r w:rsidR="002D09CC" w:rsidRPr="007C419E">
        <w:rPr>
          <w:rFonts w:ascii="仿宋" w:eastAsia="仿宋" w:hAnsi="仿宋" w:cs="Times New Roman" w:hint="eastAsia"/>
          <w:sz w:val="24"/>
          <w:szCs w:val="24"/>
        </w:rPr>
        <w:t>应提交的材料包括：作</w:t>
      </w:r>
      <w:r w:rsidR="002D09CC" w:rsidRPr="007C419E">
        <w:rPr>
          <w:rFonts w:ascii="仿宋" w:eastAsia="仿宋" w:hAnsi="仿宋" w:cs="Times New Roman"/>
          <w:sz w:val="24"/>
          <w:szCs w:val="24"/>
        </w:rPr>
        <w:t>品报告</w:t>
      </w:r>
      <w:r w:rsidR="002D09CC" w:rsidRPr="007C419E">
        <w:rPr>
          <w:rFonts w:ascii="仿宋" w:eastAsia="仿宋" w:hAnsi="仿宋" w:cs="Times New Roman" w:hint="eastAsia"/>
          <w:sz w:val="24"/>
          <w:szCs w:val="24"/>
        </w:rPr>
        <w:t>、作品原创性声明</w:t>
      </w:r>
      <w:r w:rsidR="002D09CC" w:rsidRPr="007C419E">
        <w:rPr>
          <w:rFonts w:ascii="仿宋" w:eastAsia="仿宋" w:hAnsi="仿宋" w:cs="Times New Roman"/>
          <w:sz w:val="24"/>
          <w:szCs w:val="24"/>
        </w:rPr>
        <w:t>（</w:t>
      </w:r>
      <w:r w:rsidR="002D09CC" w:rsidRPr="007C419E">
        <w:rPr>
          <w:rFonts w:ascii="仿宋" w:eastAsia="仿宋" w:hAnsi="仿宋" w:cs="Times New Roman" w:hint="eastAsia"/>
          <w:sz w:val="24"/>
          <w:szCs w:val="24"/>
        </w:rPr>
        <w:t>均可</w:t>
      </w:r>
      <w:r w:rsidR="002D09CC" w:rsidRPr="007C419E">
        <w:rPr>
          <w:rFonts w:ascii="仿宋" w:eastAsia="仿宋" w:hAnsi="仿宋" w:cs="Times New Roman"/>
          <w:sz w:val="24"/>
          <w:szCs w:val="24"/>
        </w:rPr>
        <w:t>通过竞赛网站下载）；其他文档如方案PPT、演示视频、运行代码等参赛者认为对参赛作品有辅助作用的文档均可作为附件提交</w:t>
      </w:r>
      <w:r w:rsidR="002D09CC" w:rsidRPr="007C419E">
        <w:rPr>
          <w:rFonts w:ascii="仿宋" w:eastAsia="仿宋" w:hAnsi="仿宋" w:cs="Times New Roman" w:hint="eastAsia"/>
          <w:sz w:val="24"/>
          <w:szCs w:val="24"/>
        </w:rPr>
        <w:t>，</w:t>
      </w:r>
      <w:r w:rsidR="002D09CC" w:rsidRPr="007C419E">
        <w:rPr>
          <w:rFonts w:ascii="仿宋" w:eastAsia="仿宋" w:hAnsi="仿宋" w:cs="Times New Roman"/>
          <w:sz w:val="24"/>
          <w:szCs w:val="24"/>
        </w:rPr>
        <w:t>附件的质量和丰富度也会作为打分的参考之一。</w:t>
      </w:r>
      <w:r w:rsidR="00F17119">
        <w:rPr>
          <w:rFonts w:ascii="仿宋" w:eastAsia="仿宋" w:hAnsi="仿宋" w:cs="Times New Roman" w:hint="eastAsia"/>
          <w:sz w:val="24"/>
          <w:szCs w:val="24"/>
        </w:rPr>
        <w:t>文件以“学校全称+队伍名称+作品名称”命名。</w:t>
      </w:r>
    </w:p>
    <w:p w:rsidR="00D23DC2" w:rsidRPr="007C419E" w:rsidRDefault="00000000" w:rsidP="00B63DEA">
      <w:pPr>
        <w:spacing w:line="360" w:lineRule="auto"/>
        <w:ind w:firstLineChars="200" w:firstLine="480"/>
        <w:rPr>
          <w:rFonts w:ascii="仿宋" w:eastAsia="仿宋" w:hAnsi="仿宋" w:cs="Times New Roman"/>
          <w:sz w:val="24"/>
          <w:szCs w:val="24"/>
        </w:rPr>
      </w:pPr>
      <w:r w:rsidRPr="007C419E">
        <w:rPr>
          <w:rFonts w:ascii="仿宋" w:eastAsia="仿宋" w:hAnsi="仿宋" w:cs="Times New Roman"/>
          <w:sz w:val="24"/>
          <w:szCs w:val="24"/>
        </w:rPr>
        <w:t>4、本次竞赛的组委会将在全国范围内组织专家对参赛队伍提交的作品进行网络评审。依据网络评审结果，由专家组评审并最终确定进入决赛名单。进入决赛的参赛队伍由专家组根据参赛队伍总数及参赛作品质量确定。</w:t>
      </w:r>
    </w:p>
    <w:p w:rsidR="00D23DC2" w:rsidRPr="007C419E" w:rsidRDefault="00000000" w:rsidP="00B63DEA">
      <w:pPr>
        <w:spacing w:line="360" w:lineRule="auto"/>
        <w:ind w:firstLineChars="200" w:firstLine="480"/>
        <w:rPr>
          <w:rFonts w:ascii="仿宋" w:eastAsia="仿宋" w:hAnsi="仿宋" w:cs="Times New Roman"/>
          <w:sz w:val="24"/>
          <w:szCs w:val="24"/>
        </w:rPr>
      </w:pPr>
      <w:r w:rsidRPr="007C419E">
        <w:rPr>
          <w:rFonts w:ascii="仿宋" w:eastAsia="仿宋" w:hAnsi="仿宋" w:cs="Times New Roman"/>
          <w:sz w:val="24"/>
          <w:szCs w:val="24"/>
        </w:rPr>
        <w:t>5、网络评审方式：网络评审专家审阅作品报告，依据评审规则对参赛作品进行打分，并给出评审意见。每一件作品将由3位专家进行评审。</w:t>
      </w:r>
    </w:p>
    <w:p w:rsidR="00D23DC2" w:rsidRPr="007C419E" w:rsidRDefault="00000000" w:rsidP="00D51311">
      <w:pPr>
        <w:spacing w:line="360" w:lineRule="auto"/>
        <w:ind w:firstLineChars="200" w:firstLine="480"/>
        <w:rPr>
          <w:rFonts w:ascii="仿宋" w:eastAsia="仿宋" w:hAnsi="仿宋" w:cs="Times New Roman"/>
          <w:sz w:val="24"/>
          <w:szCs w:val="24"/>
        </w:rPr>
      </w:pPr>
      <w:r w:rsidRPr="007C419E">
        <w:rPr>
          <w:rFonts w:ascii="仿宋" w:eastAsia="仿宋" w:hAnsi="仿宋" w:cs="Times New Roman"/>
          <w:sz w:val="24"/>
          <w:szCs w:val="24"/>
        </w:rPr>
        <w:t>6、专家网络评审的主要内容包括：作品的原创性与创新性、作品完成程度、作品的性能、作品的应用价值、相关文档的规范性等。</w:t>
      </w:r>
    </w:p>
    <w:p w:rsidR="00D23DC2" w:rsidRPr="007C419E" w:rsidRDefault="00000000" w:rsidP="00B63DEA">
      <w:pPr>
        <w:spacing w:line="360" w:lineRule="auto"/>
        <w:outlineLvl w:val="0"/>
        <w:rPr>
          <w:rFonts w:ascii="黑体" w:eastAsia="黑体" w:hAnsi="黑体" w:cs="Times New Roman"/>
          <w:b/>
          <w:sz w:val="24"/>
          <w:szCs w:val="24"/>
        </w:rPr>
      </w:pPr>
      <w:r w:rsidRPr="007C419E">
        <w:rPr>
          <w:rFonts w:ascii="黑体" w:eastAsia="黑体" w:hAnsi="黑体" w:cs="Times New Roman"/>
          <w:b/>
          <w:sz w:val="24"/>
          <w:szCs w:val="24"/>
        </w:rPr>
        <w:t>四、决赛</w:t>
      </w:r>
    </w:p>
    <w:p w:rsidR="00D23DC2" w:rsidRPr="007C419E" w:rsidRDefault="00000000" w:rsidP="00B63DEA">
      <w:pPr>
        <w:spacing w:line="360" w:lineRule="auto"/>
        <w:ind w:firstLineChars="200" w:firstLine="480"/>
        <w:rPr>
          <w:rFonts w:ascii="仿宋" w:eastAsia="仿宋" w:hAnsi="仿宋" w:cs="Times New Roman"/>
          <w:sz w:val="24"/>
          <w:szCs w:val="24"/>
        </w:rPr>
      </w:pPr>
      <w:r w:rsidRPr="007C419E">
        <w:rPr>
          <w:rFonts w:ascii="仿宋" w:eastAsia="仿宋" w:hAnsi="仿宋" w:cs="Times New Roman"/>
          <w:sz w:val="24"/>
          <w:szCs w:val="24"/>
        </w:rPr>
        <w:t>1、组委会将在2023年</w:t>
      </w:r>
      <w:r w:rsidR="002D09CC" w:rsidRPr="007C419E">
        <w:rPr>
          <w:rFonts w:ascii="仿宋" w:eastAsia="仿宋" w:hAnsi="仿宋" w:cs="Times New Roman"/>
          <w:sz w:val="24"/>
          <w:szCs w:val="24"/>
        </w:rPr>
        <w:t>11</w:t>
      </w:r>
      <w:r w:rsidRPr="007C419E">
        <w:rPr>
          <w:rFonts w:ascii="仿宋" w:eastAsia="仿宋" w:hAnsi="仿宋" w:cs="Times New Roman"/>
          <w:sz w:val="24"/>
          <w:szCs w:val="24"/>
        </w:rPr>
        <w:t>月</w:t>
      </w:r>
      <w:r w:rsidR="002D09CC" w:rsidRPr="007C419E">
        <w:rPr>
          <w:rFonts w:ascii="仿宋" w:eastAsia="仿宋" w:hAnsi="仿宋" w:cs="Times New Roman"/>
          <w:sz w:val="24"/>
          <w:szCs w:val="24"/>
        </w:rPr>
        <w:t>5</w:t>
      </w:r>
      <w:r w:rsidRPr="007C419E">
        <w:rPr>
          <w:rFonts w:ascii="仿宋" w:eastAsia="仿宋" w:hAnsi="仿宋" w:cs="Times New Roman"/>
          <w:sz w:val="24"/>
          <w:szCs w:val="24"/>
        </w:rPr>
        <w:t>日</w:t>
      </w:r>
      <w:r w:rsidRPr="007C419E">
        <w:rPr>
          <w:rFonts w:ascii="仿宋" w:eastAsia="仿宋" w:hAnsi="仿宋" w:cs="Times New Roman" w:hint="eastAsia"/>
          <w:sz w:val="24"/>
          <w:szCs w:val="24"/>
        </w:rPr>
        <w:t>公示</w:t>
      </w:r>
      <w:r w:rsidRPr="007C419E">
        <w:rPr>
          <w:rFonts w:ascii="仿宋" w:eastAsia="仿宋" w:hAnsi="仿宋" w:cs="Times New Roman"/>
          <w:sz w:val="24"/>
          <w:szCs w:val="24"/>
        </w:rPr>
        <w:t>进入作品赛决赛的名单。</w:t>
      </w:r>
    </w:p>
    <w:p w:rsidR="00D96CE6" w:rsidRPr="007C419E" w:rsidRDefault="00000000" w:rsidP="00B63DEA">
      <w:pPr>
        <w:spacing w:line="360" w:lineRule="auto"/>
        <w:ind w:firstLineChars="200" w:firstLine="480"/>
        <w:rPr>
          <w:rFonts w:ascii="仿宋" w:eastAsia="仿宋" w:hAnsi="仿宋" w:cs="Times New Roman"/>
          <w:sz w:val="24"/>
          <w:szCs w:val="24"/>
        </w:rPr>
      </w:pPr>
      <w:r w:rsidRPr="007C419E">
        <w:rPr>
          <w:rFonts w:ascii="仿宋" w:eastAsia="仿宋" w:hAnsi="仿宋" w:cs="Times New Roman"/>
          <w:sz w:val="24"/>
          <w:szCs w:val="24"/>
        </w:rPr>
        <w:t>2、在获得决赛资格后，各参赛队伍可以继续对参赛作品进行完善和修改。</w:t>
      </w:r>
      <w:r w:rsidR="002D09CC" w:rsidRPr="007C419E">
        <w:rPr>
          <w:rFonts w:ascii="仿宋" w:eastAsia="仿宋" w:hAnsi="仿宋" w:cs="Times New Roman" w:hint="eastAsia"/>
          <w:sz w:val="24"/>
          <w:szCs w:val="24"/>
        </w:rPr>
        <w:t>决赛作品递交截止时间：</w:t>
      </w:r>
      <w:r w:rsidR="002D09CC" w:rsidRPr="007C419E">
        <w:rPr>
          <w:rFonts w:ascii="仿宋" w:eastAsia="仿宋" w:hAnsi="仿宋" w:cs="Times New Roman"/>
          <w:sz w:val="24"/>
          <w:szCs w:val="24"/>
        </w:rPr>
        <w:t>2023年11月</w:t>
      </w:r>
      <w:r w:rsidR="00444992">
        <w:rPr>
          <w:rFonts w:ascii="仿宋" w:eastAsia="仿宋" w:hAnsi="仿宋" w:cs="Times New Roman"/>
          <w:sz w:val="24"/>
          <w:szCs w:val="24"/>
        </w:rPr>
        <w:t>9</w:t>
      </w:r>
      <w:r w:rsidR="002D09CC" w:rsidRPr="007C419E">
        <w:rPr>
          <w:rFonts w:ascii="仿宋" w:eastAsia="仿宋" w:hAnsi="仿宋" w:cs="Times New Roman"/>
          <w:sz w:val="24"/>
          <w:szCs w:val="24"/>
        </w:rPr>
        <w:t>日</w:t>
      </w:r>
      <w:r w:rsidR="002D09CC" w:rsidRPr="007C419E">
        <w:rPr>
          <w:rFonts w:ascii="仿宋" w:eastAsia="仿宋" w:hAnsi="仿宋" w:cs="Times New Roman" w:hint="eastAsia"/>
          <w:sz w:val="24"/>
          <w:szCs w:val="24"/>
        </w:rPr>
        <w:t>2</w:t>
      </w:r>
      <w:r w:rsidR="002D09CC" w:rsidRPr="007C419E">
        <w:rPr>
          <w:rFonts w:ascii="仿宋" w:eastAsia="仿宋" w:hAnsi="仿宋" w:cs="Times New Roman"/>
          <w:sz w:val="24"/>
          <w:szCs w:val="24"/>
        </w:rPr>
        <w:t>4</w:t>
      </w:r>
      <w:r w:rsidR="002D09CC" w:rsidRPr="007C419E">
        <w:rPr>
          <w:rFonts w:ascii="仿宋" w:eastAsia="仿宋" w:hAnsi="仿宋" w:cs="Times New Roman" w:hint="eastAsia"/>
          <w:sz w:val="24"/>
          <w:szCs w:val="24"/>
        </w:rPr>
        <w:t>时</w:t>
      </w:r>
      <w:r w:rsidR="00FD2CB3" w:rsidRPr="007C419E">
        <w:rPr>
          <w:rFonts w:ascii="仿宋" w:eastAsia="仿宋" w:hAnsi="仿宋" w:cs="Times New Roman" w:hint="eastAsia"/>
          <w:sz w:val="24"/>
          <w:szCs w:val="24"/>
        </w:rPr>
        <w:t>。</w:t>
      </w:r>
    </w:p>
    <w:p w:rsidR="00D23DC2" w:rsidRPr="007C419E" w:rsidRDefault="00000000" w:rsidP="00B63DEA">
      <w:pPr>
        <w:spacing w:line="360" w:lineRule="auto"/>
        <w:ind w:firstLineChars="200" w:firstLine="480"/>
        <w:rPr>
          <w:rFonts w:ascii="仿宋" w:eastAsia="仿宋" w:hAnsi="仿宋" w:cs="Times New Roman"/>
          <w:sz w:val="24"/>
          <w:szCs w:val="24"/>
        </w:rPr>
      </w:pPr>
      <w:r w:rsidRPr="007C419E">
        <w:rPr>
          <w:rFonts w:ascii="仿宋" w:eastAsia="仿宋" w:hAnsi="仿宋" w:cs="Times New Roman"/>
          <w:sz w:val="24"/>
          <w:szCs w:val="24"/>
        </w:rPr>
        <w:t>3、决赛时间定于2023年</w:t>
      </w:r>
      <w:r w:rsidR="002D09CC" w:rsidRPr="007C419E">
        <w:rPr>
          <w:rFonts w:ascii="仿宋" w:eastAsia="仿宋" w:hAnsi="仿宋" w:cs="Times New Roman"/>
          <w:sz w:val="24"/>
          <w:szCs w:val="24"/>
        </w:rPr>
        <w:t>11</w:t>
      </w:r>
      <w:r w:rsidRPr="007C419E">
        <w:rPr>
          <w:rFonts w:ascii="仿宋" w:eastAsia="仿宋" w:hAnsi="仿宋" w:cs="Times New Roman"/>
          <w:sz w:val="24"/>
          <w:szCs w:val="24"/>
        </w:rPr>
        <w:t>月</w:t>
      </w:r>
      <w:r w:rsidR="002D09CC" w:rsidRPr="007C419E">
        <w:rPr>
          <w:rFonts w:ascii="仿宋" w:eastAsia="仿宋" w:hAnsi="仿宋" w:cs="Times New Roman" w:hint="eastAsia"/>
          <w:sz w:val="24"/>
          <w:szCs w:val="24"/>
        </w:rPr>
        <w:t>1</w:t>
      </w:r>
      <w:r w:rsidR="00444992">
        <w:rPr>
          <w:rFonts w:ascii="仿宋" w:eastAsia="仿宋" w:hAnsi="仿宋" w:cs="Times New Roman"/>
          <w:sz w:val="24"/>
          <w:szCs w:val="24"/>
        </w:rPr>
        <w:t>1</w:t>
      </w:r>
      <w:r w:rsidRPr="007C419E">
        <w:rPr>
          <w:rFonts w:ascii="仿宋" w:eastAsia="仿宋" w:hAnsi="仿宋" w:cs="Times New Roman"/>
          <w:sz w:val="24"/>
          <w:szCs w:val="24"/>
        </w:rPr>
        <w:t>日</w:t>
      </w:r>
      <w:r w:rsidR="002D09CC" w:rsidRPr="007C419E">
        <w:rPr>
          <w:rFonts w:ascii="仿宋" w:eastAsia="仿宋" w:hAnsi="仿宋" w:cs="Times New Roman" w:hint="eastAsia"/>
          <w:sz w:val="24"/>
          <w:szCs w:val="24"/>
        </w:rPr>
        <w:t>于福建师范大学举办</w:t>
      </w:r>
      <w:r w:rsidRPr="007C419E">
        <w:rPr>
          <w:rFonts w:ascii="仿宋" w:eastAsia="仿宋" w:hAnsi="仿宋" w:cs="Times New Roman"/>
          <w:sz w:val="24"/>
          <w:szCs w:val="24"/>
        </w:rPr>
        <w:t>，组委会将</w:t>
      </w:r>
      <w:r w:rsidR="00E61283">
        <w:rPr>
          <w:rFonts w:ascii="仿宋" w:eastAsia="仿宋" w:hAnsi="仿宋" w:cs="Times New Roman" w:hint="eastAsia"/>
          <w:sz w:val="24"/>
          <w:szCs w:val="24"/>
        </w:rPr>
        <w:t>在决赛前</w:t>
      </w:r>
      <w:r w:rsidRPr="007C419E">
        <w:rPr>
          <w:rFonts w:ascii="仿宋" w:eastAsia="仿宋" w:hAnsi="仿宋" w:cs="Times New Roman"/>
          <w:sz w:val="24"/>
          <w:szCs w:val="24"/>
        </w:rPr>
        <w:t>向入围决赛的队伍发送决赛邀请函，并</w:t>
      </w:r>
      <w:r w:rsidR="00FF4096">
        <w:rPr>
          <w:rFonts w:ascii="仿宋" w:eastAsia="仿宋" w:hAnsi="仿宋" w:cs="Times New Roman" w:hint="eastAsia"/>
          <w:sz w:val="24"/>
          <w:szCs w:val="24"/>
        </w:rPr>
        <w:t>告知</w:t>
      </w:r>
      <w:r w:rsidRPr="007C419E">
        <w:rPr>
          <w:rFonts w:ascii="仿宋" w:eastAsia="仿宋" w:hAnsi="仿宋" w:cs="Times New Roman" w:hint="eastAsia"/>
          <w:sz w:val="24"/>
          <w:szCs w:val="24"/>
        </w:rPr>
        <w:t>决</w:t>
      </w:r>
      <w:r w:rsidRPr="007C419E">
        <w:rPr>
          <w:rFonts w:ascii="仿宋" w:eastAsia="仿宋" w:hAnsi="仿宋" w:cs="Times New Roman"/>
          <w:sz w:val="24"/>
          <w:szCs w:val="24"/>
        </w:rPr>
        <w:t>赛的具体时间</w:t>
      </w:r>
      <w:r w:rsidR="00FF4096">
        <w:rPr>
          <w:rFonts w:ascii="仿宋" w:eastAsia="仿宋" w:hAnsi="仿宋" w:cs="Times New Roman" w:hint="eastAsia"/>
          <w:sz w:val="24"/>
          <w:szCs w:val="24"/>
        </w:rPr>
        <w:t>与地点</w:t>
      </w:r>
      <w:r w:rsidRPr="007C419E">
        <w:rPr>
          <w:rFonts w:ascii="仿宋" w:eastAsia="仿宋" w:hAnsi="仿宋" w:cs="Times New Roman"/>
          <w:sz w:val="24"/>
          <w:szCs w:val="24"/>
        </w:rPr>
        <w:t>。获得决赛资格的参赛队伍应在规定时间内参加决赛。</w:t>
      </w:r>
      <w:r w:rsidR="00D96CE6" w:rsidRPr="007C419E">
        <w:rPr>
          <w:rFonts w:ascii="仿宋" w:eastAsia="仿宋" w:hAnsi="仿宋" w:cs="AppleSystemUIFont"/>
          <w:kern w:val="0"/>
          <w:sz w:val="24"/>
          <w:szCs w:val="24"/>
        </w:rPr>
        <w:t>决赛采用线下作品演示和专家评审答</w:t>
      </w:r>
      <w:r w:rsidR="00D96CE6" w:rsidRPr="007C419E">
        <w:rPr>
          <w:rFonts w:ascii="仿宋" w:eastAsia="仿宋" w:hAnsi="仿宋" w:cs="AppleSystemUIFont"/>
          <w:kern w:val="0"/>
          <w:sz w:val="24"/>
          <w:szCs w:val="24"/>
        </w:rPr>
        <w:lastRenderedPageBreak/>
        <w:t>辩方式进行：</w:t>
      </w:r>
    </w:p>
    <w:p w:rsidR="00D96CE6" w:rsidRPr="007C419E" w:rsidRDefault="00D96CE6" w:rsidP="00B63DEA">
      <w:pPr>
        <w:spacing w:line="360" w:lineRule="auto"/>
        <w:ind w:firstLineChars="200" w:firstLine="480"/>
        <w:rPr>
          <w:rFonts w:ascii="仿宋" w:eastAsia="仿宋" w:hAnsi="仿宋" w:cs="Times New Roman"/>
          <w:sz w:val="24"/>
          <w:szCs w:val="24"/>
        </w:rPr>
      </w:pPr>
      <w:r w:rsidRPr="007C419E">
        <w:rPr>
          <w:rFonts w:ascii="仿宋" w:eastAsia="仿宋" w:hAnsi="仿宋" w:cs="Times New Roman" w:hint="eastAsia"/>
          <w:sz w:val="24"/>
          <w:szCs w:val="24"/>
        </w:rPr>
        <w:t>（1）作品演示：参赛队自行携带作品、文档及设备，到决赛地点进行演示。决赛时，承办方提供因特网接入环境。各参赛队伍须自带测试设备，如对作品的演示环境有特殊要求，请提前与组委会秘书处协商。</w:t>
      </w:r>
    </w:p>
    <w:p w:rsidR="00D96CE6" w:rsidRPr="007C419E" w:rsidRDefault="00D96CE6" w:rsidP="00B63DEA">
      <w:pPr>
        <w:spacing w:line="360" w:lineRule="auto"/>
        <w:ind w:firstLineChars="200" w:firstLine="480"/>
        <w:rPr>
          <w:rFonts w:ascii="仿宋" w:eastAsia="仿宋" w:hAnsi="仿宋" w:cs="Times New Roman"/>
          <w:sz w:val="24"/>
          <w:szCs w:val="24"/>
        </w:rPr>
      </w:pPr>
      <w:r w:rsidRPr="007C419E">
        <w:rPr>
          <w:rFonts w:ascii="仿宋" w:eastAsia="仿宋" w:hAnsi="仿宋" w:cs="Times New Roman" w:hint="eastAsia"/>
          <w:sz w:val="24"/>
          <w:szCs w:val="24"/>
        </w:rPr>
        <w:t>（2）答辩：</w:t>
      </w:r>
      <w:r w:rsidR="00444992">
        <w:rPr>
          <w:rFonts w:ascii="仿宋" w:eastAsia="仿宋" w:hAnsi="仿宋" w:cs="Times New Roman" w:hint="eastAsia"/>
          <w:sz w:val="24"/>
          <w:szCs w:val="24"/>
        </w:rPr>
        <w:t>每个团队</w:t>
      </w:r>
      <w:r w:rsidRPr="007C419E">
        <w:rPr>
          <w:rFonts w:ascii="仿宋" w:eastAsia="仿宋" w:hAnsi="仿宋" w:cs="Times New Roman" w:hint="eastAsia"/>
          <w:sz w:val="24"/>
          <w:szCs w:val="24"/>
        </w:rPr>
        <w:t>答辩时间</w:t>
      </w:r>
      <w:r w:rsidR="00444992">
        <w:rPr>
          <w:rFonts w:ascii="仿宋" w:eastAsia="仿宋" w:hAnsi="仿宋" w:cs="Times New Roman" w:hint="eastAsia"/>
          <w:sz w:val="24"/>
          <w:szCs w:val="24"/>
        </w:rPr>
        <w:t>共</w:t>
      </w:r>
      <w:r w:rsidRPr="007C419E">
        <w:rPr>
          <w:rFonts w:ascii="仿宋" w:eastAsia="仿宋" w:hAnsi="仿宋" w:cs="Times New Roman" w:hint="eastAsia"/>
          <w:sz w:val="24"/>
          <w:szCs w:val="24"/>
        </w:rPr>
        <w:t>为30分钟，包括PPT陈述、演示、测试与专家提问。</w:t>
      </w:r>
    </w:p>
    <w:p w:rsidR="00D96CE6" w:rsidRPr="007C419E" w:rsidRDefault="00D96CE6" w:rsidP="00B63DEA">
      <w:pPr>
        <w:spacing w:line="360" w:lineRule="auto"/>
        <w:ind w:firstLineChars="200" w:firstLine="480"/>
        <w:rPr>
          <w:rFonts w:ascii="仿宋" w:eastAsia="仿宋" w:hAnsi="仿宋" w:cs="Times New Roman"/>
          <w:sz w:val="24"/>
          <w:szCs w:val="24"/>
        </w:rPr>
      </w:pPr>
      <w:r w:rsidRPr="007C419E">
        <w:rPr>
          <w:rFonts w:ascii="仿宋" w:eastAsia="仿宋" w:hAnsi="仿宋" w:cs="Times New Roman" w:hint="eastAsia"/>
          <w:sz w:val="24"/>
          <w:szCs w:val="24"/>
        </w:rPr>
        <w:t>（3）评审：评审专家对每个竞赛作品实行分项打分，集体讨论，结合网评结果综合评定，最终确定参赛作品的获奖等级。</w:t>
      </w:r>
    </w:p>
    <w:p w:rsidR="00D23DC2" w:rsidRPr="007C419E" w:rsidRDefault="00D96CE6" w:rsidP="00D51311">
      <w:pPr>
        <w:spacing w:line="360" w:lineRule="auto"/>
        <w:ind w:firstLineChars="200" w:firstLine="480"/>
        <w:rPr>
          <w:rFonts w:ascii="仿宋" w:eastAsia="仿宋" w:hAnsi="仿宋" w:cs="Times New Roman"/>
          <w:sz w:val="24"/>
          <w:szCs w:val="24"/>
        </w:rPr>
      </w:pPr>
      <w:r w:rsidRPr="00444992">
        <w:rPr>
          <w:rFonts w:ascii="仿宋" w:eastAsia="仿宋" w:hAnsi="仿宋" w:cs="Times New Roman"/>
          <w:sz w:val="24"/>
          <w:szCs w:val="24"/>
        </w:rPr>
        <w:t>4、决赛时，由竞赛承办方统一提供附近宾馆、饭店等相关信息，食宿及相关费用由参赛学校自行安排。</w:t>
      </w:r>
    </w:p>
    <w:p w:rsidR="00D23DC2" w:rsidRPr="007C419E" w:rsidRDefault="002D09CC" w:rsidP="00B63DEA">
      <w:pPr>
        <w:spacing w:line="360" w:lineRule="auto"/>
        <w:outlineLvl w:val="0"/>
        <w:rPr>
          <w:rFonts w:ascii="黑体" w:eastAsia="黑体" w:hAnsi="黑体" w:cs="Times New Roman"/>
          <w:b/>
          <w:sz w:val="24"/>
          <w:szCs w:val="24"/>
        </w:rPr>
      </w:pPr>
      <w:r w:rsidRPr="007C419E">
        <w:rPr>
          <w:rFonts w:ascii="黑体" w:eastAsia="黑体" w:hAnsi="黑体" w:cs="Times New Roman" w:hint="eastAsia"/>
          <w:b/>
          <w:sz w:val="24"/>
          <w:szCs w:val="24"/>
        </w:rPr>
        <w:t>五</w:t>
      </w:r>
      <w:r w:rsidRPr="007C419E">
        <w:rPr>
          <w:rFonts w:ascii="黑体" w:eastAsia="黑体" w:hAnsi="黑体" w:cs="Times New Roman"/>
          <w:b/>
          <w:sz w:val="24"/>
          <w:szCs w:val="24"/>
        </w:rPr>
        <w:t>、获奖</w:t>
      </w:r>
    </w:p>
    <w:p w:rsidR="002D09CC" w:rsidRPr="007C419E" w:rsidRDefault="002D09CC" w:rsidP="00B63DEA">
      <w:pPr>
        <w:autoSpaceDE w:val="0"/>
        <w:autoSpaceDN w:val="0"/>
        <w:adjustRightInd w:val="0"/>
        <w:spacing w:line="360" w:lineRule="auto"/>
        <w:ind w:firstLineChars="200" w:firstLine="480"/>
        <w:rPr>
          <w:rFonts w:ascii="仿宋" w:eastAsia="仿宋" w:hAnsi="仿宋" w:cs="Times New Roman"/>
          <w:sz w:val="24"/>
          <w:szCs w:val="24"/>
        </w:rPr>
      </w:pPr>
      <w:r w:rsidRPr="007C419E">
        <w:rPr>
          <w:rFonts w:ascii="仿宋" w:eastAsia="仿宋" w:hAnsi="仿宋" w:cs="Times New Roman"/>
          <w:sz w:val="24"/>
          <w:szCs w:val="24"/>
        </w:rPr>
        <w:t>1</w:t>
      </w:r>
      <w:r w:rsidR="00D96CE6" w:rsidRPr="007C419E">
        <w:rPr>
          <w:rFonts w:ascii="仿宋" w:eastAsia="仿宋" w:hAnsi="仿宋" w:cs="Times New Roman" w:hint="eastAsia"/>
          <w:sz w:val="24"/>
          <w:szCs w:val="24"/>
        </w:rPr>
        <w:t>、</w:t>
      </w:r>
      <w:r w:rsidRPr="007C419E">
        <w:rPr>
          <w:rFonts w:ascii="仿宋" w:eastAsia="仿宋" w:hAnsi="仿宋" w:cs="Times New Roman" w:hint="eastAsia"/>
          <w:sz w:val="24"/>
          <w:szCs w:val="24"/>
        </w:rPr>
        <w:t>选手奖励：本赛项设一、二、三等奖。一等奖按参赛队伍总数的</w:t>
      </w:r>
      <w:r w:rsidRPr="007C419E">
        <w:rPr>
          <w:rFonts w:ascii="仿宋" w:eastAsia="仿宋" w:hAnsi="仿宋" w:cs="Times New Roman"/>
          <w:sz w:val="24"/>
          <w:szCs w:val="24"/>
        </w:rPr>
        <w:t>5</w:t>
      </w:r>
      <w:r w:rsidRPr="007C419E">
        <w:rPr>
          <w:rFonts w:ascii="仿宋" w:eastAsia="仿宋" w:hAnsi="仿宋" w:cs="Times New Roman" w:hint="eastAsia"/>
          <w:sz w:val="24"/>
          <w:szCs w:val="24"/>
        </w:rPr>
        <w:t>%设置，二等奖按参赛队伍总数的</w:t>
      </w:r>
      <w:r w:rsidRPr="007C419E">
        <w:rPr>
          <w:rFonts w:ascii="仿宋" w:eastAsia="仿宋" w:hAnsi="仿宋" w:cs="Times New Roman"/>
          <w:sz w:val="24"/>
          <w:szCs w:val="24"/>
        </w:rPr>
        <w:t>1</w:t>
      </w:r>
      <w:r w:rsidRPr="007C419E">
        <w:rPr>
          <w:rFonts w:ascii="仿宋" w:eastAsia="仿宋" w:hAnsi="仿宋" w:cs="Times New Roman" w:hint="eastAsia"/>
          <w:sz w:val="24"/>
          <w:szCs w:val="24"/>
        </w:rPr>
        <w:t>0%设置，三等奖按参赛队伍总数的</w:t>
      </w:r>
      <w:r w:rsidRPr="007C419E">
        <w:rPr>
          <w:rFonts w:ascii="仿宋" w:eastAsia="仿宋" w:hAnsi="仿宋" w:cs="Times New Roman"/>
          <w:sz w:val="24"/>
          <w:szCs w:val="24"/>
        </w:rPr>
        <w:t>2</w:t>
      </w:r>
      <w:r w:rsidRPr="007C419E">
        <w:rPr>
          <w:rFonts w:ascii="仿宋" w:eastAsia="仿宋" w:hAnsi="仿宋" w:cs="Times New Roman" w:hint="eastAsia"/>
          <w:sz w:val="24"/>
          <w:szCs w:val="24"/>
        </w:rPr>
        <w:t>0%设置。</w:t>
      </w:r>
    </w:p>
    <w:p w:rsidR="00C47700" w:rsidRPr="00C47700" w:rsidRDefault="00C47700" w:rsidP="00C47700">
      <w:pPr>
        <w:autoSpaceDE w:val="0"/>
        <w:autoSpaceDN w:val="0"/>
        <w:adjustRightInd w:val="0"/>
        <w:spacing w:line="360" w:lineRule="auto"/>
        <w:ind w:firstLineChars="200" w:firstLine="480"/>
        <w:jc w:val="left"/>
        <w:rPr>
          <w:rFonts w:ascii="仿宋" w:eastAsia="仿宋" w:hAnsi="仿宋" w:cs="Times New Roman"/>
          <w:sz w:val="24"/>
          <w:szCs w:val="24"/>
        </w:rPr>
      </w:pPr>
      <w:r w:rsidRPr="00C47700">
        <w:rPr>
          <w:rFonts w:ascii="仿宋" w:eastAsia="仿宋" w:hAnsi="仿宋" w:cs="Times New Roman" w:hint="eastAsia"/>
          <w:sz w:val="24"/>
          <w:szCs w:val="24"/>
        </w:rPr>
        <w:t>一等奖：奖金</w:t>
      </w:r>
      <w:r w:rsidRPr="00C47700">
        <w:rPr>
          <w:rFonts w:ascii="仿宋" w:eastAsia="仿宋" w:hAnsi="仿宋" w:cs="Times New Roman"/>
          <w:sz w:val="24"/>
          <w:szCs w:val="24"/>
        </w:rPr>
        <w:t>3000</w:t>
      </w:r>
      <w:r w:rsidRPr="00C47700">
        <w:rPr>
          <w:rFonts w:ascii="仿宋" w:eastAsia="仿宋" w:hAnsi="仿宋" w:cs="Times New Roman" w:hint="eastAsia"/>
          <w:sz w:val="24"/>
          <w:szCs w:val="24"/>
        </w:rPr>
        <w:t>元/团队，并颁发</w:t>
      </w:r>
      <w:r w:rsidRPr="00C47700">
        <w:rPr>
          <w:rFonts w:ascii="仿宋" w:eastAsia="仿宋" w:hAnsi="仿宋" w:cs="Times New Roman"/>
          <w:sz w:val="24"/>
          <w:szCs w:val="24"/>
        </w:rPr>
        <w:t>奖杯</w:t>
      </w:r>
      <w:r w:rsidRPr="00C47700">
        <w:rPr>
          <w:rFonts w:ascii="仿宋" w:eastAsia="仿宋" w:hAnsi="仿宋" w:cs="Times New Roman" w:hint="eastAsia"/>
          <w:sz w:val="24"/>
          <w:szCs w:val="24"/>
        </w:rPr>
        <w:t>和</w:t>
      </w:r>
      <w:r w:rsidRPr="00C47700">
        <w:rPr>
          <w:rFonts w:ascii="仿宋" w:eastAsia="仿宋" w:hAnsi="仿宋" w:cs="Times New Roman"/>
          <w:sz w:val="24"/>
          <w:szCs w:val="24"/>
        </w:rPr>
        <w:t>证书</w:t>
      </w:r>
    </w:p>
    <w:p w:rsidR="00C47700" w:rsidRPr="00C47700" w:rsidRDefault="00C47700" w:rsidP="00C47700">
      <w:pPr>
        <w:autoSpaceDE w:val="0"/>
        <w:autoSpaceDN w:val="0"/>
        <w:adjustRightInd w:val="0"/>
        <w:spacing w:line="360" w:lineRule="auto"/>
        <w:ind w:firstLineChars="200" w:firstLine="480"/>
        <w:jc w:val="left"/>
        <w:rPr>
          <w:rFonts w:ascii="仿宋" w:eastAsia="仿宋" w:hAnsi="仿宋" w:cs="Times New Roman"/>
          <w:sz w:val="24"/>
          <w:szCs w:val="24"/>
        </w:rPr>
      </w:pPr>
      <w:r w:rsidRPr="00C47700">
        <w:rPr>
          <w:rFonts w:ascii="仿宋" w:eastAsia="仿宋" w:hAnsi="仿宋" w:cs="Times New Roman" w:hint="eastAsia"/>
          <w:sz w:val="24"/>
          <w:szCs w:val="24"/>
        </w:rPr>
        <w:t>二等奖：奖金</w:t>
      </w:r>
      <w:r w:rsidRPr="00C47700">
        <w:rPr>
          <w:rFonts w:ascii="仿宋" w:eastAsia="仿宋" w:hAnsi="仿宋" w:cs="Times New Roman"/>
          <w:sz w:val="24"/>
          <w:szCs w:val="24"/>
        </w:rPr>
        <w:t>2000</w:t>
      </w:r>
      <w:r w:rsidRPr="00C47700">
        <w:rPr>
          <w:rFonts w:ascii="仿宋" w:eastAsia="仿宋" w:hAnsi="仿宋" w:cs="Times New Roman" w:hint="eastAsia"/>
          <w:sz w:val="24"/>
          <w:szCs w:val="24"/>
        </w:rPr>
        <w:t>元/团队，并颁发</w:t>
      </w:r>
      <w:r w:rsidRPr="00C47700">
        <w:rPr>
          <w:rFonts w:ascii="仿宋" w:eastAsia="仿宋" w:hAnsi="仿宋" w:cs="Times New Roman"/>
          <w:sz w:val="24"/>
          <w:szCs w:val="24"/>
        </w:rPr>
        <w:t>奖杯</w:t>
      </w:r>
      <w:r w:rsidRPr="00C47700">
        <w:rPr>
          <w:rFonts w:ascii="仿宋" w:eastAsia="仿宋" w:hAnsi="仿宋" w:cs="Times New Roman" w:hint="eastAsia"/>
          <w:sz w:val="24"/>
          <w:szCs w:val="24"/>
        </w:rPr>
        <w:t>和</w:t>
      </w:r>
      <w:r w:rsidRPr="00C47700">
        <w:rPr>
          <w:rFonts w:ascii="仿宋" w:eastAsia="仿宋" w:hAnsi="仿宋" w:cs="Times New Roman"/>
          <w:sz w:val="24"/>
          <w:szCs w:val="24"/>
        </w:rPr>
        <w:t>证书</w:t>
      </w:r>
    </w:p>
    <w:p w:rsidR="00C47700" w:rsidRPr="00C47700" w:rsidRDefault="00C47700" w:rsidP="00C47700">
      <w:pPr>
        <w:autoSpaceDE w:val="0"/>
        <w:autoSpaceDN w:val="0"/>
        <w:adjustRightInd w:val="0"/>
        <w:spacing w:line="360" w:lineRule="auto"/>
        <w:ind w:firstLineChars="200" w:firstLine="480"/>
        <w:jc w:val="left"/>
        <w:rPr>
          <w:rFonts w:ascii="仿宋" w:eastAsia="仿宋" w:hAnsi="仿宋" w:cs="Times New Roman"/>
          <w:sz w:val="24"/>
          <w:szCs w:val="24"/>
        </w:rPr>
      </w:pPr>
      <w:r w:rsidRPr="00C47700">
        <w:rPr>
          <w:rFonts w:ascii="仿宋" w:eastAsia="仿宋" w:hAnsi="仿宋" w:cs="Times New Roman" w:hint="eastAsia"/>
          <w:sz w:val="24"/>
          <w:szCs w:val="24"/>
        </w:rPr>
        <w:t>三等奖：奖金</w:t>
      </w:r>
      <w:r w:rsidRPr="00C47700">
        <w:rPr>
          <w:rFonts w:ascii="仿宋" w:eastAsia="仿宋" w:hAnsi="仿宋" w:cs="Times New Roman"/>
          <w:sz w:val="24"/>
          <w:szCs w:val="24"/>
        </w:rPr>
        <w:t>1000</w:t>
      </w:r>
      <w:r w:rsidRPr="00C47700">
        <w:rPr>
          <w:rFonts w:ascii="仿宋" w:eastAsia="仿宋" w:hAnsi="仿宋" w:cs="Times New Roman" w:hint="eastAsia"/>
          <w:sz w:val="24"/>
          <w:szCs w:val="24"/>
        </w:rPr>
        <w:t>元/团队，并颁发</w:t>
      </w:r>
      <w:r w:rsidRPr="00C47700">
        <w:rPr>
          <w:rFonts w:ascii="仿宋" w:eastAsia="仿宋" w:hAnsi="仿宋" w:cs="Times New Roman"/>
          <w:sz w:val="24"/>
          <w:szCs w:val="24"/>
        </w:rPr>
        <w:t>奖杯</w:t>
      </w:r>
      <w:r w:rsidRPr="00C47700">
        <w:rPr>
          <w:rFonts w:ascii="仿宋" w:eastAsia="仿宋" w:hAnsi="仿宋" w:cs="Times New Roman" w:hint="eastAsia"/>
          <w:sz w:val="24"/>
          <w:szCs w:val="24"/>
        </w:rPr>
        <w:t>和</w:t>
      </w:r>
      <w:r w:rsidRPr="00C47700">
        <w:rPr>
          <w:rFonts w:ascii="仿宋" w:eastAsia="仿宋" w:hAnsi="仿宋" w:cs="Times New Roman"/>
          <w:sz w:val="24"/>
          <w:szCs w:val="24"/>
        </w:rPr>
        <w:t>证书</w:t>
      </w:r>
    </w:p>
    <w:p w:rsidR="002D09CC" w:rsidRPr="007C419E" w:rsidRDefault="002D09CC" w:rsidP="00B63DEA">
      <w:pPr>
        <w:autoSpaceDE w:val="0"/>
        <w:autoSpaceDN w:val="0"/>
        <w:adjustRightInd w:val="0"/>
        <w:spacing w:line="360" w:lineRule="auto"/>
        <w:ind w:firstLineChars="200" w:firstLine="480"/>
        <w:rPr>
          <w:rFonts w:ascii="仿宋" w:eastAsia="仿宋" w:hAnsi="仿宋" w:cs="Times New Roman"/>
          <w:sz w:val="24"/>
          <w:szCs w:val="24"/>
        </w:rPr>
      </w:pPr>
      <w:r w:rsidRPr="007C419E">
        <w:rPr>
          <w:rFonts w:ascii="仿宋" w:eastAsia="仿宋" w:hAnsi="仿宋" w:cs="Times New Roman" w:hint="eastAsia"/>
          <w:sz w:val="24"/>
          <w:szCs w:val="24"/>
        </w:rPr>
        <w:t>2</w:t>
      </w:r>
      <w:r w:rsidR="00D96CE6" w:rsidRPr="007C419E">
        <w:rPr>
          <w:rFonts w:ascii="仿宋" w:eastAsia="仿宋" w:hAnsi="仿宋" w:cs="Times New Roman" w:hint="eastAsia"/>
          <w:sz w:val="24"/>
          <w:szCs w:val="24"/>
        </w:rPr>
        <w:t>、</w:t>
      </w:r>
      <w:r w:rsidRPr="007C419E">
        <w:rPr>
          <w:rFonts w:ascii="仿宋" w:eastAsia="仿宋" w:hAnsi="仿宋" w:cs="Times New Roman" w:hint="eastAsia"/>
          <w:sz w:val="24"/>
          <w:szCs w:val="24"/>
        </w:rPr>
        <w:t>优秀指导教师奖：对获得比赛</w:t>
      </w:r>
      <w:r w:rsidR="00D51311">
        <w:rPr>
          <w:rFonts w:ascii="仿宋" w:eastAsia="仿宋" w:hAnsi="仿宋" w:cs="Times New Roman" w:hint="eastAsia"/>
          <w:sz w:val="24"/>
          <w:szCs w:val="24"/>
        </w:rPr>
        <w:t>三</w:t>
      </w:r>
      <w:r w:rsidRPr="007C419E">
        <w:rPr>
          <w:rFonts w:ascii="仿宋" w:eastAsia="仿宋" w:hAnsi="仿宋" w:cs="Times New Roman" w:hint="eastAsia"/>
          <w:sz w:val="24"/>
          <w:szCs w:val="24"/>
        </w:rPr>
        <w:t>等奖及以上队伍的指导教师，由大赛组委会授予优秀指导教师奖，颁发奖杯和证书。</w:t>
      </w:r>
    </w:p>
    <w:p w:rsidR="00D23DC2" w:rsidRPr="007C419E" w:rsidRDefault="002D09CC" w:rsidP="00194158">
      <w:pPr>
        <w:autoSpaceDE w:val="0"/>
        <w:autoSpaceDN w:val="0"/>
        <w:adjustRightInd w:val="0"/>
        <w:spacing w:line="360" w:lineRule="auto"/>
        <w:ind w:firstLineChars="200" w:firstLine="480"/>
        <w:rPr>
          <w:rFonts w:ascii="仿宋" w:eastAsia="仿宋" w:hAnsi="仿宋" w:cs="Times New Roman"/>
          <w:sz w:val="24"/>
          <w:szCs w:val="24"/>
        </w:rPr>
      </w:pPr>
      <w:r w:rsidRPr="007C419E">
        <w:rPr>
          <w:rFonts w:ascii="仿宋" w:eastAsia="仿宋" w:hAnsi="仿宋" w:cs="Times New Roman" w:hint="eastAsia"/>
          <w:sz w:val="24"/>
          <w:szCs w:val="24"/>
        </w:rPr>
        <w:t>3</w:t>
      </w:r>
      <w:r w:rsidR="00D96CE6" w:rsidRPr="007C419E">
        <w:rPr>
          <w:rFonts w:ascii="仿宋" w:eastAsia="仿宋" w:hAnsi="仿宋" w:cs="Times New Roman" w:hint="eastAsia"/>
          <w:sz w:val="24"/>
          <w:szCs w:val="24"/>
        </w:rPr>
        <w:t>、</w:t>
      </w:r>
      <w:r w:rsidRPr="007C419E">
        <w:rPr>
          <w:rFonts w:ascii="仿宋" w:eastAsia="仿宋" w:hAnsi="仿宋" w:cs="Times New Roman" w:hint="eastAsia"/>
          <w:sz w:val="24"/>
          <w:szCs w:val="24"/>
        </w:rPr>
        <w:t>优秀组织奖：对参赛成绩优秀，参赛选手精神风貌、组织工作突出的院校，由大赛组委会授予优秀组织奖，颁发奖杯和证书。</w:t>
      </w:r>
    </w:p>
    <w:p w:rsidR="00D23DC2" w:rsidRPr="007C419E" w:rsidRDefault="00EA0B35" w:rsidP="00B63DEA">
      <w:pPr>
        <w:spacing w:line="360" w:lineRule="auto"/>
        <w:outlineLvl w:val="0"/>
        <w:rPr>
          <w:rFonts w:ascii="黑体" w:eastAsia="黑体" w:hAnsi="黑体" w:cs="Times New Roman"/>
          <w:b/>
          <w:sz w:val="24"/>
          <w:szCs w:val="24"/>
        </w:rPr>
      </w:pPr>
      <w:r w:rsidRPr="007C419E">
        <w:rPr>
          <w:rFonts w:ascii="黑体" w:eastAsia="黑体" w:hAnsi="黑体" w:cs="Times New Roman" w:hint="eastAsia"/>
          <w:b/>
          <w:sz w:val="24"/>
          <w:szCs w:val="24"/>
        </w:rPr>
        <w:t>六</w:t>
      </w:r>
      <w:r w:rsidRPr="007C419E">
        <w:rPr>
          <w:rFonts w:ascii="黑体" w:eastAsia="黑体" w:hAnsi="黑体" w:cs="Times New Roman"/>
          <w:b/>
          <w:sz w:val="24"/>
          <w:szCs w:val="24"/>
        </w:rPr>
        <w:t>、指导教师</w:t>
      </w:r>
    </w:p>
    <w:p w:rsidR="00D23DC2" w:rsidRPr="007C419E" w:rsidRDefault="00000000" w:rsidP="00B63DEA">
      <w:pPr>
        <w:spacing w:line="360" w:lineRule="auto"/>
        <w:ind w:firstLineChars="200" w:firstLine="480"/>
        <w:rPr>
          <w:rFonts w:ascii="仿宋" w:eastAsia="仿宋" w:hAnsi="仿宋" w:cs="Times New Roman"/>
          <w:sz w:val="24"/>
          <w:szCs w:val="24"/>
        </w:rPr>
      </w:pPr>
      <w:r w:rsidRPr="007C419E">
        <w:rPr>
          <w:rFonts w:ascii="仿宋" w:eastAsia="仿宋" w:hAnsi="仿宋" w:cs="Times New Roman"/>
          <w:sz w:val="24"/>
          <w:szCs w:val="24"/>
        </w:rPr>
        <w:t>1、指导教师必须是参赛队伍所在高校在职教师。</w:t>
      </w:r>
    </w:p>
    <w:p w:rsidR="00D23DC2" w:rsidRPr="007C419E" w:rsidRDefault="00000000" w:rsidP="00B63DEA">
      <w:pPr>
        <w:spacing w:line="360" w:lineRule="auto"/>
        <w:ind w:firstLineChars="200" w:firstLine="480"/>
        <w:rPr>
          <w:rFonts w:ascii="仿宋" w:eastAsia="仿宋" w:hAnsi="仿宋" w:cs="Times New Roman"/>
          <w:sz w:val="24"/>
          <w:szCs w:val="24"/>
        </w:rPr>
      </w:pPr>
      <w:r w:rsidRPr="007C419E">
        <w:rPr>
          <w:rFonts w:ascii="仿宋" w:eastAsia="仿宋" w:hAnsi="仿宋" w:cs="Times New Roman"/>
          <w:sz w:val="24"/>
          <w:szCs w:val="24"/>
        </w:rPr>
        <w:t>2、指导教师可以指导学生选题和设计方案的论证，但具体的硬件制作、软件编程、系统调试、作品文档撰写必须由参赛学生独立完成。</w:t>
      </w:r>
    </w:p>
    <w:p w:rsidR="00D23DC2" w:rsidRPr="007C419E" w:rsidRDefault="00000000" w:rsidP="00B63DEA">
      <w:pPr>
        <w:spacing w:line="360" w:lineRule="auto"/>
        <w:ind w:firstLineChars="200" w:firstLine="480"/>
        <w:rPr>
          <w:rFonts w:ascii="仿宋" w:eastAsia="仿宋" w:hAnsi="仿宋" w:cs="Times New Roman"/>
          <w:sz w:val="24"/>
          <w:szCs w:val="24"/>
        </w:rPr>
      </w:pPr>
      <w:r w:rsidRPr="007C419E">
        <w:rPr>
          <w:rFonts w:ascii="仿宋" w:eastAsia="仿宋" w:hAnsi="仿宋" w:cs="Times New Roman"/>
          <w:sz w:val="24"/>
          <w:szCs w:val="24"/>
        </w:rPr>
        <w:t>3、指导教师负责把握所指导学生参赛作品的原创性，并确保其不具攻击性，以及不与国家法律、法规相违背。</w:t>
      </w:r>
    </w:p>
    <w:p w:rsidR="00D23DC2" w:rsidRPr="007C419E" w:rsidRDefault="00000000" w:rsidP="00194158">
      <w:pPr>
        <w:spacing w:line="360" w:lineRule="auto"/>
        <w:ind w:firstLineChars="200" w:firstLine="480"/>
        <w:rPr>
          <w:rFonts w:ascii="仿宋" w:eastAsia="仿宋" w:hAnsi="仿宋" w:cs="Times New Roman"/>
          <w:sz w:val="24"/>
          <w:szCs w:val="24"/>
        </w:rPr>
      </w:pPr>
      <w:r w:rsidRPr="007C419E">
        <w:rPr>
          <w:rFonts w:ascii="仿宋" w:eastAsia="仿宋" w:hAnsi="仿宋" w:cs="Times New Roman"/>
          <w:sz w:val="24"/>
          <w:szCs w:val="24"/>
        </w:rPr>
        <w:t>4、组委会将评选优秀指导教师，并予以表彰。</w:t>
      </w:r>
    </w:p>
    <w:p w:rsidR="00D23DC2" w:rsidRPr="007C419E" w:rsidRDefault="00D96CE6" w:rsidP="00B63DEA">
      <w:pPr>
        <w:spacing w:line="360" w:lineRule="auto"/>
        <w:outlineLvl w:val="0"/>
        <w:rPr>
          <w:rFonts w:ascii="黑体" w:eastAsia="黑体" w:hAnsi="黑体" w:cs="Times New Roman"/>
          <w:b/>
          <w:sz w:val="24"/>
          <w:szCs w:val="24"/>
        </w:rPr>
      </w:pPr>
      <w:r w:rsidRPr="007C419E">
        <w:rPr>
          <w:rFonts w:ascii="黑体" w:eastAsia="黑体" w:hAnsi="黑体" w:cs="Times New Roman" w:hint="eastAsia"/>
          <w:b/>
          <w:sz w:val="24"/>
          <w:szCs w:val="24"/>
        </w:rPr>
        <w:t>七、</w:t>
      </w:r>
      <w:r w:rsidRPr="007C419E">
        <w:rPr>
          <w:rFonts w:ascii="黑体" w:eastAsia="黑体" w:hAnsi="黑体" w:cs="Times New Roman"/>
          <w:b/>
          <w:sz w:val="24"/>
          <w:szCs w:val="24"/>
        </w:rPr>
        <w:t>参赛高校</w:t>
      </w:r>
    </w:p>
    <w:p w:rsidR="00D23DC2" w:rsidRPr="007C419E" w:rsidRDefault="00000000" w:rsidP="00B63DEA">
      <w:pPr>
        <w:spacing w:line="360" w:lineRule="auto"/>
        <w:ind w:firstLineChars="200" w:firstLine="480"/>
        <w:rPr>
          <w:rFonts w:ascii="仿宋" w:eastAsia="仿宋" w:hAnsi="仿宋" w:cs="Times New Roman"/>
          <w:sz w:val="24"/>
          <w:szCs w:val="24"/>
        </w:rPr>
      </w:pPr>
      <w:r w:rsidRPr="007C419E">
        <w:rPr>
          <w:rFonts w:ascii="仿宋" w:eastAsia="仿宋" w:hAnsi="仿宋" w:cs="Times New Roman"/>
          <w:sz w:val="24"/>
          <w:szCs w:val="24"/>
        </w:rPr>
        <w:t>1、各高校负责本校范围内的竞赛组织、选拔等工作，并对本校范围内参赛</w:t>
      </w:r>
      <w:r w:rsidRPr="007C419E">
        <w:rPr>
          <w:rFonts w:ascii="仿宋" w:eastAsia="仿宋" w:hAnsi="仿宋" w:cs="Times New Roman"/>
          <w:sz w:val="24"/>
          <w:szCs w:val="24"/>
        </w:rPr>
        <w:lastRenderedPageBreak/>
        <w:t>队伍及指导教师的真实性负责。</w:t>
      </w:r>
    </w:p>
    <w:p w:rsidR="00D23DC2" w:rsidRPr="007C419E" w:rsidRDefault="00EA0B35" w:rsidP="00B63DEA">
      <w:pPr>
        <w:spacing w:line="360" w:lineRule="auto"/>
        <w:ind w:firstLineChars="200" w:firstLine="480"/>
        <w:rPr>
          <w:rFonts w:ascii="仿宋" w:eastAsia="仿宋" w:hAnsi="仿宋" w:cs="Times New Roman"/>
          <w:sz w:val="24"/>
          <w:szCs w:val="24"/>
        </w:rPr>
      </w:pPr>
      <w:r w:rsidRPr="007C419E">
        <w:rPr>
          <w:rFonts w:ascii="仿宋" w:eastAsia="仿宋" w:hAnsi="仿宋" w:cs="Times New Roman"/>
          <w:sz w:val="24"/>
          <w:szCs w:val="24"/>
        </w:rPr>
        <w:t>2</w:t>
      </w:r>
      <w:r w:rsidRPr="007C419E">
        <w:rPr>
          <w:rFonts w:ascii="仿宋" w:eastAsia="仿宋" w:hAnsi="仿宋" w:cs="Times New Roman" w:hint="eastAsia"/>
          <w:sz w:val="24"/>
          <w:szCs w:val="24"/>
        </w:rPr>
        <w:t>、</w:t>
      </w:r>
      <w:r w:rsidRPr="007C419E">
        <w:rPr>
          <w:rFonts w:ascii="仿宋" w:eastAsia="仿宋" w:hAnsi="仿宋" w:cs="Times New Roman"/>
          <w:sz w:val="24"/>
          <w:szCs w:val="24"/>
        </w:rPr>
        <w:t>本次竞赛设立“优秀组织奖”，对在竞赛组织工作中表现出色和做出贡献的高校给予表彰。</w:t>
      </w:r>
    </w:p>
    <w:p w:rsidR="007C419E" w:rsidRPr="00194158" w:rsidRDefault="00EA0B35" w:rsidP="00194158">
      <w:pPr>
        <w:spacing w:line="360" w:lineRule="auto"/>
        <w:ind w:firstLineChars="200" w:firstLine="480"/>
        <w:rPr>
          <w:rFonts w:ascii="仿宋" w:eastAsia="仿宋" w:hAnsi="仿宋" w:cs="Times New Roman"/>
          <w:sz w:val="24"/>
          <w:szCs w:val="24"/>
        </w:rPr>
      </w:pPr>
      <w:r w:rsidRPr="007C419E">
        <w:rPr>
          <w:rFonts w:ascii="仿宋" w:eastAsia="仿宋" w:hAnsi="仿宋" w:cs="Times New Roman"/>
          <w:sz w:val="24"/>
          <w:szCs w:val="24"/>
        </w:rPr>
        <w:t>3、禁止参赛高校弄虚作假。对违反国家有关法律、法规以及大赛章程的行为，组委会将取消相关奖项，并依照有关规定进行处罚。</w:t>
      </w:r>
    </w:p>
    <w:p w:rsidR="00D23DC2" w:rsidRPr="007C419E" w:rsidRDefault="00D96CE6" w:rsidP="00B63DEA">
      <w:pPr>
        <w:spacing w:line="360" w:lineRule="auto"/>
        <w:outlineLvl w:val="0"/>
        <w:rPr>
          <w:rFonts w:ascii="黑体" w:eastAsia="黑体" w:hAnsi="黑体" w:cs="Times New Roman"/>
          <w:b/>
          <w:sz w:val="24"/>
          <w:szCs w:val="24"/>
        </w:rPr>
      </w:pPr>
      <w:r w:rsidRPr="007C419E">
        <w:rPr>
          <w:rFonts w:ascii="黑体" w:eastAsia="黑体" w:hAnsi="黑体" w:cs="Times New Roman" w:hint="eastAsia"/>
          <w:b/>
          <w:sz w:val="24"/>
          <w:szCs w:val="24"/>
        </w:rPr>
        <w:t>八</w:t>
      </w:r>
      <w:r w:rsidRPr="007C419E">
        <w:rPr>
          <w:rFonts w:ascii="黑体" w:eastAsia="黑体" w:hAnsi="黑体" w:cs="Times New Roman"/>
          <w:b/>
          <w:sz w:val="24"/>
          <w:szCs w:val="24"/>
        </w:rPr>
        <w:t>、联络信息</w:t>
      </w:r>
    </w:p>
    <w:p w:rsidR="00D23DC2" w:rsidRPr="007C419E" w:rsidRDefault="00000000" w:rsidP="00B63DEA">
      <w:pPr>
        <w:spacing w:line="360" w:lineRule="auto"/>
        <w:ind w:firstLineChars="200" w:firstLine="480"/>
        <w:rPr>
          <w:rFonts w:ascii="仿宋" w:eastAsia="仿宋" w:hAnsi="仿宋" w:cs="Times New Roman"/>
          <w:sz w:val="24"/>
          <w:szCs w:val="24"/>
        </w:rPr>
      </w:pPr>
      <w:r w:rsidRPr="007C419E">
        <w:rPr>
          <w:rFonts w:ascii="仿宋" w:eastAsia="仿宋" w:hAnsi="仿宋" w:cs="Times New Roman"/>
          <w:sz w:val="24"/>
          <w:szCs w:val="24"/>
        </w:rPr>
        <w:t>1</w:t>
      </w:r>
      <w:r w:rsidR="007C419E">
        <w:rPr>
          <w:rFonts w:ascii="仿宋" w:eastAsia="仿宋" w:hAnsi="仿宋" w:cs="Times New Roman" w:hint="eastAsia"/>
          <w:sz w:val="24"/>
          <w:szCs w:val="24"/>
        </w:rPr>
        <w:t>、</w:t>
      </w:r>
      <w:r w:rsidRPr="007C419E">
        <w:rPr>
          <w:rFonts w:ascii="仿宋" w:eastAsia="仿宋" w:hAnsi="仿宋" w:cs="Times New Roman"/>
          <w:sz w:val="24"/>
          <w:szCs w:val="24"/>
        </w:rPr>
        <w:t>联系人</w:t>
      </w:r>
      <w:r w:rsidR="007C419E">
        <w:rPr>
          <w:rFonts w:ascii="仿宋" w:eastAsia="仿宋" w:hAnsi="仿宋" w:cs="Times New Roman" w:hint="eastAsia"/>
          <w:sz w:val="24"/>
          <w:szCs w:val="24"/>
        </w:rPr>
        <w:t>：</w:t>
      </w:r>
    </w:p>
    <w:p w:rsidR="00D23DC2" w:rsidRDefault="00EA0B35" w:rsidP="00B63DEA">
      <w:pPr>
        <w:spacing w:line="360" w:lineRule="auto"/>
        <w:ind w:firstLineChars="200" w:firstLine="480"/>
        <w:rPr>
          <w:rFonts w:ascii="仿宋" w:eastAsia="仿宋" w:hAnsi="仿宋" w:cs="Times New Roman"/>
          <w:sz w:val="24"/>
          <w:szCs w:val="24"/>
        </w:rPr>
      </w:pPr>
      <w:r w:rsidRPr="007C419E">
        <w:rPr>
          <w:rFonts w:ascii="仿宋" w:eastAsia="仿宋" w:hAnsi="仿宋" w:cs="Times New Roman" w:hint="eastAsia"/>
          <w:sz w:val="24"/>
          <w:szCs w:val="24"/>
        </w:rPr>
        <w:t>林</w:t>
      </w:r>
      <w:r w:rsidRPr="007C419E">
        <w:rPr>
          <w:rFonts w:ascii="仿宋" w:eastAsia="仿宋" w:hAnsi="仿宋" w:cs="Times New Roman"/>
          <w:sz w:val="24"/>
          <w:szCs w:val="24"/>
        </w:rPr>
        <w:t>老师：</w:t>
      </w:r>
      <w:r w:rsidR="00D051CB" w:rsidRPr="00D051CB">
        <w:rPr>
          <w:rFonts w:ascii="仿宋" w:eastAsia="仿宋" w:hAnsi="仿宋" w:cs="Times New Roman"/>
          <w:sz w:val="24"/>
          <w:szCs w:val="24"/>
        </w:rPr>
        <w:t>13405948534</w:t>
      </w:r>
      <w:r w:rsidR="00D051CB">
        <w:rPr>
          <w:rFonts w:ascii="仿宋" w:eastAsia="仿宋" w:hAnsi="仿宋" w:cs="Times New Roman" w:hint="eastAsia"/>
          <w:sz w:val="24"/>
          <w:szCs w:val="24"/>
        </w:rPr>
        <w:t>，</w:t>
      </w:r>
      <w:r w:rsidR="00B24873" w:rsidRPr="00B24873">
        <w:rPr>
          <w:rFonts w:ascii="仿宋" w:eastAsia="仿宋" w:hAnsi="仿宋" w:cs="Times New Roman"/>
          <w:sz w:val="24"/>
          <w:szCs w:val="24"/>
        </w:rPr>
        <w:t>linhui@fjnu.edu.cn</w:t>
      </w:r>
    </w:p>
    <w:p w:rsidR="00B24873" w:rsidRPr="00B24873" w:rsidRDefault="00B24873" w:rsidP="00B24873">
      <w:pPr>
        <w:spacing w:line="360" w:lineRule="auto"/>
        <w:ind w:firstLineChars="200" w:firstLine="480"/>
        <w:rPr>
          <w:rFonts w:ascii="仿宋" w:eastAsia="仿宋" w:hAnsi="仿宋" w:cs="Times New Roman"/>
          <w:sz w:val="24"/>
          <w:szCs w:val="24"/>
        </w:rPr>
      </w:pPr>
      <w:r w:rsidRPr="007C419E">
        <w:rPr>
          <w:rFonts w:ascii="仿宋" w:eastAsia="仿宋" w:hAnsi="仿宋" w:cs="Times New Roman" w:hint="eastAsia"/>
          <w:sz w:val="24"/>
          <w:szCs w:val="24"/>
        </w:rPr>
        <w:t>王老师</w:t>
      </w:r>
      <w:r w:rsidRPr="007C419E">
        <w:rPr>
          <w:rFonts w:ascii="仿宋" w:eastAsia="仿宋" w:hAnsi="仿宋" w:cs="Times New Roman"/>
          <w:sz w:val="24"/>
          <w:szCs w:val="24"/>
        </w:rPr>
        <w:t>：15068862417</w:t>
      </w:r>
      <w:r w:rsidRPr="007C419E">
        <w:rPr>
          <w:rFonts w:ascii="仿宋" w:eastAsia="仿宋" w:hAnsi="仿宋" w:cs="Times New Roman" w:hint="eastAsia"/>
          <w:sz w:val="24"/>
          <w:szCs w:val="24"/>
        </w:rPr>
        <w:t>，</w:t>
      </w:r>
      <w:r w:rsidRPr="007C419E">
        <w:rPr>
          <w:rFonts w:ascii="仿宋" w:eastAsia="仿宋" w:hAnsi="仿宋" w:cs="Times New Roman"/>
          <w:sz w:val="24"/>
          <w:szCs w:val="24"/>
        </w:rPr>
        <w:t>suy.wang@dbappsecurity.com.cn</w:t>
      </w:r>
    </w:p>
    <w:p w:rsidR="00EA0B35" w:rsidRPr="007C419E" w:rsidRDefault="00EA0B35" w:rsidP="00B63DEA">
      <w:pPr>
        <w:spacing w:line="360" w:lineRule="auto"/>
        <w:ind w:firstLineChars="200" w:firstLine="480"/>
        <w:rPr>
          <w:rFonts w:ascii="仿宋" w:eastAsia="仿宋" w:hAnsi="仿宋" w:cs="Times New Roman"/>
          <w:sz w:val="24"/>
          <w:szCs w:val="24"/>
        </w:rPr>
      </w:pPr>
      <w:r w:rsidRPr="007C419E">
        <w:rPr>
          <w:rFonts w:ascii="仿宋" w:eastAsia="仿宋" w:hAnsi="仿宋" w:cs="Times New Roman"/>
          <w:sz w:val="24"/>
          <w:szCs w:val="24"/>
        </w:rPr>
        <w:t>2</w:t>
      </w:r>
      <w:r w:rsidR="007C419E">
        <w:rPr>
          <w:rFonts w:ascii="仿宋" w:eastAsia="仿宋" w:hAnsi="仿宋" w:cs="Times New Roman" w:hint="eastAsia"/>
          <w:sz w:val="24"/>
          <w:szCs w:val="24"/>
        </w:rPr>
        <w:t>、</w:t>
      </w:r>
      <w:r w:rsidRPr="007C419E">
        <w:rPr>
          <w:rFonts w:ascii="仿宋" w:eastAsia="仿宋" w:hAnsi="仿宋" w:cs="Times New Roman"/>
          <w:sz w:val="24"/>
          <w:szCs w:val="24"/>
        </w:rPr>
        <w:t>通信地址</w:t>
      </w:r>
      <w:r w:rsidRPr="007C419E">
        <w:rPr>
          <w:rFonts w:ascii="仿宋" w:eastAsia="仿宋" w:hAnsi="仿宋" w:cs="Times New Roman" w:hint="eastAsia"/>
          <w:sz w:val="24"/>
          <w:szCs w:val="24"/>
        </w:rPr>
        <w:t>：</w:t>
      </w:r>
      <w:r w:rsidRPr="007C419E">
        <w:rPr>
          <w:rFonts w:ascii="仿宋" w:eastAsia="仿宋" w:hAnsi="仿宋" w:cs="Times New Roman"/>
          <w:sz w:val="24"/>
          <w:szCs w:val="24"/>
        </w:rPr>
        <w:t>福建师范大学旗山校区计算机与网络空间安全学院</w:t>
      </w:r>
    </w:p>
    <w:p w:rsidR="00B63DEA" w:rsidRPr="00A94FB9" w:rsidRDefault="00EA0B35" w:rsidP="00A94FB9">
      <w:pPr>
        <w:spacing w:line="360" w:lineRule="auto"/>
        <w:ind w:firstLineChars="200" w:firstLine="480"/>
        <w:rPr>
          <w:rFonts w:ascii="仿宋" w:eastAsia="仿宋" w:hAnsi="仿宋" w:cs="Times New Roman"/>
          <w:sz w:val="24"/>
          <w:szCs w:val="24"/>
        </w:rPr>
      </w:pPr>
      <w:r w:rsidRPr="007C419E">
        <w:rPr>
          <w:rFonts w:ascii="仿宋" w:eastAsia="仿宋" w:hAnsi="仿宋" w:cs="Times New Roman"/>
          <w:sz w:val="24"/>
          <w:szCs w:val="24"/>
        </w:rPr>
        <w:t>3</w:t>
      </w:r>
      <w:r w:rsidR="007C419E">
        <w:rPr>
          <w:rFonts w:ascii="仿宋" w:eastAsia="仿宋" w:hAnsi="仿宋" w:cs="Times New Roman" w:hint="eastAsia"/>
          <w:sz w:val="24"/>
          <w:szCs w:val="24"/>
        </w:rPr>
        <w:t>、</w:t>
      </w:r>
      <w:r w:rsidRPr="007C419E">
        <w:rPr>
          <w:rFonts w:ascii="仿宋" w:eastAsia="仿宋" w:hAnsi="仿宋" w:cs="Times New Roman" w:hint="eastAsia"/>
          <w:sz w:val="24"/>
          <w:szCs w:val="24"/>
        </w:rPr>
        <w:t>作品赛微信交流群</w:t>
      </w:r>
      <w:r w:rsidRPr="007C419E">
        <w:rPr>
          <w:rFonts w:ascii="仿宋" w:eastAsia="仿宋" w:hAnsi="仿宋" w:cs="Times New Roman"/>
          <w:sz w:val="24"/>
          <w:szCs w:val="24"/>
        </w:rPr>
        <w:t>：</w:t>
      </w:r>
    </w:p>
    <w:p w:rsidR="00D23DC2" w:rsidRPr="0094709C" w:rsidRDefault="0094709C" w:rsidP="00D73556">
      <w:pPr>
        <w:spacing w:line="360" w:lineRule="auto"/>
        <w:ind w:firstLineChars="200" w:firstLine="480"/>
        <w:jc w:val="center"/>
        <w:rPr>
          <w:rFonts w:ascii="仿宋" w:eastAsia="仿宋" w:hAnsi="仿宋" w:cs="Times New Roman"/>
          <w:sz w:val="24"/>
          <w:szCs w:val="24"/>
        </w:rPr>
      </w:pPr>
      <w:r w:rsidRPr="0094709C">
        <w:rPr>
          <w:rFonts w:ascii="仿宋" w:eastAsia="仿宋" w:hAnsi="仿宋" w:cs="Times New Roman"/>
          <w:noProof/>
          <w:sz w:val="24"/>
          <w:szCs w:val="24"/>
        </w:rPr>
        <w:drawing>
          <wp:inline distT="0" distB="0" distL="0" distR="0" wp14:anchorId="3D337255" wp14:editId="56B39F9A">
            <wp:extent cx="1279525" cy="1283499"/>
            <wp:effectExtent l="0" t="0" r="3175" b="0"/>
            <wp:docPr id="17786548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54860" name=""/>
                    <pic:cNvPicPr/>
                  </pic:nvPicPr>
                  <pic:blipFill>
                    <a:blip r:embed="rId5"/>
                    <a:stretch>
                      <a:fillRect/>
                    </a:stretch>
                  </pic:blipFill>
                  <pic:spPr>
                    <a:xfrm>
                      <a:off x="0" y="0"/>
                      <a:ext cx="1285581" cy="1289574"/>
                    </a:xfrm>
                    <a:prstGeom prst="rect">
                      <a:avLst/>
                    </a:prstGeom>
                  </pic:spPr>
                </pic:pic>
              </a:graphicData>
            </a:graphic>
          </wp:inline>
        </w:drawing>
      </w:r>
    </w:p>
    <w:p w:rsidR="00D23DC2" w:rsidRPr="007C419E" w:rsidRDefault="00D96CE6" w:rsidP="00B63DEA">
      <w:pPr>
        <w:spacing w:line="360" w:lineRule="auto"/>
        <w:outlineLvl w:val="0"/>
        <w:rPr>
          <w:rFonts w:ascii="黑体" w:eastAsia="黑体" w:hAnsi="黑体" w:cs="Times New Roman"/>
          <w:b/>
          <w:sz w:val="24"/>
          <w:szCs w:val="24"/>
        </w:rPr>
      </w:pPr>
      <w:r w:rsidRPr="007C419E">
        <w:rPr>
          <w:rFonts w:ascii="黑体" w:eastAsia="黑体" w:hAnsi="黑体" w:cs="Times New Roman" w:hint="eastAsia"/>
          <w:b/>
          <w:sz w:val="24"/>
          <w:szCs w:val="24"/>
        </w:rPr>
        <w:t>九</w:t>
      </w:r>
      <w:r w:rsidRPr="007C419E">
        <w:rPr>
          <w:rFonts w:ascii="黑体" w:eastAsia="黑体" w:hAnsi="黑体" w:cs="Times New Roman"/>
          <w:b/>
          <w:sz w:val="24"/>
          <w:szCs w:val="24"/>
        </w:rPr>
        <w:t>、其它</w:t>
      </w:r>
    </w:p>
    <w:p w:rsidR="00D23DC2" w:rsidRPr="007C419E" w:rsidRDefault="00000000" w:rsidP="00B63DEA">
      <w:pPr>
        <w:spacing w:line="360" w:lineRule="auto"/>
        <w:ind w:firstLineChars="200" w:firstLine="480"/>
        <w:rPr>
          <w:rFonts w:ascii="仿宋" w:eastAsia="仿宋" w:hAnsi="仿宋" w:cs="Times New Roman"/>
          <w:sz w:val="24"/>
          <w:szCs w:val="24"/>
        </w:rPr>
      </w:pPr>
      <w:r w:rsidRPr="007C419E">
        <w:rPr>
          <w:rFonts w:ascii="仿宋" w:eastAsia="仿宋" w:hAnsi="仿宋" w:cs="Times New Roman"/>
          <w:sz w:val="24"/>
          <w:szCs w:val="24"/>
        </w:rPr>
        <w:t>本参赛介绍的最终解释权归竞赛组委会。</w:t>
      </w:r>
    </w:p>
    <w:p w:rsidR="00D23DC2" w:rsidRPr="007C419E" w:rsidRDefault="00D23DC2" w:rsidP="00B63DEA">
      <w:pPr>
        <w:spacing w:line="360" w:lineRule="auto"/>
        <w:ind w:firstLineChars="200" w:firstLine="480"/>
        <w:rPr>
          <w:rFonts w:ascii="仿宋" w:eastAsia="仿宋" w:hAnsi="仿宋" w:cs="Times New Roman"/>
          <w:sz w:val="24"/>
          <w:szCs w:val="24"/>
        </w:rPr>
      </w:pPr>
    </w:p>
    <w:p w:rsidR="00444992" w:rsidRDefault="00444992" w:rsidP="00B63DEA">
      <w:pPr>
        <w:spacing w:line="360" w:lineRule="auto"/>
        <w:ind w:firstLineChars="200" w:firstLine="480"/>
        <w:jc w:val="right"/>
        <w:rPr>
          <w:rFonts w:ascii="仿宋" w:eastAsia="仿宋" w:hAnsi="仿宋" w:cs="Times New Roman"/>
          <w:sz w:val="24"/>
          <w:szCs w:val="24"/>
        </w:rPr>
      </w:pPr>
    </w:p>
    <w:p w:rsidR="00D23DC2" w:rsidRPr="007C419E" w:rsidRDefault="00000000" w:rsidP="00B63DEA">
      <w:pPr>
        <w:spacing w:line="360" w:lineRule="auto"/>
        <w:ind w:firstLineChars="200" w:firstLine="480"/>
        <w:jc w:val="right"/>
        <w:rPr>
          <w:rFonts w:ascii="仿宋" w:eastAsia="仿宋" w:hAnsi="仿宋" w:cs="Times New Roman"/>
          <w:sz w:val="24"/>
          <w:szCs w:val="24"/>
        </w:rPr>
      </w:pPr>
      <w:r w:rsidRPr="007C419E">
        <w:rPr>
          <w:rFonts w:ascii="仿宋" w:eastAsia="仿宋" w:hAnsi="仿宋" w:cs="Times New Roman"/>
          <w:sz w:val="24"/>
          <w:szCs w:val="24"/>
        </w:rPr>
        <w:t>2023年</w:t>
      </w:r>
      <w:r w:rsidR="00EA0B35" w:rsidRPr="007C419E">
        <w:rPr>
          <w:rFonts w:ascii="仿宋" w:eastAsia="仿宋" w:hAnsi="仿宋" w:cs="Times New Roman" w:hint="eastAsia"/>
          <w:sz w:val="24"/>
          <w:szCs w:val="24"/>
        </w:rPr>
        <w:t>福建省</w:t>
      </w:r>
      <w:r w:rsidRPr="007C419E">
        <w:rPr>
          <w:rFonts w:ascii="仿宋" w:eastAsia="仿宋" w:hAnsi="仿宋" w:cs="Times New Roman"/>
          <w:sz w:val="24"/>
          <w:szCs w:val="24"/>
        </w:rPr>
        <w:t>大学生</w:t>
      </w:r>
      <w:r w:rsidR="00EA0B35" w:rsidRPr="007C419E">
        <w:rPr>
          <w:rFonts w:ascii="仿宋" w:eastAsia="仿宋" w:hAnsi="仿宋" w:cs="Times New Roman" w:hint="eastAsia"/>
          <w:sz w:val="24"/>
          <w:szCs w:val="24"/>
        </w:rPr>
        <w:t>数据安全大赛</w:t>
      </w:r>
      <w:r w:rsidRPr="007C419E">
        <w:rPr>
          <w:rFonts w:ascii="仿宋" w:eastAsia="仿宋" w:hAnsi="仿宋" w:cs="Times New Roman"/>
          <w:sz w:val="24"/>
          <w:szCs w:val="24"/>
        </w:rPr>
        <w:t>组委会</w:t>
      </w:r>
    </w:p>
    <w:p w:rsidR="008A1C7B" w:rsidRPr="00386DDE" w:rsidRDefault="008A1C7B" w:rsidP="00B63DEA">
      <w:pPr>
        <w:spacing w:line="360" w:lineRule="auto"/>
        <w:ind w:firstLineChars="200" w:firstLine="480"/>
        <w:jc w:val="right"/>
        <w:rPr>
          <w:rFonts w:ascii="仿宋" w:eastAsia="仿宋" w:hAnsi="仿宋" w:cs="Times New Roman"/>
        </w:rPr>
      </w:pPr>
      <w:r w:rsidRPr="007C419E">
        <w:rPr>
          <w:rFonts w:ascii="仿宋" w:eastAsia="仿宋" w:hAnsi="仿宋" w:cs="Times New Roman" w:hint="eastAsia"/>
          <w:sz w:val="24"/>
          <w:szCs w:val="24"/>
        </w:rPr>
        <w:t>2</w:t>
      </w:r>
      <w:r w:rsidRPr="007C419E">
        <w:rPr>
          <w:rFonts w:ascii="仿宋" w:eastAsia="仿宋" w:hAnsi="仿宋" w:cs="Times New Roman"/>
          <w:sz w:val="24"/>
          <w:szCs w:val="24"/>
        </w:rPr>
        <w:t>023</w:t>
      </w:r>
      <w:r w:rsidRPr="007C419E">
        <w:rPr>
          <w:rFonts w:ascii="仿宋" w:eastAsia="仿宋" w:hAnsi="仿宋" w:cs="Times New Roman" w:hint="eastAsia"/>
          <w:sz w:val="24"/>
          <w:szCs w:val="24"/>
        </w:rPr>
        <w:t>年</w:t>
      </w:r>
      <w:r w:rsidR="008D0D6E">
        <w:rPr>
          <w:rFonts w:ascii="仿宋" w:eastAsia="仿宋" w:hAnsi="仿宋" w:cs="Times New Roman"/>
          <w:sz w:val="24"/>
          <w:szCs w:val="24"/>
        </w:rPr>
        <w:t>9</w:t>
      </w:r>
      <w:r w:rsidRPr="007C419E">
        <w:rPr>
          <w:rFonts w:ascii="仿宋" w:eastAsia="仿宋" w:hAnsi="仿宋" w:cs="Times New Roman" w:hint="eastAsia"/>
          <w:sz w:val="24"/>
          <w:szCs w:val="24"/>
        </w:rPr>
        <w:t>月</w:t>
      </w:r>
      <w:r w:rsidR="008D0D6E">
        <w:rPr>
          <w:rFonts w:ascii="仿宋" w:eastAsia="仿宋" w:hAnsi="仿宋" w:cs="Times New Roman"/>
          <w:sz w:val="24"/>
          <w:szCs w:val="24"/>
        </w:rPr>
        <w:t>27</w:t>
      </w:r>
      <w:r w:rsidR="007A42F1" w:rsidRPr="007C419E">
        <w:rPr>
          <w:rFonts w:ascii="仿宋" w:eastAsia="仿宋" w:hAnsi="仿宋" w:cs="Times New Roman" w:hint="eastAsia"/>
          <w:sz w:val="24"/>
          <w:szCs w:val="24"/>
        </w:rPr>
        <w:t>日</w:t>
      </w:r>
    </w:p>
    <w:p w:rsidR="00D23DC2" w:rsidRPr="00386DDE" w:rsidRDefault="00CD02EC" w:rsidP="00CD02EC">
      <w:pPr>
        <w:tabs>
          <w:tab w:val="left" w:pos="3517"/>
        </w:tabs>
        <w:spacing w:line="360" w:lineRule="auto"/>
        <w:rPr>
          <w:rFonts w:ascii="仿宋" w:eastAsia="仿宋" w:hAnsi="仿宋" w:cs="Times New Roman"/>
        </w:rPr>
      </w:pPr>
      <w:r>
        <w:rPr>
          <w:rFonts w:ascii="仿宋" w:eastAsia="仿宋" w:hAnsi="仿宋" w:cs="Times New Roman"/>
        </w:rPr>
        <w:tab/>
      </w:r>
    </w:p>
    <w:sectPr w:rsidR="00D23DC2" w:rsidRPr="00386D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oNotDisplayPageBoundaries/>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NjMDFlOGIyZTljZjIzYzRmYmM3YTdjYzkyZmRjNTgifQ=="/>
  </w:docVars>
  <w:rsids>
    <w:rsidRoot w:val="545B15DC"/>
    <w:rsid w:val="0012431A"/>
    <w:rsid w:val="00194158"/>
    <w:rsid w:val="00291CAF"/>
    <w:rsid w:val="002D09CC"/>
    <w:rsid w:val="0031029C"/>
    <w:rsid w:val="00386DDE"/>
    <w:rsid w:val="003C61FC"/>
    <w:rsid w:val="00444992"/>
    <w:rsid w:val="004E08F8"/>
    <w:rsid w:val="004F4F28"/>
    <w:rsid w:val="00575813"/>
    <w:rsid w:val="00656EA1"/>
    <w:rsid w:val="006B0885"/>
    <w:rsid w:val="007A42F1"/>
    <w:rsid w:val="007C419E"/>
    <w:rsid w:val="007D36C8"/>
    <w:rsid w:val="007F455D"/>
    <w:rsid w:val="00885253"/>
    <w:rsid w:val="008A1C7B"/>
    <w:rsid w:val="008D0D6E"/>
    <w:rsid w:val="008D1CD6"/>
    <w:rsid w:val="0094709C"/>
    <w:rsid w:val="0096569D"/>
    <w:rsid w:val="00992E34"/>
    <w:rsid w:val="00A94FB9"/>
    <w:rsid w:val="00B24873"/>
    <w:rsid w:val="00B63DEA"/>
    <w:rsid w:val="00BF29F7"/>
    <w:rsid w:val="00C47700"/>
    <w:rsid w:val="00CA7361"/>
    <w:rsid w:val="00CD02EC"/>
    <w:rsid w:val="00CD4CA4"/>
    <w:rsid w:val="00D01B45"/>
    <w:rsid w:val="00D051CB"/>
    <w:rsid w:val="00D23DC2"/>
    <w:rsid w:val="00D51311"/>
    <w:rsid w:val="00D53E45"/>
    <w:rsid w:val="00D73556"/>
    <w:rsid w:val="00D96CE6"/>
    <w:rsid w:val="00E61283"/>
    <w:rsid w:val="00EA0B35"/>
    <w:rsid w:val="00F17119"/>
    <w:rsid w:val="00FD2CB3"/>
    <w:rsid w:val="00FF4096"/>
    <w:rsid w:val="01A87AFF"/>
    <w:rsid w:val="01BE7323"/>
    <w:rsid w:val="03234E38"/>
    <w:rsid w:val="079528D4"/>
    <w:rsid w:val="089F1C5C"/>
    <w:rsid w:val="09D41DD9"/>
    <w:rsid w:val="0D696CDD"/>
    <w:rsid w:val="108300B5"/>
    <w:rsid w:val="1380268A"/>
    <w:rsid w:val="13E27B23"/>
    <w:rsid w:val="15AC3C0A"/>
    <w:rsid w:val="161C2B3E"/>
    <w:rsid w:val="19A215AC"/>
    <w:rsid w:val="1B684130"/>
    <w:rsid w:val="1C4D6699"/>
    <w:rsid w:val="22AC524A"/>
    <w:rsid w:val="235F050E"/>
    <w:rsid w:val="245C4A4D"/>
    <w:rsid w:val="25A4045A"/>
    <w:rsid w:val="28BC3D0D"/>
    <w:rsid w:val="29C25353"/>
    <w:rsid w:val="2A0911D4"/>
    <w:rsid w:val="30224D9D"/>
    <w:rsid w:val="32755658"/>
    <w:rsid w:val="32AC6BA0"/>
    <w:rsid w:val="349618B6"/>
    <w:rsid w:val="34F565DC"/>
    <w:rsid w:val="35CD7559"/>
    <w:rsid w:val="36DD557A"/>
    <w:rsid w:val="379E0BB3"/>
    <w:rsid w:val="38471845"/>
    <w:rsid w:val="3AA60379"/>
    <w:rsid w:val="3C30439E"/>
    <w:rsid w:val="3C3408FB"/>
    <w:rsid w:val="3D791D75"/>
    <w:rsid w:val="3FBF43B6"/>
    <w:rsid w:val="42156510"/>
    <w:rsid w:val="4517259F"/>
    <w:rsid w:val="47121270"/>
    <w:rsid w:val="47674F56"/>
    <w:rsid w:val="48A405ED"/>
    <w:rsid w:val="4BC9725C"/>
    <w:rsid w:val="4D2C0BB1"/>
    <w:rsid w:val="4F9D18F3"/>
    <w:rsid w:val="521D0CD3"/>
    <w:rsid w:val="5373753A"/>
    <w:rsid w:val="545B15DC"/>
    <w:rsid w:val="56E524FD"/>
    <w:rsid w:val="5B6C64F9"/>
    <w:rsid w:val="61C43B53"/>
    <w:rsid w:val="62F35FA1"/>
    <w:rsid w:val="68FE2FAA"/>
    <w:rsid w:val="6BCE1370"/>
    <w:rsid w:val="6EBD7464"/>
    <w:rsid w:val="6F2614AD"/>
    <w:rsid w:val="71193077"/>
    <w:rsid w:val="72FB055A"/>
    <w:rsid w:val="74CD7CDC"/>
    <w:rsid w:val="7530098F"/>
    <w:rsid w:val="75976C60"/>
    <w:rsid w:val="79764DDF"/>
    <w:rsid w:val="79E85CDC"/>
    <w:rsid w:val="7A5D7213"/>
    <w:rsid w:val="7B57774C"/>
    <w:rsid w:val="7BE81FC4"/>
    <w:rsid w:val="7DDC7332"/>
    <w:rsid w:val="7E307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7BCA229"/>
  <w15:docId w15:val="{CBBAC12D-42B4-3A4D-9D24-2B9516C2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unhideWhenUsed/>
    <w:rsid w:val="00D01B45"/>
    <w:rPr>
      <w:rFonts w:asciiTheme="minorHAnsi" w:eastAsiaTheme="minorEastAsia" w:hAnsiTheme="minorHAnsi" w:cstheme="minorBidi"/>
      <w:kern w:val="2"/>
      <w:sz w:val="21"/>
      <w:szCs w:val="22"/>
    </w:rPr>
  </w:style>
  <w:style w:type="character" w:styleId="a4">
    <w:name w:val="Hyperlink"/>
    <w:basedOn w:val="a0"/>
    <w:rsid w:val="00B24873"/>
    <w:rPr>
      <w:color w:val="0563C1" w:themeColor="hyperlink"/>
      <w:u w:val="single"/>
    </w:rPr>
  </w:style>
  <w:style w:type="character" w:styleId="a5">
    <w:name w:val="Unresolved Mention"/>
    <w:basedOn w:val="a0"/>
    <w:uiPriority w:val="99"/>
    <w:semiHidden/>
    <w:unhideWhenUsed/>
    <w:rsid w:val="00B248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2023fj.dasctf.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虫虫</dc:creator>
  <cp:lastModifiedBy>Microsoft Office User</cp:lastModifiedBy>
  <cp:revision>49</cp:revision>
  <dcterms:created xsi:type="dcterms:W3CDTF">2023-03-27T01:16:00Z</dcterms:created>
  <dcterms:modified xsi:type="dcterms:W3CDTF">2023-10-09T07:10:00Z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1712C925683E4DB9B3330DC010C901BE</vt:lpwstr>
  </property>
</Properties>
</file>