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26" w:rsidRPr="00EA6B0C" w:rsidRDefault="000C7426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 w:hint="eastAsia"/>
          <w:b/>
          <w:sz w:val="32"/>
          <w:szCs w:val="32"/>
        </w:rPr>
      </w:pPr>
      <w:bookmarkStart w:id="0" w:name="_Toc130814106"/>
      <w:bookmarkStart w:id="1" w:name="_Toc31101889"/>
      <w:bookmarkStart w:id="2" w:name="_Toc111868519"/>
    </w:p>
    <w:p w:rsidR="000C7426" w:rsidRPr="00EA6B0C" w:rsidRDefault="000C7426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0C7426" w:rsidRPr="00EA6B0C" w:rsidRDefault="000C7426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bookmarkStart w:id="3" w:name="_GoBack"/>
      <w:bookmarkEnd w:id="3"/>
    </w:p>
    <w:p w:rsidR="000C7426" w:rsidRPr="00EA6B0C" w:rsidRDefault="000C7426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EA6B0C" w:rsidRDefault="00842927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“2016年</w:t>
      </w:r>
      <w:r w:rsidR="000C7426" w:rsidRPr="00EA6B0C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职业院校技能大赛”高职组</w:t>
      </w:r>
    </w:p>
    <w:p w:rsidR="00842927" w:rsidRPr="00EA6B0C" w:rsidRDefault="00842927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计算机网络应用竞赛</w:t>
      </w:r>
    </w:p>
    <w:p w:rsidR="00842927" w:rsidRPr="00EA6B0C" w:rsidRDefault="00952B61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练习题库</w:t>
      </w:r>
      <w:r w:rsidR="00FF4632" w:rsidRPr="00EA6B0C">
        <w:rPr>
          <w:rFonts w:ascii="黑体" w:eastAsia="黑体" w:hAnsi="Times New Roman" w:cs="Times New Roman" w:hint="eastAsia"/>
          <w:b/>
          <w:sz w:val="32"/>
          <w:szCs w:val="32"/>
        </w:rPr>
        <w:t>-9</w:t>
      </w:r>
    </w:p>
    <w:p w:rsidR="00842927" w:rsidRPr="00EA6B0C" w:rsidRDefault="00842927" w:rsidP="000C7426">
      <w:pPr>
        <w:widowControl w:val="0"/>
        <w:spacing w:before="156" w:after="156" w:line="360" w:lineRule="auto"/>
        <w:ind w:left="0"/>
        <w:rPr>
          <w:rFonts w:ascii="黑体" w:eastAsia="黑体" w:hAnsi="Times New Roman" w:cs="Times New Roman"/>
          <w:b/>
          <w:sz w:val="32"/>
          <w:szCs w:val="32"/>
        </w:rPr>
      </w:pPr>
    </w:p>
    <w:p w:rsidR="00F01A7B" w:rsidRPr="00EA6B0C" w:rsidRDefault="00F01A7B" w:rsidP="000C7426">
      <w:pPr>
        <w:widowControl w:val="0"/>
        <w:spacing w:before="156" w:after="156" w:line="360" w:lineRule="auto"/>
        <w:ind w:left="0"/>
        <w:rPr>
          <w:rFonts w:ascii="黑体" w:eastAsia="黑体" w:hAnsi="Times New Roman" w:cs="Times New Roman"/>
          <w:b/>
          <w:sz w:val="32"/>
          <w:szCs w:val="32"/>
        </w:rPr>
      </w:pPr>
    </w:p>
    <w:p w:rsidR="00F01A7B" w:rsidRPr="00EA6B0C" w:rsidRDefault="00F01A7B" w:rsidP="000C7426">
      <w:pPr>
        <w:widowControl w:val="0"/>
        <w:spacing w:before="156" w:after="156" w:line="360" w:lineRule="auto"/>
        <w:ind w:left="0"/>
        <w:rPr>
          <w:rFonts w:ascii="黑体" w:eastAsia="黑体" w:hAnsi="Times New Roman" w:cs="Times New Roman"/>
          <w:b/>
          <w:sz w:val="32"/>
          <w:szCs w:val="32"/>
        </w:rPr>
      </w:pPr>
    </w:p>
    <w:p w:rsidR="00F01A7B" w:rsidRPr="00EA6B0C" w:rsidRDefault="00F01A7B" w:rsidP="000C7426">
      <w:pPr>
        <w:widowControl w:val="0"/>
        <w:spacing w:before="156" w:after="156" w:line="360" w:lineRule="auto"/>
        <w:ind w:left="0"/>
        <w:rPr>
          <w:rFonts w:ascii="黑体" w:eastAsia="黑体" w:hAnsi="Times New Roman" w:cs="Times New Roman"/>
          <w:b/>
          <w:sz w:val="32"/>
          <w:szCs w:val="32"/>
        </w:rPr>
      </w:pPr>
    </w:p>
    <w:p w:rsidR="00F01A7B" w:rsidRPr="00EA6B0C" w:rsidRDefault="00F01A7B" w:rsidP="000C7426">
      <w:pPr>
        <w:widowControl w:val="0"/>
        <w:spacing w:before="156" w:after="156" w:line="360" w:lineRule="auto"/>
        <w:ind w:left="0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EA6B0C" w:rsidRDefault="00842927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</w:p>
    <w:p w:rsidR="00842927" w:rsidRPr="00EA6B0C" w:rsidRDefault="00842927" w:rsidP="000C7426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2016年</w:t>
      </w:r>
      <w:r w:rsidR="000C7426" w:rsidRPr="00EA6B0C">
        <w:rPr>
          <w:rFonts w:ascii="黑体" w:eastAsia="黑体" w:hAnsi="Times New Roman" w:cs="Times New Roman" w:hint="eastAsia"/>
          <w:b/>
          <w:sz w:val="32"/>
          <w:szCs w:val="32"/>
        </w:rPr>
        <w:t>全国</w:t>
      </w: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职业院校技能大赛组委会</w:t>
      </w:r>
    </w:p>
    <w:p w:rsidR="00842927" w:rsidRPr="00EA6B0C" w:rsidRDefault="00842927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t>2016年5月</w:t>
      </w:r>
    </w:p>
    <w:p w:rsidR="00842927" w:rsidRPr="00EA6B0C" w:rsidRDefault="00842927" w:rsidP="00842927">
      <w:pPr>
        <w:widowControl w:val="0"/>
        <w:spacing w:before="156" w:after="156" w:line="360" w:lineRule="auto"/>
        <w:ind w:left="0"/>
        <w:jc w:val="left"/>
      </w:pPr>
    </w:p>
    <w:p w:rsidR="00842927" w:rsidRPr="00EA6B0C" w:rsidRDefault="00842927" w:rsidP="00842927">
      <w:pPr>
        <w:widowControl w:val="0"/>
        <w:spacing w:before="156" w:after="156" w:line="360" w:lineRule="auto"/>
        <w:ind w:left="0" w:firstLine="643"/>
        <w:jc w:val="center"/>
        <w:rPr>
          <w:rFonts w:ascii="黑体" w:eastAsia="黑体" w:hAnsi="Times New Roman" w:cs="Times New Roman"/>
          <w:b/>
          <w:sz w:val="32"/>
          <w:szCs w:val="32"/>
        </w:rPr>
      </w:pPr>
      <w:r w:rsidRPr="00EA6B0C">
        <w:rPr>
          <w:rFonts w:ascii="黑体" w:eastAsia="黑体" w:hAnsi="Times New Roman" w:cs="Times New Roman" w:hint="eastAsia"/>
          <w:b/>
          <w:sz w:val="32"/>
          <w:szCs w:val="32"/>
        </w:rPr>
        <w:lastRenderedPageBreak/>
        <w:t>赛题说明</w:t>
      </w:r>
    </w:p>
    <w:p w:rsidR="00842927" w:rsidRPr="00EA6B0C" w:rsidRDefault="00842927" w:rsidP="00C6174C">
      <w:pPr>
        <w:pStyle w:val="9"/>
        <w:spacing w:beforeLines="50" w:before="156" w:afterLines="50" w:after="156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一、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竞赛内容分布</w:t>
      </w:r>
    </w:p>
    <w:p w:rsidR="00842927" w:rsidRPr="00EA6B0C" w:rsidRDefault="00842927" w:rsidP="00C6174C">
      <w:pPr>
        <w:widowControl w:val="0"/>
        <w:spacing w:beforeLines="50" w:before="156" w:afterLines="50" w:after="156"/>
        <w:ind w:left="0"/>
        <w:jc w:val="left"/>
      </w:pPr>
      <w:r w:rsidRPr="00EA6B0C">
        <w:rPr>
          <w:rFonts w:hint="eastAsia"/>
        </w:rPr>
        <w:t>第</w:t>
      </w:r>
      <w:r w:rsidR="000C7426" w:rsidRPr="00EA6B0C">
        <w:rPr>
          <w:rFonts w:hint="eastAsia"/>
        </w:rPr>
        <w:t>1</w:t>
      </w:r>
      <w:r w:rsidRPr="00EA6B0C">
        <w:rPr>
          <w:rFonts w:hint="eastAsia"/>
        </w:rPr>
        <w:t>部分：</w:t>
      </w: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网络</w:t>
      </w:r>
      <w:r w:rsidR="0066071C" w:rsidRPr="00EA6B0C">
        <w:rPr>
          <w:rFonts w:hint="eastAsia"/>
        </w:rPr>
        <w:t>应用</w:t>
      </w:r>
      <w:r w:rsidR="004E27DA" w:rsidRPr="00EA6B0C">
        <w:rPr>
          <w:rFonts w:hint="eastAsia"/>
        </w:rPr>
        <w:t>配置</w:t>
      </w:r>
    </w:p>
    <w:p w:rsidR="00842927" w:rsidRPr="00EA6B0C" w:rsidRDefault="004E27DA" w:rsidP="00C6174C">
      <w:pPr>
        <w:widowControl w:val="0"/>
        <w:spacing w:beforeLines="50" w:before="156" w:afterLines="50" w:after="156"/>
        <w:ind w:left="0"/>
        <w:jc w:val="left"/>
      </w:pPr>
      <w:r w:rsidRPr="00EA6B0C">
        <w:rPr>
          <w:rFonts w:hint="eastAsia"/>
        </w:rPr>
        <w:t>第</w:t>
      </w:r>
      <w:r w:rsidR="000C7426" w:rsidRPr="00EA6B0C">
        <w:rPr>
          <w:rFonts w:hint="eastAsia"/>
        </w:rPr>
        <w:t>2</w:t>
      </w:r>
      <w:r w:rsidRPr="00EA6B0C">
        <w:rPr>
          <w:rFonts w:hint="eastAsia"/>
        </w:rPr>
        <w:t>部分：</w:t>
      </w: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网络排障</w:t>
      </w:r>
    </w:p>
    <w:p w:rsidR="00842927" w:rsidRPr="00EA6B0C" w:rsidRDefault="00842927" w:rsidP="00C6174C">
      <w:pPr>
        <w:widowControl w:val="0"/>
        <w:spacing w:beforeLines="50" w:before="156" w:afterLines="50" w:after="156"/>
        <w:ind w:left="0"/>
        <w:jc w:val="left"/>
      </w:pPr>
      <w:r w:rsidRPr="00EA6B0C">
        <w:rPr>
          <w:rFonts w:hint="eastAsia"/>
        </w:rPr>
        <w:t>第</w:t>
      </w:r>
      <w:r w:rsidR="000C7426" w:rsidRPr="00EA6B0C">
        <w:rPr>
          <w:rFonts w:hint="eastAsia"/>
        </w:rPr>
        <w:t>3</w:t>
      </w:r>
      <w:r w:rsidRPr="00EA6B0C">
        <w:rPr>
          <w:rFonts w:hint="eastAsia"/>
        </w:rPr>
        <w:t>部分：</w:t>
      </w:r>
      <w:r w:rsidR="000C7426" w:rsidRPr="00EA6B0C">
        <w:rPr>
          <w:rFonts w:hint="eastAsia"/>
        </w:rPr>
        <w:t>网络</w:t>
      </w:r>
      <w:r w:rsidRPr="00EA6B0C">
        <w:rPr>
          <w:rFonts w:hint="eastAsia"/>
        </w:rPr>
        <w:t>综合布线</w:t>
      </w:r>
      <w:r w:rsidR="000C7426" w:rsidRPr="00EA6B0C">
        <w:rPr>
          <w:rFonts w:hint="eastAsia"/>
        </w:rPr>
        <w:t>应用</w:t>
      </w:r>
    </w:p>
    <w:p w:rsidR="00842927" w:rsidRPr="00EA6B0C" w:rsidRDefault="00842927" w:rsidP="00C6174C">
      <w:pPr>
        <w:pStyle w:val="9"/>
        <w:spacing w:beforeLines="50" w:before="156" w:afterLines="50" w:after="156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二、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竞赛时间</w:t>
      </w:r>
      <w:r w:rsidRPr="00EA6B0C">
        <w:rPr>
          <w:rFonts w:hint="eastAsia"/>
          <w:sz w:val="32"/>
        </w:rPr>
        <w:t xml:space="preserve"> </w:t>
      </w:r>
    </w:p>
    <w:p w:rsidR="00842927" w:rsidRPr="00EA6B0C" w:rsidRDefault="00842927" w:rsidP="00C6174C">
      <w:pPr>
        <w:widowControl w:val="0"/>
        <w:spacing w:beforeLines="50" w:before="156" w:afterLines="50" w:after="156" w:line="360" w:lineRule="auto"/>
        <w:ind w:left="0"/>
        <w:jc w:val="left"/>
      </w:pPr>
      <w:r w:rsidRPr="00EA6B0C">
        <w:rPr>
          <w:rFonts w:hint="eastAsia"/>
        </w:rPr>
        <w:t>竞赛时间为</w:t>
      </w:r>
      <w:r w:rsidRPr="00EA6B0C">
        <w:rPr>
          <w:rFonts w:hint="eastAsia"/>
        </w:rPr>
        <w:t>4</w:t>
      </w:r>
      <w:r w:rsidRPr="00EA6B0C">
        <w:rPr>
          <w:rFonts w:hint="eastAsia"/>
        </w:rPr>
        <w:t>个小时。</w:t>
      </w:r>
    </w:p>
    <w:p w:rsidR="00842927" w:rsidRPr="00EA6B0C" w:rsidRDefault="00842927" w:rsidP="00C6174C">
      <w:pPr>
        <w:pStyle w:val="9"/>
        <w:spacing w:beforeLines="50" w:before="156" w:afterLines="50" w:after="156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三、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竞赛注意事项</w:t>
      </w:r>
    </w:p>
    <w:p w:rsidR="00842927" w:rsidRPr="00EA6B0C" w:rsidRDefault="00842927" w:rsidP="00C6174C">
      <w:pPr>
        <w:widowControl w:val="0"/>
        <w:spacing w:before="156" w:after="156"/>
        <w:ind w:left="0"/>
        <w:jc w:val="left"/>
      </w:pPr>
      <w:r w:rsidRPr="00EA6B0C">
        <w:rPr>
          <w:rFonts w:hint="eastAsia"/>
        </w:rPr>
        <w:t xml:space="preserve">1. </w:t>
      </w:r>
      <w:r w:rsidRPr="00EA6B0C">
        <w:rPr>
          <w:rFonts w:hint="eastAsia"/>
        </w:rPr>
        <w:t>竞赛所需的硬件、软件和辅助工具由组委会统一布置，选手不得私自携带任何软件、移动存储、辅助工具、移动通信等进入赛场。</w:t>
      </w:r>
    </w:p>
    <w:p w:rsidR="00842927" w:rsidRPr="00EA6B0C" w:rsidRDefault="00842927" w:rsidP="00C6174C">
      <w:pPr>
        <w:widowControl w:val="0"/>
        <w:spacing w:before="156" w:after="156"/>
        <w:ind w:left="0"/>
        <w:jc w:val="left"/>
      </w:pPr>
      <w:r w:rsidRPr="00EA6B0C">
        <w:rPr>
          <w:rFonts w:hint="eastAsia"/>
        </w:rPr>
        <w:t xml:space="preserve">2. </w:t>
      </w:r>
      <w:r w:rsidRPr="00EA6B0C">
        <w:rPr>
          <w:rFonts w:hint="eastAsia"/>
        </w:rPr>
        <w:t>请根据大赛所提供的比赛环境，检查所列的硬件设备、软件清单、材料清单是否齐全，计算机设备是否能正常使用。</w:t>
      </w:r>
    </w:p>
    <w:p w:rsidR="00842927" w:rsidRPr="00EA6B0C" w:rsidRDefault="00842927" w:rsidP="00C6174C">
      <w:pPr>
        <w:widowControl w:val="0"/>
        <w:spacing w:before="156" w:after="156"/>
        <w:ind w:left="0"/>
        <w:jc w:val="left"/>
      </w:pPr>
      <w:r w:rsidRPr="00EA6B0C">
        <w:rPr>
          <w:rFonts w:hint="eastAsia"/>
        </w:rPr>
        <w:t xml:space="preserve">3. </w:t>
      </w:r>
      <w:r w:rsidRPr="00EA6B0C">
        <w:rPr>
          <w:rFonts w:hint="eastAsia"/>
        </w:rPr>
        <w:t>操作过程中，需要及时保存设备配置。比赛结束后，所有设备保持运行状态，不要拆动硬件连接。</w:t>
      </w:r>
    </w:p>
    <w:p w:rsidR="00842927" w:rsidRPr="00EA6B0C" w:rsidRDefault="00842927" w:rsidP="00C6174C">
      <w:pPr>
        <w:widowControl w:val="0"/>
        <w:spacing w:before="156" w:after="156"/>
        <w:ind w:left="0"/>
        <w:jc w:val="left"/>
      </w:pPr>
      <w:r w:rsidRPr="00EA6B0C">
        <w:rPr>
          <w:rFonts w:hint="eastAsia"/>
        </w:rPr>
        <w:t xml:space="preserve">4. </w:t>
      </w:r>
      <w:r w:rsidRPr="00EA6B0C">
        <w:rPr>
          <w:rFonts w:hint="eastAsia"/>
        </w:rPr>
        <w:t>比赛完成后，比赛设备、软件和赛题请保留在座位上，禁止将比赛所用的所有物品（包括试卷和草纸）带离赛场。</w:t>
      </w:r>
    </w:p>
    <w:p w:rsidR="00842927" w:rsidRPr="00EA6B0C" w:rsidRDefault="00842927" w:rsidP="00C6174C">
      <w:pPr>
        <w:widowControl w:val="0"/>
        <w:spacing w:before="156" w:after="156"/>
        <w:ind w:left="0"/>
        <w:jc w:val="left"/>
      </w:pPr>
      <w:r w:rsidRPr="00EA6B0C">
        <w:rPr>
          <w:rFonts w:hint="eastAsia"/>
        </w:rPr>
        <w:t xml:space="preserve">5. </w:t>
      </w:r>
      <w:r w:rsidRPr="00EA6B0C">
        <w:rPr>
          <w:rFonts w:hint="eastAsia"/>
        </w:rPr>
        <w:t>裁判以各参赛队提交的竞赛结果文档为主要评分依据。所有提交的文档必须按照赛题所规定的命名规则命名。</w:t>
      </w:r>
    </w:p>
    <w:p w:rsidR="00842927" w:rsidRPr="00EA6B0C" w:rsidRDefault="00842927" w:rsidP="00C6174C">
      <w:pPr>
        <w:pStyle w:val="9"/>
        <w:spacing w:beforeLines="50" w:before="156" w:afterLines="50" w:after="156" w:line="360" w:lineRule="auto"/>
        <w:ind w:firstLine="640"/>
        <w:rPr>
          <w:sz w:val="32"/>
        </w:rPr>
      </w:pPr>
      <w:r w:rsidRPr="00EA6B0C">
        <w:rPr>
          <w:rFonts w:hint="eastAsia"/>
          <w:sz w:val="32"/>
        </w:rPr>
        <w:t>四、</w:t>
      </w:r>
      <w:r w:rsidRPr="00EA6B0C">
        <w:rPr>
          <w:rFonts w:hint="eastAsia"/>
          <w:sz w:val="32"/>
        </w:rPr>
        <w:tab/>
      </w:r>
      <w:r w:rsidRPr="00EA6B0C">
        <w:rPr>
          <w:rFonts w:hint="eastAsia"/>
          <w:sz w:val="32"/>
        </w:rPr>
        <w:t>竞赛结果文件的提交</w:t>
      </w:r>
    </w:p>
    <w:p w:rsidR="00842927" w:rsidRPr="00EA6B0C" w:rsidRDefault="00842927" w:rsidP="00C6174C">
      <w:pPr>
        <w:widowControl w:val="0"/>
        <w:spacing w:beforeLines="50" w:before="156" w:afterLines="50" w:after="156" w:line="360" w:lineRule="auto"/>
        <w:ind w:left="0"/>
        <w:jc w:val="left"/>
      </w:pPr>
      <w:r w:rsidRPr="00EA6B0C">
        <w:rPr>
          <w:rFonts w:hint="eastAsia"/>
        </w:rPr>
        <w:t>按照题目要求，提交符合模板的</w:t>
      </w:r>
      <w:r w:rsidRPr="00EA6B0C">
        <w:rPr>
          <w:rFonts w:hint="eastAsia"/>
        </w:rPr>
        <w:t>WORD</w:t>
      </w:r>
      <w:r w:rsidRPr="00EA6B0C">
        <w:rPr>
          <w:rFonts w:hint="eastAsia"/>
        </w:rPr>
        <w:t>文件。</w:t>
      </w:r>
    </w:p>
    <w:p w:rsidR="00C6174C" w:rsidRPr="00EA6B0C" w:rsidRDefault="00C6174C" w:rsidP="00C6174C">
      <w:pPr>
        <w:pStyle w:val="9"/>
        <w:spacing w:before="156" w:after="156"/>
        <w:ind w:firstLine="640"/>
        <w:rPr>
          <w:sz w:val="32"/>
        </w:rPr>
      </w:pPr>
      <w:r w:rsidRPr="00EA6B0C">
        <w:rPr>
          <w:rFonts w:hint="eastAsia"/>
          <w:sz w:val="32"/>
        </w:rPr>
        <w:t>五、职业规范</w:t>
      </w:r>
    </w:p>
    <w:p w:rsidR="00C6174C" w:rsidRPr="00EA6B0C" w:rsidRDefault="00C6174C" w:rsidP="00E147D4">
      <w:pPr>
        <w:pStyle w:val="af4"/>
        <w:widowControl w:val="0"/>
        <w:numPr>
          <w:ilvl w:val="0"/>
          <w:numId w:val="27"/>
        </w:numPr>
        <w:spacing w:before="156" w:after="156" w:line="360" w:lineRule="auto"/>
        <w:ind w:firstLineChars="0"/>
        <w:jc w:val="left"/>
      </w:pPr>
      <w:r w:rsidRPr="00EA6B0C">
        <w:rPr>
          <w:rFonts w:hint="eastAsia"/>
        </w:rPr>
        <w:t>团队协作、精神风貌</w:t>
      </w:r>
    </w:p>
    <w:p w:rsidR="00C6174C" w:rsidRPr="00EA6B0C" w:rsidRDefault="00C6174C" w:rsidP="00E147D4">
      <w:pPr>
        <w:pStyle w:val="af4"/>
        <w:widowControl w:val="0"/>
        <w:numPr>
          <w:ilvl w:val="0"/>
          <w:numId w:val="27"/>
        </w:numPr>
        <w:spacing w:before="156" w:after="156" w:line="360" w:lineRule="auto"/>
        <w:ind w:firstLineChars="0"/>
        <w:jc w:val="left"/>
      </w:pPr>
      <w:r w:rsidRPr="00EA6B0C">
        <w:rPr>
          <w:rFonts w:hint="eastAsia"/>
        </w:rPr>
        <w:t>竞赛结果文件的准确性、规范性</w:t>
      </w:r>
    </w:p>
    <w:p w:rsidR="00C6174C" w:rsidRPr="00EA6B0C" w:rsidRDefault="00C6174C" w:rsidP="000C7426">
      <w:pPr>
        <w:pStyle w:val="af4"/>
        <w:numPr>
          <w:ilvl w:val="0"/>
          <w:numId w:val="32"/>
        </w:numPr>
        <w:spacing w:before="156" w:after="156" w:line="360" w:lineRule="auto"/>
        <w:ind w:firstLineChars="0"/>
        <w:jc w:val="left"/>
      </w:pPr>
      <w:proofErr w:type="gramStart"/>
      <w:r w:rsidRPr="00EA6B0C">
        <w:rPr>
          <w:rFonts w:hint="eastAsia"/>
        </w:rPr>
        <w:lastRenderedPageBreak/>
        <w:t>云计算</w:t>
      </w:r>
      <w:proofErr w:type="gramEnd"/>
      <w:r w:rsidRPr="00EA6B0C">
        <w:rPr>
          <w:rFonts w:hint="eastAsia"/>
        </w:rPr>
        <w:t>平台</w:t>
      </w:r>
      <w:r w:rsidR="00556776">
        <w:rPr>
          <w:rFonts w:hint="eastAsia"/>
        </w:rPr>
        <w:t>服务器</w:t>
      </w:r>
      <w:r w:rsidRPr="00EA6B0C">
        <w:rPr>
          <w:rFonts w:hint="eastAsia"/>
        </w:rPr>
        <w:t>配置及应用项目结果文件的规范性</w:t>
      </w:r>
    </w:p>
    <w:p w:rsidR="000C7426" w:rsidRDefault="00C6174C" w:rsidP="000C7426">
      <w:pPr>
        <w:pStyle w:val="af4"/>
        <w:numPr>
          <w:ilvl w:val="0"/>
          <w:numId w:val="32"/>
        </w:numPr>
        <w:spacing w:before="156" w:after="156" w:line="360" w:lineRule="auto"/>
        <w:ind w:firstLineChars="0"/>
        <w:jc w:val="left"/>
      </w:pP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数据中心网络设备配置项目结果文件的规范性</w:t>
      </w:r>
    </w:p>
    <w:p w:rsidR="00556776" w:rsidRPr="00EA6B0C" w:rsidRDefault="00556776" w:rsidP="000C7426">
      <w:pPr>
        <w:pStyle w:val="af4"/>
        <w:numPr>
          <w:ilvl w:val="0"/>
          <w:numId w:val="32"/>
        </w:numPr>
        <w:spacing w:before="156" w:after="156" w:line="360" w:lineRule="auto"/>
        <w:ind w:firstLineChars="0"/>
        <w:jc w:val="left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数据中心网络排障</w:t>
      </w:r>
      <w:r w:rsidRPr="00EA6B0C">
        <w:rPr>
          <w:rFonts w:hint="eastAsia"/>
        </w:rPr>
        <w:t>结果文件的规范性</w:t>
      </w:r>
    </w:p>
    <w:p w:rsidR="00BE05DE" w:rsidRDefault="00BE05DE">
      <w:pPr>
        <w:spacing w:before="0" w:after="0"/>
        <w:ind w:left="0"/>
        <w:jc w:val="left"/>
        <w:rPr>
          <w:b/>
          <w:kern w:val="0"/>
          <w:sz w:val="36"/>
        </w:rPr>
      </w:pPr>
      <w:bookmarkStart w:id="4" w:name="_Toc449000698"/>
      <w:bookmarkEnd w:id="0"/>
      <w:r>
        <w:br w:type="page"/>
      </w:r>
    </w:p>
    <w:p w:rsidR="00C1272D" w:rsidRPr="00EA6B0C" w:rsidRDefault="00842927" w:rsidP="0061550D">
      <w:pPr>
        <w:pStyle w:val="1"/>
        <w:numPr>
          <w:ilvl w:val="0"/>
          <w:numId w:val="6"/>
        </w:numPr>
        <w:spacing w:before="156" w:after="156"/>
        <w:ind w:firstLine="723"/>
      </w:pPr>
      <w:proofErr w:type="gramStart"/>
      <w:r w:rsidRPr="00EA6B0C">
        <w:rPr>
          <w:rFonts w:hint="eastAsia"/>
        </w:rPr>
        <w:lastRenderedPageBreak/>
        <w:t>云计算</w:t>
      </w:r>
      <w:proofErr w:type="gramEnd"/>
      <w:r w:rsidRPr="00EA6B0C">
        <w:rPr>
          <w:rFonts w:hint="eastAsia"/>
        </w:rPr>
        <w:t>网络</w:t>
      </w:r>
      <w:r w:rsidR="0066071C" w:rsidRPr="00EA6B0C">
        <w:rPr>
          <w:rFonts w:hint="eastAsia"/>
        </w:rPr>
        <w:t>应用</w:t>
      </w:r>
      <w:r w:rsidR="004E27DA" w:rsidRPr="00EA6B0C">
        <w:rPr>
          <w:rFonts w:hint="eastAsia"/>
        </w:rPr>
        <w:t>配置</w:t>
      </w:r>
      <w:bookmarkEnd w:id="4"/>
    </w:p>
    <w:p w:rsidR="00C1272D" w:rsidRPr="00EA6B0C" w:rsidRDefault="006264FF" w:rsidP="006264FF">
      <w:pPr>
        <w:pStyle w:val="2"/>
        <w:spacing w:before="156" w:after="156"/>
        <w:ind w:firstLine="602"/>
      </w:pPr>
      <w:bookmarkStart w:id="5" w:name="_Toc449000699"/>
      <w:r w:rsidRPr="00EA6B0C">
        <w:rPr>
          <w:rFonts w:hint="eastAsia"/>
        </w:rPr>
        <w:t>注意事项</w:t>
      </w:r>
      <w:bookmarkEnd w:id="5"/>
    </w:p>
    <w:p w:rsidR="006264FF" w:rsidRPr="00EA6B0C" w:rsidRDefault="006264FF" w:rsidP="006264FF">
      <w:pPr>
        <w:pStyle w:val="ItemList"/>
        <w:spacing w:before="156" w:after="156"/>
      </w:pPr>
      <w:r w:rsidRPr="00EA6B0C">
        <w:rPr>
          <w:rFonts w:hint="eastAsia"/>
        </w:rPr>
        <w:t>赛场提供</w:t>
      </w:r>
      <w:r w:rsidRPr="00EA6B0C">
        <w:rPr>
          <w:rFonts w:hint="eastAsia"/>
        </w:rPr>
        <w:t>2</w:t>
      </w:r>
      <w:r w:rsidRPr="00EA6B0C">
        <w:rPr>
          <w:rFonts w:hint="eastAsia"/>
        </w:rPr>
        <w:t>台物理服务器</w:t>
      </w:r>
      <w:r w:rsidR="007768A0" w:rsidRPr="00EA6B0C">
        <w:rPr>
          <w:rFonts w:hint="eastAsia"/>
        </w:rPr>
        <w:t>，已经安装好</w:t>
      </w:r>
      <w:r w:rsidR="007768A0" w:rsidRPr="00EA6B0C">
        <w:rPr>
          <w:rFonts w:hint="eastAsia"/>
        </w:rPr>
        <w:t>CAS</w:t>
      </w:r>
      <w:r w:rsidR="007768A0" w:rsidRPr="00EA6B0C">
        <w:rPr>
          <w:rFonts w:hint="eastAsia"/>
        </w:rPr>
        <w:t>系统及虚拟机，虚拟机中已经安装好相关操作系统（</w:t>
      </w:r>
      <w:r w:rsidR="007768A0" w:rsidRPr="00EA6B0C">
        <w:t>Windows 2008 R2</w:t>
      </w:r>
      <w:r w:rsidR="007768A0" w:rsidRPr="00EA6B0C">
        <w:rPr>
          <w:rFonts w:hint="eastAsia"/>
        </w:rPr>
        <w:t>及</w:t>
      </w:r>
      <w:r w:rsidR="007768A0" w:rsidRPr="00EA6B0C">
        <w:rPr>
          <w:rFonts w:ascii="Times New Roman" w:hAnsi="Times New Roman" w:cs="Times New Roman"/>
          <w:szCs w:val="24"/>
        </w:rPr>
        <w:t>CentOS</w:t>
      </w:r>
      <w:r w:rsidR="007768A0" w:rsidRPr="00EA6B0C">
        <w:rPr>
          <w:rFonts w:ascii="Times New Roman" w:hAnsi="Times New Roman" w:cs="Times New Roman" w:hint="eastAsia"/>
          <w:szCs w:val="24"/>
        </w:rPr>
        <w:t>）</w:t>
      </w:r>
      <w:r w:rsidRPr="00EA6B0C">
        <w:rPr>
          <w:rFonts w:hint="eastAsia"/>
        </w:rPr>
        <w:t>。</w:t>
      </w:r>
    </w:p>
    <w:p w:rsidR="007768A0" w:rsidRPr="00EA6B0C" w:rsidRDefault="007768A0" w:rsidP="007768A0">
      <w:pPr>
        <w:pStyle w:val="ItemList"/>
        <w:spacing w:before="156" w:after="156"/>
      </w:pPr>
      <w:r w:rsidRPr="00EA6B0C">
        <w:rPr>
          <w:rFonts w:hint="eastAsia"/>
        </w:rPr>
        <w:t>考生登录到</w:t>
      </w:r>
      <w:r w:rsidRPr="00EA6B0C">
        <w:rPr>
          <w:rFonts w:hint="eastAsia"/>
        </w:rPr>
        <w:t>CAS</w:t>
      </w:r>
      <w:r w:rsidRPr="00EA6B0C">
        <w:rPr>
          <w:rFonts w:hint="eastAsia"/>
        </w:rPr>
        <w:t>系统中，对虚拟机中的操作系统进行相关网络服务配置。操作系统的密码为</w:t>
      </w:r>
      <w:r w:rsidRPr="00EA6B0C">
        <w:rPr>
          <w:rFonts w:hint="eastAsia"/>
        </w:rPr>
        <w:t>Root2016</w:t>
      </w:r>
      <w:r w:rsidRPr="00EA6B0C">
        <w:rPr>
          <w:rFonts w:hint="eastAsia"/>
        </w:rPr>
        <w:t>。</w:t>
      </w:r>
    </w:p>
    <w:p w:rsidR="006264FF" w:rsidRPr="00EA6B0C" w:rsidRDefault="006264FF" w:rsidP="006264FF">
      <w:pPr>
        <w:pStyle w:val="ItemList"/>
        <w:spacing w:before="156" w:after="156"/>
      </w:pPr>
      <w:r w:rsidRPr="00EA6B0C">
        <w:rPr>
          <w:rFonts w:hint="eastAsia"/>
        </w:rPr>
        <w:t>考生在</w:t>
      </w:r>
      <w:r w:rsidRPr="00EA6B0C">
        <w:rPr>
          <w:rFonts w:hint="eastAsia"/>
        </w:rPr>
        <w:t>PC</w:t>
      </w:r>
      <w:r w:rsidRPr="00EA6B0C">
        <w:rPr>
          <w:rFonts w:hint="eastAsia"/>
        </w:rPr>
        <w:t>机上通过</w:t>
      </w:r>
      <w:r w:rsidRPr="00EA6B0C">
        <w:rPr>
          <w:rFonts w:hint="eastAsia"/>
        </w:rPr>
        <w:t>SecureCRT</w:t>
      </w:r>
      <w:r w:rsidRPr="00EA6B0C">
        <w:rPr>
          <w:rFonts w:hint="eastAsia"/>
        </w:rPr>
        <w:t>软件配置网络设备，软件已经安装在电脑中。</w:t>
      </w:r>
    </w:p>
    <w:p w:rsidR="006264FF" w:rsidRPr="00EA6B0C" w:rsidRDefault="006264FF" w:rsidP="006264FF">
      <w:pPr>
        <w:pStyle w:val="ItemList"/>
        <w:spacing w:before="156" w:after="156"/>
      </w:pPr>
      <w:r w:rsidRPr="00EA6B0C">
        <w:rPr>
          <w:rFonts w:hint="eastAsia"/>
        </w:rPr>
        <w:t>竞赛结果文件的制作请参考</w:t>
      </w:r>
      <w:r w:rsidRPr="00EA6B0C">
        <w:rPr>
          <w:rFonts w:hint="eastAsia"/>
        </w:rPr>
        <w:t>U</w:t>
      </w:r>
      <w:r w:rsidRPr="00EA6B0C">
        <w:rPr>
          <w:rFonts w:hint="eastAsia"/>
        </w:rPr>
        <w:t>盘“竞赛资料</w:t>
      </w:r>
      <w:r w:rsidRPr="00EA6B0C">
        <w:rPr>
          <w:rFonts w:hint="eastAsia"/>
        </w:rPr>
        <w:t>\</w:t>
      </w:r>
      <w:r w:rsidRPr="00EA6B0C">
        <w:rPr>
          <w:rFonts w:hint="eastAsia"/>
        </w:rPr>
        <w:t>模板”中的</w:t>
      </w:r>
      <w:r w:rsidRPr="00EA6B0C">
        <w:rPr>
          <w:rFonts w:hint="eastAsia"/>
        </w:rPr>
        <w:t xml:space="preserve"> </w:t>
      </w:r>
      <w:r w:rsidR="009547E1" w:rsidRPr="00EA6B0C">
        <w:rPr>
          <w:rFonts w:hint="eastAsia"/>
        </w:rPr>
        <w:t>“网络配置</w:t>
      </w:r>
      <w:r w:rsidRPr="00EA6B0C">
        <w:rPr>
          <w:rFonts w:hint="eastAsia"/>
        </w:rPr>
        <w:t>模板</w:t>
      </w:r>
      <w:r w:rsidRPr="00EA6B0C">
        <w:rPr>
          <w:rFonts w:hint="eastAsia"/>
        </w:rPr>
        <w:t>.doc</w:t>
      </w:r>
      <w:r w:rsidRPr="00EA6B0C">
        <w:rPr>
          <w:rFonts w:hint="eastAsia"/>
        </w:rPr>
        <w:t>”和“网络服务模板</w:t>
      </w:r>
      <w:r w:rsidRPr="00EA6B0C">
        <w:rPr>
          <w:rFonts w:hint="eastAsia"/>
        </w:rPr>
        <w:t>.doc</w:t>
      </w:r>
      <w:r w:rsidRPr="00EA6B0C">
        <w:rPr>
          <w:rFonts w:hint="eastAsia"/>
        </w:rPr>
        <w:t>”。请注意排版和格式，文档格式和排版得分将计入总成绩。</w:t>
      </w:r>
    </w:p>
    <w:p w:rsidR="00C1272D" w:rsidRPr="00EA6B0C" w:rsidRDefault="006264FF" w:rsidP="0061550D">
      <w:pPr>
        <w:pStyle w:val="ItemList"/>
        <w:spacing w:before="156" w:after="156"/>
      </w:pPr>
      <w:r w:rsidRPr="00EA6B0C">
        <w:rPr>
          <w:rFonts w:hint="eastAsia"/>
        </w:rPr>
        <w:t>竞赛所需的技术参考文档在电脑桌面的“竞赛资料</w:t>
      </w:r>
      <w:r w:rsidR="004E27DA" w:rsidRPr="00EA6B0C">
        <w:t>\</w:t>
      </w:r>
      <w:r w:rsidR="004E27DA" w:rsidRPr="00EA6B0C">
        <w:rPr>
          <w:rFonts w:hint="eastAsia"/>
        </w:rPr>
        <w:t>网络</w:t>
      </w:r>
      <w:r w:rsidR="007768A0" w:rsidRPr="00EA6B0C">
        <w:rPr>
          <w:rFonts w:hint="eastAsia"/>
        </w:rPr>
        <w:t>应用</w:t>
      </w:r>
      <w:r w:rsidRPr="00EA6B0C">
        <w:rPr>
          <w:rFonts w:hint="eastAsia"/>
        </w:rPr>
        <w:t>\</w:t>
      </w:r>
      <w:r w:rsidRPr="00EA6B0C">
        <w:rPr>
          <w:rFonts w:hint="eastAsia"/>
        </w:rPr>
        <w:t>参考文档”中。</w:t>
      </w:r>
    </w:p>
    <w:p w:rsidR="009547E1" w:rsidRPr="00EA6B0C" w:rsidRDefault="009547E1" w:rsidP="009547E1">
      <w:pPr>
        <w:pStyle w:val="2"/>
        <w:spacing w:before="156" w:after="156"/>
        <w:ind w:firstLine="562"/>
        <w:rPr>
          <w:sz w:val="28"/>
          <w:szCs w:val="28"/>
        </w:rPr>
      </w:pPr>
      <w:bookmarkStart w:id="6" w:name="_Toc449000700"/>
      <w:r w:rsidRPr="00EA6B0C">
        <w:rPr>
          <w:rFonts w:hint="eastAsia"/>
          <w:sz w:val="28"/>
          <w:szCs w:val="28"/>
        </w:rPr>
        <w:t>设备及文档列表</w:t>
      </w:r>
      <w:bookmarkEnd w:id="6"/>
    </w:p>
    <w:p w:rsidR="009547E1" w:rsidRPr="00EA6B0C" w:rsidRDefault="009547E1" w:rsidP="009547E1">
      <w:pPr>
        <w:widowControl w:val="0"/>
        <w:spacing w:before="156" w:after="156" w:line="240" w:lineRule="atLeast"/>
        <w:ind w:left="0" w:firstLineChars="200" w:firstLine="420"/>
        <w:jc w:val="left"/>
        <w:rPr>
          <w:bCs/>
        </w:rPr>
      </w:pPr>
      <w:r w:rsidRPr="00EA6B0C">
        <w:rPr>
          <w:rFonts w:hint="eastAsia"/>
          <w:bCs/>
        </w:rPr>
        <w:t>本竞赛中所使用的网络设备</w:t>
      </w:r>
      <w:r w:rsidR="0066071C" w:rsidRPr="00EA6B0C">
        <w:rPr>
          <w:rFonts w:hint="eastAsia"/>
          <w:bCs/>
        </w:rPr>
        <w:t>及线缆</w:t>
      </w:r>
      <w:r w:rsidRPr="00EA6B0C">
        <w:rPr>
          <w:rFonts w:hint="eastAsia"/>
          <w:bCs/>
        </w:rPr>
        <w:t>如下表所示：</w:t>
      </w:r>
    </w:p>
    <w:p w:rsidR="009547E1" w:rsidRPr="00EA6B0C" w:rsidRDefault="009547E1" w:rsidP="009547E1">
      <w:pPr>
        <w:pStyle w:val="TableDescription"/>
      </w:pPr>
      <w:r w:rsidRPr="00EA6B0C">
        <w:rPr>
          <w:rFonts w:hint="eastAsia"/>
        </w:rPr>
        <w:t>设备</w:t>
      </w:r>
      <w:r w:rsidR="0066071C" w:rsidRPr="00EA6B0C">
        <w:rPr>
          <w:rFonts w:hint="eastAsia"/>
        </w:rPr>
        <w:t>及线缆</w:t>
      </w:r>
      <w:r w:rsidRPr="00EA6B0C">
        <w:rPr>
          <w:rFonts w:hint="eastAsia"/>
        </w:rPr>
        <w:t>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2184"/>
        <w:gridCol w:w="2802"/>
        <w:gridCol w:w="1134"/>
      </w:tblGrid>
      <w:tr w:rsidR="00EA6B0C" w:rsidRPr="00EA6B0C" w:rsidTr="0066071C">
        <w:trPr>
          <w:jc w:val="center"/>
        </w:trPr>
        <w:tc>
          <w:tcPr>
            <w:tcW w:w="790" w:type="dxa"/>
            <w:shd w:val="clear" w:color="auto" w:fill="B3B3B3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序号</w:t>
            </w:r>
          </w:p>
        </w:tc>
        <w:tc>
          <w:tcPr>
            <w:tcW w:w="2184" w:type="dxa"/>
            <w:shd w:val="clear" w:color="auto" w:fill="B3B3B3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设备类型</w:t>
            </w:r>
          </w:p>
        </w:tc>
        <w:tc>
          <w:tcPr>
            <w:tcW w:w="2802" w:type="dxa"/>
            <w:shd w:val="clear" w:color="auto" w:fill="B3B3B3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设备型号</w:t>
            </w:r>
          </w:p>
        </w:tc>
        <w:tc>
          <w:tcPr>
            <w:tcW w:w="1134" w:type="dxa"/>
            <w:shd w:val="clear" w:color="auto" w:fill="B3B3B3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数量</w:t>
            </w:r>
          </w:p>
        </w:tc>
      </w:tr>
      <w:tr w:rsidR="00EA6B0C" w:rsidRPr="00EA6B0C" w:rsidTr="0066071C">
        <w:trPr>
          <w:trHeight w:val="389"/>
          <w:jc w:val="center"/>
        </w:trPr>
        <w:tc>
          <w:tcPr>
            <w:tcW w:w="790" w:type="dxa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1</w:t>
            </w:r>
          </w:p>
        </w:tc>
        <w:tc>
          <w:tcPr>
            <w:tcW w:w="2184" w:type="dxa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路由器</w:t>
            </w:r>
          </w:p>
        </w:tc>
        <w:tc>
          <w:tcPr>
            <w:tcW w:w="2802" w:type="dxa"/>
            <w:vAlign w:val="center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RT-MSR2630-AC</w:t>
            </w:r>
          </w:p>
        </w:tc>
        <w:tc>
          <w:tcPr>
            <w:tcW w:w="1134" w:type="dxa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</w:tr>
      <w:tr w:rsidR="00EA6B0C" w:rsidRPr="00EA6B0C" w:rsidTr="0066071C">
        <w:trPr>
          <w:jc w:val="center"/>
        </w:trPr>
        <w:tc>
          <w:tcPr>
            <w:tcW w:w="790" w:type="dxa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2</w:t>
            </w:r>
          </w:p>
        </w:tc>
        <w:tc>
          <w:tcPr>
            <w:tcW w:w="2184" w:type="dxa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数据中心交换机</w:t>
            </w:r>
          </w:p>
        </w:tc>
        <w:tc>
          <w:tcPr>
            <w:tcW w:w="2802" w:type="dxa"/>
            <w:vAlign w:val="center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LS-5800-32C-H3</w:t>
            </w:r>
          </w:p>
        </w:tc>
        <w:tc>
          <w:tcPr>
            <w:tcW w:w="1134" w:type="dxa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2</w:t>
            </w:r>
          </w:p>
        </w:tc>
      </w:tr>
      <w:tr w:rsidR="00EA6B0C" w:rsidRPr="00EA6B0C" w:rsidTr="0066071C">
        <w:trPr>
          <w:jc w:val="center"/>
        </w:trPr>
        <w:tc>
          <w:tcPr>
            <w:tcW w:w="790" w:type="dxa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  <w:tc>
          <w:tcPr>
            <w:tcW w:w="2184" w:type="dxa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交换机</w:t>
            </w:r>
          </w:p>
        </w:tc>
        <w:tc>
          <w:tcPr>
            <w:tcW w:w="2802" w:type="dxa"/>
            <w:vAlign w:val="center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LS-3600V2-28TP-EI</w:t>
            </w:r>
          </w:p>
        </w:tc>
        <w:tc>
          <w:tcPr>
            <w:tcW w:w="1134" w:type="dxa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</w:tr>
      <w:tr w:rsidR="00EA6B0C" w:rsidRPr="00EA6B0C" w:rsidTr="0066071C">
        <w:trPr>
          <w:jc w:val="center"/>
        </w:trPr>
        <w:tc>
          <w:tcPr>
            <w:tcW w:w="790" w:type="dxa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4</w:t>
            </w:r>
          </w:p>
        </w:tc>
        <w:tc>
          <w:tcPr>
            <w:tcW w:w="2184" w:type="dxa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堆叠电缆</w:t>
            </w:r>
          </w:p>
        </w:tc>
        <w:tc>
          <w:tcPr>
            <w:tcW w:w="2802" w:type="dxa"/>
            <w:vAlign w:val="center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LSWM1STK</w:t>
            </w:r>
          </w:p>
        </w:tc>
        <w:tc>
          <w:tcPr>
            <w:tcW w:w="1134" w:type="dxa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2</w:t>
            </w:r>
          </w:p>
        </w:tc>
      </w:tr>
      <w:tr w:rsidR="00EA6B0C" w:rsidRPr="00EA6B0C" w:rsidTr="0066071C">
        <w:trPr>
          <w:jc w:val="center"/>
        </w:trPr>
        <w:tc>
          <w:tcPr>
            <w:tcW w:w="790" w:type="dxa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5</w:t>
            </w:r>
          </w:p>
        </w:tc>
        <w:tc>
          <w:tcPr>
            <w:tcW w:w="2184" w:type="dxa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CAB-V35DTE(DB28)</w:t>
            </w:r>
          </w:p>
        </w:tc>
        <w:tc>
          <w:tcPr>
            <w:tcW w:w="1134" w:type="dxa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</w:tr>
      <w:tr w:rsidR="00EA6B0C" w:rsidRPr="00EA6B0C" w:rsidTr="0066071C">
        <w:trPr>
          <w:jc w:val="center"/>
        </w:trPr>
        <w:tc>
          <w:tcPr>
            <w:tcW w:w="790" w:type="dxa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6</w:t>
            </w:r>
          </w:p>
        </w:tc>
        <w:tc>
          <w:tcPr>
            <w:tcW w:w="2184" w:type="dxa"/>
            <w:vAlign w:val="center"/>
          </w:tcPr>
          <w:p w:rsidR="0066071C" w:rsidRPr="00EA6B0C" w:rsidRDefault="0066071C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串口电缆</w:t>
            </w:r>
          </w:p>
        </w:tc>
        <w:tc>
          <w:tcPr>
            <w:tcW w:w="2802" w:type="dxa"/>
            <w:vAlign w:val="center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CAB-V35DCE(DB28)</w:t>
            </w:r>
          </w:p>
        </w:tc>
        <w:tc>
          <w:tcPr>
            <w:tcW w:w="1134" w:type="dxa"/>
          </w:tcPr>
          <w:p w:rsidR="0066071C" w:rsidRPr="00EA6B0C" w:rsidRDefault="0066071C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</w:tr>
    </w:tbl>
    <w:p w:rsidR="009547E1" w:rsidRPr="00EA6B0C" w:rsidRDefault="009547E1" w:rsidP="009547E1">
      <w:pPr>
        <w:pStyle w:val="a1"/>
        <w:spacing w:before="156" w:after="156"/>
        <w:rPr>
          <w:noProof/>
        </w:rPr>
      </w:pPr>
      <w:r w:rsidRPr="00EA6B0C">
        <w:rPr>
          <w:rFonts w:hint="eastAsia"/>
          <w:noProof/>
        </w:rPr>
        <w:t>本竞赛中使用的相关文档如下表所示：</w:t>
      </w:r>
    </w:p>
    <w:p w:rsidR="009547E1" w:rsidRPr="00EA6B0C" w:rsidRDefault="009547E1" w:rsidP="009547E1">
      <w:pPr>
        <w:pStyle w:val="TableDescription"/>
        <w:rPr>
          <w:noProof/>
        </w:rPr>
      </w:pPr>
      <w:r w:rsidRPr="00EA6B0C">
        <w:rPr>
          <w:rFonts w:hint="eastAsia"/>
          <w:noProof/>
        </w:rPr>
        <w:t>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EA6B0C" w:rsidRPr="00EA6B0C" w:rsidTr="009547E1">
        <w:trPr>
          <w:jc w:val="center"/>
        </w:trPr>
        <w:tc>
          <w:tcPr>
            <w:tcW w:w="760" w:type="dxa"/>
            <w:shd w:val="clear" w:color="auto" w:fill="B3B3B3"/>
          </w:tcPr>
          <w:p w:rsidR="009547E1" w:rsidRPr="00EA6B0C" w:rsidRDefault="009547E1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9547E1" w:rsidRPr="00EA6B0C" w:rsidRDefault="009547E1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9547E1" w:rsidRPr="00EA6B0C" w:rsidRDefault="009547E1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位置</w:t>
            </w:r>
          </w:p>
        </w:tc>
      </w:tr>
      <w:tr w:rsidR="00EA6B0C" w:rsidRPr="00EA6B0C" w:rsidTr="009547E1">
        <w:trPr>
          <w:trHeight w:val="389"/>
          <w:jc w:val="center"/>
        </w:trPr>
        <w:tc>
          <w:tcPr>
            <w:tcW w:w="760" w:type="dxa"/>
          </w:tcPr>
          <w:p w:rsidR="00E26B33" w:rsidRPr="00EA6B0C" w:rsidRDefault="00E26B33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1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0C7426">
            <w:pPr>
              <w:widowControl w:val="0"/>
              <w:spacing w:before="156" w:after="156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EA6B0C">
              <w:rPr>
                <w:rFonts w:hint="eastAsia"/>
              </w:rPr>
              <w:t>网络配置</w:t>
            </w:r>
            <w:r w:rsidRPr="00EA6B0C">
              <w:rPr>
                <w:rFonts w:cs="Times New Roman" w:hint="eastAsia"/>
              </w:rPr>
              <w:t>模板</w:t>
            </w:r>
            <w:r w:rsidRPr="00EA6B0C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EA6B0C" w:rsidRDefault="00E26B33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模板</w:t>
            </w:r>
          </w:p>
        </w:tc>
      </w:tr>
      <w:tr w:rsidR="00EA6B0C" w:rsidRPr="00EA6B0C" w:rsidTr="009547E1">
        <w:trPr>
          <w:trHeight w:val="389"/>
          <w:jc w:val="center"/>
        </w:trPr>
        <w:tc>
          <w:tcPr>
            <w:tcW w:w="760" w:type="dxa"/>
          </w:tcPr>
          <w:p w:rsidR="00E26B33" w:rsidRPr="00EA6B0C" w:rsidRDefault="00E26B33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lastRenderedPageBreak/>
              <w:t>2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0C7426">
            <w:pPr>
              <w:widowControl w:val="0"/>
              <w:spacing w:before="156" w:after="156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EA6B0C">
              <w:rPr>
                <w:rFonts w:hint="eastAsia"/>
              </w:rPr>
              <w:t>网络服务</w:t>
            </w:r>
            <w:r w:rsidRPr="00EA6B0C">
              <w:rPr>
                <w:rFonts w:cs="Times New Roman" w:hint="eastAsia"/>
              </w:rPr>
              <w:t>模板</w:t>
            </w:r>
            <w:r w:rsidRPr="00EA6B0C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E26B33" w:rsidRPr="00EA6B0C" w:rsidRDefault="00E26B33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模板</w:t>
            </w:r>
          </w:p>
        </w:tc>
      </w:tr>
      <w:tr w:rsidR="00EA6B0C" w:rsidRPr="00EA6B0C" w:rsidTr="009547E1">
        <w:trPr>
          <w:trHeight w:val="389"/>
          <w:jc w:val="center"/>
        </w:trPr>
        <w:tc>
          <w:tcPr>
            <w:tcW w:w="760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EA6B0C">
              <w:rPr>
                <w:rFonts w:hint="eastAsia"/>
              </w:rPr>
              <w:t>20131130-H3C S3600V2</w:t>
            </w:r>
            <w:r w:rsidRPr="00EA6B0C">
              <w:rPr>
                <w:rFonts w:hint="eastAsia"/>
              </w:rPr>
              <w:t>系列以太网交换机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命令参考</w:t>
            </w:r>
            <w:r w:rsidRPr="00EA6B0C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t>\</w:t>
            </w:r>
            <w:r w:rsidRPr="00EA6B0C">
              <w:rPr>
                <w:rFonts w:hint="eastAsia"/>
              </w:rPr>
              <w:t>网络应用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9547E1">
        <w:trPr>
          <w:jc w:val="center"/>
        </w:trPr>
        <w:tc>
          <w:tcPr>
            <w:tcW w:w="760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4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EA6B0C">
              <w:rPr>
                <w:rFonts w:hint="eastAsia"/>
              </w:rPr>
              <w:t>20131130-H3C S3600V2</w:t>
            </w:r>
            <w:r w:rsidRPr="00EA6B0C">
              <w:rPr>
                <w:rFonts w:hint="eastAsia"/>
              </w:rPr>
              <w:t>系列以太网交换机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配置指导</w:t>
            </w:r>
            <w:r w:rsidRPr="00EA6B0C">
              <w:rPr>
                <w:rFonts w:hint="eastAsia"/>
              </w:rPr>
              <w:t>-Release 2108-6W100</w:t>
            </w:r>
          </w:p>
        </w:tc>
        <w:tc>
          <w:tcPr>
            <w:tcW w:w="2887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t>\</w:t>
            </w:r>
            <w:r w:rsidRPr="00EA6B0C">
              <w:rPr>
                <w:rFonts w:hint="eastAsia"/>
              </w:rPr>
              <w:t>网络应用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9547E1">
        <w:trPr>
          <w:trHeight w:val="205"/>
          <w:jc w:val="center"/>
        </w:trPr>
        <w:tc>
          <w:tcPr>
            <w:tcW w:w="760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5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 xml:space="preserve">20151023-H3C MSR </w:t>
            </w:r>
            <w:r w:rsidRPr="00EA6B0C">
              <w:rPr>
                <w:rFonts w:hint="eastAsia"/>
              </w:rPr>
              <w:t>系列路由器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配置指导</w:t>
            </w:r>
            <w:r w:rsidRPr="00EA6B0C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t>\</w:t>
            </w:r>
            <w:r w:rsidRPr="00EA6B0C">
              <w:rPr>
                <w:rFonts w:hint="eastAsia"/>
              </w:rPr>
              <w:t>网络应用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9547E1">
        <w:trPr>
          <w:jc w:val="center"/>
        </w:trPr>
        <w:tc>
          <w:tcPr>
            <w:tcW w:w="760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6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 xml:space="preserve">20151023-H3C MSR </w:t>
            </w:r>
            <w:r w:rsidRPr="00EA6B0C">
              <w:rPr>
                <w:rFonts w:hint="eastAsia"/>
              </w:rPr>
              <w:t>系列路由器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命令参考</w:t>
            </w:r>
            <w:r w:rsidRPr="00EA6B0C">
              <w:rPr>
                <w:rFonts w:hint="eastAsia"/>
              </w:rPr>
              <w:t>(V7)-R0304-6W105</w:t>
            </w:r>
          </w:p>
        </w:tc>
        <w:tc>
          <w:tcPr>
            <w:tcW w:w="2887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t>\</w:t>
            </w:r>
            <w:r w:rsidRPr="00EA6B0C">
              <w:rPr>
                <w:rFonts w:hint="eastAsia"/>
              </w:rPr>
              <w:t>网络应用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9547E1">
        <w:trPr>
          <w:jc w:val="center"/>
        </w:trPr>
        <w:tc>
          <w:tcPr>
            <w:tcW w:w="760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7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20140314-H3C S5820X[S5800]</w:t>
            </w:r>
            <w:r w:rsidRPr="00EA6B0C">
              <w:rPr>
                <w:rFonts w:hint="eastAsia"/>
              </w:rPr>
              <w:t>系列以太网交换机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命令参考</w:t>
            </w:r>
            <w:r w:rsidRPr="00EA6B0C">
              <w:rPr>
                <w:rFonts w:hint="eastAsia"/>
              </w:rPr>
              <w:t>-Release 18xx</w:t>
            </w:r>
            <w:r w:rsidRPr="00EA6B0C">
              <w:rPr>
                <w:rFonts w:hint="eastAsia"/>
              </w:rPr>
              <w:t>系列</w:t>
            </w:r>
            <w:r w:rsidRPr="00EA6B0C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t>\</w:t>
            </w:r>
            <w:r w:rsidRPr="00EA6B0C">
              <w:rPr>
                <w:rFonts w:hint="eastAsia"/>
              </w:rPr>
              <w:t>网络应用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9547E1">
        <w:trPr>
          <w:jc w:val="center"/>
        </w:trPr>
        <w:tc>
          <w:tcPr>
            <w:tcW w:w="760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8</w:t>
            </w:r>
          </w:p>
        </w:tc>
        <w:tc>
          <w:tcPr>
            <w:tcW w:w="4436" w:type="dxa"/>
            <w:vAlign w:val="center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20140314-H3C S5820X[S5800]</w:t>
            </w:r>
            <w:r w:rsidRPr="00EA6B0C">
              <w:rPr>
                <w:rFonts w:hint="eastAsia"/>
              </w:rPr>
              <w:t>系列以太网交换机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配置指导</w:t>
            </w:r>
            <w:r w:rsidRPr="00EA6B0C">
              <w:rPr>
                <w:rFonts w:hint="eastAsia"/>
              </w:rPr>
              <w:t>-Release 18xx</w:t>
            </w:r>
            <w:r w:rsidRPr="00EA6B0C">
              <w:rPr>
                <w:rFonts w:hint="eastAsia"/>
              </w:rPr>
              <w:t>系列</w:t>
            </w:r>
            <w:r w:rsidRPr="00EA6B0C">
              <w:rPr>
                <w:rFonts w:hint="eastAsia"/>
              </w:rPr>
              <w:t>-6W101</w:t>
            </w:r>
          </w:p>
        </w:tc>
        <w:tc>
          <w:tcPr>
            <w:tcW w:w="2887" w:type="dxa"/>
          </w:tcPr>
          <w:p w:rsidR="00E26B33" w:rsidRPr="00EA6B0C" w:rsidRDefault="00E26B33" w:rsidP="009547E1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t>\</w:t>
            </w:r>
            <w:r w:rsidRPr="00EA6B0C">
              <w:rPr>
                <w:rFonts w:hint="eastAsia"/>
              </w:rPr>
              <w:t>网络应用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</w:tbl>
    <w:p w:rsidR="00C1272D" w:rsidRPr="00EA6B0C" w:rsidRDefault="005654C4" w:rsidP="006264FF">
      <w:pPr>
        <w:pStyle w:val="2"/>
        <w:spacing w:before="156" w:after="156"/>
        <w:ind w:firstLine="602"/>
      </w:pPr>
      <w:bookmarkStart w:id="7" w:name="_Toc449000701"/>
      <w:r w:rsidRPr="00EA6B0C">
        <w:rPr>
          <w:rFonts w:hint="eastAsia"/>
        </w:rPr>
        <w:t>背景</w:t>
      </w:r>
      <w:bookmarkEnd w:id="7"/>
    </w:p>
    <w:p w:rsidR="00FF4632" w:rsidRPr="00EA6B0C" w:rsidRDefault="00FF4632" w:rsidP="00FF4632">
      <w:pPr>
        <w:pStyle w:val="a1"/>
        <w:spacing w:before="156" w:after="156"/>
      </w:pPr>
      <w:r w:rsidRPr="00EA6B0C">
        <w:rPr>
          <w:rFonts w:hint="eastAsia"/>
        </w:rPr>
        <w:t>某公司在北京建立了总部，后在广州建立了分中心，并在全国各省都设立了办事处。总部办公区设有研发、市场、供应链、售后等</w:t>
      </w:r>
      <w:r w:rsidRPr="00EA6B0C">
        <w:rPr>
          <w:rFonts w:hint="eastAsia"/>
        </w:rPr>
        <w:t>4</w:t>
      </w:r>
      <w:r w:rsidRPr="00EA6B0C">
        <w:rPr>
          <w:rFonts w:hint="eastAsia"/>
        </w:rPr>
        <w:t>个部门，统一进行</w:t>
      </w:r>
      <w:r w:rsidRPr="00EA6B0C">
        <w:rPr>
          <w:rFonts w:hint="eastAsia"/>
        </w:rPr>
        <w:t>IP</w:t>
      </w:r>
      <w:r w:rsidRPr="00EA6B0C">
        <w:rPr>
          <w:rFonts w:hint="eastAsia"/>
        </w:rPr>
        <w:t>及业务资源的规划和分配。</w:t>
      </w:r>
    </w:p>
    <w:p w:rsidR="006264FF" w:rsidRPr="00EA6B0C" w:rsidRDefault="00FF4632" w:rsidP="00FF4632">
      <w:pPr>
        <w:pStyle w:val="a1"/>
        <w:spacing w:before="156" w:after="156"/>
      </w:pPr>
      <w:r w:rsidRPr="00EA6B0C">
        <w:rPr>
          <w:rFonts w:hint="eastAsia"/>
        </w:rPr>
        <w:t>公司规模在</w:t>
      </w:r>
      <w:r w:rsidRPr="00EA6B0C">
        <w:rPr>
          <w:rFonts w:hint="eastAsia"/>
        </w:rPr>
        <w:t>2016</w:t>
      </w:r>
      <w:r w:rsidRPr="00EA6B0C">
        <w:rPr>
          <w:rFonts w:hint="eastAsia"/>
        </w:rPr>
        <w:t>年快速发展，业务数据量和公司访问量增长巨大。为了更好管理数据，提供服务，集团决定建立自己的小型数据中心及</w:t>
      </w:r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服务平台，以达到快速、可靠交换数据，以及增强业务部署弹性的目的。</w:t>
      </w:r>
    </w:p>
    <w:p w:rsidR="006264FF" w:rsidRPr="00EA6B0C" w:rsidRDefault="00FF4632" w:rsidP="006264FF">
      <w:pPr>
        <w:pStyle w:val="a1"/>
        <w:spacing w:before="156" w:after="156"/>
      </w:pPr>
      <w:r w:rsidRPr="00EA6B0C">
        <w:rPr>
          <w:rFonts w:hAnsi="宋体" w:hint="eastAsia"/>
        </w:rPr>
        <w:t>总部、分中心及某办事处的</w:t>
      </w:r>
      <w:r w:rsidR="00E26B33" w:rsidRPr="00EA6B0C">
        <w:rPr>
          <w:rFonts w:hint="eastAsia"/>
        </w:rPr>
        <w:t>网络架设（实际设备）网络拓扑结构如</w:t>
      </w:r>
      <w:r w:rsidR="00E26B33" w:rsidRPr="00EA6B0C">
        <w:fldChar w:fldCharType="begin"/>
      </w:r>
      <w:r w:rsidR="00E26B33" w:rsidRPr="00EA6B0C">
        <w:instrText xml:space="preserve"> </w:instrText>
      </w:r>
      <w:r w:rsidR="00E26B33" w:rsidRPr="00EA6B0C">
        <w:rPr>
          <w:rFonts w:hint="eastAsia"/>
        </w:rPr>
        <w:instrText>REF _Ref448683558 \n \h</w:instrText>
      </w:r>
      <w:r w:rsidR="00E26B33" w:rsidRPr="00EA6B0C">
        <w:instrText xml:space="preserve"> </w:instrText>
      </w:r>
      <w:r w:rsidR="00E26B33" w:rsidRPr="00EA6B0C">
        <w:fldChar w:fldCharType="separate"/>
      </w:r>
      <w:r w:rsidR="004B6923" w:rsidRPr="00EA6B0C">
        <w:rPr>
          <w:rFonts w:hint="eastAsia"/>
        </w:rPr>
        <w:t>图</w:t>
      </w:r>
      <w:r w:rsidR="004B6923" w:rsidRPr="00EA6B0C">
        <w:rPr>
          <w:rFonts w:hint="eastAsia"/>
        </w:rPr>
        <w:t>1-1</w:t>
      </w:r>
      <w:r w:rsidR="00E26B33" w:rsidRPr="00EA6B0C">
        <w:fldChar w:fldCharType="end"/>
      </w:r>
      <w:r w:rsidR="006264FF" w:rsidRPr="00EA6B0C">
        <w:rPr>
          <w:rFonts w:hint="eastAsia"/>
        </w:rPr>
        <w:t>所示。</w:t>
      </w:r>
    </w:p>
    <w:p w:rsidR="006264FF" w:rsidRPr="00EA6B0C" w:rsidRDefault="00FF4632" w:rsidP="006264FF">
      <w:pPr>
        <w:pStyle w:val="a1"/>
        <w:spacing w:before="156" w:after="156"/>
      </w:pPr>
      <w:r w:rsidRPr="00EA6B0C">
        <w:rPr>
          <w:rFonts w:hAnsi="宋体" w:hint="eastAsia"/>
        </w:rPr>
        <w:t>其中两台</w:t>
      </w:r>
      <w:r w:rsidRPr="00EA6B0C">
        <w:rPr>
          <w:rFonts w:hAnsi="宋体" w:hint="eastAsia"/>
        </w:rPr>
        <w:t>S5800</w:t>
      </w:r>
      <w:r w:rsidRPr="00EA6B0C">
        <w:rPr>
          <w:rFonts w:hAnsi="宋体" w:hint="eastAsia"/>
        </w:rPr>
        <w:t>交换机编号为</w:t>
      </w:r>
      <w:r w:rsidRPr="00EA6B0C">
        <w:rPr>
          <w:rFonts w:hAnsi="宋体" w:hint="eastAsia"/>
        </w:rPr>
        <w:t>S4</w:t>
      </w:r>
      <w:r w:rsidRPr="00EA6B0C">
        <w:rPr>
          <w:rFonts w:hAnsi="宋体" w:hint="eastAsia"/>
        </w:rPr>
        <w:t>、</w:t>
      </w:r>
      <w:r w:rsidRPr="00EA6B0C">
        <w:rPr>
          <w:rFonts w:hAnsi="宋体" w:hint="eastAsia"/>
        </w:rPr>
        <w:t>S5</w:t>
      </w:r>
      <w:r w:rsidRPr="00EA6B0C">
        <w:rPr>
          <w:rFonts w:hAnsi="宋体" w:hint="eastAsia"/>
        </w:rPr>
        <w:t>，通过</w:t>
      </w:r>
      <w:r w:rsidRPr="00EA6B0C">
        <w:rPr>
          <w:rFonts w:hAnsi="宋体" w:hint="eastAsia"/>
        </w:rPr>
        <w:t>IRF</w:t>
      </w:r>
      <w:r w:rsidRPr="00EA6B0C">
        <w:rPr>
          <w:rFonts w:hAnsi="宋体" w:hint="eastAsia"/>
        </w:rPr>
        <w:t>协议进行虚拟化，用于服务器高速接入；两台</w:t>
      </w:r>
      <w:r w:rsidRPr="00EA6B0C">
        <w:rPr>
          <w:rFonts w:hAnsi="宋体" w:hint="eastAsia"/>
        </w:rPr>
        <w:t>S3600V2</w:t>
      </w:r>
      <w:r w:rsidRPr="00EA6B0C">
        <w:rPr>
          <w:rFonts w:hAnsi="宋体" w:hint="eastAsia"/>
        </w:rPr>
        <w:t>编号为</w:t>
      </w:r>
      <w:r w:rsidRPr="00EA6B0C">
        <w:rPr>
          <w:rFonts w:hAnsi="宋体" w:hint="eastAsia"/>
        </w:rPr>
        <w:t>S2</w:t>
      </w:r>
      <w:r w:rsidRPr="00EA6B0C">
        <w:rPr>
          <w:rFonts w:hAnsi="宋体" w:hint="eastAsia"/>
        </w:rPr>
        <w:t>、</w:t>
      </w:r>
      <w:r w:rsidRPr="00EA6B0C">
        <w:rPr>
          <w:rFonts w:hAnsi="宋体" w:hint="eastAsia"/>
        </w:rPr>
        <w:t>S3</w:t>
      </w:r>
      <w:r w:rsidRPr="00EA6B0C">
        <w:rPr>
          <w:rFonts w:hAnsi="宋体" w:hint="eastAsia"/>
        </w:rPr>
        <w:t>，作为总部的核心交换机；两台</w:t>
      </w:r>
      <w:r w:rsidRPr="00EA6B0C">
        <w:rPr>
          <w:rFonts w:hAnsi="宋体" w:hint="eastAsia"/>
        </w:rPr>
        <w:t>MSR2630</w:t>
      </w:r>
      <w:r w:rsidRPr="00EA6B0C">
        <w:rPr>
          <w:rFonts w:hAnsi="宋体" w:hint="eastAsia"/>
        </w:rPr>
        <w:t>路由器编号为</w:t>
      </w:r>
      <w:r w:rsidRPr="00EA6B0C">
        <w:rPr>
          <w:rFonts w:hAnsi="宋体" w:hint="eastAsia"/>
        </w:rPr>
        <w:t>R2</w:t>
      </w:r>
      <w:r w:rsidRPr="00EA6B0C">
        <w:rPr>
          <w:rFonts w:hAnsi="宋体" w:hint="eastAsia"/>
        </w:rPr>
        <w:t>、</w:t>
      </w:r>
      <w:r w:rsidRPr="00EA6B0C">
        <w:rPr>
          <w:rFonts w:hAnsi="宋体" w:hint="eastAsia"/>
        </w:rPr>
        <w:t>R3</w:t>
      </w:r>
      <w:r w:rsidRPr="00EA6B0C">
        <w:rPr>
          <w:rFonts w:hAnsi="宋体" w:hint="eastAsia"/>
        </w:rPr>
        <w:t>，作为总部的核心路由器；一台</w:t>
      </w:r>
      <w:r w:rsidRPr="00EA6B0C">
        <w:rPr>
          <w:rFonts w:hAnsi="宋体" w:hint="eastAsia"/>
        </w:rPr>
        <w:t>S3600V2</w:t>
      </w:r>
      <w:r w:rsidRPr="00EA6B0C">
        <w:rPr>
          <w:rFonts w:hAnsi="宋体" w:hint="eastAsia"/>
        </w:rPr>
        <w:t>编号为</w:t>
      </w:r>
      <w:r w:rsidRPr="00EA6B0C">
        <w:rPr>
          <w:rFonts w:hAnsi="宋体" w:hint="eastAsia"/>
        </w:rPr>
        <w:t>S1</w:t>
      </w:r>
      <w:r w:rsidRPr="00EA6B0C">
        <w:rPr>
          <w:rFonts w:hAnsi="宋体" w:hint="eastAsia"/>
        </w:rPr>
        <w:t>，作为接入交换机；一台</w:t>
      </w:r>
      <w:r w:rsidRPr="00EA6B0C">
        <w:rPr>
          <w:rFonts w:hAnsi="宋体" w:hint="eastAsia"/>
        </w:rPr>
        <w:t>MSR2630</w:t>
      </w:r>
      <w:r w:rsidRPr="00EA6B0C">
        <w:rPr>
          <w:rFonts w:hAnsi="宋体" w:hint="eastAsia"/>
        </w:rPr>
        <w:t>路由器编号为</w:t>
      </w:r>
      <w:r w:rsidRPr="00EA6B0C">
        <w:rPr>
          <w:rFonts w:hAnsi="宋体" w:hint="eastAsia"/>
        </w:rPr>
        <w:t>R1</w:t>
      </w:r>
      <w:r w:rsidRPr="00EA6B0C">
        <w:rPr>
          <w:rFonts w:hAnsi="宋体" w:hint="eastAsia"/>
        </w:rPr>
        <w:t>，作为某办事处路由器。</w:t>
      </w:r>
    </w:p>
    <w:p w:rsidR="00C1272D" w:rsidRPr="00EA6B0C" w:rsidRDefault="00FF4632" w:rsidP="000C7426">
      <w:pPr>
        <w:pStyle w:val="figure"/>
        <w:spacing w:before="156" w:after="156"/>
      </w:pPr>
      <w:r w:rsidRPr="00EA6B0C">
        <w:rPr>
          <w:noProof/>
        </w:rPr>
        <w:lastRenderedPageBreak/>
        <w:drawing>
          <wp:inline distT="0" distB="0" distL="0" distR="0" wp14:anchorId="67500BA0" wp14:editId="04DAF9EE">
            <wp:extent cx="4981575" cy="3729173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47" cy="375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72D" w:rsidRPr="00EA6B0C" w:rsidRDefault="006264FF" w:rsidP="000C779B">
      <w:pPr>
        <w:pStyle w:val="FigureDescription"/>
      </w:pPr>
      <w:bookmarkStart w:id="8" w:name="_Ref448683558"/>
      <w:r w:rsidRPr="00EA6B0C">
        <w:rPr>
          <w:rFonts w:hint="eastAsia"/>
        </w:rPr>
        <w:t>网络拓扑结构图</w:t>
      </w:r>
      <w:bookmarkEnd w:id="8"/>
    </w:p>
    <w:p w:rsidR="006264FF" w:rsidRPr="00EA6B0C" w:rsidRDefault="006264FF" w:rsidP="006264FF">
      <w:pPr>
        <w:pStyle w:val="a1"/>
        <w:spacing w:before="156" w:after="156"/>
      </w:pPr>
      <w:r w:rsidRPr="00EA6B0C">
        <w:rPr>
          <w:rFonts w:hint="eastAsia"/>
        </w:rPr>
        <w:t>请根据拓扑图及网络物理连接表完成设备的连线，如果现场已经提供的线缆不能满足需要，请现场制作所需线缆。</w:t>
      </w:r>
    </w:p>
    <w:p w:rsidR="006264FF" w:rsidRPr="00EA6B0C" w:rsidRDefault="006264FF" w:rsidP="006264FF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网络物理连接表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1983"/>
        <w:gridCol w:w="2576"/>
        <w:gridCol w:w="2113"/>
      </w:tblGrid>
      <w:tr w:rsidR="00EA6B0C" w:rsidRPr="00EA6B0C" w:rsidTr="000C7426">
        <w:trPr>
          <w:trHeight w:val="317"/>
          <w:jc w:val="center"/>
        </w:trPr>
        <w:tc>
          <w:tcPr>
            <w:tcW w:w="1856" w:type="dxa"/>
            <w:shd w:val="clear" w:color="auto" w:fill="D9D9D9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22"/>
              <w:jc w:val="center"/>
              <w:rPr>
                <w:b/>
                <w:noProof/>
              </w:rPr>
            </w:pPr>
            <w:r w:rsidRPr="00EA6B0C">
              <w:rPr>
                <w:b/>
                <w:noProof/>
              </w:rPr>
              <w:t>源设备名称</w:t>
            </w:r>
          </w:p>
        </w:tc>
        <w:tc>
          <w:tcPr>
            <w:tcW w:w="1983" w:type="dxa"/>
            <w:shd w:val="clear" w:color="auto" w:fill="D9D9D9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22"/>
              <w:jc w:val="center"/>
              <w:rPr>
                <w:b/>
                <w:noProof/>
              </w:rPr>
            </w:pPr>
            <w:r w:rsidRPr="00EA6B0C">
              <w:rPr>
                <w:b/>
                <w:noProof/>
              </w:rPr>
              <w:t>设备接口</w:t>
            </w:r>
          </w:p>
        </w:tc>
        <w:tc>
          <w:tcPr>
            <w:tcW w:w="2576" w:type="dxa"/>
            <w:shd w:val="clear" w:color="auto" w:fill="D9D9D9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22"/>
              <w:jc w:val="center"/>
              <w:rPr>
                <w:b/>
                <w:noProof/>
              </w:rPr>
            </w:pPr>
            <w:r w:rsidRPr="00EA6B0C">
              <w:rPr>
                <w:b/>
                <w:noProof/>
              </w:rPr>
              <w:t>目标设备名称</w:t>
            </w:r>
          </w:p>
        </w:tc>
        <w:tc>
          <w:tcPr>
            <w:tcW w:w="2113" w:type="dxa"/>
            <w:shd w:val="clear" w:color="auto" w:fill="D9D9D9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22"/>
              <w:jc w:val="center"/>
              <w:rPr>
                <w:b/>
                <w:noProof/>
              </w:rPr>
            </w:pPr>
            <w:r w:rsidRPr="00EA6B0C">
              <w:rPr>
                <w:b/>
                <w:noProof/>
              </w:rPr>
              <w:t>设备接口</w:t>
            </w:r>
          </w:p>
        </w:tc>
      </w:tr>
      <w:tr w:rsidR="00EA6B0C" w:rsidRPr="00EA6B0C" w:rsidTr="000C7426">
        <w:trPr>
          <w:trHeight w:val="274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E1/0/1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PC1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</w:p>
        </w:tc>
      </w:tr>
      <w:tr w:rsidR="00EA6B0C" w:rsidRPr="00EA6B0C" w:rsidTr="000C7426">
        <w:trPr>
          <w:trHeight w:val="274"/>
          <w:jc w:val="center"/>
        </w:trPr>
        <w:tc>
          <w:tcPr>
            <w:tcW w:w="1856" w:type="dxa"/>
          </w:tcPr>
          <w:p w:rsidR="0025310F" w:rsidRPr="00EA6B0C" w:rsidDel="00BF631E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PC2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</w:p>
        </w:tc>
      </w:tr>
      <w:tr w:rsidR="00EA6B0C" w:rsidRPr="00EA6B0C" w:rsidTr="000C7426">
        <w:trPr>
          <w:trHeight w:val="274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E1/0/23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R2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G0/</w:t>
            </w:r>
            <w:r w:rsidRPr="00EA6B0C">
              <w:rPr>
                <w:noProof/>
              </w:rPr>
              <w:t>0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S1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E1/0/24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R3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G0/</w:t>
            </w:r>
            <w:r w:rsidRPr="00EA6B0C">
              <w:rPr>
                <w:noProof/>
              </w:rPr>
              <w:t>0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S2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E1/0/21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E1/0/21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S2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E1/0/22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E1/0/22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lastRenderedPageBreak/>
              <w:t>S2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noProof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R2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G0/</w:t>
            </w:r>
            <w:r w:rsidRPr="00EA6B0C">
              <w:rPr>
                <w:noProof/>
              </w:rPr>
              <w:t>1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S3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noProof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R3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G0/</w:t>
            </w:r>
            <w:r w:rsidRPr="00EA6B0C">
              <w:rPr>
                <w:noProof/>
              </w:rPr>
              <w:t>1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R1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S2/0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R3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S2/0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R1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G0/0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hint="eastAsia"/>
                <w:noProof/>
              </w:rPr>
              <w:t>PC3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R2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S3/0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hint="eastAsia"/>
                <w:noProof/>
              </w:rPr>
              <w:t>R3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S3/0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S4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G1/0/24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S2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E1/0/24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S5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G1/0/24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S3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E1/0/24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noProof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S4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XG1/0/27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S5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XG1/0/27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noProof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S4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XG1/0/28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S5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XG1/0/28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noProof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S4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G1/0/23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S5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G1/0/23</w:t>
            </w: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S4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G1/0/20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Server 1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</w:p>
        </w:tc>
      </w:tr>
      <w:tr w:rsidR="00EA6B0C" w:rsidRPr="00EA6B0C" w:rsidTr="000C7426">
        <w:trPr>
          <w:trHeight w:val="287"/>
          <w:jc w:val="center"/>
        </w:trPr>
        <w:tc>
          <w:tcPr>
            <w:tcW w:w="185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S5</w:t>
            </w:r>
          </w:p>
        </w:tc>
        <w:tc>
          <w:tcPr>
            <w:tcW w:w="198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  <w:r w:rsidRPr="00EA6B0C">
              <w:rPr>
                <w:rFonts w:hint="eastAsia"/>
                <w:noProof/>
              </w:rPr>
              <w:t>G1/0/20</w:t>
            </w:r>
          </w:p>
        </w:tc>
        <w:tc>
          <w:tcPr>
            <w:tcW w:w="2576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 w:firstLine="480"/>
              <w:rPr>
                <w:rFonts w:ascii="Times New Roman" w:hAnsi="Times New Roman" w:cs="Times New Roman"/>
                <w:sz w:val="24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4"/>
                <w:szCs w:val="24"/>
              </w:rPr>
              <w:t>Server 2</w:t>
            </w:r>
          </w:p>
        </w:tc>
        <w:tc>
          <w:tcPr>
            <w:tcW w:w="2113" w:type="dxa"/>
          </w:tcPr>
          <w:p w:rsidR="0025310F" w:rsidRPr="00EA6B0C" w:rsidRDefault="0025310F" w:rsidP="0025310F">
            <w:pPr>
              <w:widowControl w:val="0"/>
              <w:spacing w:before="156" w:after="156"/>
              <w:ind w:left="0"/>
              <w:rPr>
                <w:noProof/>
              </w:rPr>
            </w:pPr>
          </w:p>
        </w:tc>
      </w:tr>
    </w:tbl>
    <w:p w:rsidR="00C1272D" w:rsidRPr="00EA6B0C" w:rsidRDefault="007174BA" w:rsidP="007C223A">
      <w:pPr>
        <w:pStyle w:val="2"/>
        <w:spacing w:before="156" w:after="156"/>
        <w:ind w:firstLine="602"/>
      </w:pPr>
      <w:bookmarkStart w:id="9" w:name="_Toc449000702"/>
      <w:proofErr w:type="gramStart"/>
      <w:r w:rsidRPr="00EA6B0C">
        <w:rPr>
          <w:rFonts w:hint="eastAsia"/>
        </w:rPr>
        <w:t>云计算</w:t>
      </w:r>
      <w:proofErr w:type="gramEnd"/>
      <w:r w:rsidRPr="00EA6B0C">
        <w:rPr>
          <w:rFonts w:hint="eastAsia"/>
        </w:rPr>
        <w:t>网络配置</w:t>
      </w:r>
      <w:bookmarkEnd w:id="9"/>
    </w:p>
    <w:p w:rsidR="004276A3" w:rsidRPr="00EA6B0C" w:rsidRDefault="005043D1" w:rsidP="004276A3">
      <w:pPr>
        <w:pStyle w:val="a1"/>
        <w:spacing w:before="156" w:after="156"/>
      </w:pPr>
      <w:r w:rsidRPr="00EA6B0C">
        <w:rPr>
          <w:rFonts w:hint="eastAsia"/>
        </w:rPr>
        <w:t>公司有</w:t>
      </w:r>
      <w:r w:rsidRPr="00EA6B0C">
        <w:rPr>
          <w:rFonts w:hint="eastAsia"/>
        </w:rPr>
        <w:t>4</w:t>
      </w:r>
      <w:r w:rsidRPr="00EA6B0C">
        <w:rPr>
          <w:rFonts w:hint="eastAsia"/>
        </w:rPr>
        <w:t>个不同业务部门和分部，彼此间需要互联互通，同时也需要对某些业务进行互访限制。另外，各业务对网络可靠性要求较高，要求网络核心区域发生故障时的中断时间尽可能短。还有，网络部署时要考虑到网络的可管理性，并合理利用网络资源。</w:t>
      </w:r>
      <w:bookmarkStart w:id="10" w:name="_Toc449000703"/>
    </w:p>
    <w:p w:rsidR="004276A3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Calibri" w:hAnsi="宋体" w:cs="Times New Roman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网络设备虚拟化</w:t>
      </w:r>
      <w:bookmarkEnd w:id="10"/>
    </w:p>
    <w:p w:rsidR="0025310F" w:rsidRPr="00EA6B0C" w:rsidRDefault="0025310F" w:rsidP="004276A3">
      <w:pPr>
        <w:pStyle w:val="a1"/>
        <w:keepNext/>
        <w:keepLines/>
        <w:widowControl w:val="0"/>
        <w:spacing w:before="156" w:after="156" w:line="240" w:lineRule="atLeast"/>
        <w:ind w:left="780" w:firstLineChars="0" w:firstLine="0"/>
        <w:outlineLvl w:val="2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数据中心交换机需要实现虚拟化。交换机是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的</w:t>
      </w:r>
      <w:r w:rsidRPr="00EA6B0C">
        <w:rPr>
          <w:rFonts w:ascii="Calibri" w:hAnsi="宋体" w:cs="Times New Roman" w:hint="eastAsia"/>
        </w:rPr>
        <w:t>5800</w:t>
      </w:r>
      <w:r w:rsidRPr="00EA6B0C">
        <w:rPr>
          <w:rFonts w:ascii="Calibri" w:hAnsi="宋体" w:cs="Times New Roman" w:hint="eastAsia"/>
        </w:rPr>
        <w:t>系列交换机，所支持的虚拟化技术为</w:t>
      </w:r>
      <w:r w:rsidRPr="00EA6B0C">
        <w:rPr>
          <w:rFonts w:ascii="Calibri" w:hAnsi="宋体" w:cs="Times New Roman" w:hint="eastAsia"/>
        </w:rPr>
        <w:t>IRF</w:t>
      </w:r>
      <w:r w:rsidRPr="00EA6B0C">
        <w:rPr>
          <w:rFonts w:ascii="Calibri" w:hAnsi="宋体" w:cs="Times New Roman" w:hint="eastAsia"/>
        </w:rPr>
        <w:t>，并使用</w:t>
      </w:r>
      <w:r w:rsidRPr="00EA6B0C">
        <w:rPr>
          <w:rFonts w:ascii="Calibri" w:hAnsi="宋体" w:cs="Times New Roman" w:hint="eastAsia"/>
        </w:rPr>
        <w:t>BFD</w:t>
      </w:r>
      <w:r w:rsidRPr="00EA6B0C">
        <w:rPr>
          <w:rFonts w:ascii="Calibri" w:hAnsi="宋体" w:cs="Times New Roman" w:hint="eastAsia"/>
        </w:rPr>
        <w:t>进行</w:t>
      </w:r>
      <w:r w:rsidRPr="00EA6B0C">
        <w:rPr>
          <w:rFonts w:ascii="Calibri" w:hAnsi="宋体" w:cs="Times New Roman" w:hint="eastAsia"/>
        </w:rPr>
        <w:t>MAD</w:t>
      </w:r>
      <w:r w:rsidRPr="00EA6B0C">
        <w:rPr>
          <w:rFonts w:ascii="Calibri" w:hAnsi="宋体" w:cs="Times New Roman" w:hint="eastAsia"/>
        </w:rPr>
        <w:t>（多活检测）。所配置的参数要求如下：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链形堆叠，</w:t>
      </w:r>
      <w:r w:rsidRPr="00EA6B0C">
        <w:rPr>
          <w:rFonts w:ascii="Calibri" w:hAnsi="宋体" w:cs="Times New Roman"/>
        </w:rPr>
        <w:t>IRF Domain</w:t>
      </w:r>
      <w:r w:rsidRPr="00EA6B0C">
        <w:rPr>
          <w:rFonts w:ascii="Calibri" w:hAnsi="宋体" w:cs="Times New Roman" w:hint="eastAsia"/>
        </w:rPr>
        <w:t>值为</w:t>
      </w:r>
      <w:r w:rsidRPr="00EA6B0C">
        <w:rPr>
          <w:rFonts w:ascii="Calibri" w:hAnsi="宋体" w:cs="Times New Roman" w:hint="eastAsia"/>
        </w:rPr>
        <w:t>1</w:t>
      </w:r>
      <w:r w:rsidRPr="00EA6B0C">
        <w:rPr>
          <w:rFonts w:ascii="Calibri" w:hAnsi="宋体" w:cs="Times New Roman"/>
        </w:rPr>
        <w:t>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/>
        </w:rPr>
        <w:t>S4</w:t>
      </w:r>
      <w:r w:rsidRPr="00EA6B0C">
        <w:rPr>
          <w:rFonts w:ascii="Calibri" w:hAnsi="宋体" w:cs="Times New Roman" w:hint="eastAsia"/>
        </w:rPr>
        <w:t>的</w:t>
      </w:r>
      <w:r w:rsidRPr="00EA6B0C">
        <w:rPr>
          <w:rFonts w:ascii="Calibri" w:hAnsi="宋体" w:cs="Times New Roman"/>
        </w:rPr>
        <w:t>member ID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1</w:t>
      </w:r>
      <w:r w:rsidRPr="00EA6B0C">
        <w:rPr>
          <w:rFonts w:ascii="Calibri" w:hAnsi="宋体" w:cs="Times New Roman" w:hint="eastAsia"/>
        </w:rPr>
        <w:t>，</w:t>
      </w:r>
      <w:r w:rsidRPr="00EA6B0C">
        <w:rPr>
          <w:rFonts w:ascii="Calibri" w:hAnsi="宋体" w:cs="Times New Roman"/>
        </w:rPr>
        <w:t>S5</w:t>
      </w:r>
      <w:r w:rsidRPr="00EA6B0C">
        <w:rPr>
          <w:rFonts w:ascii="Calibri" w:hAnsi="宋体" w:cs="Times New Roman" w:hint="eastAsia"/>
        </w:rPr>
        <w:t>的</w:t>
      </w:r>
      <w:r w:rsidRPr="00EA6B0C">
        <w:rPr>
          <w:rFonts w:ascii="Calibri" w:hAnsi="宋体" w:cs="Times New Roman"/>
        </w:rPr>
        <w:t>member ID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2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/>
        </w:rPr>
        <w:t>S4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IRF</w:t>
      </w:r>
      <w:r w:rsidRPr="00EA6B0C">
        <w:rPr>
          <w:rFonts w:ascii="Calibri" w:hAnsi="宋体" w:cs="Times New Roman" w:hint="eastAsia"/>
        </w:rPr>
        <w:t>中的主设备，优先级值为</w:t>
      </w:r>
      <w:r w:rsidRPr="00EA6B0C">
        <w:rPr>
          <w:rFonts w:ascii="Calibri" w:hAnsi="宋体" w:cs="Times New Roman" w:hint="eastAsia"/>
        </w:rPr>
        <w:t>1</w:t>
      </w:r>
      <w:r w:rsidRPr="00EA6B0C">
        <w:rPr>
          <w:rFonts w:ascii="Calibri" w:hAnsi="宋体" w:cs="Times New Roman"/>
        </w:rPr>
        <w:t>0</w:t>
      </w:r>
      <w:r w:rsidRPr="00EA6B0C">
        <w:rPr>
          <w:rFonts w:ascii="Calibri" w:hAnsi="宋体" w:cs="Times New Roman" w:hint="eastAsia"/>
        </w:rPr>
        <w:t>；</w:t>
      </w:r>
      <w:r w:rsidRPr="00EA6B0C" w:rsidDel="00D27C92">
        <w:rPr>
          <w:rFonts w:ascii="Calibri" w:hAnsi="宋体" w:cs="Times New Roman"/>
        </w:rPr>
        <w:t xml:space="preserve"> 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/>
        </w:rPr>
        <w:t>MAD</w:t>
      </w:r>
      <w:r w:rsidRPr="00EA6B0C">
        <w:rPr>
          <w:rFonts w:ascii="Calibri" w:hAnsi="宋体" w:cs="Times New Roman" w:hint="eastAsia"/>
        </w:rPr>
        <w:t>所使用的端口为交换机的第</w:t>
      </w:r>
      <w:r w:rsidRPr="00EA6B0C">
        <w:rPr>
          <w:rFonts w:ascii="Calibri" w:hAnsi="宋体" w:cs="Times New Roman"/>
        </w:rPr>
        <w:t>23</w:t>
      </w:r>
      <w:r w:rsidRPr="00EA6B0C">
        <w:rPr>
          <w:rFonts w:ascii="Calibri" w:hAnsi="宋体" w:cs="Times New Roman" w:hint="eastAsia"/>
        </w:rPr>
        <w:t>个端口，检测</w:t>
      </w:r>
      <w:r w:rsidRPr="00EA6B0C">
        <w:rPr>
          <w:rFonts w:ascii="Calibri" w:hAnsi="宋体" w:cs="Times New Roman"/>
        </w:rPr>
        <w:t>IP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100.0.0.1/30</w:t>
      </w:r>
      <w:r w:rsidRPr="00EA6B0C">
        <w:rPr>
          <w:rFonts w:ascii="Calibri" w:hAnsi="宋体" w:cs="Times New Roman" w:hint="eastAsia"/>
        </w:rPr>
        <w:lastRenderedPageBreak/>
        <w:t>（</w:t>
      </w:r>
      <w:r w:rsidRPr="00EA6B0C">
        <w:rPr>
          <w:rFonts w:ascii="Calibri" w:hAnsi="宋体" w:cs="Times New Roman"/>
        </w:rPr>
        <w:t>member 1</w:t>
      </w:r>
      <w:r w:rsidRPr="00EA6B0C">
        <w:rPr>
          <w:rFonts w:ascii="Calibri" w:hAnsi="宋体" w:cs="Times New Roman" w:hint="eastAsia"/>
        </w:rPr>
        <w:t>）和</w:t>
      </w:r>
      <w:r w:rsidRPr="00EA6B0C">
        <w:rPr>
          <w:rFonts w:ascii="Calibri" w:hAnsi="宋体" w:cs="Times New Roman"/>
        </w:rPr>
        <w:t>100.0.0.2/30</w:t>
      </w:r>
      <w:r w:rsidRPr="00EA6B0C">
        <w:rPr>
          <w:rFonts w:ascii="Calibri" w:hAnsi="宋体" w:cs="Times New Roman" w:hint="eastAsia"/>
        </w:rPr>
        <w:t>（</w:t>
      </w:r>
      <w:r w:rsidRPr="00EA6B0C">
        <w:rPr>
          <w:rFonts w:ascii="Calibri" w:hAnsi="宋体" w:cs="Times New Roman"/>
        </w:rPr>
        <w:t>member 2</w:t>
      </w:r>
      <w:r w:rsidRPr="00EA6B0C">
        <w:rPr>
          <w:rFonts w:ascii="Calibri" w:hAnsi="宋体" w:cs="Times New Roman" w:hint="eastAsia"/>
        </w:rPr>
        <w:t>），检测</w:t>
      </w:r>
      <w:r w:rsidRPr="00EA6B0C">
        <w:rPr>
          <w:rFonts w:ascii="Calibri" w:hAnsi="宋体" w:cs="Times New Roman"/>
        </w:rPr>
        <w:t>VLAN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1000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1" w:name="_Toc449000704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虚拟局域网</w:t>
      </w:r>
      <w:bookmarkEnd w:id="11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为了减少广播，需要规划并配置</w:t>
      </w:r>
      <w:r w:rsidRPr="00EA6B0C">
        <w:rPr>
          <w:rFonts w:ascii="Calibri" w:hAnsi="宋体" w:cs="Times New Roman" w:hint="eastAsia"/>
        </w:rPr>
        <w:t>VLAN</w:t>
      </w:r>
      <w:r w:rsidRPr="00EA6B0C">
        <w:rPr>
          <w:rFonts w:ascii="Calibri" w:hAnsi="宋体" w:cs="Times New Roman" w:hint="eastAsia"/>
        </w:rPr>
        <w:t>。具体要求如下：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配置合理，链路上不允许不必要的数据流通过</w:t>
      </w:r>
      <w:r w:rsidRPr="00EA6B0C">
        <w:rPr>
          <w:rFonts w:ascii="Calibri" w:hAnsi="宋体" w:cs="Times New Roman" w:hint="eastAsia"/>
        </w:rPr>
        <w:tab/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交换机与路由器间的互连物理端口</w:t>
      </w:r>
      <w:r w:rsidRPr="00EA6B0C">
        <w:rPr>
          <w:rFonts w:hint="eastAsia"/>
          <w:noProof/>
        </w:rPr>
        <w:t>、</w:t>
      </w:r>
      <w:r w:rsidRPr="00EA6B0C">
        <w:rPr>
          <w:noProof/>
        </w:rPr>
        <w:t>S2</w:t>
      </w:r>
      <w:r w:rsidRPr="00EA6B0C">
        <w:rPr>
          <w:rFonts w:hint="eastAsia"/>
          <w:noProof/>
        </w:rPr>
        <w:t>和</w:t>
      </w:r>
      <w:r w:rsidRPr="00EA6B0C">
        <w:rPr>
          <w:noProof/>
        </w:rPr>
        <w:t>S3</w:t>
      </w:r>
      <w:r w:rsidRPr="00EA6B0C">
        <w:rPr>
          <w:rFonts w:hint="eastAsia"/>
          <w:noProof/>
        </w:rPr>
        <w:t>间的</w:t>
      </w:r>
      <w:r w:rsidRPr="00EA6B0C">
        <w:rPr>
          <w:rFonts w:hint="eastAsia"/>
          <w:noProof/>
        </w:rPr>
        <w:t>E1/0/22</w:t>
      </w:r>
      <w:r w:rsidRPr="00EA6B0C">
        <w:rPr>
          <w:rFonts w:hint="eastAsia"/>
          <w:noProof/>
        </w:rPr>
        <w:t>端口</w:t>
      </w:r>
      <w:r w:rsidRPr="00EA6B0C">
        <w:rPr>
          <w:rFonts w:ascii="Calibri" w:hAnsi="宋体" w:cs="Times New Roman" w:hint="eastAsia"/>
        </w:rPr>
        <w:t>直接使用三层模式互连。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IRF</w:t>
      </w:r>
      <w:r w:rsidRPr="00EA6B0C">
        <w:rPr>
          <w:rFonts w:ascii="Calibri" w:hAnsi="宋体" w:cs="Times New Roman" w:hint="eastAsia"/>
        </w:rPr>
        <w:t>（</w:t>
      </w:r>
      <w:r w:rsidRPr="00EA6B0C">
        <w:rPr>
          <w:rFonts w:ascii="Calibri" w:hAnsi="宋体" w:cs="Times New Roman"/>
        </w:rPr>
        <w:t>S4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/>
        </w:rPr>
        <w:t>S5</w:t>
      </w:r>
      <w:r w:rsidRPr="00EA6B0C">
        <w:rPr>
          <w:rFonts w:ascii="Calibri" w:hAnsi="宋体" w:cs="Times New Roman" w:hint="eastAsia"/>
        </w:rPr>
        <w:t>）交换机的第</w:t>
      </w:r>
      <w:r w:rsidRPr="00EA6B0C">
        <w:rPr>
          <w:rFonts w:ascii="Calibri" w:hAnsi="宋体" w:cs="Times New Roman" w:hint="eastAsia"/>
        </w:rPr>
        <w:t>19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20</w:t>
      </w:r>
      <w:r w:rsidRPr="00EA6B0C">
        <w:rPr>
          <w:rFonts w:ascii="Calibri" w:hAnsi="宋体" w:cs="Times New Roman" w:hint="eastAsia"/>
        </w:rPr>
        <w:t>端口为连接服务器的端口</w:t>
      </w:r>
      <w:r w:rsidRPr="00EA6B0C">
        <w:rPr>
          <w:rFonts w:hint="eastAsia"/>
          <w:noProof/>
        </w:rPr>
        <w:t>；</w:t>
      </w:r>
      <w:r w:rsidRPr="00EA6B0C">
        <w:rPr>
          <w:noProof/>
        </w:rPr>
        <w:t>S2</w:t>
      </w:r>
      <w:r w:rsidRPr="00EA6B0C">
        <w:rPr>
          <w:rFonts w:hint="eastAsia"/>
          <w:noProof/>
        </w:rPr>
        <w:t>和</w:t>
      </w:r>
      <w:r w:rsidRPr="00EA6B0C">
        <w:rPr>
          <w:noProof/>
        </w:rPr>
        <w:t>S3</w:t>
      </w:r>
      <w:r w:rsidRPr="00EA6B0C">
        <w:rPr>
          <w:rFonts w:hint="eastAsia"/>
          <w:noProof/>
        </w:rPr>
        <w:t>间的</w:t>
      </w:r>
      <w:r w:rsidRPr="00EA6B0C">
        <w:rPr>
          <w:rFonts w:hint="eastAsia"/>
          <w:noProof/>
        </w:rPr>
        <w:t>E1/0/21</w:t>
      </w:r>
      <w:r w:rsidRPr="00EA6B0C">
        <w:rPr>
          <w:rFonts w:hint="eastAsia"/>
          <w:noProof/>
        </w:rPr>
        <w:t>端口为</w:t>
      </w:r>
      <w:r w:rsidRPr="00EA6B0C">
        <w:rPr>
          <w:noProof/>
        </w:rPr>
        <w:t>Trunk</w:t>
      </w:r>
      <w:r w:rsidRPr="00EA6B0C">
        <w:rPr>
          <w:rFonts w:hint="eastAsia"/>
          <w:noProof/>
        </w:rPr>
        <w:t>类型。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hint="eastAsia"/>
          <w:noProof/>
        </w:rPr>
        <w:t>物理服务器属于</w:t>
      </w:r>
      <w:r w:rsidRPr="00EA6B0C">
        <w:rPr>
          <w:rFonts w:hint="eastAsia"/>
          <w:noProof/>
        </w:rPr>
        <w:t>VLAN108</w:t>
      </w:r>
      <w:r w:rsidRPr="00EA6B0C">
        <w:rPr>
          <w:rFonts w:hint="eastAsia"/>
          <w:noProof/>
        </w:rPr>
        <w:t>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根据上述信息及下表，在交换机上完成</w:t>
      </w:r>
      <w:r w:rsidRPr="00EA6B0C">
        <w:rPr>
          <w:rFonts w:ascii="Calibri" w:hAnsi="宋体" w:cs="Times New Roman" w:hint="eastAsia"/>
        </w:rPr>
        <w:t>VLAN</w:t>
      </w:r>
      <w:r w:rsidRPr="00EA6B0C">
        <w:rPr>
          <w:rFonts w:ascii="Calibri" w:hAnsi="宋体" w:cs="Times New Roman" w:hint="eastAsia"/>
        </w:rPr>
        <w:t>配置和端口分配。</w:t>
      </w:r>
    </w:p>
    <w:p w:rsidR="0025310F" w:rsidRPr="00EA6B0C" w:rsidRDefault="0025310F" w:rsidP="004B6923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VLAN</w:t>
      </w:r>
      <w:r w:rsidRPr="00EA6B0C">
        <w:rPr>
          <w:rFonts w:hint="eastAsia"/>
          <w:lang w:val="it-IT"/>
        </w:rPr>
        <w:t>分配表</w:t>
      </w:r>
    </w:p>
    <w:tbl>
      <w:tblPr>
        <w:tblpPr w:leftFromText="180" w:rightFromText="180" w:vertAnchor="text" w:horzAnchor="page" w:tblpX="1226" w:tblpY="285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7"/>
        <w:gridCol w:w="1765"/>
        <w:gridCol w:w="1559"/>
        <w:gridCol w:w="2410"/>
        <w:gridCol w:w="1891"/>
      </w:tblGrid>
      <w:tr w:rsidR="00EA6B0C" w:rsidRPr="00EA6B0C" w:rsidTr="000C7426">
        <w:tc>
          <w:tcPr>
            <w:tcW w:w="847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编号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VLAN</w:t>
            </w: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名称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端口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EA6B0C" w:rsidRPr="00EA6B0C" w:rsidTr="000C7426">
        <w:tc>
          <w:tcPr>
            <w:tcW w:w="847" w:type="dxa"/>
            <w:vMerge w:val="restart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E1/0/4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E1/0/5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E1/0/8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E1/0/9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E1/0/12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410" w:type="dxa"/>
          </w:tcPr>
          <w:p w:rsidR="0025310F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E1/0/13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E1/0/16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宋体" w:cs="Times New Roman" w:hint="eastAsia"/>
              </w:rPr>
              <w:t>售后</w:t>
            </w:r>
          </w:p>
        </w:tc>
      </w:tr>
      <w:tr w:rsidR="00EA6B0C" w:rsidRPr="00EA6B0C" w:rsidTr="000C7426">
        <w:tc>
          <w:tcPr>
            <w:tcW w:w="847" w:type="dxa"/>
            <w:vMerge w:val="restart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、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研发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市场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供应链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宋体" w:cs="Times New Roman" w:hint="eastAsia"/>
              </w:rPr>
              <w:t>售后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VLAN108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Server_Mgmt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G1/0/17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G1/0/18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/>
              <w:rPr>
                <w:rFonts w:ascii="Times New Roman" w:hAnsi="宋体" w:cs="Times New Roman"/>
              </w:rPr>
            </w:pPr>
            <w:r w:rsidRPr="00EA6B0C">
              <w:rPr>
                <w:rFonts w:ascii="Times New Roman" w:hAnsi="宋体" w:cs="Times New Roman" w:hint="eastAsia"/>
              </w:rPr>
              <w:t>服务器管理</w:t>
            </w:r>
          </w:p>
        </w:tc>
      </w:tr>
      <w:tr w:rsidR="00EA6B0C" w:rsidRPr="00EA6B0C" w:rsidTr="000C7426">
        <w:tc>
          <w:tcPr>
            <w:tcW w:w="847" w:type="dxa"/>
            <w:vMerge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65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VLAN1000</w:t>
            </w:r>
          </w:p>
        </w:tc>
        <w:tc>
          <w:tcPr>
            <w:tcW w:w="1559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IRF_MA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D</w:t>
            </w:r>
          </w:p>
        </w:tc>
        <w:tc>
          <w:tcPr>
            <w:tcW w:w="2410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IRF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交换机的第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个端口</w:t>
            </w:r>
          </w:p>
        </w:tc>
        <w:tc>
          <w:tcPr>
            <w:tcW w:w="1891" w:type="dxa"/>
          </w:tcPr>
          <w:p w:rsidR="0025310F" w:rsidRPr="00EA6B0C" w:rsidRDefault="0025310F" w:rsidP="000C7426">
            <w:pPr>
              <w:widowControl w:val="0"/>
              <w:spacing w:before="156" w:after="156" w:line="240" w:lineRule="atLeast"/>
              <w:ind w:left="0"/>
              <w:rPr>
                <w:rFonts w:ascii="Times New Roman" w:hAnsi="宋体" w:cs="Times New Roman"/>
              </w:rPr>
            </w:pPr>
          </w:p>
        </w:tc>
      </w:tr>
    </w:tbl>
    <w:p w:rsidR="0025310F" w:rsidRPr="00EA6B0C" w:rsidRDefault="0025310F" w:rsidP="0025310F">
      <w:pPr>
        <w:widowControl w:val="0"/>
        <w:spacing w:before="156" w:after="156" w:line="240" w:lineRule="atLeast"/>
        <w:ind w:left="780"/>
        <w:jc w:val="center"/>
        <w:rPr>
          <w:rFonts w:ascii="Calibri" w:hAnsi="宋体" w:cs="Times New Roman"/>
        </w:rPr>
      </w:pP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2" w:name="_Toc449000705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IPv4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地址部署</w:t>
      </w:r>
      <w:bookmarkEnd w:id="12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根据下表，为网络设备分配</w:t>
      </w:r>
      <w:r w:rsidRPr="00EA6B0C">
        <w:rPr>
          <w:rFonts w:ascii="Calibri" w:hAnsi="宋体" w:cs="Times New Roman"/>
        </w:rPr>
        <w:t>IPv4</w:t>
      </w:r>
      <w:r w:rsidRPr="00EA6B0C">
        <w:rPr>
          <w:rFonts w:ascii="Calibri" w:hAnsi="宋体" w:cs="Times New Roman" w:hint="eastAsia"/>
        </w:rPr>
        <w:t>地址。</w:t>
      </w:r>
    </w:p>
    <w:p w:rsidR="0025310F" w:rsidRPr="00EA6B0C" w:rsidRDefault="0025310F" w:rsidP="004B6923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IPv4</w:t>
      </w:r>
      <w:r w:rsidRPr="00EA6B0C">
        <w:rPr>
          <w:rFonts w:hint="eastAsia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EA6B0C" w:rsidRPr="00EA6B0C" w:rsidTr="000C7426">
        <w:tc>
          <w:tcPr>
            <w:tcW w:w="12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IPv4</w:t>
            </w: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192.10.18.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192.10.28.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192.20.38.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192.20.48.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E1/0/23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18.0.0.25/30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E1/0/24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18.0.0.17/30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172.10.18.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172.10.28.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172.20.38.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172.20.48.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E1/0/22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18.0.0.1/30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E1/0/20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18.0.0.5/30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S3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172.10.18.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172.10.28.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172.20.38.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172.20.48.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E1/0/22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18.0.0.2/30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E1/0/20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18.0.0.9/30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18.0.0.13/30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G0/0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172.8.58.254/24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G0/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6/30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G0/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18.0.0.6/30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18.0.0.21/30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G0/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G0/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18.0.0.14/30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18.0.0.22/30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3" w:name="_Toc449000706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OSPF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协议部署</w:t>
      </w:r>
      <w:bookmarkEnd w:id="13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总部和分中心使用</w:t>
      </w:r>
      <w:r w:rsidRPr="00EA6B0C">
        <w:rPr>
          <w:rFonts w:ascii="Calibri" w:hAnsi="宋体" w:cs="Times New Roman"/>
        </w:rPr>
        <w:t>OSPF</w:t>
      </w:r>
      <w:r w:rsidRPr="00EA6B0C">
        <w:rPr>
          <w:rFonts w:ascii="Calibri" w:hAnsi="宋体" w:cs="Times New Roman" w:hint="eastAsia"/>
        </w:rPr>
        <w:t>协议作为</w:t>
      </w:r>
      <w:r w:rsidRPr="00EA6B0C">
        <w:rPr>
          <w:rFonts w:ascii="Calibri" w:hAnsi="宋体" w:cs="Times New Roman"/>
        </w:rPr>
        <w:t>IGP</w:t>
      </w:r>
      <w:r w:rsidRPr="00EA6B0C">
        <w:rPr>
          <w:rFonts w:ascii="Calibri" w:hAnsi="宋体" w:cs="Times New Roman" w:hint="eastAsia"/>
        </w:rPr>
        <w:t>以达到互通。具体要求如下：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OSPF</w:t>
      </w:r>
      <w:r w:rsidRPr="00EA6B0C">
        <w:rPr>
          <w:rFonts w:ascii="Calibri" w:hAnsi="宋体" w:cs="Times New Roman" w:hint="eastAsia"/>
        </w:rPr>
        <w:t>进程</w:t>
      </w:r>
      <w:r w:rsidRPr="00EA6B0C">
        <w:rPr>
          <w:rFonts w:ascii="Calibri" w:hAnsi="宋体" w:cs="Times New Roman" w:hint="eastAsia"/>
        </w:rPr>
        <w:t>10</w:t>
      </w:r>
      <w:r w:rsidRPr="00EA6B0C">
        <w:rPr>
          <w:rFonts w:ascii="Calibri" w:hAnsi="宋体" w:cs="Times New Roman" w:hint="eastAsia"/>
        </w:rPr>
        <w:t>，总部为区域</w:t>
      </w:r>
      <w:r w:rsidRPr="00EA6B0C">
        <w:rPr>
          <w:rFonts w:ascii="Calibri" w:hAnsi="宋体" w:cs="Times New Roman" w:hint="eastAsia"/>
        </w:rPr>
        <w:t>0</w:t>
      </w:r>
      <w:r w:rsidRPr="00EA6B0C">
        <w:rPr>
          <w:rFonts w:ascii="Calibri" w:hAnsi="宋体" w:cs="Times New Roman" w:hint="eastAsia"/>
        </w:rPr>
        <w:t>，分中心为区域</w:t>
      </w:r>
      <w:r w:rsidRPr="00EA6B0C">
        <w:rPr>
          <w:rFonts w:ascii="Calibri" w:hAnsi="宋体" w:cs="Times New Roman" w:hint="eastAsia"/>
        </w:rPr>
        <w:t>10</w:t>
      </w:r>
      <w:r w:rsidRPr="00EA6B0C">
        <w:rPr>
          <w:rFonts w:ascii="Calibri" w:hAnsi="宋体" w:cs="Times New Roman"/>
        </w:rPr>
        <w:t>0</w:t>
      </w:r>
      <w:r w:rsidRPr="00EA6B0C">
        <w:rPr>
          <w:rFonts w:ascii="Calibri" w:hAnsi="宋体" w:cs="Times New Roman" w:hint="eastAsia"/>
        </w:rPr>
        <w:t>，</w:t>
      </w:r>
      <w:r w:rsidRPr="00EA6B0C">
        <w:rPr>
          <w:rFonts w:ascii="Calibri" w:hAnsi="宋体" w:cs="Times New Roman" w:hint="eastAsia"/>
        </w:rPr>
        <w:t>R2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R3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 w:hint="eastAsia"/>
        </w:rPr>
        <w:t>ABR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R2</w:t>
      </w:r>
      <w:r w:rsidRPr="00EA6B0C">
        <w:rPr>
          <w:rFonts w:ascii="Calibri" w:hAnsi="宋体" w:cs="Times New Roman" w:hint="eastAsia"/>
        </w:rPr>
        <w:t>与</w:t>
      </w:r>
      <w:r w:rsidRPr="00EA6B0C">
        <w:rPr>
          <w:rFonts w:ascii="Calibri" w:hAnsi="宋体" w:cs="Times New Roman" w:hint="eastAsia"/>
        </w:rPr>
        <w:t>R3</w:t>
      </w:r>
      <w:r w:rsidRPr="00EA6B0C">
        <w:rPr>
          <w:rFonts w:ascii="Calibri" w:hAnsi="宋体" w:cs="Times New Roman" w:hint="eastAsia"/>
        </w:rPr>
        <w:t>间互连链路属于非骨干区域；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要求业务网段中不出现协议报文；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修改</w:t>
      </w:r>
      <w:r w:rsidRPr="00EA6B0C">
        <w:rPr>
          <w:rFonts w:ascii="Calibri" w:hAnsi="宋体" w:cs="Times New Roman"/>
        </w:rPr>
        <w:t>接口</w:t>
      </w:r>
      <w:r w:rsidRPr="00EA6B0C">
        <w:rPr>
          <w:rFonts w:ascii="Calibri" w:hAnsi="宋体" w:cs="Times New Roman" w:hint="eastAsia"/>
        </w:rPr>
        <w:t>网络</w:t>
      </w:r>
      <w:r w:rsidRPr="00EA6B0C">
        <w:rPr>
          <w:rFonts w:ascii="Calibri" w:hAnsi="宋体" w:cs="Times New Roman"/>
        </w:rPr>
        <w:t>类型，加快</w:t>
      </w:r>
      <w:r w:rsidRPr="00EA6B0C">
        <w:rPr>
          <w:rFonts w:ascii="Calibri" w:hAnsi="宋体" w:cs="Times New Roman" w:hint="eastAsia"/>
        </w:rPr>
        <w:t>OSPF</w:t>
      </w:r>
      <w:r w:rsidRPr="00EA6B0C">
        <w:rPr>
          <w:rFonts w:ascii="Calibri" w:hAnsi="宋体" w:cs="Times New Roman" w:hint="eastAsia"/>
        </w:rPr>
        <w:t>收敛</w:t>
      </w:r>
      <w:r w:rsidRPr="00EA6B0C">
        <w:rPr>
          <w:rFonts w:ascii="Calibri" w:hAnsi="宋体" w:cs="Times New Roman"/>
        </w:rPr>
        <w:t>速度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为了管理方便，需要发布</w:t>
      </w:r>
      <w:r w:rsidRPr="00EA6B0C">
        <w:rPr>
          <w:rFonts w:ascii="Calibri" w:hAnsi="宋体" w:cs="Times New Roman" w:hint="eastAsia"/>
        </w:rPr>
        <w:t>Loopback</w:t>
      </w:r>
      <w:r w:rsidRPr="00EA6B0C">
        <w:rPr>
          <w:rFonts w:ascii="Calibri" w:hAnsi="宋体" w:cs="Times New Roman" w:hint="eastAsia"/>
        </w:rPr>
        <w:t>地址；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通过配置</w:t>
      </w:r>
      <w:r w:rsidRPr="00EA6B0C">
        <w:rPr>
          <w:rFonts w:ascii="Calibri" w:hAnsi="宋体" w:cs="Times New Roman" w:hint="eastAsia"/>
        </w:rPr>
        <w:t>ABR</w:t>
      </w:r>
      <w:r w:rsidRPr="00EA6B0C">
        <w:rPr>
          <w:rFonts w:ascii="Calibri" w:hAnsi="宋体" w:cs="Times New Roman" w:hint="eastAsia"/>
        </w:rPr>
        <w:t>路由聚合，使总部到分中心的数据流路径来回一致；</w:t>
      </w:r>
      <w:r w:rsidRPr="00EA6B0C" w:rsidDel="00F440A9">
        <w:rPr>
          <w:rFonts w:ascii="Calibri" w:hAnsi="宋体" w:cs="Times New Roman" w:hint="eastAsia"/>
        </w:rPr>
        <w:t xml:space="preserve"> 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通过</w:t>
      </w:r>
      <w:r w:rsidRPr="00EA6B0C">
        <w:rPr>
          <w:rFonts w:ascii="Calibri" w:hAnsi="宋体" w:cs="Times New Roman" w:hint="eastAsia"/>
        </w:rPr>
        <w:t>R3</w:t>
      </w:r>
      <w:r w:rsidRPr="00EA6B0C">
        <w:rPr>
          <w:rFonts w:ascii="Calibri" w:hAnsi="宋体" w:cs="Times New Roman" w:hint="eastAsia"/>
        </w:rPr>
        <w:t>发布缺省路由；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4" w:name="_Toc449000707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RIP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4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总部与办事处间使用</w:t>
      </w:r>
      <w:r w:rsidRPr="00EA6B0C">
        <w:rPr>
          <w:rFonts w:ascii="Calibri" w:hAnsi="宋体" w:cs="Times New Roman" w:hint="eastAsia"/>
        </w:rPr>
        <w:t>RIP</w:t>
      </w:r>
      <w:r w:rsidRPr="00EA6B0C">
        <w:rPr>
          <w:rFonts w:ascii="Calibri" w:hAnsi="宋体" w:cs="Times New Roman" w:hint="eastAsia"/>
        </w:rPr>
        <w:t>协议。具体要求如下：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进程为</w:t>
      </w:r>
      <w:r w:rsidRPr="00EA6B0C">
        <w:rPr>
          <w:rFonts w:ascii="Calibri" w:hAnsi="宋体" w:cs="Times New Roman" w:hint="eastAsia"/>
        </w:rPr>
        <w:t>10</w:t>
      </w:r>
      <w:r w:rsidRPr="00EA6B0C">
        <w:rPr>
          <w:rFonts w:ascii="Calibri" w:hAnsi="宋体" w:cs="Times New Roman" w:hint="eastAsia"/>
        </w:rPr>
        <w:t>，版本为</w:t>
      </w:r>
      <w:r w:rsidRPr="00EA6B0C">
        <w:rPr>
          <w:rFonts w:ascii="Calibri" w:hAnsi="宋体" w:cs="Times New Roman" w:hint="eastAsia"/>
        </w:rPr>
        <w:t>RIP-2</w:t>
      </w:r>
      <w:r w:rsidRPr="00EA6B0C">
        <w:rPr>
          <w:rFonts w:ascii="Calibri" w:hAnsi="宋体" w:cs="Times New Roman" w:hint="eastAsia"/>
        </w:rPr>
        <w:t>，取消自动聚合；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为了管理方便，需要发布</w:t>
      </w:r>
      <w:r w:rsidRPr="00EA6B0C">
        <w:rPr>
          <w:rFonts w:ascii="Calibri" w:hAnsi="宋体" w:cs="Times New Roman" w:hint="eastAsia"/>
        </w:rPr>
        <w:t>Loopback</w:t>
      </w:r>
      <w:r w:rsidRPr="00EA6B0C">
        <w:rPr>
          <w:rFonts w:ascii="Calibri" w:hAnsi="宋体" w:cs="Times New Roman" w:hint="eastAsia"/>
        </w:rPr>
        <w:t>地址；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业务网段中不出现协议报文。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120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最终，要求全网路由互通。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5" w:name="_Toc449000708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广域网安全部署</w:t>
      </w:r>
      <w:bookmarkEnd w:id="15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总部路由器与办事处路由器间属于广域网链路。需要使用</w:t>
      </w:r>
      <w:r w:rsidRPr="00EA6B0C">
        <w:rPr>
          <w:rFonts w:ascii="Calibri" w:hAnsi="宋体" w:cs="Times New Roman" w:hint="eastAsia"/>
        </w:rPr>
        <w:t>PPP</w:t>
      </w:r>
      <w:r w:rsidRPr="00EA6B0C">
        <w:rPr>
          <w:rFonts w:ascii="Calibri" w:hAnsi="宋体" w:cs="Times New Roman" w:hint="eastAsia"/>
        </w:rPr>
        <w:t>及</w:t>
      </w: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 w:hint="eastAsia"/>
        </w:rPr>
        <w:t>进行安全保护。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PPP</w:t>
      </w:r>
      <w:r w:rsidRPr="00EA6B0C">
        <w:rPr>
          <w:rFonts w:ascii="Calibri" w:hAnsi="宋体" w:cs="Times New Roman" w:hint="eastAsia"/>
        </w:rPr>
        <w:t>的具体要求如下：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使用</w:t>
      </w:r>
      <w:r w:rsidRPr="00EA6B0C">
        <w:rPr>
          <w:rFonts w:ascii="Calibri" w:hAnsi="宋体" w:cs="Times New Roman" w:hint="eastAsia"/>
        </w:rPr>
        <w:t>CHAP</w:t>
      </w:r>
      <w:r w:rsidRPr="00EA6B0C">
        <w:rPr>
          <w:rFonts w:ascii="Calibri" w:hAnsi="宋体" w:cs="Times New Roman" w:hint="eastAsia"/>
        </w:rPr>
        <w:t>协议；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双向认证，</w:t>
      </w:r>
      <w:r w:rsidRPr="00EA6B0C">
        <w:rPr>
          <w:rFonts w:ascii="Calibri" w:hAnsi="宋体" w:cs="Times New Roman"/>
        </w:rPr>
        <w:t>使用本地用户及密码进行验证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用户名和密码均为</w:t>
      </w:r>
      <w:r w:rsidRPr="00EA6B0C">
        <w:rPr>
          <w:rFonts w:ascii="Calibri" w:hAnsi="宋体" w:cs="Times New Roman" w:hint="eastAsia"/>
        </w:rPr>
        <w:t>123456</w:t>
      </w:r>
      <w:r w:rsidRPr="00EA6B0C">
        <w:rPr>
          <w:rFonts w:ascii="Calibri" w:hAnsi="宋体" w:cs="Times New Roman" w:hint="eastAsia"/>
        </w:rPr>
        <w:t>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Times New Roman" w:hAnsi="宋体" w:cs="Times New Roman"/>
        </w:rPr>
      </w:pPr>
      <w:r w:rsidRPr="00EA6B0C">
        <w:rPr>
          <w:rFonts w:ascii="Times New Roman" w:hAnsi="宋体" w:cs="Times New Roman"/>
        </w:rPr>
        <w:t>R1</w:t>
      </w:r>
      <w:r w:rsidRPr="00EA6B0C">
        <w:rPr>
          <w:rFonts w:ascii="Times New Roman" w:hAnsi="宋体" w:cs="Times New Roman" w:hint="eastAsia"/>
        </w:rPr>
        <w:t>与</w:t>
      </w:r>
      <w:r w:rsidRPr="00EA6B0C">
        <w:rPr>
          <w:rFonts w:ascii="Times New Roman" w:hAnsi="宋体" w:cs="Times New Roman"/>
        </w:rPr>
        <w:t>R3</w:t>
      </w:r>
      <w:r w:rsidRPr="00EA6B0C">
        <w:rPr>
          <w:rFonts w:ascii="Times New Roman" w:hAnsi="宋体" w:cs="Times New Roman" w:hint="eastAsia"/>
        </w:rPr>
        <w:t>间为广域网线路，</w:t>
      </w:r>
      <w:r w:rsidRPr="00EA6B0C">
        <w:rPr>
          <w:rFonts w:ascii="Times New Roman" w:hAnsi="宋体" w:cs="Times New Roman"/>
        </w:rPr>
        <w:t>租用带宽为</w:t>
      </w:r>
      <w:r w:rsidRPr="00EA6B0C">
        <w:rPr>
          <w:rFonts w:ascii="Times New Roman" w:hAnsi="宋体" w:cs="Times New Roman" w:hint="eastAsia"/>
        </w:rPr>
        <w:t>2M</w:t>
      </w:r>
      <w:r w:rsidRPr="00EA6B0C">
        <w:rPr>
          <w:rFonts w:ascii="Times New Roman" w:hAnsi="宋体" w:cs="Times New Roman" w:hint="eastAsia"/>
        </w:rPr>
        <w:t>，通过</w:t>
      </w:r>
      <w:r w:rsidRPr="00EA6B0C">
        <w:rPr>
          <w:rFonts w:ascii="Times New Roman" w:hAnsi="宋体" w:cs="Times New Roman"/>
        </w:rPr>
        <w:t>修改波特率实现</w:t>
      </w:r>
      <w:r w:rsidRPr="00EA6B0C">
        <w:rPr>
          <w:rFonts w:ascii="Times New Roman" w:hAnsi="宋体" w:cs="Times New Roman" w:hint="eastAsia"/>
        </w:rPr>
        <w:t>。</w:t>
      </w:r>
      <w:r w:rsidRPr="00EA6B0C">
        <w:rPr>
          <w:rFonts w:ascii="Times New Roman" w:hAnsi="宋体" w:cs="Times New Roman"/>
        </w:rPr>
        <w:t>考虑到</w:t>
      </w:r>
      <w:r w:rsidRPr="00EA6B0C">
        <w:rPr>
          <w:rFonts w:ascii="Times New Roman" w:hAnsi="宋体" w:cs="Times New Roman" w:hint="eastAsia"/>
        </w:rPr>
        <w:t>安全性，需要使用</w:t>
      </w:r>
      <w:r w:rsidRPr="00EA6B0C">
        <w:rPr>
          <w:rFonts w:ascii="Times New Roman" w:hAnsi="宋体" w:cs="Times New Roman"/>
        </w:rPr>
        <w:t>IPSec</w:t>
      </w:r>
      <w:r w:rsidRPr="00EA6B0C">
        <w:rPr>
          <w:rFonts w:ascii="Times New Roman" w:hAnsi="宋体" w:cs="Times New Roman" w:hint="eastAsia"/>
        </w:rPr>
        <w:t>对总部到办事处的数据流进行加密。考虑到全国办事处数量众多，所以使用</w:t>
      </w:r>
      <w:r w:rsidRPr="00EA6B0C">
        <w:rPr>
          <w:rFonts w:ascii="Times New Roman" w:hAnsi="宋体" w:cs="Times New Roman"/>
        </w:rPr>
        <w:t>IPsec</w:t>
      </w:r>
      <w:r w:rsidRPr="00EA6B0C">
        <w:rPr>
          <w:rFonts w:ascii="Times New Roman" w:hAnsi="宋体" w:cs="Times New Roman" w:hint="eastAsia"/>
        </w:rPr>
        <w:t>安全策略模板方式来建立</w:t>
      </w:r>
      <w:r w:rsidRPr="00EA6B0C">
        <w:rPr>
          <w:rFonts w:ascii="Times New Roman" w:hAnsi="宋体" w:cs="Times New Roman"/>
        </w:rPr>
        <w:t>IPsec</w:t>
      </w:r>
      <w:r w:rsidRPr="00EA6B0C">
        <w:rPr>
          <w:rFonts w:ascii="Times New Roman" w:hAnsi="宋体" w:cs="Times New Roman" w:hint="eastAsia"/>
        </w:rPr>
        <w:t>连接。因办事处公网地址不固定，两端采用野蛮模式进行</w:t>
      </w:r>
      <w:r w:rsidRPr="00EA6B0C">
        <w:rPr>
          <w:rFonts w:ascii="Times New Roman" w:hAnsi="宋体" w:cs="Times New Roman"/>
        </w:rPr>
        <w:t>IPSec</w:t>
      </w:r>
      <w:r w:rsidRPr="00EA6B0C">
        <w:rPr>
          <w:rFonts w:ascii="Times New Roman" w:hAnsi="宋体" w:cs="Times New Roman" w:hint="eastAsia"/>
        </w:rPr>
        <w:t>协商。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要求隧道封装形式为隧道模式，安全协议采用</w:t>
      </w:r>
      <w:r w:rsidRPr="00EA6B0C">
        <w:rPr>
          <w:rFonts w:ascii="Calibri" w:hAnsi="宋体" w:cs="Times New Roman"/>
        </w:rPr>
        <w:t>ah-esp</w:t>
      </w:r>
      <w:r w:rsidRPr="00EA6B0C">
        <w:rPr>
          <w:rFonts w:ascii="Calibri" w:hAnsi="宋体" w:cs="Times New Roman" w:hint="eastAsia"/>
        </w:rPr>
        <w:t>协议，加密算法采用</w:t>
      </w:r>
      <w:r w:rsidRPr="00EA6B0C">
        <w:rPr>
          <w:rFonts w:ascii="Calibri" w:hAnsi="Calibri" w:cs="Times New Roman"/>
          <w:b/>
          <w:bCs/>
          <w:szCs w:val="22"/>
        </w:rPr>
        <w:t>3des-cbc</w:t>
      </w:r>
      <w:r w:rsidRPr="00EA6B0C">
        <w:rPr>
          <w:rFonts w:ascii="Calibri" w:hAnsi="宋体" w:cs="Times New Roman" w:hint="eastAsia"/>
        </w:rPr>
        <w:t>，认证算法采用</w:t>
      </w:r>
      <w:r w:rsidRPr="00EA6B0C">
        <w:rPr>
          <w:rFonts w:ascii="Calibri" w:hAnsi="Calibri" w:cs="Times New Roman"/>
          <w:b/>
          <w:bCs/>
          <w:szCs w:val="22"/>
        </w:rPr>
        <w:t>md5</w:t>
      </w:r>
      <w:r w:rsidRPr="00EA6B0C">
        <w:rPr>
          <w:rFonts w:ascii="Calibri" w:hAnsi="宋体" w:cs="Times New Roman" w:hint="eastAsia"/>
        </w:rPr>
        <w:t>，以</w:t>
      </w:r>
      <w:r w:rsidRPr="00EA6B0C">
        <w:rPr>
          <w:rFonts w:ascii="Calibri" w:hAnsi="宋体" w:cs="Times New Roman" w:hint="eastAsia"/>
        </w:rPr>
        <w:t>IKE</w:t>
      </w:r>
      <w:r w:rsidRPr="00EA6B0C">
        <w:rPr>
          <w:rFonts w:ascii="Calibri" w:hAnsi="宋体" w:cs="Times New Roman" w:hint="eastAsia"/>
        </w:rPr>
        <w:t>方式建立</w:t>
      </w:r>
      <w:r w:rsidRPr="00EA6B0C">
        <w:rPr>
          <w:rFonts w:ascii="Calibri" w:hAnsi="宋体" w:cs="Times New Roman" w:hint="eastAsia"/>
        </w:rPr>
        <w:t>IPsec SA</w:t>
      </w:r>
      <w:r w:rsidRPr="00EA6B0C">
        <w:rPr>
          <w:rFonts w:ascii="Calibri" w:hAnsi="宋体" w:cs="Times New Roman" w:hint="eastAsia"/>
        </w:rPr>
        <w:t>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lastRenderedPageBreak/>
        <w:t>在</w:t>
      </w:r>
      <w:r w:rsidRPr="00EA6B0C">
        <w:rPr>
          <w:rFonts w:ascii="Calibri" w:hAnsi="宋体" w:cs="Times New Roman" w:hint="eastAsia"/>
        </w:rPr>
        <w:t>R1</w:t>
      </w:r>
      <w:r w:rsidRPr="00EA6B0C">
        <w:rPr>
          <w:rFonts w:ascii="Calibri" w:hAnsi="宋体" w:cs="Times New Roman" w:hint="eastAsia"/>
        </w:rPr>
        <w:t>上所配置的参数要求如下：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ACL</w:t>
      </w:r>
      <w:r w:rsidRPr="00EA6B0C">
        <w:rPr>
          <w:rFonts w:ascii="Calibri" w:hAnsi="宋体" w:cs="Times New Roman" w:hint="eastAsia"/>
        </w:rPr>
        <w:t>编号为</w:t>
      </w:r>
      <w:r w:rsidRPr="00EA6B0C">
        <w:rPr>
          <w:rFonts w:ascii="Calibri" w:hAnsi="宋体" w:cs="Times New Roman" w:hint="eastAsia"/>
        </w:rPr>
        <w:t>3000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/>
        </w:rPr>
        <w:t xml:space="preserve"> fqdn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R1</w:t>
      </w:r>
      <w:r w:rsidRPr="00EA6B0C">
        <w:rPr>
          <w:rFonts w:ascii="Calibri" w:hAnsi="宋体" w:cs="Times New Roman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 w:hint="eastAsia"/>
        </w:rPr>
        <w:t>安全提议名称为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 w:hint="eastAsia"/>
        </w:rPr>
        <w:t>安全策略的名称为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，序列号为</w:t>
      </w:r>
      <w:r w:rsidRPr="00EA6B0C">
        <w:rPr>
          <w:rFonts w:ascii="Calibri" w:hAnsi="宋体" w:cs="Times New Roman" w:hint="eastAsia"/>
        </w:rPr>
        <w:t>10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IKE keychain</w:t>
      </w:r>
      <w:r w:rsidRPr="00EA6B0C">
        <w:rPr>
          <w:rFonts w:ascii="Calibri" w:hAnsi="宋体" w:cs="Times New Roman" w:hint="eastAsia"/>
        </w:rPr>
        <w:t>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，预共享密钥为明文</w:t>
      </w:r>
      <w:r w:rsidRPr="00EA6B0C">
        <w:rPr>
          <w:rFonts w:ascii="Calibri" w:hAnsi="宋体" w:cs="Times New Roman" w:hint="eastAsia"/>
        </w:rPr>
        <w:t>123456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IKE profile</w:t>
      </w:r>
      <w:r w:rsidRPr="00EA6B0C">
        <w:rPr>
          <w:rFonts w:ascii="Calibri" w:hAnsi="宋体" w:cs="Times New Roman" w:hint="eastAsia"/>
        </w:rPr>
        <w:t>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在</w:t>
      </w:r>
      <w:r w:rsidRPr="00EA6B0C" w:rsidDel="00990732">
        <w:rPr>
          <w:rFonts w:ascii="Calibri" w:hAnsi="宋体" w:cs="Times New Roman" w:hint="eastAsia"/>
        </w:rPr>
        <w:t xml:space="preserve"> </w:t>
      </w:r>
      <w:r w:rsidRPr="00EA6B0C">
        <w:rPr>
          <w:rFonts w:ascii="Calibri" w:hAnsi="宋体" w:cs="Times New Roman" w:hint="eastAsia"/>
        </w:rPr>
        <w:t>R3</w:t>
      </w:r>
      <w:r w:rsidRPr="00EA6B0C">
        <w:rPr>
          <w:rFonts w:ascii="Calibri" w:hAnsi="宋体" w:cs="Times New Roman" w:hint="eastAsia"/>
        </w:rPr>
        <w:t>上所配置的参数要求如下：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/>
        </w:rPr>
        <w:t xml:space="preserve"> fqdn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/>
        </w:rPr>
        <w:t>R3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 w:hint="eastAsia"/>
        </w:rPr>
        <w:t>安全提议名称为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 w:hint="eastAsia"/>
        </w:rPr>
        <w:t>安全策略模板的名称为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，序列号为</w:t>
      </w:r>
      <w:r w:rsidRPr="00EA6B0C">
        <w:rPr>
          <w:rFonts w:ascii="Calibri" w:hAnsi="宋体" w:cs="Times New Roman" w:hint="eastAsia"/>
        </w:rPr>
        <w:t>10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IPsec</w:t>
      </w:r>
      <w:r w:rsidRPr="00EA6B0C">
        <w:rPr>
          <w:rFonts w:ascii="Calibri" w:hAnsi="宋体" w:cs="Times New Roman" w:hint="eastAsia"/>
        </w:rPr>
        <w:t>安全策略的名称为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，序列号为</w:t>
      </w:r>
      <w:r w:rsidRPr="00EA6B0C">
        <w:rPr>
          <w:rFonts w:ascii="Calibri" w:hAnsi="宋体" w:cs="Times New Roman" w:hint="eastAsia"/>
        </w:rPr>
        <w:t>10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IKE keychain</w:t>
      </w:r>
      <w:r w:rsidRPr="00EA6B0C">
        <w:rPr>
          <w:rFonts w:ascii="Calibri" w:hAnsi="宋体" w:cs="Times New Roman" w:hint="eastAsia"/>
        </w:rPr>
        <w:t>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，预共享密钥为明文</w:t>
      </w:r>
      <w:r w:rsidRPr="00EA6B0C">
        <w:rPr>
          <w:rFonts w:ascii="Calibri" w:hAnsi="宋体" w:cs="Times New Roman" w:hint="eastAsia"/>
        </w:rPr>
        <w:t>123456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IKE profile</w:t>
      </w:r>
      <w:r w:rsidRPr="00EA6B0C">
        <w:rPr>
          <w:rFonts w:ascii="Calibri" w:hAnsi="宋体" w:cs="Times New Roman" w:hint="eastAsia"/>
        </w:rPr>
        <w:t>的名称为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。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6" w:name="_Toc449000709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IPv4 VRRP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6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在总部交换机</w:t>
      </w: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S4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S5</w:t>
      </w:r>
      <w:r w:rsidRPr="00EA6B0C">
        <w:rPr>
          <w:rFonts w:ascii="Calibri" w:hAnsi="宋体" w:cs="Times New Roman" w:hint="eastAsia"/>
        </w:rPr>
        <w:t>上配置</w:t>
      </w:r>
      <w:r w:rsidRPr="00EA6B0C">
        <w:rPr>
          <w:rFonts w:ascii="Calibri" w:hAnsi="宋体" w:cs="Times New Roman" w:hint="eastAsia"/>
        </w:rPr>
        <w:t>MSTP</w:t>
      </w:r>
      <w:r w:rsidRPr="00EA6B0C">
        <w:rPr>
          <w:rFonts w:ascii="Calibri" w:hAnsi="宋体" w:cs="Times New Roman" w:hint="eastAsia"/>
        </w:rPr>
        <w:t>防止二层环路；要求</w:t>
      </w:r>
      <w:r w:rsidRPr="00EA6B0C">
        <w:rPr>
          <w:rFonts w:ascii="Calibri" w:hAnsi="宋体" w:cs="Times New Roman" w:hint="eastAsia"/>
        </w:rPr>
        <w:t>VLAN108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VLAN18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VLAN28</w:t>
      </w:r>
      <w:r w:rsidRPr="00EA6B0C">
        <w:rPr>
          <w:rFonts w:ascii="Calibri" w:hAnsi="宋体" w:cs="Times New Roman" w:hint="eastAsia"/>
        </w:rPr>
        <w:t>的数据流经过</w:t>
      </w: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转发，</w:t>
      </w: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失效时经过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转发；</w:t>
      </w:r>
      <w:r w:rsidRPr="00EA6B0C">
        <w:rPr>
          <w:rFonts w:ascii="Calibri" w:hAnsi="宋体" w:cs="Times New Roman" w:hint="eastAsia"/>
        </w:rPr>
        <w:t>VLAN38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VLAN48</w:t>
      </w:r>
      <w:r w:rsidRPr="00EA6B0C">
        <w:rPr>
          <w:rFonts w:ascii="Calibri" w:hAnsi="宋体" w:cs="Times New Roman" w:hint="eastAsia"/>
        </w:rPr>
        <w:t>的数据流经过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转发，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失效时经过</w:t>
      </w: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转发。所配置的参数要求如下：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region-name</w:t>
      </w:r>
      <w:r w:rsidRPr="00EA6B0C">
        <w:rPr>
          <w:rFonts w:ascii="Calibri" w:hAnsi="宋体" w:cs="Times New Roman" w:hint="eastAsia"/>
        </w:rPr>
        <w:t>为</w:t>
      </w:r>
      <w:r w:rsidRPr="00EA6B0C">
        <w:rPr>
          <w:rFonts w:ascii="Calibri" w:hAnsi="宋体" w:cs="Times New Roman" w:hint="eastAsia"/>
        </w:rPr>
        <w:t>H3C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实例</w:t>
      </w:r>
      <w:r w:rsidRPr="00EA6B0C">
        <w:rPr>
          <w:rFonts w:ascii="Calibri" w:hAnsi="宋体" w:cs="Times New Roman" w:hint="eastAsia"/>
        </w:rPr>
        <w:t>1</w:t>
      </w:r>
      <w:r w:rsidRPr="00EA6B0C">
        <w:rPr>
          <w:rFonts w:ascii="Calibri" w:hAnsi="宋体" w:cs="Times New Roman" w:hint="eastAsia"/>
        </w:rPr>
        <w:t>对应</w:t>
      </w:r>
      <w:r w:rsidRPr="00EA6B0C">
        <w:rPr>
          <w:rFonts w:ascii="Calibri" w:hAnsi="宋体" w:cs="Times New Roman" w:hint="eastAsia"/>
        </w:rPr>
        <w:t>VLAN108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VLAN18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VLAN28</w:t>
      </w:r>
      <w:r w:rsidRPr="00EA6B0C">
        <w:rPr>
          <w:rFonts w:ascii="Calibri" w:hAnsi="宋体" w:cs="Times New Roman" w:hint="eastAsia"/>
        </w:rPr>
        <w:t>，实例</w:t>
      </w:r>
      <w:r w:rsidRPr="00EA6B0C">
        <w:rPr>
          <w:rFonts w:ascii="Calibri" w:hAnsi="宋体" w:cs="Times New Roman" w:hint="eastAsia"/>
        </w:rPr>
        <w:t>2</w:t>
      </w:r>
      <w:r w:rsidRPr="00EA6B0C">
        <w:rPr>
          <w:rFonts w:ascii="Calibri" w:hAnsi="宋体" w:cs="Times New Roman" w:hint="eastAsia"/>
        </w:rPr>
        <w:t>对应</w:t>
      </w:r>
      <w:r w:rsidRPr="00EA6B0C">
        <w:rPr>
          <w:rFonts w:ascii="Calibri" w:hAnsi="宋体" w:cs="Times New Roman" w:hint="eastAsia"/>
        </w:rPr>
        <w:t>VLAN38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VLAN48</w:t>
      </w:r>
      <w:r w:rsidRPr="00EA6B0C">
        <w:rPr>
          <w:rFonts w:ascii="Calibri" w:hAnsi="宋体" w:cs="Times New Roman" w:hint="eastAsia"/>
        </w:rPr>
        <w:t>。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作为实例</w:t>
      </w:r>
      <w:r w:rsidRPr="00EA6B0C">
        <w:rPr>
          <w:rFonts w:ascii="Calibri" w:hAnsi="宋体" w:cs="Times New Roman" w:hint="eastAsia"/>
        </w:rPr>
        <w:t>1</w:t>
      </w:r>
      <w:r w:rsidRPr="00EA6B0C">
        <w:rPr>
          <w:rFonts w:ascii="Calibri" w:hAnsi="宋体" w:cs="Times New Roman" w:hint="eastAsia"/>
        </w:rPr>
        <w:t>中的主根，实例</w:t>
      </w:r>
      <w:r w:rsidRPr="00EA6B0C">
        <w:rPr>
          <w:rFonts w:ascii="Calibri" w:hAnsi="宋体" w:cs="Times New Roman" w:hint="eastAsia"/>
        </w:rPr>
        <w:t>2</w:t>
      </w:r>
      <w:r w:rsidRPr="00EA6B0C">
        <w:rPr>
          <w:rFonts w:ascii="Calibri" w:hAnsi="宋体" w:cs="Times New Roman" w:hint="eastAsia"/>
        </w:rPr>
        <w:t>中的从根；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作为实例</w:t>
      </w:r>
      <w:r w:rsidRPr="00EA6B0C">
        <w:rPr>
          <w:rFonts w:ascii="Calibri" w:hAnsi="宋体" w:cs="Times New Roman" w:hint="eastAsia"/>
        </w:rPr>
        <w:t>2</w:t>
      </w:r>
      <w:r w:rsidRPr="00EA6B0C">
        <w:rPr>
          <w:rFonts w:ascii="Calibri" w:hAnsi="宋体" w:cs="Times New Roman" w:hint="eastAsia"/>
        </w:rPr>
        <w:t>中的主根，实例</w:t>
      </w:r>
      <w:r w:rsidRPr="00EA6B0C">
        <w:rPr>
          <w:rFonts w:ascii="Calibri" w:hAnsi="宋体" w:cs="Times New Roman" w:hint="eastAsia"/>
        </w:rPr>
        <w:t>1</w:t>
      </w:r>
      <w:r w:rsidRPr="00EA6B0C">
        <w:rPr>
          <w:rFonts w:ascii="Calibri" w:hAnsi="宋体" w:cs="Times New Roman" w:hint="eastAsia"/>
        </w:rPr>
        <w:t>中的从根。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配置</w:t>
      </w:r>
      <w:r w:rsidRPr="00EA6B0C">
        <w:rPr>
          <w:rFonts w:ascii="Calibri" w:hAnsi="宋体" w:cs="Times New Roman" w:hint="eastAsia"/>
        </w:rPr>
        <w:t>STP</w:t>
      </w:r>
      <w:r w:rsidRPr="00EA6B0C">
        <w:rPr>
          <w:rFonts w:ascii="Calibri" w:hAnsi="宋体" w:cs="Times New Roman" w:hint="eastAsia"/>
        </w:rPr>
        <w:t>根保护、</w:t>
      </w:r>
      <w:r w:rsidRPr="00EA6B0C">
        <w:rPr>
          <w:rFonts w:ascii="Calibri" w:hAnsi="宋体" w:cs="Times New Roman" w:hint="eastAsia"/>
        </w:rPr>
        <w:t>BPDU</w:t>
      </w:r>
      <w:r w:rsidRPr="00EA6B0C">
        <w:rPr>
          <w:rFonts w:ascii="Calibri" w:hAnsi="宋体" w:cs="Times New Roman" w:hint="eastAsia"/>
        </w:rPr>
        <w:t>保护功能。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在</w:t>
      </w: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上配置</w:t>
      </w:r>
      <w:r w:rsidRPr="00EA6B0C">
        <w:rPr>
          <w:rFonts w:ascii="Calibri" w:hAnsi="宋体" w:cs="Times New Roman" w:hint="eastAsia"/>
        </w:rPr>
        <w:t>VRRP</w:t>
      </w:r>
      <w:r w:rsidRPr="00EA6B0C">
        <w:rPr>
          <w:rFonts w:ascii="Calibri" w:hAnsi="宋体" w:cs="Times New Roman" w:hint="eastAsia"/>
        </w:rPr>
        <w:t>，实现主机的网关冗余。所配置的参数要求如下表。</w:t>
      </w:r>
    </w:p>
    <w:p w:rsidR="0025310F" w:rsidRPr="00EA6B0C" w:rsidRDefault="0025310F" w:rsidP="004B6923">
      <w:pPr>
        <w:pStyle w:val="TableDescription"/>
        <w:rPr>
          <w:lang w:val="it-IT"/>
        </w:rPr>
      </w:pPr>
      <w:r w:rsidRPr="00EA6B0C">
        <w:rPr>
          <w:lang w:val="it-IT"/>
        </w:rPr>
        <w:t>IPv4</w:t>
      </w:r>
      <w:r w:rsidRPr="00EA6B0C">
        <w:rPr>
          <w:rFonts w:hint="eastAsia"/>
          <w:lang w:val="it-IT"/>
        </w:rPr>
        <w:t xml:space="preserve"> VRRP</w:t>
      </w:r>
      <w:r w:rsidRPr="00EA6B0C">
        <w:rPr>
          <w:rFonts w:hint="eastAsia"/>
          <w:lang w:val="it-IT"/>
        </w:rPr>
        <w:t>参数表</w:t>
      </w:r>
    </w:p>
    <w:tbl>
      <w:tblPr>
        <w:tblW w:w="7405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3118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172.10.18.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VLAN28</w:t>
            </w:r>
          </w:p>
        </w:tc>
        <w:tc>
          <w:tcPr>
            <w:tcW w:w="3118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172.10.28.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3118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172.20.38.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3118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172.20.48.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VLAN108</w:t>
            </w:r>
          </w:p>
        </w:tc>
        <w:tc>
          <w:tcPr>
            <w:tcW w:w="3118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</w:p>
        </w:tc>
        <w:tc>
          <w:tcPr>
            <w:tcW w:w="2552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172.8.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作为</w:t>
      </w:r>
      <w:r w:rsidRPr="00EA6B0C">
        <w:rPr>
          <w:rFonts w:ascii="Calibri" w:hAnsi="宋体" w:cs="Times New Roman" w:hint="eastAsia"/>
        </w:rPr>
        <w:t>VLAN108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VLAN18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VLAN28</w:t>
      </w:r>
      <w:r w:rsidRPr="00EA6B0C">
        <w:rPr>
          <w:rFonts w:ascii="Calibri" w:hAnsi="宋体" w:cs="Times New Roman" w:hint="eastAsia"/>
        </w:rPr>
        <w:t>内主机的实际网关，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作为</w:t>
      </w:r>
      <w:r w:rsidRPr="00EA6B0C">
        <w:rPr>
          <w:rFonts w:ascii="Calibri" w:hAnsi="宋体" w:cs="Times New Roman" w:hint="eastAsia"/>
        </w:rPr>
        <w:t>VLAN38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VLAN48</w:t>
      </w:r>
      <w:r w:rsidRPr="00EA6B0C">
        <w:rPr>
          <w:rFonts w:ascii="Calibri" w:hAnsi="宋体" w:cs="Times New Roman" w:hint="eastAsia"/>
        </w:rPr>
        <w:t>内主机的实际网关，且互为备份；其中各</w:t>
      </w:r>
      <w:r w:rsidRPr="00EA6B0C">
        <w:rPr>
          <w:rFonts w:ascii="Calibri" w:hAnsi="宋体" w:cs="Times New Roman" w:hint="eastAsia"/>
        </w:rPr>
        <w:t>VRRP</w:t>
      </w:r>
      <w:r w:rsidRPr="00EA6B0C">
        <w:rPr>
          <w:rFonts w:ascii="Calibri" w:hAnsi="宋体" w:cs="Times New Roman" w:hint="eastAsia"/>
        </w:rPr>
        <w:t>组中高优先级设置为</w:t>
      </w:r>
      <w:r w:rsidRPr="00EA6B0C">
        <w:rPr>
          <w:rFonts w:ascii="Calibri" w:hAnsi="宋体" w:cs="Times New Roman" w:hint="eastAsia"/>
        </w:rPr>
        <w:t>150</w:t>
      </w:r>
      <w:r w:rsidRPr="00EA6B0C">
        <w:rPr>
          <w:rFonts w:ascii="Calibri" w:hAnsi="宋体" w:cs="Times New Roman" w:hint="eastAsia"/>
        </w:rPr>
        <w:t>，低优先级设置为</w:t>
      </w:r>
      <w:r w:rsidRPr="00EA6B0C">
        <w:rPr>
          <w:rFonts w:ascii="Calibri" w:hAnsi="宋体" w:cs="Times New Roman" w:hint="eastAsia"/>
        </w:rPr>
        <w:t>110</w:t>
      </w:r>
      <w:r w:rsidRPr="00EA6B0C">
        <w:rPr>
          <w:rFonts w:ascii="Calibri" w:hAnsi="宋体" w:cs="Times New Roman" w:hint="eastAsia"/>
        </w:rPr>
        <w:t>。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的上</w:t>
      </w:r>
      <w:r w:rsidRPr="00EA6B0C">
        <w:rPr>
          <w:rFonts w:ascii="Calibri" w:hAnsi="宋体" w:cs="Times New Roman"/>
        </w:rPr>
        <w:t>行端口出现故障时，</w:t>
      </w:r>
      <w:r w:rsidRPr="00EA6B0C">
        <w:rPr>
          <w:rFonts w:ascii="Calibri" w:hAnsi="宋体" w:cs="Times New Roman" w:hint="eastAsia"/>
        </w:rPr>
        <w:t>Master</w:t>
      </w:r>
      <w:r w:rsidRPr="00EA6B0C">
        <w:rPr>
          <w:rFonts w:ascii="Calibri" w:hAnsi="宋体" w:cs="Times New Roman" w:hint="eastAsia"/>
        </w:rPr>
        <w:t>优先级</w:t>
      </w:r>
      <w:r w:rsidRPr="00EA6B0C">
        <w:rPr>
          <w:rFonts w:ascii="Calibri" w:hAnsi="宋体" w:cs="Times New Roman"/>
        </w:rPr>
        <w:t>降低</w:t>
      </w:r>
      <w:r w:rsidRPr="00EA6B0C">
        <w:rPr>
          <w:rFonts w:ascii="Calibri" w:hAnsi="宋体" w:cs="Times New Roman" w:hint="eastAsia"/>
        </w:rPr>
        <w:t>50</w:t>
      </w:r>
      <w:r w:rsidRPr="00EA6B0C">
        <w:rPr>
          <w:rFonts w:ascii="Calibri" w:hAnsi="宋体" w:cs="Times New Roman" w:hint="eastAsia"/>
        </w:rPr>
        <w:t>，</w:t>
      </w:r>
      <w:r w:rsidRPr="00EA6B0C">
        <w:rPr>
          <w:rFonts w:ascii="Calibri" w:hAnsi="宋体" w:cs="Times New Roman"/>
        </w:rPr>
        <w:t>主</w:t>
      </w:r>
      <w:proofErr w:type="gramStart"/>
      <w:r w:rsidRPr="00EA6B0C">
        <w:rPr>
          <w:rFonts w:ascii="Calibri" w:hAnsi="宋体" w:cs="Times New Roman"/>
        </w:rPr>
        <w:t>备状态</w:t>
      </w:r>
      <w:proofErr w:type="gramEnd"/>
      <w:r w:rsidRPr="00EA6B0C">
        <w:rPr>
          <w:rFonts w:ascii="Calibri" w:hAnsi="宋体" w:cs="Times New Roman"/>
        </w:rPr>
        <w:t>能自行切换。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7" w:name="_Toc449000710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IPv6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路由配置</w:t>
      </w:r>
      <w:bookmarkEnd w:id="17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考虑到分中心有部分主机需要通过</w:t>
      </w:r>
      <w:r w:rsidRPr="00EA6B0C">
        <w:rPr>
          <w:rFonts w:ascii="Calibri" w:hAnsi="宋体" w:cs="Times New Roman" w:hint="eastAsia"/>
        </w:rPr>
        <w:t>IPv6</w:t>
      </w:r>
      <w:r w:rsidRPr="00EA6B0C">
        <w:rPr>
          <w:rFonts w:ascii="Calibri" w:hAnsi="宋体" w:cs="Times New Roman" w:hint="eastAsia"/>
        </w:rPr>
        <w:t>访问总部，所以需要配置</w:t>
      </w:r>
      <w:r w:rsidRPr="00EA6B0C">
        <w:rPr>
          <w:rFonts w:ascii="Calibri" w:hAnsi="宋体" w:cs="Times New Roman" w:hint="eastAsia"/>
        </w:rPr>
        <w:t>IPv6</w:t>
      </w:r>
      <w:r w:rsidRPr="00EA6B0C">
        <w:rPr>
          <w:rFonts w:ascii="Calibri" w:hAnsi="宋体" w:cs="Times New Roman" w:hint="eastAsia"/>
        </w:rPr>
        <w:t>网络。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地址分配如下表所示：</w:t>
      </w:r>
    </w:p>
    <w:p w:rsidR="0025310F" w:rsidRPr="00EA6B0C" w:rsidRDefault="0025310F" w:rsidP="004B6923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IPv6</w:t>
      </w:r>
      <w:r w:rsidRPr="00EA6B0C">
        <w:rPr>
          <w:rFonts w:hint="eastAsia"/>
          <w:lang w:val="it-IT"/>
        </w:rPr>
        <w:t>地址分配表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EA6B0C" w:rsidRPr="00EA6B0C" w:rsidTr="000C7426">
        <w:tc>
          <w:tcPr>
            <w:tcW w:w="12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IPv6</w:t>
            </w: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地址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S1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VLAN18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2001:192:1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::254/64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VLAN28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2001:192:2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::254/64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VLAN38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2001:192:3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::254/64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VLAN48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2001:192:4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::254/64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VLAN18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::252/64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VLAN28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::252/64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VLAN38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::252/64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VLAN48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::252/64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lastRenderedPageBreak/>
              <w:t>S3</w:t>
            </w: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VLAN18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::253/64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VLAN28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::253/64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VLAN38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::253/64</w:t>
            </w:r>
          </w:p>
        </w:tc>
      </w:tr>
      <w:tr w:rsidR="0025310F" w:rsidRPr="00EA6B0C" w:rsidTr="000C7426">
        <w:tc>
          <w:tcPr>
            <w:tcW w:w="1276" w:type="dxa"/>
            <w:vMerge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VLAN48</w:t>
            </w:r>
          </w:p>
        </w:tc>
        <w:tc>
          <w:tcPr>
            <w:tcW w:w="306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2001:172:4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::253/64</w:t>
            </w:r>
          </w:p>
        </w:tc>
      </w:tr>
    </w:tbl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规划使用动态路由协议，所配置的参数要求如下：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使用</w:t>
      </w:r>
      <w:r w:rsidRPr="00EA6B0C">
        <w:rPr>
          <w:rFonts w:ascii="Calibri" w:hAnsi="宋体" w:cs="Times New Roman"/>
        </w:rPr>
        <w:t>IPv6 IS-IS</w:t>
      </w:r>
      <w:r w:rsidRPr="00EA6B0C">
        <w:rPr>
          <w:rFonts w:ascii="Calibri" w:hAnsi="宋体" w:cs="Times New Roman" w:hint="eastAsia"/>
        </w:rPr>
        <w:t>路由，进程号为</w:t>
      </w:r>
      <w:r w:rsidRPr="00EA6B0C">
        <w:rPr>
          <w:rFonts w:ascii="Calibri" w:hAnsi="宋体" w:cs="Times New Roman"/>
        </w:rPr>
        <w:t>100</w:t>
      </w:r>
      <w:r w:rsidRPr="00EA6B0C">
        <w:rPr>
          <w:rFonts w:ascii="Calibri" w:hAnsi="宋体" w:cs="Times New Roman" w:hint="eastAsia"/>
        </w:rPr>
        <w:t>，区域为</w:t>
      </w:r>
      <w:r w:rsidRPr="00EA6B0C">
        <w:rPr>
          <w:rFonts w:ascii="Calibri" w:hAnsi="宋体" w:cs="Times New Roman"/>
        </w:rPr>
        <w:t>10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所有设备的路由器</w:t>
      </w:r>
      <w:r w:rsidRPr="00EA6B0C">
        <w:rPr>
          <w:rFonts w:ascii="Calibri" w:hAnsi="宋体" w:cs="Times New Roman" w:hint="eastAsia"/>
        </w:rPr>
        <w:t>Level</w:t>
      </w:r>
      <w:r w:rsidRPr="00EA6B0C">
        <w:rPr>
          <w:rFonts w:ascii="Calibri" w:hAnsi="宋体" w:cs="Times New Roman" w:hint="eastAsia"/>
        </w:rPr>
        <w:t>级别为</w:t>
      </w:r>
      <w:r w:rsidRPr="00EA6B0C">
        <w:rPr>
          <w:rFonts w:ascii="Calibri" w:hAnsi="宋体" w:cs="Times New Roman" w:hint="eastAsia"/>
        </w:rPr>
        <w:t>level-2</w:t>
      </w:r>
      <w:r w:rsidRPr="00EA6B0C">
        <w:rPr>
          <w:rFonts w:ascii="Calibri" w:hAnsi="宋体" w:cs="Times New Roman" w:hint="eastAsia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设备间使用链路本地地址建立连接；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20"/>
        <w:rPr>
          <w:rFonts w:ascii="Calibri" w:hAnsi="宋体" w:cs="Times New Roman"/>
        </w:rPr>
      </w:pPr>
      <w:r w:rsidRPr="00EA6B0C">
        <w:rPr>
          <w:rFonts w:ascii="Calibri" w:hAnsi="宋体" w:cs="Times New Roman"/>
        </w:rPr>
        <w:t>PC</w:t>
      </w:r>
      <w:r w:rsidRPr="00EA6B0C">
        <w:rPr>
          <w:rFonts w:ascii="Calibri" w:hAnsi="宋体" w:cs="Times New Roman" w:hint="eastAsia"/>
        </w:rPr>
        <w:t>及</w:t>
      </w:r>
      <w:r w:rsidRPr="00EA6B0C">
        <w:rPr>
          <w:rFonts w:ascii="Calibri" w:hAnsi="宋体" w:cs="Times New Roman"/>
        </w:rPr>
        <w:t>Server</w:t>
      </w:r>
      <w:r w:rsidRPr="00EA6B0C">
        <w:rPr>
          <w:rFonts w:ascii="Calibri" w:hAnsi="宋体" w:cs="Times New Roman" w:hint="eastAsia"/>
        </w:rPr>
        <w:t>使用无状态自动配置地址技术自动获得</w:t>
      </w:r>
      <w:r w:rsidRPr="00EA6B0C">
        <w:rPr>
          <w:rFonts w:ascii="Calibri" w:hAnsi="宋体" w:cs="Times New Roman"/>
        </w:rPr>
        <w:t>IPv6</w:t>
      </w:r>
      <w:r w:rsidRPr="00EA6B0C">
        <w:rPr>
          <w:rFonts w:ascii="Calibri" w:hAnsi="宋体" w:cs="Times New Roman" w:hint="eastAsia"/>
        </w:rPr>
        <w:t>前缀。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8" w:name="_Toc449000711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IPv6 VRRP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配置</w:t>
      </w:r>
      <w:bookmarkEnd w:id="18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在</w:t>
      </w: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和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上配置</w:t>
      </w:r>
      <w:r w:rsidRPr="00EA6B0C">
        <w:rPr>
          <w:rFonts w:ascii="Calibri" w:hAnsi="宋体" w:cs="Times New Roman" w:hint="eastAsia"/>
        </w:rPr>
        <w:t>VRRP for IPv6</w:t>
      </w:r>
      <w:r w:rsidRPr="00EA6B0C">
        <w:rPr>
          <w:rFonts w:ascii="Calibri" w:hAnsi="宋体" w:cs="Times New Roman" w:hint="eastAsia"/>
        </w:rPr>
        <w:t>，实现主机的</w:t>
      </w:r>
      <w:r w:rsidRPr="00EA6B0C">
        <w:rPr>
          <w:rFonts w:ascii="Calibri" w:hAnsi="宋体" w:cs="Times New Roman" w:hint="eastAsia"/>
        </w:rPr>
        <w:t>IPv6</w:t>
      </w:r>
      <w:r w:rsidRPr="00EA6B0C">
        <w:rPr>
          <w:rFonts w:ascii="Calibri" w:hAnsi="宋体" w:cs="Times New Roman" w:hint="eastAsia"/>
        </w:rPr>
        <w:t>网关冗余。所配置的参数要求如下表。</w:t>
      </w:r>
    </w:p>
    <w:p w:rsidR="0025310F" w:rsidRPr="00EA6B0C" w:rsidRDefault="0025310F" w:rsidP="004B6923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VRRP for IPv6</w:t>
      </w:r>
      <w:r w:rsidRPr="00EA6B0C">
        <w:rPr>
          <w:rFonts w:hint="eastAsia"/>
          <w:lang w:val="it-IT"/>
        </w:rPr>
        <w:t>参数表</w:t>
      </w:r>
    </w:p>
    <w:tbl>
      <w:tblPr>
        <w:tblW w:w="7688" w:type="dxa"/>
        <w:tblInd w:w="1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2977"/>
        <w:gridCol w:w="2976"/>
      </w:tblGrid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297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9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jc w:val="center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EA6B0C">
              <w:rPr>
                <w:rFonts w:ascii="Times New Roman" w:hAnsi="Times New Roman" w:cs="Times New Roman"/>
                <w:b/>
                <w:sz w:val="22"/>
                <w:szCs w:val="24"/>
              </w:rPr>
              <w:t xml:space="preserve"> for IPv6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VLAN18</w:t>
            </w:r>
          </w:p>
        </w:tc>
        <w:tc>
          <w:tcPr>
            <w:tcW w:w="297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9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  <w:r w:rsidRPr="00EA6B0C"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172: 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8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: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254/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64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VLAN28</w:t>
            </w:r>
          </w:p>
        </w:tc>
        <w:tc>
          <w:tcPr>
            <w:tcW w:w="297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9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 xml:space="preserve"> 172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 28::254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64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VLAN38</w:t>
            </w:r>
          </w:p>
        </w:tc>
        <w:tc>
          <w:tcPr>
            <w:tcW w:w="297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9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 xml:space="preserve"> 172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 38::254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64</w:t>
            </w:r>
          </w:p>
        </w:tc>
      </w:tr>
      <w:tr w:rsidR="00EA6B0C" w:rsidRPr="00EA6B0C" w:rsidTr="000C7426">
        <w:tc>
          <w:tcPr>
            <w:tcW w:w="1735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VLAN48</w:t>
            </w:r>
          </w:p>
        </w:tc>
        <w:tc>
          <w:tcPr>
            <w:tcW w:w="2977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97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 xml:space="preserve"> 172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: 48::254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64</w:t>
            </w:r>
          </w:p>
        </w:tc>
      </w:tr>
    </w:tbl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S2</w:t>
      </w:r>
      <w:r w:rsidRPr="00EA6B0C">
        <w:rPr>
          <w:rFonts w:ascii="Calibri" w:hAnsi="宋体" w:cs="Times New Roman" w:hint="eastAsia"/>
        </w:rPr>
        <w:t>作为</w:t>
      </w:r>
      <w:r w:rsidRPr="00EA6B0C">
        <w:rPr>
          <w:rFonts w:ascii="Calibri" w:hAnsi="宋体" w:cs="Times New Roman" w:hint="eastAsia"/>
        </w:rPr>
        <w:t>VLAN38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VLAN48</w:t>
      </w:r>
      <w:r w:rsidRPr="00EA6B0C">
        <w:rPr>
          <w:rFonts w:ascii="Calibri" w:hAnsi="宋体" w:cs="Times New Roman" w:hint="eastAsia"/>
        </w:rPr>
        <w:t>内</w:t>
      </w:r>
      <w:r w:rsidRPr="00EA6B0C">
        <w:rPr>
          <w:rFonts w:ascii="Calibri" w:hAnsi="宋体" w:cs="Times New Roman" w:hint="eastAsia"/>
        </w:rPr>
        <w:t>IPv6</w:t>
      </w:r>
      <w:r w:rsidRPr="00EA6B0C">
        <w:rPr>
          <w:rFonts w:ascii="Calibri" w:hAnsi="宋体" w:cs="Times New Roman" w:hint="eastAsia"/>
        </w:rPr>
        <w:t>主机的实际网关，</w:t>
      </w:r>
      <w:r w:rsidRPr="00EA6B0C">
        <w:rPr>
          <w:rFonts w:ascii="Calibri" w:hAnsi="宋体" w:cs="Times New Roman" w:hint="eastAsia"/>
        </w:rPr>
        <w:t>S3</w:t>
      </w:r>
      <w:r w:rsidRPr="00EA6B0C">
        <w:rPr>
          <w:rFonts w:ascii="Calibri" w:hAnsi="宋体" w:cs="Times New Roman" w:hint="eastAsia"/>
        </w:rPr>
        <w:t>作为</w:t>
      </w:r>
      <w:r w:rsidRPr="00EA6B0C">
        <w:rPr>
          <w:rFonts w:ascii="Calibri" w:hAnsi="宋体" w:cs="Times New Roman" w:hint="eastAsia"/>
        </w:rPr>
        <w:t>VLAN18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 w:hint="eastAsia"/>
        </w:rPr>
        <w:t>VLAN28</w:t>
      </w:r>
      <w:r w:rsidRPr="00EA6B0C">
        <w:rPr>
          <w:rFonts w:ascii="Calibri" w:hAnsi="宋体" w:cs="Times New Roman" w:hint="eastAsia"/>
        </w:rPr>
        <w:t>内</w:t>
      </w:r>
      <w:r w:rsidRPr="00EA6B0C">
        <w:rPr>
          <w:rFonts w:ascii="Calibri" w:hAnsi="宋体" w:cs="Times New Roman" w:hint="eastAsia"/>
        </w:rPr>
        <w:t>IPv6</w:t>
      </w:r>
      <w:r w:rsidRPr="00EA6B0C">
        <w:rPr>
          <w:rFonts w:ascii="Calibri" w:hAnsi="宋体" w:cs="Times New Roman" w:hint="eastAsia"/>
        </w:rPr>
        <w:t>主机的实际网关，且互为备份；其中各</w:t>
      </w:r>
      <w:r w:rsidRPr="00EA6B0C">
        <w:rPr>
          <w:rFonts w:ascii="Calibri" w:hAnsi="宋体" w:cs="Times New Roman" w:hint="eastAsia"/>
        </w:rPr>
        <w:t>VRRP</w:t>
      </w:r>
      <w:r w:rsidRPr="00EA6B0C">
        <w:rPr>
          <w:rFonts w:ascii="Calibri" w:hAnsi="宋体" w:cs="Times New Roman" w:hint="eastAsia"/>
        </w:rPr>
        <w:t>组中高优先级设置为</w:t>
      </w:r>
      <w:r w:rsidRPr="00EA6B0C">
        <w:rPr>
          <w:rFonts w:ascii="Calibri" w:hAnsi="宋体" w:cs="Times New Roman" w:hint="eastAsia"/>
        </w:rPr>
        <w:t>150</w:t>
      </w:r>
      <w:r w:rsidRPr="00EA6B0C">
        <w:rPr>
          <w:rFonts w:ascii="Calibri" w:hAnsi="宋体" w:cs="Times New Roman" w:hint="eastAsia"/>
        </w:rPr>
        <w:t>，低优先级设置为</w:t>
      </w:r>
      <w:r w:rsidRPr="00EA6B0C">
        <w:rPr>
          <w:rFonts w:ascii="Calibri" w:hAnsi="宋体" w:cs="Times New Roman" w:hint="eastAsia"/>
        </w:rPr>
        <w:t>110</w:t>
      </w:r>
      <w:r w:rsidRPr="00EA6B0C">
        <w:rPr>
          <w:rFonts w:ascii="Calibri" w:hAnsi="宋体" w:cs="Times New Roman" w:hint="eastAsia"/>
        </w:rPr>
        <w:t>。</w:t>
      </w:r>
      <w:r w:rsidRPr="00EA6B0C">
        <w:rPr>
          <w:rFonts w:ascii="Calibri" w:hAnsi="宋体" w:cs="Times New Roman"/>
        </w:rPr>
        <w:t>S2</w:t>
      </w:r>
      <w:r w:rsidRPr="00EA6B0C">
        <w:rPr>
          <w:rFonts w:ascii="Calibri" w:hAnsi="宋体" w:cs="Times New Roman" w:hint="eastAsia"/>
        </w:rPr>
        <w:t>、</w:t>
      </w:r>
      <w:r w:rsidRPr="00EA6B0C">
        <w:rPr>
          <w:rFonts w:ascii="Calibri" w:hAnsi="宋体" w:cs="Times New Roman"/>
        </w:rPr>
        <w:t>S3</w:t>
      </w:r>
      <w:r w:rsidRPr="00EA6B0C">
        <w:rPr>
          <w:rFonts w:ascii="Calibri" w:hAnsi="宋体" w:cs="Times New Roman" w:hint="eastAsia"/>
        </w:rPr>
        <w:t>的上行端口出现故障时，</w:t>
      </w:r>
      <w:r w:rsidRPr="00EA6B0C">
        <w:rPr>
          <w:rFonts w:ascii="Calibri" w:hAnsi="宋体" w:cs="Times New Roman" w:hint="eastAsia"/>
        </w:rPr>
        <w:t>Master</w:t>
      </w:r>
      <w:r w:rsidRPr="00EA6B0C">
        <w:rPr>
          <w:rFonts w:ascii="Calibri" w:hAnsi="宋体" w:cs="Times New Roman" w:hint="eastAsia"/>
        </w:rPr>
        <w:t>优先级</w:t>
      </w:r>
      <w:r w:rsidRPr="00EA6B0C">
        <w:rPr>
          <w:rFonts w:ascii="Calibri" w:hAnsi="宋体" w:cs="Times New Roman"/>
        </w:rPr>
        <w:t>降低</w:t>
      </w:r>
      <w:r w:rsidRPr="00EA6B0C">
        <w:rPr>
          <w:rFonts w:ascii="Calibri" w:hAnsi="宋体" w:cs="Times New Roman" w:hint="eastAsia"/>
        </w:rPr>
        <w:t>50</w:t>
      </w:r>
      <w:r w:rsidRPr="00EA6B0C">
        <w:rPr>
          <w:rFonts w:ascii="Calibri" w:hAnsi="宋体" w:cs="Times New Roman" w:hint="eastAsia"/>
        </w:rPr>
        <w:t>，</w:t>
      </w:r>
      <w:r w:rsidRPr="00EA6B0C">
        <w:rPr>
          <w:rFonts w:ascii="Calibri" w:hAnsi="宋体" w:cs="Times New Roman"/>
        </w:rPr>
        <w:t>主</w:t>
      </w:r>
      <w:proofErr w:type="gramStart"/>
      <w:r w:rsidRPr="00EA6B0C">
        <w:rPr>
          <w:rFonts w:ascii="Calibri" w:hAnsi="宋体" w:cs="Times New Roman"/>
        </w:rPr>
        <w:t>备状态</w:t>
      </w:r>
      <w:proofErr w:type="gramEnd"/>
      <w:r w:rsidRPr="00EA6B0C">
        <w:rPr>
          <w:rFonts w:ascii="Calibri" w:hAnsi="宋体" w:cs="Times New Roman"/>
        </w:rPr>
        <w:t>能自行切换。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19" w:name="_Toc449000712"/>
      <w:r w:rsidRPr="00EA6B0C">
        <w:rPr>
          <w:rFonts w:ascii="Times New Roman" w:hAnsi="Times New Roman" w:cs="Times New Roman"/>
          <w:b/>
          <w:bCs/>
          <w:sz w:val="22"/>
          <w:szCs w:val="32"/>
        </w:rPr>
        <w:t>QoS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部署</w:t>
      </w:r>
      <w:bookmarkEnd w:id="19"/>
    </w:p>
    <w:p w:rsidR="0025310F" w:rsidRPr="00EA6B0C" w:rsidRDefault="0025310F" w:rsidP="0025310F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因总部与分中心间的带宽有限，为了保证关键的应用，需要在设备上配置</w:t>
      </w:r>
      <w:r w:rsidRPr="00EA6B0C">
        <w:rPr>
          <w:rFonts w:ascii="Calibri" w:hAnsi="宋体" w:cs="Times New Roman"/>
        </w:rPr>
        <w:t>QoS</w:t>
      </w:r>
      <w:r w:rsidRPr="00EA6B0C">
        <w:rPr>
          <w:rFonts w:ascii="Calibri" w:hAnsi="宋体" w:cs="Times New Roman" w:hint="eastAsia"/>
        </w:rPr>
        <w:t>，使总部去往</w:t>
      </w:r>
      <w:r w:rsidRPr="00EA6B0C">
        <w:rPr>
          <w:rFonts w:ascii="Calibri" w:hAnsi="宋体" w:cs="Times New Roman"/>
        </w:rPr>
        <w:t>分中心的</w:t>
      </w:r>
      <w:r w:rsidRPr="00EA6B0C">
        <w:rPr>
          <w:rFonts w:ascii="Calibri" w:hAnsi="宋体" w:cs="Times New Roman" w:hint="eastAsia"/>
        </w:rPr>
        <w:t>市场</w:t>
      </w:r>
      <w:r w:rsidRPr="00EA6B0C">
        <w:rPr>
          <w:rFonts w:ascii="Calibri" w:hAnsi="宋体" w:cs="Times New Roman"/>
        </w:rPr>
        <w:t>和</w:t>
      </w:r>
      <w:r w:rsidRPr="00EA6B0C">
        <w:rPr>
          <w:rFonts w:ascii="Calibri" w:hAnsi="宋体" w:cs="Times New Roman" w:hint="eastAsia"/>
        </w:rPr>
        <w:t>售后的数据流能够被加速转发（</w:t>
      </w:r>
      <w:r w:rsidRPr="00EA6B0C">
        <w:rPr>
          <w:rFonts w:ascii="Calibri" w:hAnsi="宋体" w:cs="Times New Roman"/>
        </w:rPr>
        <w:t>EF</w:t>
      </w:r>
      <w:r w:rsidRPr="00EA6B0C">
        <w:rPr>
          <w:rFonts w:ascii="Calibri" w:hAnsi="宋体" w:cs="Times New Roman" w:hint="eastAsia"/>
        </w:rPr>
        <w:t>），最大带宽为链路带宽的</w:t>
      </w:r>
      <w:r w:rsidRPr="00EA6B0C">
        <w:rPr>
          <w:rFonts w:ascii="Calibri" w:hAnsi="宋体" w:cs="Times New Roman"/>
        </w:rPr>
        <w:lastRenderedPageBreak/>
        <w:t>50%</w:t>
      </w:r>
      <w:r w:rsidRPr="00EA6B0C">
        <w:rPr>
          <w:rFonts w:ascii="Calibri" w:hAnsi="宋体" w:cs="Times New Roman" w:hint="eastAsia"/>
        </w:rPr>
        <w:t>。所配置的参数要求如下：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40"/>
        <w:rPr>
          <w:rFonts w:ascii="Calibri" w:hAnsi="Calibri" w:cs="Times New Roman"/>
          <w:sz w:val="22"/>
          <w:szCs w:val="22"/>
        </w:rPr>
      </w:pPr>
      <w:r w:rsidRPr="00EA6B0C">
        <w:rPr>
          <w:rFonts w:ascii="Calibri" w:hAnsi="Calibri" w:cs="Times New Roman"/>
          <w:sz w:val="22"/>
          <w:szCs w:val="22"/>
        </w:rPr>
        <w:t>ACL</w:t>
      </w:r>
      <w:r w:rsidRPr="00EA6B0C">
        <w:rPr>
          <w:rFonts w:ascii="Calibri" w:hAnsi="Calibri" w:cs="Times New Roman" w:hint="eastAsia"/>
          <w:sz w:val="22"/>
          <w:szCs w:val="22"/>
        </w:rPr>
        <w:t>编号为</w:t>
      </w:r>
      <w:r w:rsidRPr="00EA6B0C">
        <w:rPr>
          <w:rFonts w:ascii="Calibri" w:hAnsi="Calibri" w:cs="Times New Roman"/>
          <w:sz w:val="22"/>
          <w:szCs w:val="22"/>
        </w:rPr>
        <w:t>3030</w:t>
      </w:r>
      <w:r w:rsidRPr="00EA6B0C">
        <w:rPr>
          <w:rFonts w:ascii="Calibri" w:hAnsi="Calibri" w:cs="Times New Roman" w:hint="eastAsia"/>
          <w:sz w:val="22"/>
          <w:szCs w:val="22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40"/>
        <w:rPr>
          <w:rFonts w:ascii="Calibri" w:hAnsi="Calibri" w:cs="Times New Roman"/>
          <w:sz w:val="22"/>
          <w:szCs w:val="22"/>
        </w:rPr>
      </w:pPr>
      <w:r w:rsidRPr="00EA6B0C">
        <w:rPr>
          <w:rFonts w:ascii="Calibri" w:hAnsi="Calibri" w:cs="Times New Roman"/>
          <w:sz w:val="22"/>
          <w:szCs w:val="22"/>
        </w:rPr>
        <w:t>classifier</w:t>
      </w:r>
      <w:r w:rsidRPr="00EA6B0C">
        <w:rPr>
          <w:rFonts w:ascii="Calibri" w:hAnsi="Calibri" w:cs="Times New Roman" w:hint="eastAsia"/>
          <w:sz w:val="22"/>
          <w:szCs w:val="22"/>
        </w:rPr>
        <w:t>名称为</w:t>
      </w:r>
      <w:r w:rsidRPr="00EA6B0C">
        <w:rPr>
          <w:rFonts w:ascii="Calibri" w:hAnsi="Calibri" w:cs="Times New Roman"/>
          <w:sz w:val="22"/>
          <w:szCs w:val="22"/>
        </w:rPr>
        <w:t>QOS</w:t>
      </w:r>
      <w:r w:rsidRPr="00EA6B0C">
        <w:rPr>
          <w:rFonts w:ascii="Calibri" w:hAnsi="Calibri" w:cs="Times New Roman" w:hint="eastAsia"/>
          <w:sz w:val="22"/>
          <w:szCs w:val="22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40"/>
        <w:rPr>
          <w:rFonts w:ascii="Calibri" w:hAnsi="Calibri" w:cs="Times New Roman"/>
          <w:sz w:val="22"/>
          <w:szCs w:val="22"/>
        </w:rPr>
      </w:pPr>
      <w:r w:rsidRPr="00EA6B0C">
        <w:rPr>
          <w:rFonts w:ascii="Calibri" w:hAnsi="Calibri" w:cs="Times New Roman"/>
          <w:sz w:val="22"/>
          <w:szCs w:val="22"/>
        </w:rPr>
        <w:t>behavior</w:t>
      </w:r>
      <w:r w:rsidRPr="00EA6B0C">
        <w:rPr>
          <w:rFonts w:ascii="Calibri" w:hAnsi="Calibri" w:cs="Times New Roman" w:hint="eastAsia"/>
          <w:sz w:val="22"/>
          <w:szCs w:val="22"/>
        </w:rPr>
        <w:t>名称为</w:t>
      </w:r>
      <w:r w:rsidRPr="00EA6B0C">
        <w:rPr>
          <w:rFonts w:ascii="Calibri" w:hAnsi="Calibri" w:cs="Times New Roman"/>
          <w:sz w:val="22"/>
          <w:szCs w:val="22"/>
        </w:rPr>
        <w:t>QOS</w:t>
      </w:r>
      <w:r w:rsidRPr="00EA6B0C">
        <w:rPr>
          <w:rFonts w:ascii="Calibri" w:hAnsi="Calibri" w:cs="Times New Roman" w:hint="eastAsia"/>
          <w:sz w:val="22"/>
          <w:szCs w:val="22"/>
        </w:rPr>
        <w:t>；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40"/>
        <w:rPr>
          <w:rFonts w:ascii="Calibri" w:hAnsi="Calibri" w:cs="Times New Roman"/>
          <w:sz w:val="22"/>
          <w:szCs w:val="22"/>
        </w:rPr>
      </w:pPr>
      <w:r w:rsidRPr="00EA6B0C">
        <w:rPr>
          <w:rFonts w:ascii="Calibri" w:hAnsi="Calibri" w:cs="Times New Roman"/>
          <w:sz w:val="22"/>
          <w:szCs w:val="22"/>
        </w:rPr>
        <w:t>QoS</w:t>
      </w:r>
      <w:r w:rsidRPr="00EA6B0C">
        <w:rPr>
          <w:rFonts w:ascii="Calibri" w:hAnsi="Calibri" w:cs="Times New Roman" w:hint="eastAsia"/>
          <w:sz w:val="22"/>
          <w:szCs w:val="22"/>
        </w:rPr>
        <w:t>策略名称为</w:t>
      </w:r>
      <w:r w:rsidRPr="00EA6B0C">
        <w:rPr>
          <w:rFonts w:ascii="Calibri" w:hAnsi="Calibri" w:cs="Times New Roman"/>
          <w:sz w:val="22"/>
          <w:szCs w:val="22"/>
        </w:rPr>
        <w:t>QOS</w:t>
      </w:r>
      <w:r w:rsidRPr="00EA6B0C">
        <w:rPr>
          <w:rFonts w:ascii="Calibri" w:hAnsi="Calibri" w:cs="Times New Roman" w:hint="eastAsia"/>
          <w:sz w:val="22"/>
          <w:szCs w:val="22"/>
        </w:rPr>
        <w:t>。</w:t>
      </w:r>
    </w:p>
    <w:p w:rsidR="0025310F" w:rsidRPr="00EA6B0C" w:rsidRDefault="0025310F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0" w:name="_Toc449000713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设备与网络管理部署</w:t>
      </w:r>
      <w:bookmarkEnd w:id="20"/>
    </w:p>
    <w:p w:rsidR="0025310F" w:rsidRPr="00EA6B0C" w:rsidRDefault="0025310F" w:rsidP="0025310F">
      <w:pPr>
        <w:widowControl w:val="0"/>
        <w:spacing w:before="156" w:after="156" w:line="240" w:lineRule="atLeast"/>
        <w:ind w:left="0" w:firstLineChars="200" w:firstLine="420"/>
        <w:rPr>
          <w:rFonts w:ascii="Times New Roman" w:hAnsi="宋体" w:cs="Times New Roman"/>
        </w:rPr>
      </w:pPr>
      <w:r w:rsidRPr="00EA6B0C">
        <w:rPr>
          <w:rFonts w:ascii="Times New Roman" w:hAnsi="宋体" w:cs="Times New Roman" w:hint="eastAsia"/>
        </w:rPr>
        <w:t>根据</w:t>
      </w:r>
      <w:r w:rsidRPr="00EA6B0C">
        <w:rPr>
          <w:rFonts w:ascii="Calibri" w:hAnsi="宋体" w:cs="Times New Roman" w:hint="eastAsia"/>
        </w:rPr>
        <w:t>下表</w:t>
      </w:r>
      <w:r w:rsidRPr="00EA6B0C">
        <w:rPr>
          <w:rFonts w:ascii="Times New Roman" w:hAnsi="宋体" w:cs="Times New Roman" w:hint="eastAsia"/>
        </w:rPr>
        <w:t>，为网络设备配置主机名。</w:t>
      </w:r>
    </w:p>
    <w:p w:rsidR="0025310F" w:rsidRPr="00EA6B0C" w:rsidRDefault="0025310F" w:rsidP="004B6923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网络设备名称表</w:t>
      </w:r>
    </w:p>
    <w:tbl>
      <w:tblPr>
        <w:tblW w:w="0" w:type="auto"/>
        <w:tblInd w:w="13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04"/>
        <w:gridCol w:w="2841"/>
        <w:gridCol w:w="2326"/>
      </w:tblGrid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拓扑图中设备名称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配置主机名（</w:t>
            </w:r>
            <w:r w:rsidRPr="00EA6B0C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Sysname</w:t>
            </w: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名）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bCs/>
                <w:sz w:val="22"/>
                <w:szCs w:val="24"/>
              </w:rPr>
              <w:t>说明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总部接入交换机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S3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总部核心交换机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S4</w:t>
            </w:r>
          </w:p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S5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IRF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总部数据中心交换机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办事处路由器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</w:p>
        </w:tc>
      </w:tr>
      <w:tr w:rsidR="00EA6B0C" w:rsidRPr="00EA6B0C" w:rsidTr="000C7426">
        <w:tc>
          <w:tcPr>
            <w:tcW w:w="2204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841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326" w:type="dxa"/>
          </w:tcPr>
          <w:p w:rsidR="0025310F" w:rsidRPr="00EA6B0C" w:rsidRDefault="0025310F" w:rsidP="0025310F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总部路由器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</w:p>
        </w:tc>
      </w:tr>
    </w:tbl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40"/>
        <w:rPr>
          <w:rFonts w:ascii="Calibri" w:hAnsi="Calibri" w:cs="Times New Roman"/>
          <w:sz w:val="22"/>
          <w:szCs w:val="22"/>
        </w:rPr>
      </w:pPr>
      <w:r w:rsidRPr="00EA6B0C">
        <w:rPr>
          <w:rFonts w:ascii="Calibri" w:hAnsi="Calibri" w:cs="Times New Roman" w:hint="eastAsia"/>
          <w:sz w:val="22"/>
          <w:szCs w:val="22"/>
        </w:rPr>
        <w:t>为路由器开启</w:t>
      </w:r>
      <w:r w:rsidRPr="00EA6B0C">
        <w:rPr>
          <w:rFonts w:ascii="Calibri" w:hAnsi="Calibri" w:cs="Times New Roman" w:hint="eastAsia"/>
          <w:sz w:val="22"/>
          <w:szCs w:val="22"/>
        </w:rPr>
        <w:t>SSH</w:t>
      </w:r>
      <w:r w:rsidRPr="00EA6B0C">
        <w:rPr>
          <w:rFonts w:ascii="Calibri" w:hAnsi="Calibri" w:cs="Times New Roman" w:hint="eastAsia"/>
          <w:sz w:val="22"/>
          <w:szCs w:val="22"/>
        </w:rPr>
        <w:t>（</w:t>
      </w:r>
      <w:r w:rsidRPr="00EA6B0C">
        <w:rPr>
          <w:rFonts w:ascii="Calibri" w:hAnsi="Calibri" w:cs="Times New Roman" w:hint="eastAsia"/>
          <w:sz w:val="22"/>
          <w:szCs w:val="22"/>
        </w:rPr>
        <w:t>Stelnet</w:t>
      </w:r>
      <w:r w:rsidRPr="00EA6B0C">
        <w:rPr>
          <w:rFonts w:ascii="Calibri" w:hAnsi="Calibri" w:cs="Times New Roman" w:hint="eastAsia"/>
          <w:sz w:val="22"/>
          <w:szCs w:val="22"/>
        </w:rPr>
        <w:t>）服务端功能，对</w:t>
      </w:r>
      <w:r w:rsidRPr="00EA6B0C">
        <w:rPr>
          <w:rFonts w:ascii="Calibri" w:hAnsi="Calibri" w:cs="Times New Roman" w:hint="eastAsia"/>
          <w:sz w:val="22"/>
          <w:szCs w:val="22"/>
        </w:rPr>
        <w:t>SSH</w:t>
      </w:r>
      <w:r w:rsidRPr="00EA6B0C">
        <w:rPr>
          <w:rFonts w:ascii="Calibri" w:hAnsi="Calibri" w:cs="Times New Roman" w:hint="eastAsia"/>
          <w:sz w:val="22"/>
          <w:szCs w:val="22"/>
        </w:rPr>
        <w:t>用户采用</w:t>
      </w:r>
      <w:r w:rsidRPr="00EA6B0C">
        <w:rPr>
          <w:rFonts w:ascii="Calibri" w:hAnsi="Calibri" w:cs="Times New Roman" w:hint="eastAsia"/>
          <w:sz w:val="22"/>
          <w:szCs w:val="22"/>
        </w:rPr>
        <w:t>password</w:t>
      </w:r>
      <w:r w:rsidRPr="00EA6B0C">
        <w:rPr>
          <w:rFonts w:ascii="Calibri" w:hAnsi="Calibri" w:cs="Times New Roman" w:hint="eastAsia"/>
          <w:sz w:val="22"/>
          <w:szCs w:val="22"/>
        </w:rPr>
        <w:t>认证方式，用户名和密码为</w:t>
      </w:r>
      <w:r w:rsidRPr="00EA6B0C">
        <w:rPr>
          <w:rFonts w:ascii="Calibri" w:hAnsi="Calibri" w:cs="Times New Roman" w:hint="eastAsia"/>
          <w:sz w:val="22"/>
          <w:szCs w:val="22"/>
        </w:rPr>
        <w:t>admin</w:t>
      </w:r>
      <w:r w:rsidRPr="00EA6B0C">
        <w:rPr>
          <w:rFonts w:ascii="Calibri" w:hAnsi="Calibri" w:cs="Times New Roman" w:hint="eastAsia"/>
          <w:sz w:val="22"/>
          <w:szCs w:val="22"/>
        </w:rPr>
        <w:t>，密码为明文类型，用户角色为</w:t>
      </w:r>
      <w:r w:rsidRPr="00EA6B0C">
        <w:rPr>
          <w:rFonts w:ascii="Calibri" w:hAnsi="Calibri" w:cs="Times New Roman" w:hint="eastAsia"/>
          <w:sz w:val="22"/>
          <w:szCs w:val="22"/>
        </w:rPr>
        <w:t>network-admin</w:t>
      </w:r>
      <w:r w:rsidRPr="00EA6B0C">
        <w:rPr>
          <w:rFonts w:ascii="Calibri" w:hAnsi="Calibri" w:cs="Times New Roman" w:hint="eastAsia"/>
          <w:sz w:val="22"/>
          <w:szCs w:val="22"/>
        </w:rPr>
        <w:t>，同时在线的最大</w:t>
      </w:r>
      <w:r w:rsidRPr="00EA6B0C">
        <w:rPr>
          <w:rFonts w:ascii="Calibri" w:hAnsi="Calibri" w:cs="Times New Roman" w:hint="eastAsia"/>
          <w:sz w:val="22"/>
          <w:szCs w:val="22"/>
        </w:rPr>
        <w:t>SSH</w:t>
      </w:r>
      <w:r w:rsidRPr="00EA6B0C">
        <w:rPr>
          <w:rFonts w:ascii="Calibri" w:hAnsi="Calibri" w:cs="Times New Roman" w:hint="eastAsia"/>
          <w:sz w:val="22"/>
          <w:szCs w:val="22"/>
        </w:rPr>
        <w:t>用户连接数为</w:t>
      </w:r>
      <w:r w:rsidRPr="00EA6B0C">
        <w:rPr>
          <w:rFonts w:ascii="Calibri" w:hAnsi="Calibri" w:cs="Times New Roman" w:hint="eastAsia"/>
          <w:sz w:val="22"/>
          <w:szCs w:val="22"/>
        </w:rPr>
        <w:t>10</w:t>
      </w:r>
      <w:r w:rsidRPr="00EA6B0C">
        <w:rPr>
          <w:rFonts w:ascii="Calibri" w:hAnsi="Calibri" w:cs="Times New Roman" w:hint="eastAsia"/>
          <w:sz w:val="22"/>
          <w:szCs w:val="22"/>
        </w:rPr>
        <w:t>，且只有</w:t>
      </w:r>
      <w:r w:rsidRPr="00EA6B0C">
        <w:rPr>
          <w:rFonts w:ascii="Calibri" w:hAnsi="Calibri" w:cs="Times New Roman" w:hint="eastAsia"/>
          <w:sz w:val="22"/>
          <w:szCs w:val="22"/>
        </w:rPr>
        <w:t>IP</w:t>
      </w:r>
      <w:r w:rsidRPr="00EA6B0C">
        <w:rPr>
          <w:rFonts w:ascii="Calibri" w:hAnsi="Calibri" w:cs="Times New Roman" w:hint="eastAsia"/>
          <w:sz w:val="22"/>
          <w:szCs w:val="22"/>
        </w:rPr>
        <w:t>地址为</w:t>
      </w:r>
      <w:r w:rsidRPr="00EA6B0C">
        <w:rPr>
          <w:rFonts w:ascii="Calibri" w:hAnsi="Calibri" w:cs="Times New Roman"/>
          <w:sz w:val="22"/>
          <w:szCs w:val="22"/>
        </w:rPr>
        <w:t>172.10.18.</w:t>
      </w:r>
      <w:r w:rsidRPr="00EA6B0C">
        <w:rPr>
          <w:rFonts w:ascii="Calibri" w:hAnsi="Calibri" w:cs="Times New Roman" w:hint="eastAsia"/>
          <w:sz w:val="22"/>
          <w:szCs w:val="22"/>
        </w:rPr>
        <w:t>0</w:t>
      </w:r>
      <w:r w:rsidRPr="00EA6B0C">
        <w:rPr>
          <w:rFonts w:ascii="Calibri" w:hAnsi="Calibri" w:cs="Times New Roman"/>
          <w:sz w:val="22"/>
          <w:szCs w:val="22"/>
        </w:rPr>
        <w:t>/2</w:t>
      </w:r>
      <w:r w:rsidRPr="00EA6B0C">
        <w:rPr>
          <w:rFonts w:ascii="Calibri" w:hAnsi="Calibri" w:cs="Times New Roman" w:hint="eastAsia"/>
          <w:sz w:val="22"/>
          <w:szCs w:val="22"/>
        </w:rPr>
        <w:t>4</w:t>
      </w:r>
      <w:r w:rsidRPr="00EA6B0C">
        <w:rPr>
          <w:rFonts w:ascii="Calibri" w:hAnsi="Calibri" w:cs="Times New Roman" w:hint="eastAsia"/>
          <w:sz w:val="22"/>
          <w:szCs w:val="22"/>
        </w:rPr>
        <w:t>范围的用户才能访问。（提示：如需要使用</w:t>
      </w:r>
      <w:r w:rsidRPr="00EA6B0C">
        <w:rPr>
          <w:rFonts w:ascii="Calibri" w:hAnsi="Calibri" w:cs="Times New Roman" w:hint="eastAsia"/>
          <w:sz w:val="22"/>
          <w:szCs w:val="22"/>
        </w:rPr>
        <w:t>ACL</w:t>
      </w:r>
      <w:r w:rsidRPr="00EA6B0C">
        <w:rPr>
          <w:rFonts w:ascii="Calibri" w:hAnsi="Calibri" w:cs="Times New Roman" w:hint="eastAsia"/>
          <w:sz w:val="22"/>
          <w:szCs w:val="22"/>
        </w:rPr>
        <w:t>，其编号需要设定为</w:t>
      </w:r>
      <w:r w:rsidRPr="00EA6B0C">
        <w:rPr>
          <w:rFonts w:ascii="Calibri" w:hAnsi="Calibri" w:cs="Times New Roman" w:hint="eastAsia"/>
          <w:sz w:val="22"/>
          <w:szCs w:val="22"/>
        </w:rPr>
        <w:t>2000</w:t>
      </w:r>
      <w:r w:rsidRPr="00EA6B0C">
        <w:rPr>
          <w:rFonts w:ascii="Calibri" w:hAnsi="Calibri" w:cs="Times New Roman" w:hint="eastAsia"/>
          <w:sz w:val="22"/>
          <w:szCs w:val="22"/>
        </w:rPr>
        <w:t>）</w:t>
      </w:r>
    </w:p>
    <w:p w:rsidR="0025310F" w:rsidRPr="00EA6B0C" w:rsidRDefault="0025310F" w:rsidP="00E147D4">
      <w:pPr>
        <w:widowControl w:val="0"/>
        <w:numPr>
          <w:ilvl w:val="0"/>
          <w:numId w:val="8"/>
        </w:numPr>
        <w:spacing w:before="156" w:after="156" w:line="240" w:lineRule="atLeast"/>
        <w:ind w:firstLine="440"/>
        <w:rPr>
          <w:rFonts w:ascii="Calibri" w:hAnsi="Calibri" w:cs="Times New Roman"/>
          <w:sz w:val="22"/>
          <w:szCs w:val="22"/>
        </w:rPr>
      </w:pPr>
      <w:r w:rsidRPr="00EA6B0C">
        <w:rPr>
          <w:rFonts w:ascii="Calibri" w:hAnsi="Calibri" w:cs="Times New Roman" w:hint="eastAsia"/>
          <w:sz w:val="22"/>
          <w:szCs w:val="22"/>
        </w:rPr>
        <w:t>为交换机开启</w:t>
      </w:r>
      <w:r w:rsidRPr="00EA6B0C">
        <w:rPr>
          <w:rFonts w:ascii="Calibri" w:hAnsi="Calibri" w:cs="Times New Roman" w:hint="eastAsia"/>
          <w:sz w:val="22"/>
          <w:szCs w:val="22"/>
        </w:rPr>
        <w:t>Telnet</w:t>
      </w:r>
      <w:r w:rsidRPr="00EA6B0C">
        <w:rPr>
          <w:rFonts w:ascii="Calibri" w:hAnsi="Calibri" w:cs="Times New Roman" w:hint="eastAsia"/>
          <w:sz w:val="22"/>
          <w:szCs w:val="22"/>
        </w:rPr>
        <w:t>功能，对所有</w:t>
      </w:r>
      <w:r w:rsidRPr="00EA6B0C">
        <w:rPr>
          <w:rFonts w:ascii="Calibri" w:hAnsi="Calibri" w:cs="Times New Roman" w:hint="eastAsia"/>
          <w:sz w:val="22"/>
          <w:szCs w:val="22"/>
        </w:rPr>
        <w:t>Telnet</w:t>
      </w:r>
      <w:r w:rsidRPr="00EA6B0C">
        <w:rPr>
          <w:rFonts w:ascii="Calibri" w:hAnsi="Calibri" w:cs="Times New Roman" w:hint="eastAsia"/>
          <w:sz w:val="22"/>
          <w:szCs w:val="22"/>
        </w:rPr>
        <w:t>用户采用本地认证的方式。创建本地用户，设定用户名和密码为</w:t>
      </w:r>
      <w:r w:rsidRPr="00EA6B0C">
        <w:rPr>
          <w:rFonts w:ascii="Calibri" w:hAnsi="Calibri" w:cs="Times New Roman" w:hint="eastAsia"/>
          <w:sz w:val="22"/>
          <w:szCs w:val="22"/>
        </w:rPr>
        <w:t>admin</w:t>
      </w:r>
      <w:r w:rsidRPr="00EA6B0C">
        <w:rPr>
          <w:rFonts w:ascii="Calibri" w:hAnsi="Calibri" w:cs="Times New Roman" w:hint="eastAsia"/>
          <w:sz w:val="22"/>
          <w:szCs w:val="22"/>
        </w:rPr>
        <w:t>的用户有</w:t>
      </w:r>
      <w:r w:rsidRPr="00EA6B0C">
        <w:rPr>
          <w:rFonts w:ascii="Calibri" w:hAnsi="Calibri" w:cs="Times New Roman" w:hint="eastAsia"/>
          <w:sz w:val="22"/>
          <w:szCs w:val="22"/>
        </w:rPr>
        <w:t>3</w:t>
      </w:r>
      <w:r w:rsidRPr="00EA6B0C">
        <w:rPr>
          <w:rFonts w:ascii="Calibri" w:hAnsi="Calibri" w:cs="Times New Roman" w:hint="eastAsia"/>
          <w:sz w:val="22"/>
          <w:szCs w:val="22"/>
        </w:rPr>
        <w:t>级命令权限，用户名和密码为</w:t>
      </w:r>
      <w:r w:rsidRPr="00EA6B0C">
        <w:rPr>
          <w:rFonts w:ascii="Calibri" w:hAnsi="Calibri" w:cs="Times New Roman" w:hint="eastAsia"/>
          <w:sz w:val="22"/>
          <w:szCs w:val="22"/>
        </w:rPr>
        <w:t>000000</w:t>
      </w:r>
      <w:r w:rsidRPr="00EA6B0C">
        <w:rPr>
          <w:rFonts w:ascii="Calibri" w:hAnsi="Calibri" w:cs="Times New Roman" w:hint="eastAsia"/>
          <w:sz w:val="22"/>
          <w:szCs w:val="22"/>
        </w:rPr>
        <w:t>的用户有</w:t>
      </w:r>
      <w:r w:rsidRPr="00EA6B0C">
        <w:rPr>
          <w:rFonts w:ascii="Calibri" w:hAnsi="Calibri" w:cs="Times New Roman" w:hint="eastAsia"/>
          <w:sz w:val="22"/>
          <w:szCs w:val="22"/>
        </w:rPr>
        <w:t>1</w:t>
      </w:r>
      <w:r w:rsidRPr="00EA6B0C">
        <w:rPr>
          <w:rFonts w:ascii="Calibri" w:hAnsi="Calibri" w:cs="Times New Roman" w:hint="eastAsia"/>
          <w:sz w:val="22"/>
          <w:szCs w:val="22"/>
        </w:rPr>
        <w:t>级命令权限。密码为明文类型，且只有</w:t>
      </w:r>
      <w:r w:rsidRPr="00EA6B0C">
        <w:rPr>
          <w:rFonts w:ascii="Calibri" w:hAnsi="Calibri" w:cs="Times New Roman" w:hint="eastAsia"/>
          <w:sz w:val="22"/>
          <w:szCs w:val="22"/>
        </w:rPr>
        <w:t>IP</w:t>
      </w:r>
      <w:r w:rsidRPr="00EA6B0C">
        <w:rPr>
          <w:rFonts w:ascii="Calibri" w:hAnsi="Calibri" w:cs="Times New Roman" w:hint="eastAsia"/>
          <w:sz w:val="22"/>
          <w:szCs w:val="22"/>
        </w:rPr>
        <w:t>地址为</w:t>
      </w:r>
      <w:r w:rsidRPr="00EA6B0C">
        <w:rPr>
          <w:rFonts w:ascii="Calibri" w:hAnsi="Calibri" w:cs="Times New Roman"/>
          <w:sz w:val="22"/>
          <w:szCs w:val="22"/>
        </w:rPr>
        <w:lastRenderedPageBreak/>
        <w:t>172.10.18.</w:t>
      </w:r>
      <w:r w:rsidRPr="00EA6B0C">
        <w:rPr>
          <w:rFonts w:ascii="Calibri" w:hAnsi="Calibri" w:cs="Times New Roman" w:hint="eastAsia"/>
          <w:sz w:val="22"/>
          <w:szCs w:val="22"/>
        </w:rPr>
        <w:t>0</w:t>
      </w:r>
      <w:r w:rsidRPr="00EA6B0C">
        <w:rPr>
          <w:rFonts w:ascii="Calibri" w:hAnsi="Calibri" w:cs="Times New Roman"/>
          <w:sz w:val="22"/>
          <w:szCs w:val="22"/>
        </w:rPr>
        <w:t>/2</w:t>
      </w:r>
      <w:r w:rsidRPr="00EA6B0C">
        <w:rPr>
          <w:rFonts w:ascii="Calibri" w:hAnsi="Calibri" w:cs="Times New Roman" w:hint="eastAsia"/>
          <w:sz w:val="22"/>
          <w:szCs w:val="22"/>
        </w:rPr>
        <w:t>4</w:t>
      </w:r>
      <w:r w:rsidRPr="00EA6B0C">
        <w:rPr>
          <w:rFonts w:ascii="Calibri" w:hAnsi="Calibri" w:cs="Times New Roman" w:hint="eastAsia"/>
          <w:sz w:val="22"/>
          <w:szCs w:val="22"/>
        </w:rPr>
        <w:t>范围的用户才能访问。（提示：如需要使用</w:t>
      </w:r>
      <w:r w:rsidRPr="00EA6B0C">
        <w:rPr>
          <w:rFonts w:ascii="Calibri" w:hAnsi="Calibri" w:cs="Times New Roman" w:hint="eastAsia"/>
          <w:sz w:val="22"/>
          <w:szCs w:val="22"/>
        </w:rPr>
        <w:t>ACL</w:t>
      </w:r>
      <w:r w:rsidRPr="00EA6B0C">
        <w:rPr>
          <w:rFonts w:ascii="Calibri" w:hAnsi="Calibri" w:cs="Times New Roman" w:hint="eastAsia"/>
          <w:sz w:val="22"/>
          <w:szCs w:val="22"/>
        </w:rPr>
        <w:t>，其编号需要设定为</w:t>
      </w:r>
      <w:r w:rsidRPr="00EA6B0C">
        <w:rPr>
          <w:rFonts w:ascii="Calibri" w:hAnsi="Calibri" w:cs="Times New Roman" w:hint="eastAsia"/>
          <w:sz w:val="22"/>
          <w:szCs w:val="22"/>
        </w:rPr>
        <w:t>2000</w:t>
      </w:r>
      <w:r w:rsidRPr="00EA6B0C">
        <w:rPr>
          <w:rFonts w:ascii="Calibri" w:hAnsi="Calibri" w:cs="Times New Roman" w:hint="eastAsia"/>
          <w:sz w:val="22"/>
          <w:szCs w:val="22"/>
        </w:rPr>
        <w:t>）</w:t>
      </w:r>
    </w:p>
    <w:p w:rsidR="005043D1" w:rsidRPr="00EA6B0C" w:rsidRDefault="005043D1" w:rsidP="00E147D4">
      <w:pPr>
        <w:pStyle w:val="a1"/>
        <w:keepNext/>
        <w:keepLines/>
        <w:widowControl w:val="0"/>
        <w:numPr>
          <w:ilvl w:val="0"/>
          <w:numId w:val="28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21" w:name="_Toc449000714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提交竞赛结果文件</w:t>
      </w:r>
      <w:bookmarkEnd w:id="21"/>
    </w:p>
    <w:p w:rsidR="005043D1" w:rsidRPr="00EA6B0C" w:rsidRDefault="005043D1" w:rsidP="00480516">
      <w:pPr>
        <w:pStyle w:val="a1"/>
        <w:spacing w:before="156" w:after="156"/>
      </w:pPr>
      <w:r w:rsidRPr="00EA6B0C">
        <w:rPr>
          <w:rFonts w:hint="eastAsia"/>
        </w:rPr>
        <w:t>竞赛结果文件命名为“网络配置</w:t>
      </w:r>
      <w:r w:rsidRPr="00EA6B0C">
        <w:t>.doc</w:t>
      </w:r>
      <w:r w:rsidRPr="00EA6B0C">
        <w:rPr>
          <w:rFonts w:hint="eastAsia"/>
        </w:rPr>
        <w:t>”，文档格式严格参照</w:t>
      </w:r>
      <w:r w:rsidRPr="00EA6B0C">
        <w:rPr>
          <w:rFonts w:hint="eastAsia"/>
        </w:rPr>
        <w:t xml:space="preserve"> </w:t>
      </w:r>
      <w:r w:rsidRPr="00EA6B0C">
        <w:rPr>
          <w:rFonts w:hint="eastAsia"/>
        </w:rPr>
        <w:t>“网络</w:t>
      </w:r>
      <w:r w:rsidR="00202EB9" w:rsidRPr="00EA6B0C">
        <w:rPr>
          <w:rFonts w:hint="eastAsia"/>
        </w:rPr>
        <w:t>配置</w:t>
      </w:r>
      <w:r w:rsidRPr="00EA6B0C">
        <w:rPr>
          <w:rFonts w:hint="eastAsia"/>
        </w:rPr>
        <w:t>模板</w:t>
      </w:r>
      <w:r w:rsidRPr="00EA6B0C">
        <w:rPr>
          <w:rFonts w:hint="eastAsia"/>
        </w:rPr>
        <w:t>.doc</w:t>
      </w:r>
      <w:r w:rsidRPr="00EA6B0C">
        <w:rPr>
          <w:rFonts w:hint="eastAsia"/>
        </w:rPr>
        <w:t>”。内容包括：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 w:hint="eastAsia"/>
        </w:rPr>
        <w:t>R1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 w:hint="eastAsia"/>
        </w:rPr>
        <w:t>R2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 w:hint="eastAsia"/>
        </w:rPr>
        <w:t>R3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/>
        </w:rPr>
        <w:t>S1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/>
        </w:rPr>
        <w:t>S2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/>
        </w:rPr>
        <w:t>S3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 w:hint="eastAsia"/>
        </w:rPr>
        <w:t>S4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Pr="00EA6B0C">
        <w:rPr>
          <w:rFonts w:ascii="Times New Roman" w:hAnsi="Times New Roman" w:cs="Times New Roman" w:hint="eastAsia"/>
        </w:rPr>
        <w:t>信息；</w:t>
      </w:r>
    </w:p>
    <w:p w:rsidR="005043D1" w:rsidRPr="00EA6B0C" w:rsidRDefault="005043D1" w:rsidP="000C7426">
      <w:pPr>
        <w:pStyle w:val="af4"/>
        <w:widowControl w:val="0"/>
        <w:numPr>
          <w:ilvl w:val="1"/>
          <w:numId w:val="34"/>
        </w:numPr>
        <w:spacing w:before="156" w:after="156" w:line="240" w:lineRule="atLeast"/>
        <w:ind w:firstLineChars="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 w:hint="eastAsia"/>
        </w:rPr>
        <w:t>S5</w:t>
      </w:r>
      <w:r w:rsidRPr="00EA6B0C">
        <w:rPr>
          <w:rFonts w:ascii="Times New Roman" w:hAnsi="Times New Roman" w:cs="Times New Roman" w:hint="eastAsia"/>
        </w:rPr>
        <w:t>的</w:t>
      </w:r>
      <w:r w:rsidRPr="00EA6B0C">
        <w:rPr>
          <w:rFonts w:ascii="Times New Roman" w:hAnsi="Times New Roman" w:cs="Times New Roman" w:hint="eastAsia"/>
        </w:rPr>
        <w:t>display current-configuration</w:t>
      </w:r>
      <w:r w:rsidR="000C7426" w:rsidRPr="00EA6B0C">
        <w:rPr>
          <w:rFonts w:ascii="Times New Roman" w:hAnsi="Times New Roman" w:cs="Times New Roman" w:hint="eastAsia"/>
        </w:rPr>
        <w:t>信息。</w:t>
      </w:r>
    </w:p>
    <w:p w:rsidR="0025310F" w:rsidRPr="00EA6B0C" w:rsidRDefault="0025310F" w:rsidP="0025310F">
      <w:pPr>
        <w:widowControl w:val="0"/>
        <w:spacing w:before="156" w:after="156" w:line="240" w:lineRule="atLeast"/>
        <w:ind w:left="420" w:firstLineChars="200" w:firstLine="420"/>
        <w:rPr>
          <w:rFonts w:ascii="Times New Roman" w:hAnsi="Times New Roman" w:cs="Times New Roman"/>
        </w:rPr>
      </w:pPr>
      <w:r w:rsidRPr="00EA6B0C">
        <w:rPr>
          <w:rFonts w:ascii="Times New Roman" w:hAnsi="Times New Roman" w:cs="Times New Roman" w:hint="eastAsia"/>
        </w:rPr>
        <w:t>相关截屏信息（见模板要求）。</w:t>
      </w:r>
    </w:p>
    <w:p w:rsidR="005043D1" w:rsidRPr="00EA6B0C" w:rsidRDefault="005043D1" w:rsidP="005043D1">
      <w:pPr>
        <w:widowControl w:val="0"/>
        <w:spacing w:before="156" w:after="156" w:line="240" w:lineRule="atLeast"/>
        <w:ind w:left="780"/>
        <w:rPr>
          <w:rFonts w:ascii="Calibri" w:hAnsi="宋体" w:cs="Times New Roman"/>
        </w:rPr>
      </w:pPr>
      <w:r w:rsidRPr="00EA6B0C">
        <w:rPr>
          <w:rFonts w:ascii="Calibri" w:hAnsi="宋体" w:cs="Times New Roman" w:hint="eastAsia"/>
        </w:rPr>
        <w:t>考生将“网络设备配置文件</w:t>
      </w:r>
      <w:r w:rsidRPr="00EA6B0C">
        <w:rPr>
          <w:rFonts w:ascii="Calibri" w:hAnsi="宋体" w:cs="Times New Roman"/>
        </w:rPr>
        <w:t>.doc</w:t>
      </w:r>
      <w:r w:rsidRPr="00EA6B0C">
        <w:rPr>
          <w:rFonts w:ascii="Calibri" w:hAnsi="宋体" w:cs="Times New Roman" w:hint="eastAsia"/>
        </w:rPr>
        <w:t>”保存到</w:t>
      </w:r>
      <w:r w:rsidRPr="00EA6B0C">
        <w:rPr>
          <w:rFonts w:ascii="Calibri" w:hAnsi="宋体" w:cs="Times New Roman" w:hint="eastAsia"/>
        </w:rPr>
        <w:t>PC1</w:t>
      </w:r>
      <w:r w:rsidRPr="00EA6B0C">
        <w:rPr>
          <w:rFonts w:ascii="Calibri" w:hAnsi="宋体" w:cs="Times New Roman" w:hint="eastAsia"/>
        </w:rPr>
        <w:t>桌面上，并且拷贝到</w:t>
      </w:r>
      <w:r w:rsidRPr="00EA6B0C">
        <w:rPr>
          <w:rFonts w:ascii="Calibri" w:hAnsi="宋体" w:cs="Times New Roman" w:hint="eastAsia"/>
        </w:rPr>
        <w:t>U</w:t>
      </w:r>
      <w:r w:rsidRPr="00EA6B0C">
        <w:rPr>
          <w:rFonts w:ascii="Calibri" w:hAnsi="宋体" w:cs="Times New Roman" w:hint="eastAsia"/>
        </w:rPr>
        <w:t>盘上的“提交文档”目录下然后提交给现场工作人员。</w:t>
      </w:r>
    </w:p>
    <w:p w:rsidR="005043D1" w:rsidRPr="00EA6B0C" w:rsidRDefault="005043D1" w:rsidP="005043D1">
      <w:pPr>
        <w:widowControl w:val="0"/>
        <w:spacing w:before="156" w:after="156" w:line="240" w:lineRule="atLeast"/>
        <w:ind w:leftChars="200" w:left="420" w:firstLineChars="200" w:firstLine="420"/>
        <w:jc w:val="left"/>
        <w:rPr>
          <w:rFonts w:ascii="Times New Roman" w:hAnsi="Times New Roman" w:cs="Times New Roman"/>
        </w:rPr>
      </w:pPr>
    </w:p>
    <w:p w:rsidR="00E903F2" w:rsidRPr="00EA6B0C" w:rsidRDefault="005043D1" w:rsidP="005043D1">
      <w:pPr>
        <w:widowControl w:val="0"/>
        <w:spacing w:before="156" w:after="156" w:line="240" w:lineRule="atLeast"/>
        <w:ind w:left="0" w:firstLine="422"/>
        <w:rPr>
          <w:rFonts w:ascii="Times New Roman" w:hAnsi="宋体" w:cs="Times New Roman"/>
          <w:b/>
          <w:i/>
        </w:rPr>
      </w:pPr>
      <w:r w:rsidRPr="00EA6B0C">
        <w:rPr>
          <w:rFonts w:ascii="Times New Roman" w:hAnsi="宋体" w:cs="Times New Roman" w:hint="eastAsia"/>
          <w:b/>
          <w:i/>
        </w:rPr>
        <w:t>注意：考生在</w:t>
      </w:r>
      <w:r w:rsidRPr="00EA6B0C">
        <w:rPr>
          <w:rFonts w:ascii="Times New Roman" w:hAnsi="宋体" w:cs="Times New Roman"/>
          <w:b/>
          <w:i/>
        </w:rPr>
        <w:t>U</w:t>
      </w:r>
      <w:r w:rsidRPr="00EA6B0C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E903F2" w:rsidRPr="00EA6B0C" w:rsidRDefault="00E903F2">
      <w:pPr>
        <w:spacing w:before="0" w:after="0"/>
        <w:ind w:left="0"/>
        <w:jc w:val="left"/>
        <w:rPr>
          <w:rFonts w:ascii="Times New Roman" w:hAnsi="宋体" w:cs="Times New Roman"/>
          <w:b/>
          <w:i/>
        </w:rPr>
      </w:pPr>
      <w:r w:rsidRPr="00EA6B0C">
        <w:rPr>
          <w:rFonts w:ascii="Times New Roman" w:hAnsi="宋体" w:cs="Times New Roman"/>
          <w:b/>
          <w:i/>
        </w:rPr>
        <w:br w:type="page"/>
      </w:r>
    </w:p>
    <w:p w:rsidR="005043D1" w:rsidRPr="00EA6B0C" w:rsidRDefault="005043D1" w:rsidP="005043D1">
      <w:pPr>
        <w:widowControl w:val="0"/>
        <w:spacing w:before="156" w:after="156" w:line="240" w:lineRule="atLeast"/>
        <w:ind w:left="0" w:firstLine="422"/>
        <w:rPr>
          <w:rFonts w:ascii="Times New Roman" w:hAnsi="宋体" w:cs="Times New Roman"/>
          <w:b/>
          <w:i/>
        </w:rPr>
      </w:pPr>
    </w:p>
    <w:p w:rsidR="00CC4966" w:rsidRPr="00EA6B0C" w:rsidRDefault="00CC4966" w:rsidP="00CC4966">
      <w:pPr>
        <w:keepNext/>
        <w:widowControl w:val="0"/>
        <w:numPr>
          <w:ilvl w:val="1"/>
          <w:numId w:val="6"/>
        </w:numPr>
        <w:autoSpaceDE w:val="0"/>
        <w:autoSpaceDN w:val="0"/>
        <w:adjustRightInd w:val="0"/>
        <w:snapToGrid w:val="0"/>
        <w:spacing w:before="156" w:after="156"/>
        <w:ind w:firstLine="602"/>
        <w:textAlignment w:val="bottom"/>
        <w:outlineLvl w:val="1"/>
        <w:rPr>
          <w:rFonts w:ascii="宋体" w:hAnsi="宋体"/>
          <w:b/>
          <w:sz w:val="30"/>
        </w:rPr>
      </w:pPr>
      <w:r w:rsidRPr="00EA6B0C">
        <w:rPr>
          <w:rFonts w:ascii="宋体" w:hAnsi="宋体" w:hint="eastAsia"/>
          <w:b/>
          <w:sz w:val="30"/>
        </w:rPr>
        <w:t>网络服务配置</w:t>
      </w:r>
    </w:p>
    <w:p w:rsidR="00CC4966" w:rsidRPr="00EA6B0C" w:rsidRDefault="00CC4966" w:rsidP="00CC4966">
      <w:pPr>
        <w:widowControl w:val="0"/>
        <w:spacing w:before="156" w:after="156"/>
        <w:ind w:left="0" w:firstLine="420"/>
        <w:rPr>
          <w:rFonts w:ascii="宋体" w:hAnsi="宋体" w:cs="Times New Roman"/>
          <w:b/>
          <w:sz w:val="30"/>
          <w:szCs w:val="30"/>
        </w:rPr>
      </w:pPr>
      <w:r w:rsidRPr="00EA6B0C">
        <w:rPr>
          <w:rFonts w:ascii="宋体" w:hAnsi="宋体" w:cs="Times New Roman" w:hint="eastAsia"/>
        </w:rPr>
        <w:t>为了满足企业需求，需要架设DNS，FTP等网络服务，以下为公司业务及系统配置规划信息，请按照信息进行网络服务配置。</w:t>
      </w:r>
    </w:p>
    <w:p w:rsidR="00CC4966" w:rsidRPr="00EA6B0C" w:rsidRDefault="004276A3" w:rsidP="004276A3">
      <w:pPr>
        <w:pStyle w:val="a1"/>
        <w:keepNext/>
        <w:keepLines/>
        <w:widowControl w:val="0"/>
        <w:spacing w:before="156" w:after="156" w:line="240" w:lineRule="atLeast"/>
        <w:ind w:firstLineChars="0" w:firstLine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 xml:space="preserve">1.5.1 </w:t>
      </w:r>
      <w:r w:rsidR="00CC4966"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虚拟机配置</w:t>
      </w:r>
    </w:p>
    <w:p w:rsidR="00CC4966" w:rsidRPr="00EA6B0C" w:rsidRDefault="00CC4966" w:rsidP="00CC4966">
      <w:pPr>
        <w:widowControl w:val="0"/>
        <w:spacing w:before="156" w:after="156"/>
        <w:ind w:left="375" w:firstLine="442"/>
        <w:rPr>
          <w:rFonts w:ascii="宋体" w:hAnsi="宋体" w:cs="Times New Roman"/>
          <w:b/>
          <w:i/>
          <w:sz w:val="22"/>
          <w:szCs w:val="22"/>
        </w:rPr>
      </w:pPr>
      <w:r w:rsidRPr="00EA6B0C">
        <w:rPr>
          <w:rFonts w:ascii="宋体" w:hAnsi="宋体" w:cs="Times New Roman" w:hint="eastAsia"/>
          <w:b/>
          <w:i/>
          <w:sz w:val="22"/>
          <w:szCs w:val="22"/>
        </w:rPr>
        <w:t>注意：仅在本测试练习中，本小结中的服务器及测试机</w:t>
      </w:r>
      <w:r w:rsidRPr="00EA6B0C">
        <w:rPr>
          <w:rFonts w:ascii="宋体" w:hAnsi="宋体" w:cs="Times New Roman"/>
          <w:b/>
          <w:i/>
          <w:sz w:val="22"/>
          <w:szCs w:val="22"/>
        </w:rPr>
        <w:t>IP、服务设置是独立的，与</w:t>
      </w:r>
      <w:proofErr w:type="gramStart"/>
      <w:r w:rsidRPr="00EA6B0C">
        <w:rPr>
          <w:rFonts w:ascii="宋体" w:hAnsi="宋体" w:cs="Times New Roman"/>
          <w:b/>
          <w:i/>
          <w:sz w:val="22"/>
          <w:szCs w:val="22"/>
        </w:rPr>
        <w:t>前题</w:t>
      </w:r>
      <w:proofErr w:type="gramEnd"/>
      <w:r w:rsidRPr="00EA6B0C">
        <w:rPr>
          <w:rFonts w:ascii="宋体" w:hAnsi="宋体" w:cs="Times New Roman"/>
          <w:b/>
          <w:i/>
          <w:sz w:val="22"/>
          <w:szCs w:val="22"/>
        </w:rPr>
        <w:t>中拓扑及网络设置无关。</w:t>
      </w:r>
    </w:p>
    <w:p w:rsidR="00CC4966" w:rsidRPr="00EA6B0C" w:rsidRDefault="00CC4966" w:rsidP="00CC4966">
      <w:pPr>
        <w:widowControl w:val="0"/>
        <w:spacing w:before="156" w:after="156"/>
        <w:ind w:left="0" w:firstLine="420"/>
        <w:jc w:val="center"/>
        <w:rPr>
          <w:rFonts w:ascii="宋体" w:hAnsi="宋体" w:cs="Times New Roman"/>
          <w:b/>
          <w:sz w:val="30"/>
          <w:szCs w:val="30"/>
        </w:rPr>
      </w:pPr>
      <w:r w:rsidRPr="00EA6B0C">
        <w:rPr>
          <w:rFonts w:ascii="宋体" w:hAnsi="宋体" w:cs="Times New Roman" w:hint="eastAsia"/>
          <w:szCs w:val="22"/>
          <w:lang w:val="it-IT"/>
        </w:rPr>
        <w:t>表1-9</w:t>
      </w:r>
      <w:r w:rsidRPr="00EA6B0C">
        <w:rPr>
          <w:rFonts w:ascii="宋体" w:hAnsi="宋体" w:cs="Times New Roman"/>
          <w:szCs w:val="22"/>
          <w:lang w:val="it-IT"/>
        </w:rPr>
        <w:t xml:space="preserve"> </w:t>
      </w:r>
      <w:r w:rsidRPr="00EA6B0C">
        <w:rPr>
          <w:rFonts w:ascii="宋体" w:hAnsi="宋体" w:cs="Times New Roman" w:hint="eastAsia"/>
          <w:szCs w:val="22"/>
          <w:lang w:val="it-IT"/>
        </w:rPr>
        <w:t>公司系统规划信息表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1"/>
        <w:gridCol w:w="1386"/>
        <w:gridCol w:w="2061"/>
        <w:gridCol w:w="1476"/>
        <w:gridCol w:w="1386"/>
      </w:tblGrid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422"/>
              <w:rPr>
                <w:rFonts w:ascii="宋体" w:hAnsi="宋体" w:cs="Times New Roman"/>
                <w:b/>
                <w:bCs/>
                <w:szCs w:val="24"/>
              </w:rPr>
            </w:pPr>
            <w:r w:rsidRPr="00EA6B0C">
              <w:rPr>
                <w:rFonts w:ascii="宋体" w:hAnsi="宋体" w:cs="Times New Roman" w:hint="eastAsia"/>
                <w:b/>
                <w:bCs/>
                <w:szCs w:val="24"/>
              </w:rPr>
              <w:t>设备名称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422"/>
              <w:rPr>
                <w:rFonts w:ascii="宋体" w:hAnsi="宋体" w:cs="Times New Roman"/>
                <w:b/>
                <w:bCs/>
                <w:szCs w:val="24"/>
              </w:rPr>
            </w:pPr>
            <w:r w:rsidRPr="00EA6B0C">
              <w:rPr>
                <w:rFonts w:ascii="宋体" w:hAnsi="宋体" w:cs="Times New Roman" w:hint="eastAsia"/>
                <w:b/>
                <w:bCs/>
                <w:szCs w:val="24"/>
              </w:rPr>
              <w:t>系统主机名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422"/>
              <w:rPr>
                <w:rFonts w:ascii="宋体" w:hAnsi="宋体" w:cs="Times New Roman"/>
                <w:b/>
                <w:bCs/>
                <w:szCs w:val="24"/>
              </w:rPr>
            </w:pPr>
            <w:r w:rsidRPr="00EA6B0C">
              <w:rPr>
                <w:rFonts w:ascii="宋体" w:hAnsi="宋体" w:cs="Times New Roman"/>
                <w:b/>
                <w:bCs/>
                <w:szCs w:val="24"/>
              </w:rPr>
              <w:t>IPv4</w:t>
            </w:r>
            <w:r w:rsidRPr="00EA6B0C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422"/>
              <w:rPr>
                <w:rFonts w:ascii="宋体" w:hAnsi="宋体" w:cs="Times New Roman"/>
                <w:b/>
                <w:bCs/>
                <w:szCs w:val="24"/>
              </w:rPr>
            </w:pPr>
            <w:r w:rsidRPr="00EA6B0C">
              <w:rPr>
                <w:rFonts w:ascii="宋体" w:hAnsi="宋体" w:cs="Times New Roman" w:hint="eastAsia"/>
                <w:b/>
                <w:bCs/>
                <w:szCs w:val="24"/>
              </w:rPr>
              <w:t>网关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422"/>
              <w:rPr>
                <w:rFonts w:ascii="宋体" w:hAnsi="宋体" w:cs="Times New Roman"/>
                <w:b/>
                <w:bCs/>
                <w:szCs w:val="24"/>
              </w:rPr>
            </w:pPr>
            <w:r w:rsidRPr="00EA6B0C">
              <w:rPr>
                <w:rFonts w:ascii="宋体" w:hAnsi="宋体" w:cs="Times New Roman"/>
                <w:b/>
                <w:bCs/>
                <w:szCs w:val="24"/>
              </w:rPr>
              <w:t>DNS</w:t>
            </w:r>
            <w:r w:rsidRPr="00EA6B0C">
              <w:rPr>
                <w:rFonts w:ascii="宋体" w:hAnsi="宋体" w:cs="Times New Roman" w:hint="eastAsia"/>
                <w:b/>
                <w:bCs/>
                <w:szCs w:val="24"/>
              </w:rPr>
              <w:t>地址</w:t>
            </w: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192.168.1.5/24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PC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172.16.0.2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内网卡192.168.1.1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外网卡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172.16.0.1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192.168.1.2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虚拟机WIN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192.168.1.3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lastRenderedPageBreak/>
              <w:t>虚拟机WIN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WIN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2008S</w:t>
            </w: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192.168.1.4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192.168.1.1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CentOS-A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alfa.tango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192.168.1.101/24</w:t>
            </w:r>
          </w:p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192.168.1.102./24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127.0.0.1</w:t>
            </w:r>
          </w:p>
        </w:tc>
      </w:tr>
      <w:tr w:rsidR="00EA6B0C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CentOS-B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bravo.tango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192.168.1.111/24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  <w:tr w:rsidR="00CC4966" w:rsidRPr="00EA6B0C" w:rsidTr="000C7426">
        <w:trPr>
          <w:jc w:val="center"/>
        </w:trPr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 w:hint="eastAsia"/>
                <w:sz w:val="18"/>
                <w:szCs w:val="18"/>
              </w:rPr>
              <w:t>虚拟机</w:t>
            </w:r>
            <w:r w:rsidRPr="00EA6B0C">
              <w:rPr>
                <w:rFonts w:ascii="宋体" w:hAnsi="宋体" w:cs="Times New Roman"/>
                <w:sz w:val="18"/>
                <w:szCs w:val="18"/>
              </w:rPr>
              <w:t>CentOS-C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charlie.tango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192.168.1.121/24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</w:t>
            </w:r>
          </w:p>
        </w:tc>
        <w:tc>
          <w:tcPr>
            <w:tcW w:w="0" w:type="auto"/>
          </w:tcPr>
          <w:p w:rsidR="00CC4966" w:rsidRPr="00EA6B0C" w:rsidRDefault="00CC4966" w:rsidP="000C7426">
            <w:pPr>
              <w:widowControl w:val="0"/>
              <w:spacing w:before="156" w:after="156" w:line="360" w:lineRule="auto"/>
              <w:ind w:left="0" w:firstLine="360"/>
              <w:rPr>
                <w:rFonts w:ascii="宋体" w:hAnsi="宋体" w:cs="Times New Roman"/>
                <w:sz w:val="18"/>
                <w:szCs w:val="18"/>
              </w:rPr>
            </w:pPr>
            <w:r w:rsidRPr="00EA6B0C">
              <w:rPr>
                <w:rFonts w:ascii="宋体" w:hAnsi="宋体" w:cs="Times New Roman"/>
                <w:sz w:val="18"/>
                <w:szCs w:val="18"/>
              </w:rPr>
              <w:t>192.168.1.101</w:t>
            </w:r>
          </w:p>
        </w:tc>
      </w:tr>
    </w:tbl>
    <w:p w:rsidR="00CC4966" w:rsidRPr="00EA6B0C" w:rsidRDefault="00CC4966" w:rsidP="00CC4966">
      <w:pPr>
        <w:widowControl w:val="0"/>
        <w:spacing w:before="156" w:after="156"/>
        <w:ind w:left="0" w:firstLine="602"/>
        <w:rPr>
          <w:rFonts w:ascii="宋体" w:hAnsi="宋体" w:cs="Times New Roman"/>
          <w:b/>
          <w:sz w:val="30"/>
          <w:szCs w:val="30"/>
        </w:rPr>
      </w:pPr>
    </w:p>
    <w:p w:rsidR="00CC4966" w:rsidRPr="00EA6B0C" w:rsidRDefault="004276A3" w:rsidP="004276A3">
      <w:pPr>
        <w:widowControl w:val="0"/>
        <w:spacing w:before="156" w:after="156"/>
        <w:ind w:left="0" w:firstLine="442"/>
        <w:rPr>
          <w:rFonts w:ascii="宋体" w:hAnsi="宋体" w:cs="Times New Roman"/>
          <w:b/>
          <w:sz w:val="36"/>
          <w:szCs w:val="36"/>
        </w:rPr>
      </w:pPr>
      <w:r w:rsidRPr="00EA6B0C">
        <w:rPr>
          <w:rFonts w:ascii="宋体" w:hAnsi="宋体" w:cs="Times New Roman" w:hint="eastAsia"/>
          <w:b/>
          <w:sz w:val="22"/>
          <w:szCs w:val="22"/>
        </w:rPr>
        <w:t xml:space="preserve">1.5.2 </w:t>
      </w:r>
      <w:r w:rsidR="00CC4966" w:rsidRPr="00EA6B0C">
        <w:rPr>
          <w:rFonts w:ascii="宋体" w:hAnsi="宋体" w:cs="Times New Roman" w:hint="eastAsia"/>
          <w:b/>
          <w:sz w:val="22"/>
          <w:szCs w:val="22"/>
        </w:rPr>
        <w:t>网络服务配置</w:t>
      </w:r>
    </w:p>
    <w:p w:rsidR="00CC4966" w:rsidRPr="00EA6B0C" w:rsidRDefault="00CC4966" w:rsidP="00E147D4">
      <w:pPr>
        <w:widowControl w:val="0"/>
        <w:numPr>
          <w:ilvl w:val="0"/>
          <w:numId w:val="21"/>
        </w:numPr>
        <w:spacing w:before="156" w:after="156"/>
        <w:ind w:firstLine="442"/>
        <w:rPr>
          <w:rFonts w:ascii="宋体" w:hAnsi="宋体" w:cs="Times New Roman"/>
          <w:b/>
          <w:sz w:val="22"/>
          <w:szCs w:val="22"/>
        </w:rPr>
      </w:pPr>
      <w:r w:rsidRPr="00EA6B0C">
        <w:rPr>
          <w:rFonts w:ascii="宋体" w:hAnsi="宋体" w:cs="Times New Roman" w:hint="eastAsia"/>
          <w:b/>
          <w:sz w:val="22"/>
          <w:szCs w:val="22"/>
        </w:rPr>
        <w:t>Windows</w:t>
      </w:r>
      <w:r w:rsidRPr="00EA6B0C">
        <w:rPr>
          <w:rFonts w:ascii="宋体" w:hAnsi="宋体" w:cs="Times New Roman"/>
          <w:b/>
          <w:sz w:val="22"/>
          <w:szCs w:val="22"/>
        </w:rPr>
        <w:t xml:space="preserve"> </w:t>
      </w:r>
      <w:r w:rsidRPr="00EA6B0C">
        <w:rPr>
          <w:rFonts w:ascii="宋体" w:hAnsi="宋体" w:cs="Times New Roman" w:hint="eastAsia"/>
          <w:b/>
          <w:sz w:val="22"/>
          <w:szCs w:val="22"/>
        </w:rPr>
        <w:t>2008</w:t>
      </w:r>
      <w:r w:rsidRPr="00EA6B0C">
        <w:rPr>
          <w:rFonts w:ascii="宋体" w:hAnsi="宋体" w:cs="Times New Roman"/>
          <w:b/>
          <w:sz w:val="22"/>
          <w:szCs w:val="22"/>
        </w:rPr>
        <w:t xml:space="preserve"> R</w:t>
      </w:r>
      <w:r w:rsidRPr="00EA6B0C">
        <w:rPr>
          <w:rFonts w:ascii="宋体" w:hAnsi="宋体" w:cs="Times New Roman" w:hint="eastAsia"/>
          <w:b/>
          <w:sz w:val="22"/>
          <w:szCs w:val="22"/>
        </w:rPr>
        <w:t>2服务器配置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29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系统配置</w:t>
      </w:r>
    </w:p>
    <w:p w:rsidR="00CC4966" w:rsidRPr="00EA6B0C" w:rsidRDefault="00CC4966" w:rsidP="00CC4966">
      <w:pPr>
        <w:widowControl w:val="0"/>
        <w:spacing w:before="156" w:after="156"/>
        <w:ind w:left="126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根据信息表1-9，对各个虚拟机进行网络配置，并设置各系统密码为“234@#$qwe”,在WIN</w:t>
      </w:r>
      <w:r w:rsidRPr="00EA6B0C">
        <w:rPr>
          <w:rFonts w:ascii="宋体" w:hAnsi="宋体" w:cs="Times New Roman"/>
        </w:rPr>
        <w:t>2008S1</w:t>
      </w:r>
      <w:r w:rsidRPr="00EA6B0C">
        <w:rPr>
          <w:rFonts w:ascii="宋体" w:hAnsi="宋体" w:cs="Times New Roman" w:hint="eastAsia"/>
        </w:rPr>
        <w:t>中创建普通用户“vpn</w:t>
      </w:r>
      <w:r w:rsidRPr="00EA6B0C">
        <w:rPr>
          <w:rFonts w:ascii="宋体" w:hAnsi="宋体" w:cs="Times New Roman"/>
        </w:rPr>
        <w:t>user</w:t>
      </w:r>
      <w:r w:rsidRPr="00EA6B0C">
        <w:rPr>
          <w:rFonts w:ascii="宋体" w:hAnsi="宋体" w:cs="Times New Roman" w:hint="eastAsia"/>
        </w:rPr>
        <w:t>”，密码为“12!@</w:t>
      </w:r>
      <w:r w:rsidRPr="00EA6B0C">
        <w:rPr>
          <w:rFonts w:ascii="宋体" w:hAnsi="宋体" w:cs="Times New Roman"/>
        </w:rPr>
        <w:t>qw</w:t>
      </w:r>
      <w:r w:rsidRPr="00EA6B0C">
        <w:rPr>
          <w:rFonts w:ascii="宋体" w:hAnsi="宋体" w:cs="Times New Roman" w:hint="eastAsia"/>
        </w:rPr>
        <w:t>”，在WIN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>3中创建普通用户“teacher”，密码为“12!@</w:t>
      </w:r>
      <w:r w:rsidRPr="00EA6B0C">
        <w:rPr>
          <w:rFonts w:ascii="宋体" w:hAnsi="宋体" w:cs="Times New Roman"/>
        </w:rPr>
        <w:t>qw</w:t>
      </w:r>
      <w:r w:rsidRPr="00EA6B0C">
        <w:rPr>
          <w:rFonts w:ascii="宋体" w:hAnsi="宋体" w:cs="Times New Roman" w:hint="eastAsia"/>
        </w:rPr>
        <w:t>”,创建普通用户“</w:t>
      </w:r>
      <w:r w:rsidRPr="00EA6B0C">
        <w:rPr>
          <w:rFonts w:ascii="宋体" w:hAnsi="宋体" w:cs="Times New Roman"/>
        </w:rPr>
        <w:t>student</w:t>
      </w:r>
      <w:r w:rsidRPr="00EA6B0C">
        <w:rPr>
          <w:rFonts w:ascii="宋体" w:hAnsi="宋体" w:cs="Times New Roman" w:hint="eastAsia"/>
        </w:rPr>
        <w:t>”，密码为“12!@</w:t>
      </w:r>
      <w:r w:rsidRPr="00EA6B0C">
        <w:rPr>
          <w:rFonts w:ascii="宋体" w:hAnsi="宋体" w:cs="Times New Roman"/>
        </w:rPr>
        <w:t>qw</w:t>
      </w:r>
      <w:r w:rsidRPr="00EA6B0C">
        <w:rPr>
          <w:rFonts w:ascii="宋体" w:hAnsi="宋体" w:cs="Times New Roman" w:hint="eastAsia"/>
        </w:rPr>
        <w:t>”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29"/>
        </w:numPr>
        <w:spacing w:before="156" w:after="156" w:line="240" w:lineRule="atLeast"/>
        <w:ind w:firstLineChars="0"/>
        <w:outlineLvl w:val="2"/>
        <w:rPr>
          <w:rFonts w:ascii="宋体" w:hAnsi="宋体" w:cs="Times New Roman"/>
          <w:b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Ac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>tive Directory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域服务</w:t>
      </w:r>
    </w:p>
    <w:p w:rsidR="00CC4966" w:rsidRPr="00EA6B0C" w:rsidRDefault="00CC4966" w:rsidP="00CC4966">
      <w:pPr>
        <w:widowControl w:val="0"/>
        <w:spacing w:before="156" w:after="156"/>
        <w:ind w:left="120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在虚拟机WIN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>2上安装Ac</w:t>
      </w:r>
      <w:r w:rsidRPr="00EA6B0C">
        <w:rPr>
          <w:rFonts w:ascii="宋体" w:hAnsi="宋体" w:cs="Times New Roman"/>
        </w:rPr>
        <w:t>tive Directory</w:t>
      </w:r>
      <w:r w:rsidRPr="00EA6B0C">
        <w:rPr>
          <w:rFonts w:ascii="宋体" w:hAnsi="宋体" w:cs="Times New Roman" w:hint="eastAsia"/>
        </w:rPr>
        <w:t>域服务，</w:t>
      </w:r>
      <w:proofErr w:type="gramStart"/>
      <w:r w:rsidRPr="00EA6B0C">
        <w:rPr>
          <w:rFonts w:ascii="宋体" w:hAnsi="宋体" w:cs="Times New Roman" w:hint="eastAsia"/>
        </w:rPr>
        <w:t>根级域的</w:t>
      </w:r>
      <w:proofErr w:type="gramEnd"/>
      <w:r w:rsidRPr="00EA6B0C">
        <w:rPr>
          <w:rFonts w:ascii="宋体" w:hAnsi="宋体" w:cs="Times New Roman" w:hint="eastAsia"/>
        </w:rPr>
        <w:t>FQDN为“jnds</w:t>
      </w:r>
      <w:r w:rsidRPr="00EA6B0C">
        <w:rPr>
          <w:rFonts w:ascii="宋体" w:hAnsi="宋体" w:cs="Times New Roman"/>
        </w:rPr>
        <w:t>.com</w:t>
      </w:r>
      <w:r w:rsidRPr="00EA6B0C">
        <w:rPr>
          <w:rFonts w:ascii="宋体" w:hAnsi="宋体" w:cs="Times New Roman" w:hint="eastAsia"/>
        </w:rPr>
        <w:t>”。在使用</w:t>
      </w:r>
      <w:proofErr w:type="gramStart"/>
      <w:r w:rsidRPr="00EA6B0C">
        <w:rPr>
          <w:rFonts w:ascii="宋体" w:hAnsi="宋体" w:cs="Times New Roman" w:hint="eastAsia"/>
        </w:rPr>
        <w:t>域服务</w:t>
      </w:r>
      <w:proofErr w:type="gramEnd"/>
      <w:r w:rsidRPr="00EA6B0C">
        <w:rPr>
          <w:rFonts w:ascii="宋体" w:hAnsi="宋体" w:cs="Times New Roman" w:hint="eastAsia"/>
        </w:rPr>
        <w:t>安装向导配置域控制器的过程中安装并配置DNS服务。</w:t>
      </w:r>
      <w:proofErr w:type="gramStart"/>
      <w:r w:rsidRPr="00EA6B0C">
        <w:rPr>
          <w:rFonts w:ascii="宋体" w:hAnsi="宋体" w:cs="Times New Roman" w:hint="eastAsia"/>
        </w:rPr>
        <w:t>域服务</w:t>
      </w:r>
      <w:proofErr w:type="gramEnd"/>
      <w:r w:rsidRPr="00EA6B0C">
        <w:rPr>
          <w:rFonts w:ascii="宋体" w:hAnsi="宋体" w:cs="Times New Roman" w:hint="eastAsia"/>
        </w:rPr>
        <w:t>安装向导配置完成后，立即重启计算机。计算机启动后，配置DNS服务器，添加区域记录，使域名www</w:t>
      </w:r>
      <w:r w:rsidRPr="00EA6B0C">
        <w:rPr>
          <w:rFonts w:ascii="宋体" w:hAnsi="宋体" w:cs="Times New Roman"/>
        </w:rPr>
        <w:t>.jnds.com</w:t>
      </w:r>
      <w:r w:rsidRPr="00EA6B0C">
        <w:rPr>
          <w:rFonts w:ascii="宋体" w:hAnsi="宋体" w:cs="Times New Roman" w:hint="eastAsia"/>
        </w:rPr>
        <w:t>和</w:t>
      </w:r>
      <w:r w:rsidRPr="00EA6B0C">
        <w:rPr>
          <w:rFonts w:ascii="宋体" w:hAnsi="宋体" w:cs="Times New Roman"/>
        </w:rPr>
        <w:t>ftp.jnds.com对应</w:t>
      </w:r>
      <w:r w:rsidRPr="00EA6B0C">
        <w:rPr>
          <w:rFonts w:ascii="宋体" w:hAnsi="宋体" w:cs="Times New Roman" w:hint="eastAsia"/>
        </w:rPr>
        <w:t>IP地址192.168.1.3。编辑组策略管理，修改密码长度最小值为5个字符，</w:t>
      </w:r>
      <w:proofErr w:type="gramStart"/>
      <w:r w:rsidRPr="00EA6B0C">
        <w:rPr>
          <w:rFonts w:ascii="宋体" w:hAnsi="宋体" w:cs="Times New Roman" w:hint="eastAsia"/>
        </w:rPr>
        <w:t>更新组</w:t>
      </w:r>
      <w:proofErr w:type="gramEnd"/>
      <w:r w:rsidRPr="00EA6B0C">
        <w:rPr>
          <w:rFonts w:ascii="宋体" w:hAnsi="宋体" w:cs="Times New Roman" w:hint="eastAsia"/>
        </w:rPr>
        <w:t>策略后在域账户中新建普通用户student1，设置密码为“12!@</w:t>
      </w:r>
      <w:r w:rsidRPr="00EA6B0C">
        <w:rPr>
          <w:rFonts w:ascii="宋体" w:hAnsi="宋体" w:cs="Times New Roman"/>
        </w:rPr>
        <w:t>qw</w:t>
      </w:r>
      <w:r w:rsidRPr="00EA6B0C">
        <w:rPr>
          <w:rFonts w:ascii="宋体" w:hAnsi="宋体" w:cs="Times New Roman" w:hint="eastAsia"/>
        </w:rPr>
        <w:t>”。用户</w:t>
      </w:r>
      <w:r w:rsidR="000C7426" w:rsidRPr="00EA6B0C">
        <w:rPr>
          <w:rFonts w:ascii="宋体" w:hAnsi="宋体" w:cs="Times New Roman" w:hint="eastAsia"/>
        </w:rPr>
        <w:t>登录</w:t>
      </w:r>
      <w:r w:rsidRPr="00EA6B0C">
        <w:rPr>
          <w:rFonts w:ascii="宋体" w:hAnsi="宋体" w:cs="Times New Roman" w:hint="eastAsia"/>
        </w:rPr>
        <w:t>PC1后，将PC1加入域“jnds.com”中，使用域账号student</w:t>
      </w:r>
      <w:r w:rsidRPr="00EA6B0C">
        <w:rPr>
          <w:rFonts w:ascii="宋体" w:hAnsi="宋体" w:cs="Times New Roman"/>
        </w:rPr>
        <w:t>1</w:t>
      </w:r>
      <w:r w:rsidR="000C7426" w:rsidRPr="00EA6B0C">
        <w:rPr>
          <w:rFonts w:ascii="宋体" w:hAnsi="宋体" w:cs="Times New Roman" w:hint="eastAsia"/>
        </w:rPr>
        <w:t>登录</w:t>
      </w:r>
      <w:r w:rsidRPr="00EA6B0C">
        <w:rPr>
          <w:rFonts w:ascii="宋体" w:hAnsi="宋体" w:cs="Times New Roman" w:hint="eastAsia"/>
        </w:rPr>
        <w:t>系统。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29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Windows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Web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服务</w:t>
      </w:r>
    </w:p>
    <w:p w:rsidR="00CC4966" w:rsidRPr="00EA6B0C" w:rsidRDefault="00CC4966" w:rsidP="00CC4966">
      <w:pPr>
        <w:widowControl w:val="0"/>
        <w:spacing w:before="156" w:after="156"/>
        <w:ind w:left="120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在虚拟机WIN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>3上安装Web服务器（IIS），安装完成后，找到默认网站对应的目录，在目录中新建主页index</w:t>
      </w:r>
      <w:r w:rsidRPr="00EA6B0C">
        <w:rPr>
          <w:rFonts w:ascii="宋体" w:hAnsi="宋体" w:cs="Times New Roman"/>
        </w:rPr>
        <w:t>.html</w:t>
      </w:r>
      <w:r w:rsidRPr="00EA6B0C">
        <w:rPr>
          <w:rFonts w:ascii="宋体" w:hAnsi="宋体" w:cs="Times New Roman" w:hint="eastAsia"/>
        </w:rPr>
        <w:t>，主页内容为“Welcome”。使用域账号student</w:t>
      </w:r>
      <w:r w:rsidRPr="00EA6B0C">
        <w:rPr>
          <w:rFonts w:ascii="宋体" w:hAnsi="宋体" w:cs="Times New Roman"/>
        </w:rPr>
        <w:t>1</w:t>
      </w:r>
      <w:r w:rsidR="000C7426" w:rsidRPr="00EA6B0C">
        <w:rPr>
          <w:rFonts w:ascii="宋体" w:hAnsi="宋体" w:cs="Times New Roman" w:hint="eastAsia"/>
        </w:rPr>
        <w:t>登录</w:t>
      </w:r>
      <w:r w:rsidRPr="00EA6B0C">
        <w:rPr>
          <w:rFonts w:ascii="宋体" w:hAnsi="宋体" w:cs="Times New Roman" w:hint="eastAsia"/>
        </w:rPr>
        <w:t>PC1，使用浏览器访问www.jnds.com，可访问主页“Welcome”。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29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系统中配置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FTP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服务</w:t>
      </w:r>
    </w:p>
    <w:p w:rsidR="00CC4966" w:rsidRPr="00EA6B0C" w:rsidRDefault="00CC4966" w:rsidP="00CC4966">
      <w:pPr>
        <w:widowControl w:val="0"/>
        <w:spacing w:before="156" w:after="156"/>
        <w:ind w:left="120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在虚拟机WIN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>3上安装</w:t>
      </w:r>
      <w:r w:rsidRPr="00EA6B0C">
        <w:rPr>
          <w:rFonts w:ascii="宋体" w:hAnsi="宋体" w:cs="Times New Roman"/>
        </w:rPr>
        <w:t>FTP</w:t>
      </w:r>
      <w:r w:rsidRPr="00EA6B0C">
        <w:rPr>
          <w:rFonts w:ascii="宋体" w:hAnsi="宋体" w:cs="Times New Roman" w:hint="eastAsia"/>
        </w:rPr>
        <w:t>服务器，服务安装完毕后，发布FTP站点，站点名称为“jnds”，主目录为“C:\inetpub\ftproot”，开启基本身份验证，授权规则为只允许t</w:t>
      </w:r>
      <w:r w:rsidRPr="00EA6B0C">
        <w:rPr>
          <w:rFonts w:ascii="宋体" w:hAnsi="宋体" w:cs="Times New Roman"/>
        </w:rPr>
        <w:t>e</w:t>
      </w:r>
      <w:r w:rsidRPr="00EA6B0C">
        <w:rPr>
          <w:rFonts w:ascii="宋体" w:hAnsi="宋体" w:cs="Times New Roman" w:hint="eastAsia"/>
        </w:rPr>
        <w:t>acher用户登录进行读写操作，其他用户无法</w:t>
      </w:r>
      <w:r w:rsidR="000C7426" w:rsidRPr="00EA6B0C">
        <w:rPr>
          <w:rFonts w:ascii="宋体" w:hAnsi="宋体" w:cs="Times New Roman" w:hint="eastAsia"/>
        </w:rPr>
        <w:t>登录</w:t>
      </w:r>
      <w:r w:rsidRPr="00EA6B0C">
        <w:rPr>
          <w:rFonts w:ascii="宋体" w:hAnsi="宋体" w:cs="Times New Roman" w:hint="eastAsia"/>
        </w:rPr>
        <w:t>。使用域账号student</w:t>
      </w:r>
      <w:r w:rsidRPr="00EA6B0C">
        <w:rPr>
          <w:rFonts w:ascii="宋体" w:hAnsi="宋体" w:cs="Times New Roman"/>
        </w:rPr>
        <w:t>1</w:t>
      </w:r>
      <w:r w:rsidR="000C7426" w:rsidRPr="00EA6B0C">
        <w:rPr>
          <w:rFonts w:ascii="宋体" w:hAnsi="宋体" w:cs="Times New Roman" w:hint="eastAsia"/>
        </w:rPr>
        <w:t>登录</w:t>
      </w:r>
      <w:r w:rsidRPr="00EA6B0C">
        <w:rPr>
          <w:rFonts w:ascii="宋体" w:hAnsi="宋体" w:cs="Times New Roman" w:hint="eastAsia"/>
        </w:rPr>
        <w:t>PC1，使用资源管理器访问ftp.jnds.com，使用teacher用户进行验证，进入目录后创建文件夹“teacher”。使用student用户无法进入目录。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29"/>
        </w:numPr>
        <w:spacing w:before="156" w:after="156" w:line="240" w:lineRule="atLeast"/>
        <w:ind w:firstLineChars="0"/>
        <w:outlineLvl w:val="2"/>
        <w:rPr>
          <w:rFonts w:ascii="宋体" w:hAnsi="宋体" w:cs="Times New Roman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Windows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2008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R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2</w:t>
      </w:r>
      <w:r w:rsidRPr="00EA6B0C">
        <w:rPr>
          <w:rFonts w:ascii="Times New Roman" w:hAnsi="Times New Roman" w:cs="Times New Roman"/>
          <w:b/>
          <w:bCs/>
          <w:sz w:val="22"/>
          <w:szCs w:val="32"/>
        </w:rPr>
        <w:t xml:space="preserve"> 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系统中配置证书服务</w:t>
      </w:r>
    </w:p>
    <w:p w:rsidR="00CC4966" w:rsidRPr="00EA6B0C" w:rsidRDefault="00CC4966" w:rsidP="00CC4966">
      <w:pPr>
        <w:widowControl w:val="0"/>
        <w:spacing w:before="156" w:after="156"/>
        <w:ind w:left="120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在虚拟机WIN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>2上安装Ac</w:t>
      </w:r>
      <w:r w:rsidRPr="00EA6B0C">
        <w:rPr>
          <w:rFonts w:ascii="宋体" w:hAnsi="宋体" w:cs="Times New Roman"/>
        </w:rPr>
        <w:t>tive Directory</w:t>
      </w:r>
      <w:r w:rsidRPr="00EA6B0C">
        <w:rPr>
          <w:rFonts w:ascii="宋体" w:hAnsi="宋体" w:cs="Times New Roman" w:hint="eastAsia"/>
        </w:rPr>
        <w:t>证书服务，并提供Web注册方式，由于该虚拟机已安装Ac</w:t>
      </w:r>
      <w:r w:rsidRPr="00EA6B0C">
        <w:rPr>
          <w:rFonts w:ascii="宋体" w:hAnsi="宋体" w:cs="Times New Roman"/>
        </w:rPr>
        <w:t>tive Directory</w:t>
      </w:r>
      <w:r w:rsidRPr="00EA6B0C">
        <w:rPr>
          <w:rFonts w:ascii="宋体" w:hAnsi="宋体" w:cs="Times New Roman" w:hint="eastAsia"/>
        </w:rPr>
        <w:t>域服务，因此使用企业CA，证书服务安装完毕后，</w:t>
      </w:r>
      <w:r w:rsidR="000C7426" w:rsidRPr="00EA6B0C">
        <w:rPr>
          <w:rFonts w:ascii="宋体" w:hAnsi="宋体" w:cs="Times New Roman" w:hint="eastAsia"/>
        </w:rPr>
        <w:t>登录</w:t>
      </w:r>
      <w:r w:rsidRPr="00EA6B0C">
        <w:rPr>
          <w:rFonts w:ascii="宋体" w:hAnsi="宋体" w:cs="Times New Roman" w:hint="eastAsia"/>
        </w:rPr>
        <w:t>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>3为www</w:t>
      </w:r>
      <w:r w:rsidRPr="00EA6B0C">
        <w:rPr>
          <w:rFonts w:ascii="宋体" w:hAnsi="宋体" w:cs="Times New Roman"/>
        </w:rPr>
        <w:t>.jnds.com</w:t>
      </w:r>
      <w:r w:rsidRPr="00EA6B0C">
        <w:rPr>
          <w:rFonts w:ascii="宋体" w:hAnsi="宋体" w:cs="Times New Roman" w:hint="eastAsia"/>
        </w:rPr>
        <w:t>网站创建证书申请文件，创建完毕后，使用浏览器访问WIN</w:t>
      </w:r>
      <w:r w:rsidRPr="00EA6B0C">
        <w:rPr>
          <w:rFonts w:ascii="宋体" w:hAnsi="宋体" w:cs="Times New Roman"/>
        </w:rPr>
        <w:t>2008S</w:t>
      </w:r>
      <w:r w:rsidRPr="00EA6B0C">
        <w:rPr>
          <w:rFonts w:ascii="宋体" w:hAnsi="宋体" w:cs="Times New Roman" w:hint="eastAsia"/>
        </w:rPr>
        <w:t xml:space="preserve">2提供的证书注册网站，在网站中申请证书，提交申请文件后将颁发的证书进行下载，最后在IIS服务器中安装证书完成证书申请。 </w:t>
      </w:r>
    </w:p>
    <w:p w:rsidR="00CC4966" w:rsidRPr="00EA6B0C" w:rsidRDefault="00CC4966" w:rsidP="00E147D4">
      <w:pPr>
        <w:widowControl w:val="0"/>
        <w:numPr>
          <w:ilvl w:val="0"/>
          <w:numId w:val="21"/>
        </w:numPr>
        <w:spacing w:before="156" w:after="156"/>
        <w:ind w:firstLine="442"/>
        <w:rPr>
          <w:rFonts w:ascii="宋体" w:hAnsi="宋体" w:cs="Times New Roman"/>
          <w:b/>
          <w:sz w:val="22"/>
          <w:szCs w:val="22"/>
        </w:rPr>
      </w:pPr>
      <w:r w:rsidRPr="00EA6B0C">
        <w:rPr>
          <w:rFonts w:ascii="宋体" w:hAnsi="宋体" w:cs="Times New Roman" w:hint="eastAsia"/>
          <w:b/>
          <w:sz w:val="22"/>
          <w:szCs w:val="22"/>
        </w:rPr>
        <w:t>CentOS 6.0 服务器配置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30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网络配置</w:t>
      </w:r>
    </w:p>
    <w:p w:rsidR="00CC4966" w:rsidRPr="00EA6B0C" w:rsidRDefault="00CC4966" w:rsidP="00CC4966">
      <w:pPr>
        <w:widowControl w:val="0"/>
        <w:spacing w:before="156" w:after="156"/>
        <w:ind w:left="120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参照表1-9，将三台Linux主机的计算机名、IP及DNS完成相应配置，所有主机均只有一块物理网卡。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30"/>
        </w:numPr>
        <w:spacing w:before="156" w:after="156" w:line="240" w:lineRule="atLeast"/>
        <w:ind w:firstLineChars="0"/>
        <w:outlineLvl w:val="2"/>
        <w:rPr>
          <w:rFonts w:ascii="宋体" w:hAnsi="宋体" w:cs="Times New Roman"/>
          <w:b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用户管理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3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</w:t>
      </w:r>
      <w:r w:rsidRPr="00EA6B0C">
        <w:rPr>
          <w:rFonts w:ascii="宋体" w:hAnsi="宋体" w:cs="Times New Roman"/>
        </w:rPr>
        <w:t>bravo</w:t>
      </w:r>
      <w:r w:rsidRPr="00EA6B0C">
        <w:rPr>
          <w:rFonts w:ascii="宋体" w:hAnsi="宋体" w:cs="Times New Roman" w:hint="eastAsia"/>
        </w:rPr>
        <w:t>主机中创建用户组foo、bar，创建用户alice、bob和oscar，并将alice、</w:t>
      </w:r>
      <w:r w:rsidRPr="00EA6B0C">
        <w:rPr>
          <w:rFonts w:ascii="宋体" w:hAnsi="宋体" w:cs="Times New Roman"/>
        </w:rPr>
        <w:t>bob</w:t>
      </w:r>
      <w:r w:rsidRPr="00EA6B0C">
        <w:rPr>
          <w:rFonts w:ascii="宋体" w:hAnsi="宋体" w:cs="Times New Roman" w:hint="eastAsia"/>
        </w:rPr>
        <w:t>加入用户组foo，oscar加入用户组bar。所有用户密码均为zulu2016，主目录为/home/&lt;username&gt;（username为用户名）。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3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在charlie主机中，创建用户virtual，</w:t>
      </w:r>
      <w:proofErr w:type="gramStart"/>
      <w:r w:rsidRPr="00EA6B0C">
        <w:rPr>
          <w:rFonts w:ascii="宋体" w:hAnsi="宋体" w:cs="Times New Roman" w:hint="eastAsia"/>
        </w:rPr>
        <w:t>用户组同用户名</w:t>
      </w:r>
      <w:proofErr w:type="gramEnd"/>
      <w:r w:rsidRPr="00EA6B0C">
        <w:rPr>
          <w:rFonts w:ascii="宋体" w:hAnsi="宋体" w:cs="Times New Roman" w:hint="eastAsia"/>
        </w:rPr>
        <w:t>，主目录为/var/ftp/。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3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在charlie主机中，安装vsftpd软件包，并完成如下配置：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2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在/var/ftp/目录中创建alice、bob两个子目录；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2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使用Berkeley DB相关工具，生成用户名为alice、bob和grace，密码为zulu2016的数据文件；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2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配置vsftpd，使用pam_userdb.so通过刚生成的数据文件进行</w:t>
      </w:r>
      <w:r w:rsidRPr="00EA6B0C">
        <w:rPr>
          <w:rFonts w:ascii="宋体" w:hAnsi="宋体" w:cs="Times New Roman"/>
        </w:rPr>
        <w:t>FTP</w:t>
      </w:r>
      <w:r w:rsidRPr="00EA6B0C">
        <w:rPr>
          <w:rFonts w:ascii="宋体" w:hAnsi="宋体" w:cs="Times New Roman" w:hint="eastAsia"/>
        </w:rPr>
        <w:t>用户认证；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2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alice、bob可访问到/var/ftp/目录下各自的目录，grace可访问</w:t>
      </w:r>
      <w:r w:rsidRPr="00EA6B0C">
        <w:rPr>
          <w:rFonts w:ascii="宋体" w:hAnsi="宋体" w:cs="Times New Roman" w:hint="eastAsia"/>
        </w:rPr>
        <w:lastRenderedPageBreak/>
        <w:t>/var/ftp/目录下所有子目录；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2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SELinux可以关闭，iptables必须配置为仅允许服务相关的地址/端口/协议放行。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30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HTTP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服务配置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在alfa主机中，安装httpd软件包，并完成如下配置：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在/var/www/中，创建localhost、192.168.1.101和192.168.1.102</w:t>
      </w:r>
      <w:proofErr w:type="gramStart"/>
      <w:r w:rsidRPr="00EA6B0C">
        <w:rPr>
          <w:rFonts w:ascii="宋体" w:hAnsi="宋体" w:cs="Times New Roman" w:hint="eastAsia"/>
        </w:rPr>
        <w:t>三个</w:t>
      </w:r>
      <w:proofErr w:type="gramEnd"/>
      <w:r w:rsidRPr="00EA6B0C">
        <w:rPr>
          <w:rFonts w:ascii="宋体" w:hAnsi="宋体" w:cs="Times New Roman" w:hint="eastAsia"/>
        </w:rPr>
        <w:t>子目录，每个子目录中均创建一个htdocs目录；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在每一个htdocs目录中，各创建一个index.html文件，文件名为其上级目录名，即localhost、192.168.1.101和192.168.1.102；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配置httpd，使得通过localhost及两个IP地址访问时，均分别可显示出上一步创建的index.html文件；</w:t>
      </w:r>
    </w:p>
    <w:p w:rsidR="00CC4966" w:rsidRPr="00EA6B0C" w:rsidRDefault="00CC4966" w:rsidP="00E147D4">
      <w:pPr>
        <w:pStyle w:val="af4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通过openssl工具及相关设置，为192.168.1.101添加https服务能力。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访问192.168.1.102时，需要进行HTTP身份认证；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通过配置iptables，除PC2以外所有主机均可访问到HTTP服务；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4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SELinux不可关闭，iptables必须配置为仅允许服务相关的地址/端口/协议放行。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30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r w:rsidRPr="00EA6B0C">
        <w:rPr>
          <w:rFonts w:ascii="Times New Roman" w:hAnsi="Times New Roman" w:cs="Times New Roman"/>
          <w:b/>
          <w:bCs/>
          <w:sz w:val="22"/>
          <w:szCs w:val="32"/>
        </w:rPr>
        <w:t>DNS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服务配置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5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在alfa主机中，安装bind软件包，并完成如下配置：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5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将foo.example.org解析至192.168.1.101；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5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将bar.example.org解析到192.168.1.102。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5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在PC1或bravo、charlie主机中，通过浏览器访问以上两域名。</w:t>
      </w:r>
    </w:p>
    <w:p w:rsidR="00CC4966" w:rsidRPr="00EA6B0C" w:rsidRDefault="00CC4966" w:rsidP="00E147D4">
      <w:pPr>
        <w:pStyle w:val="a1"/>
        <w:keepNext/>
        <w:keepLines/>
        <w:widowControl w:val="0"/>
        <w:numPr>
          <w:ilvl w:val="0"/>
          <w:numId w:val="30"/>
        </w:numPr>
        <w:spacing w:before="156" w:after="156" w:line="240" w:lineRule="atLeast"/>
        <w:ind w:firstLineChars="0"/>
        <w:outlineLvl w:val="2"/>
        <w:rPr>
          <w:rFonts w:ascii="宋体" w:hAnsi="宋体" w:cs="Times New Roman"/>
          <w:b/>
        </w:rPr>
      </w:pPr>
      <w:r w:rsidRPr="00EA6B0C">
        <w:rPr>
          <w:rFonts w:ascii="Times New Roman" w:hAnsi="Times New Roman" w:cs="Times New Roman"/>
          <w:b/>
          <w:bCs/>
          <w:sz w:val="22"/>
          <w:szCs w:val="32"/>
        </w:rPr>
        <w:t>NFS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服务配置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6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在alfa主机中，安装nfs-utils软件包，并完成如下配置：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6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将/var/share/目录允许192.168.1.0/24网络只读权限访问；</w:t>
      </w:r>
    </w:p>
    <w:p w:rsidR="00CC4966" w:rsidRPr="00EA6B0C" w:rsidRDefault="00CC4966" w:rsidP="00E147D4">
      <w:pPr>
        <w:pStyle w:val="af4"/>
        <w:widowControl w:val="0"/>
        <w:numPr>
          <w:ilvl w:val="1"/>
          <w:numId w:val="26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/>
        </w:rPr>
        <w:t>iptables</w:t>
      </w:r>
      <w:r w:rsidRPr="00EA6B0C">
        <w:rPr>
          <w:rFonts w:ascii="宋体" w:hAnsi="宋体" w:cs="Times New Roman" w:hint="eastAsia"/>
        </w:rPr>
        <w:t>可以关闭。</w:t>
      </w:r>
    </w:p>
    <w:p w:rsidR="00CC4966" w:rsidRPr="00EA6B0C" w:rsidRDefault="00CC4966" w:rsidP="00E147D4">
      <w:pPr>
        <w:pStyle w:val="af4"/>
        <w:widowControl w:val="0"/>
        <w:numPr>
          <w:ilvl w:val="0"/>
          <w:numId w:val="26"/>
        </w:numPr>
        <w:spacing w:before="156" w:after="156"/>
        <w:ind w:firstLineChars="0"/>
        <w:rPr>
          <w:rFonts w:ascii="宋体" w:hAnsi="宋体" w:cs="Times New Roman"/>
        </w:rPr>
      </w:pPr>
      <w:r w:rsidRPr="00EA6B0C">
        <w:rPr>
          <w:rFonts w:ascii="宋体" w:hAnsi="宋体" w:cs="Times New Roman" w:hint="eastAsia"/>
        </w:rPr>
        <w:t>在bravo主机中，将alfa主机中的/var/share/目录挂截到/mnt/remote/目录中。</w:t>
      </w:r>
    </w:p>
    <w:p w:rsidR="00CC4966" w:rsidRPr="00EA6B0C" w:rsidRDefault="004276A3" w:rsidP="004276A3">
      <w:pPr>
        <w:widowControl w:val="0"/>
        <w:spacing w:before="156" w:after="156"/>
        <w:ind w:left="0" w:firstLine="442"/>
        <w:rPr>
          <w:rFonts w:ascii="宋体" w:hAnsi="宋体" w:cs="Times New Roman"/>
          <w:b/>
          <w:bCs/>
          <w:sz w:val="22"/>
          <w:szCs w:val="32"/>
        </w:rPr>
      </w:pPr>
      <w:bookmarkStart w:id="22" w:name="_Toc448696498"/>
      <w:r w:rsidRPr="00EA6B0C">
        <w:rPr>
          <w:rFonts w:ascii="宋体" w:hAnsi="宋体" w:cs="Times New Roman" w:hint="eastAsia"/>
          <w:b/>
          <w:sz w:val="22"/>
          <w:szCs w:val="22"/>
        </w:rPr>
        <w:t xml:space="preserve">1.5.3 </w:t>
      </w:r>
      <w:r w:rsidR="00CC4966" w:rsidRPr="00EA6B0C">
        <w:rPr>
          <w:rFonts w:ascii="宋体" w:hAnsi="宋体" w:cs="Times New Roman" w:hint="eastAsia"/>
          <w:b/>
          <w:sz w:val="22"/>
          <w:szCs w:val="22"/>
        </w:rPr>
        <w:t>项目配置文档制作</w:t>
      </w:r>
      <w:bookmarkEnd w:id="22"/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 w:hint="eastAsia"/>
        </w:rPr>
        <w:lastRenderedPageBreak/>
        <w:t>上述实施完成后，参照U盘“竞赛资料\模板”中的 “网络服务模板.doc”，制作本组的项目配置文档。文档名称为“网络服务.doc”，其中所包含的截图如下：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 w:hint="eastAsia"/>
        </w:rPr>
        <w:t>A）、所有虚拟机的概要信息（包含虚拟机CPU、内存、硬盘、网络信息）截图；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 w:hint="eastAsia"/>
        </w:rPr>
        <w:t>B）、所有虚拟机上所安装操作系统的IP地址配置截图；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 w:hint="eastAsia"/>
        </w:rPr>
        <w:t>C）、AD</w:t>
      </w:r>
      <w:proofErr w:type="gramStart"/>
      <w:r w:rsidRPr="00EA6B0C">
        <w:rPr>
          <w:rFonts w:ascii="宋体" w:hAnsi="宋体" w:hint="eastAsia"/>
        </w:rPr>
        <w:t>域服务</w:t>
      </w:r>
      <w:proofErr w:type="gramEnd"/>
      <w:r w:rsidRPr="00EA6B0C">
        <w:rPr>
          <w:rFonts w:ascii="宋体" w:hAnsi="宋体" w:hint="eastAsia"/>
        </w:rPr>
        <w:t>配置截图、用户访问截图；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/>
        </w:rPr>
        <w:t>D</w:t>
      </w:r>
      <w:r w:rsidRPr="00EA6B0C">
        <w:rPr>
          <w:rFonts w:ascii="宋体" w:hAnsi="宋体" w:hint="eastAsia"/>
        </w:rPr>
        <w:t>）、</w:t>
      </w:r>
      <w:r w:rsidRPr="00EA6B0C">
        <w:rPr>
          <w:rFonts w:ascii="宋体" w:hAnsi="宋体" w:cs="Times New Roman"/>
        </w:rPr>
        <w:t>DNS</w:t>
      </w:r>
      <w:r w:rsidRPr="00EA6B0C">
        <w:rPr>
          <w:rFonts w:ascii="宋体" w:hAnsi="宋体" w:hint="eastAsia"/>
        </w:rPr>
        <w:t>服务配置截图、用户访问截图；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/>
        </w:rPr>
        <w:t>E</w:t>
      </w:r>
      <w:r w:rsidRPr="00EA6B0C">
        <w:rPr>
          <w:rFonts w:ascii="宋体" w:hAnsi="宋体" w:hint="eastAsia"/>
        </w:rPr>
        <w:t>）、IIS服务配置截图、用户访问截图；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/>
        </w:rPr>
        <w:t>F</w:t>
      </w:r>
      <w:r w:rsidRPr="00EA6B0C">
        <w:rPr>
          <w:rFonts w:ascii="宋体" w:hAnsi="宋体" w:hint="eastAsia"/>
        </w:rPr>
        <w:t>）、</w:t>
      </w:r>
      <w:r w:rsidRPr="00EA6B0C">
        <w:rPr>
          <w:rFonts w:ascii="宋体" w:hAnsi="宋体" w:cs="Times New Roman" w:hint="eastAsia"/>
        </w:rPr>
        <w:t>FTP</w:t>
      </w:r>
      <w:r w:rsidRPr="00EA6B0C">
        <w:rPr>
          <w:rFonts w:ascii="宋体" w:hAnsi="宋体" w:hint="eastAsia"/>
        </w:rPr>
        <w:t>服务配置截图、用户访问截图；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/>
        </w:rPr>
        <w:t>G</w:t>
      </w:r>
      <w:r w:rsidRPr="00EA6B0C">
        <w:rPr>
          <w:rFonts w:ascii="宋体" w:hAnsi="宋体" w:hint="eastAsia"/>
        </w:rPr>
        <w:t>）、</w:t>
      </w:r>
      <w:r w:rsidRPr="00EA6B0C">
        <w:rPr>
          <w:rFonts w:ascii="宋体" w:hAnsi="宋体" w:cs="Times New Roman"/>
        </w:rPr>
        <w:t>DHCP</w:t>
      </w:r>
      <w:r w:rsidRPr="00EA6B0C">
        <w:rPr>
          <w:rFonts w:ascii="宋体" w:hAnsi="宋体" w:hint="eastAsia"/>
        </w:rPr>
        <w:t>服务配置截图、用户访问截图；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/>
        </w:rPr>
        <w:t>H</w:t>
      </w:r>
      <w:r w:rsidRPr="00EA6B0C">
        <w:rPr>
          <w:rFonts w:ascii="宋体" w:hAnsi="宋体" w:hint="eastAsia"/>
        </w:rPr>
        <w:t>）、VPN服务配置截图、用户访问截图；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/>
        </w:rPr>
        <w:t>I</w:t>
      </w:r>
      <w:r w:rsidRPr="00EA6B0C">
        <w:rPr>
          <w:rFonts w:ascii="宋体" w:hAnsi="宋体" w:hint="eastAsia"/>
        </w:rPr>
        <w:t>）、</w:t>
      </w:r>
      <w:r w:rsidRPr="00EA6B0C">
        <w:rPr>
          <w:rFonts w:ascii="宋体" w:hAnsi="宋体" w:cs="Times New Roman"/>
        </w:rPr>
        <w:t>NAT</w:t>
      </w:r>
      <w:r w:rsidR="000C7426" w:rsidRPr="00EA6B0C">
        <w:rPr>
          <w:rFonts w:ascii="宋体" w:hAnsi="宋体" w:hint="eastAsia"/>
        </w:rPr>
        <w:t>服务配置截图、用户访问截图。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 w:hint="eastAsia"/>
        </w:rPr>
        <w:t>以上截图都保存到名称为“网络服务.doc”的word文档相应位置中。</w:t>
      </w:r>
    </w:p>
    <w:p w:rsidR="00CC4966" w:rsidRPr="00EA6B0C" w:rsidRDefault="004276A3" w:rsidP="004276A3">
      <w:pPr>
        <w:widowControl w:val="0"/>
        <w:spacing w:before="156" w:after="156"/>
        <w:ind w:left="0" w:firstLine="442"/>
        <w:rPr>
          <w:rFonts w:ascii="宋体" w:hAnsi="宋体" w:cs="Times New Roman"/>
          <w:b/>
          <w:bCs/>
          <w:sz w:val="22"/>
          <w:szCs w:val="32"/>
        </w:rPr>
      </w:pPr>
      <w:bookmarkStart w:id="23" w:name="_Toc448696499"/>
      <w:r w:rsidRPr="00EA6B0C">
        <w:rPr>
          <w:rFonts w:ascii="宋体" w:hAnsi="宋体" w:cs="Times New Roman" w:hint="eastAsia"/>
          <w:b/>
          <w:sz w:val="22"/>
          <w:szCs w:val="22"/>
        </w:rPr>
        <w:t xml:space="preserve">1.5.4 </w:t>
      </w:r>
      <w:r w:rsidR="00CC4966" w:rsidRPr="00EA6B0C">
        <w:rPr>
          <w:rFonts w:ascii="宋体" w:hAnsi="宋体" w:cs="Times New Roman" w:hint="eastAsia"/>
          <w:b/>
          <w:sz w:val="22"/>
          <w:szCs w:val="22"/>
        </w:rPr>
        <w:t>提交竞赛结果文件</w:t>
      </w:r>
      <w:bookmarkEnd w:id="23"/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  <w:r w:rsidRPr="00EA6B0C">
        <w:rPr>
          <w:rFonts w:ascii="宋体" w:hAnsi="宋体" w:hint="eastAsia"/>
        </w:rPr>
        <w:t>考生将文件 “网络服务.doc”保存到PC1桌面上，并且拷贝到U盘上的“提交文档”目录下然后提交给现场工作人员。</w:t>
      </w:r>
    </w:p>
    <w:p w:rsidR="00CC4966" w:rsidRPr="00EA6B0C" w:rsidRDefault="00CC4966" w:rsidP="00CC4966">
      <w:pPr>
        <w:spacing w:before="156" w:after="156"/>
        <w:ind w:left="0" w:firstLineChars="200" w:firstLine="420"/>
        <w:jc w:val="left"/>
        <w:rPr>
          <w:rFonts w:ascii="宋体" w:hAnsi="宋体"/>
        </w:rPr>
      </w:pPr>
    </w:p>
    <w:p w:rsidR="00E903F2" w:rsidRPr="00EA6B0C" w:rsidRDefault="00CC4966" w:rsidP="00CC4966">
      <w:pPr>
        <w:widowControl w:val="0"/>
        <w:spacing w:before="156" w:after="156"/>
        <w:ind w:left="0" w:firstLine="422"/>
        <w:rPr>
          <w:rFonts w:ascii="宋体" w:hAnsi="宋体" w:cs="Times New Roman"/>
          <w:b/>
          <w:i/>
          <w:szCs w:val="22"/>
        </w:rPr>
      </w:pPr>
      <w:r w:rsidRPr="00EA6B0C">
        <w:rPr>
          <w:rFonts w:ascii="宋体" w:hAnsi="宋体" w:cs="Times New Roman" w:hint="eastAsia"/>
          <w:b/>
          <w:i/>
          <w:szCs w:val="22"/>
        </w:rPr>
        <w:t>注意：考生在U盘中所提交的文件是竞赛结果的唯一依据，请考生一定确保文件确实有效，能够正常读取。如有疑问，可咨询现场工作人员。</w:t>
      </w:r>
    </w:p>
    <w:p w:rsidR="00E903F2" w:rsidRPr="00EA6B0C" w:rsidRDefault="00E903F2">
      <w:pPr>
        <w:spacing w:before="0" w:after="0"/>
        <w:ind w:left="0"/>
        <w:jc w:val="left"/>
        <w:rPr>
          <w:rFonts w:ascii="宋体" w:hAnsi="宋体" w:cs="Times New Roman"/>
          <w:b/>
          <w:i/>
          <w:szCs w:val="22"/>
        </w:rPr>
      </w:pPr>
      <w:r w:rsidRPr="00EA6B0C">
        <w:rPr>
          <w:rFonts w:ascii="宋体" w:hAnsi="宋体" w:cs="Times New Roman"/>
          <w:b/>
          <w:i/>
          <w:szCs w:val="22"/>
        </w:rPr>
        <w:br w:type="page"/>
      </w:r>
    </w:p>
    <w:p w:rsidR="00CC4966" w:rsidRPr="00EA6B0C" w:rsidRDefault="00CC4966" w:rsidP="00CC4966">
      <w:pPr>
        <w:widowControl w:val="0"/>
        <w:spacing w:before="156" w:after="156"/>
        <w:ind w:left="0" w:firstLine="422"/>
        <w:rPr>
          <w:rFonts w:ascii="宋体" w:hAnsi="宋体" w:cs="Times New Roman"/>
        </w:rPr>
      </w:pPr>
    </w:p>
    <w:p w:rsidR="00D16338" w:rsidRPr="00EA6B0C" w:rsidRDefault="00D16338" w:rsidP="00D16338">
      <w:pPr>
        <w:pStyle w:val="1"/>
        <w:numPr>
          <w:ilvl w:val="0"/>
          <w:numId w:val="6"/>
        </w:numPr>
        <w:spacing w:before="156" w:after="156"/>
        <w:ind w:firstLine="723"/>
        <w:rPr>
          <w:szCs w:val="28"/>
        </w:rPr>
      </w:pPr>
      <w:bookmarkStart w:id="24" w:name="_Toc448997713"/>
      <w:bookmarkStart w:id="25" w:name="_Toc449000720"/>
      <w:bookmarkEnd w:id="1"/>
      <w:bookmarkEnd w:id="2"/>
      <w:proofErr w:type="gramStart"/>
      <w:r w:rsidRPr="00EA6B0C">
        <w:rPr>
          <w:rFonts w:hint="eastAsia"/>
          <w:szCs w:val="28"/>
        </w:rPr>
        <w:t>云计算</w:t>
      </w:r>
      <w:proofErr w:type="gramEnd"/>
      <w:r w:rsidRPr="00EA6B0C">
        <w:rPr>
          <w:rFonts w:hint="eastAsia"/>
          <w:szCs w:val="28"/>
        </w:rPr>
        <w:t>网络故障排除</w:t>
      </w:r>
      <w:bookmarkEnd w:id="24"/>
      <w:bookmarkEnd w:id="25"/>
    </w:p>
    <w:p w:rsidR="00D16338" w:rsidRPr="00EA6B0C" w:rsidRDefault="00D16338" w:rsidP="00D16338">
      <w:pPr>
        <w:pStyle w:val="2"/>
        <w:spacing w:before="156" w:after="156"/>
        <w:ind w:firstLine="602"/>
      </w:pPr>
      <w:bookmarkStart w:id="26" w:name="_Toc448997714"/>
      <w:bookmarkStart w:id="27" w:name="_Toc449000721"/>
      <w:r w:rsidRPr="00EA6B0C">
        <w:rPr>
          <w:rFonts w:hint="eastAsia"/>
        </w:rPr>
        <w:t>注意事项</w:t>
      </w:r>
      <w:bookmarkEnd w:id="26"/>
      <w:bookmarkEnd w:id="27"/>
    </w:p>
    <w:p w:rsidR="00D16338" w:rsidRPr="00EA6B0C" w:rsidRDefault="00D16338" w:rsidP="00D16338">
      <w:pPr>
        <w:pStyle w:val="ItemList"/>
        <w:spacing w:before="156" w:after="156"/>
      </w:pPr>
      <w:r w:rsidRPr="00EA6B0C">
        <w:rPr>
          <w:rFonts w:hint="eastAsia"/>
        </w:rPr>
        <w:t>考生在</w:t>
      </w:r>
      <w:r w:rsidRPr="00EA6B0C">
        <w:rPr>
          <w:rFonts w:hint="eastAsia"/>
        </w:rPr>
        <w:t>PC</w:t>
      </w:r>
      <w:r w:rsidRPr="00EA6B0C">
        <w:rPr>
          <w:rFonts w:hint="eastAsia"/>
        </w:rPr>
        <w:t>机的</w:t>
      </w:r>
      <w:r w:rsidRPr="00EA6B0C">
        <w:rPr>
          <w:rFonts w:hint="eastAsia"/>
        </w:rPr>
        <w:t>HCL</w:t>
      </w:r>
      <w:r w:rsidRPr="00EA6B0C">
        <w:rPr>
          <w:rFonts w:hint="eastAsia"/>
        </w:rPr>
        <w:t>（华三云实验室）软件上根据竞赛要求，排查网络故障，并对网络设备进行相关配置，最后根据模板要求输出排障报告文档。</w:t>
      </w:r>
    </w:p>
    <w:p w:rsidR="00D16338" w:rsidRPr="00EA6B0C" w:rsidRDefault="00D16338" w:rsidP="00D16338">
      <w:pPr>
        <w:pStyle w:val="ItemList"/>
        <w:spacing w:before="156" w:after="156"/>
      </w:pPr>
      <w:r w:rsidRPr="00EA6B0C">
        <w:rPr>
          <w:rFonts w:hint="eastAsia"/>
        </w:rPr>
        <w:t>考生通过</w:t>
      </w:r>
      <w:r w:rsidRPr="00EA6B0C">
        <w:rPr>
          <w:rFonts w:hint="eastAsia"/>
        </w:rPr>
        <w:t>HCL</w:t>
      </w:r>
      <w:r w:rsidRPr="00EA6B0C">
        <w:rPr>
          <w:rFonts w:hint="eastAsia"/>
        </w:rPr>
        <w:t>软件打开</w:t>
      </w:r>
      <w:r w:rsidRPr="00EA6B0C">
        <w:rPr>
          <w:rFonts w:hint="eastAsia"/>
        </w:rPr>
        <w:t>U</w:t>
      </w:r>
      <w:r w:rsidRPr="00EA6B0C">
        <w:rPr>
          <w:rFonts w:hint="eastAsia"/>
        </w:rPr>
        <w:t>盘“竞赛资料</w:t>
      </w:r>
      <w:r w:rsidRPr="00EA6B0C">
        <w:rPr>
          <w:rFonts w:hint="eastAsia"/>
        </w:rPr>
        <w:t>\HCL</w:t>
      </w:r>
      <w:r w:rsidRPr="00EA6B0C">
        <w:rPr>
          <w:rFonts w:hint="eastAsia"/>
        </w:rPr>
        <w:t>”中的“</w:t>
      </w:r>
      <w:r w:rsidRPr="00EA6B0C">
        <w:t>h3c</w:t>
      </w:r>
      <w:r w:rsidRPr="00EA6B0C">
        <w:rPr>
          <w:rFonts w:hint="eastAsia"/>
        </w:rPr>
        <w:t>.hcl</w:t>
      </w:r>
      <w:r w:rsidRPr="00EA6B0C">
        <w:rPr>
          <w:rFonts w:hint="eastAsia"/>
        </w:rPr>
        <w:t>”文件，从而导入考试网络环境和故障。</w:t>
      </w:r>
    </w:p>
    <w:p w:rsidR="00D16338" w:rsidRPr="00EA6B0C" w:rsidRDefault="00D16338" w:rsidP="00D16338">
      <w:pPr>
        <w:pStyle w:val="ItemList"/>
        <w:spacing w:before="156" w:after="156"/>
      </w:pPr>
      <w:r w:rsidRPr="00EA6B0C">
        <w:rPr>
          <w:rFonts w:hint="eastAsia"/>
        </w:rPr>
        <w:t>竞赛结果文件的制作请参考</w:t>
      </w:r>
      <w:r w:rsidRPr="00EA6B0C">
        <w:rPr>
          <w:rFonts w:hint="eastAsia"/>
        </w:rPr>
        <w:t>U</w:t>
      </w:r>
      <w:r w:rsidRPr="00EA6B0C">
        <w:rPr>
          <w:rFonts w:hint="eastAsia"/>
        </w:rPr>
        <w:t>盘“竞赛资料</w:t>
      </w:r>
      <w:r w:rsidRPr="00EA6B0C">
        <w:rPr>
          <w:rFonts w:hint="eastAsia"/>
        </w:rPr>
        <w:t>\</w:t>
      </w:r>
      <w:r w:rsidRPr="00EA6B0C">
        <w:rPr>
          <w:rFonts w:hint="eastAsia"/>
        </w:rPr>
        <w:t>模板”中的</w:t>
      </w:r>
      <w:r w:rsidRPr="00EA6B0C" w:rsidDel="00C47A09">
        <w:rPr>
          <w:rFonts w:hint="eastAsia"/>
        </w:rPr>
        <w:t xml:space="preserve"> </w:t>
      </w:r>
      <w:r w:rsidRPr="00EA6B0C">
        <w:rPr>
          <w:rFonts w:hint="eastAsia"/>
        </w:rPr>
        <w:t>“网络排障模板</w:t>
      </w:r>
      <w:r w:rsidRPr="00EA6B0C">
        <w:t>.doc</w:t>
      </w:r>
      <w:r w:rsidRPr="00EA6B0C">
        <w:rPr>
          <w:rFonts w:hint="eastAsia"/>
        </w:rPr>
        <w:t>”。请注意排版和格式，文档格式和排版得分将计入总成绩。</w:t>
      </w:r>
    </w:p>
    <w:p w:rsidR="00D16338" w:rsidRPr="00EA6B0C" w:rsidRDefault="00D16338" w:rsidP="00D16338">
      <w:pPr>
        <w:pStyle w:val="ItemList"/>
        <w:spacing w:before="156" w:after="156"/>
      </w:pPr>
      <w:r w:rsidRPr="00EA6B0C">
        <w:rPr>
          <w:rFonts w:hint="eastAsia"/>
        </w:rPr>
        <w:t>竞赛所需的技术参考文档在电脑桌面上的“竞赛资料</w:t>
      </w:r>
      <w:r w:rsidRPr="00EA6B0C">
        <w:rPr>
          <w:rFonts w:hint="eastAsia"/>
        </w:rPr>
        <w:t>\</w:t>
      </w:r>
      <w:r w:rsidRPr="00EA6B0C">
        <w:rPr>
          <w:rFonts w:hint="eastAsia"/>
        </w:rPr>
        <w:t>网络排障</w:t>
      </w:r>
      <w:r w:rsidRPr="00EA6B0C">
        <w:t>\</w:t>
      </w:r>
      <w:r w:rsidRPr="00EA6B0C">
        <w:rPr>
          <w:rFonts w:hint="eastAsia"/>
        </w:rPr>
        <w:t>参考文档”中。</w:t>
      </w:r>
    </w:p>
    <w:p w:rsidR="00D16338" w:rsidRPr="00EA6B0C" w:rsidRDefault="00D16338" w:rsidP="00D16338">
      <w:pPr>
        <w:pStyle w:val="2"/>
        <w:spacing w:before="156" w:after="156"/>
        <w:ind w:firstLine="562"/>
        <w:rPr>
          <w:sz w:val="28"/>
          <w:szCs w:val="28"/>
        </w:rPr>
      </w:pPr>
      <w:bookmarkStart w:id="28" w:name="_Toc448997715"/>
      <w:bookmarkStart w:id="29" w:name="_Toc449000722"/>
      <w:r w:rsidRPr="00EA6B0C">
        <w:rPr>
          <w:rFonts w:hint="eastAsia"/>
          <w:sz w:val="28"/>
          <w:szCs w:val="28"/>
        </w:rPr>
        <w:t>设备及文档列表</w:t>
      </w:r>
      <w:bookmarkEnd w:id="28"/>
      <w:bookmarkEnd w:id="29"/>
    </w:p>
    <w:p w:rsidR="00D16338" w:rsidRPr="00EA6B0C" w:rsidRDefault="00D16338" w:rsidP="00D16338">
      <w:pPr>
        <w:widowControl w:val="0"/>
        <w:spacing w:before="156" w:after="156" w:line="240" w:lineRule="atLeast"/>
        <w:ind w:left="0" w:firstLineChars="200" w:firstLine="420"/>
        <w:jc w:val="left"/>
        <w:rPr>
          <w:bCs/>
        </w:rPr>
      </w:pPr>
      <w:r w:rsidRPr="00EA6B0C">
        <w:rPr>
          <w:rFonts w:hint="eastAsia"/>
          <w:bCs/>
        </w:rPr>
        <w:t>本竞赛中使用</w:t>
      </w:r>
      <w:r w:rsidRPr="00EA6B0C">
        <w:rPr>
          <w:rFonts w:hint="eastAsia"/>
          <w:bCs/>
        </w:rPr>
        <w:t>HCL</w:t>
      </w:r>
      <w:r w:rsidRPr="00EA6B0C">
        <w:rPr>
          <w:rFonts w:hint="eastAsia"/>
          <w:bCs/>
        </w:rPr>
        <w:t>（华三云实验室）来进行网络设备选择及拓扑搭建。</w:t>
      </w:r>
      <w:r w:rsidRPr="00EA6B0C">
        <w:rPr>
          <w:rFonts w:hint="eastAsia"/>
          <w:bCs/>
        </w:rPr>
        <w:t>HCL</w:t>
      </w:r>
      <w:r w:rsidRPr="00EA6B0C">
        <w:rPr>
          <w:rFonts w:hint="eastAsia"/>
          <w:bCs/>
        </w:rPr>
        <w:t>中所使用的网络设备如下表所示：</w:t>
      </w:r>
    </w:p>
    <w:p w:rsidR="00D16338" w:rsidRPr="00EA6B0C" w:rsidRDefault="00D16338" w:rsidP="00D16338">
      <w:pPr>
        <w:pStyle w:val="TableDescription"/>
      </w:pPr>
      <w:r w:rsidRPr="00EA6B0C">
        <w:rPr>
          <w:rFonts w:hint="eastAsia"/>
        </w:rPr>
        <w:t>排障设备列表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0"/>
        <w:gridCol w:w="4640"/>
        <w:gridCol w:w="1841"/>
      </w:tblGrid>
      <w:tr w:rsidR="00EA6B0C" w:rsidRPr="00EA6B0C" w:rsidTr="000C7426">
        <w:trPr>
          <w:jc w:val="center"/>
        </w:trPr>
        <w:tc>
          <w:tcPr>
            <w:tcW w:w="790" w:type="dxa"/>
            <w:shd w:val="clear" w:color="auto" w:fill="B3B3B3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序号</w:t>
            </w:r>
          </w:p>
        </w:tc>
        <w:tc>
          <w:tcPr>
            <w:tcW w:w="4640" w:type="dxa"/>
            <w:shd w:val="clear" w:color="auto" w:fill="B3B3B3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设备类型</w:t>
            </w:r>
          </w:p>
        </w:tc>
        <w:tc>
          <w:tcPr>
            <w:tcW w:w="1841" w:type="dxa"/>
            <w:shd w:val="clear" w:color="auto" w:fill="B3B3B3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数量</w:t>
            </w:r>
          </w:p>
        </w:tc>
      </w:tr>
      <w:tr w:rsidR="00EA6B0C" w:rsidRPr="00EA6B0C" w:rsidTr="000C7426">
        <w:trPr>
          <w:trHeight w:val="389"/>
          <w:jc w:val="center"/>
        </w:trPr>
        <w:tc>
          <w:tcPr>
            <w:tcW w:w="79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1</w:t>
            </w:r>
          </w:p>
        </w:tc>
        <w:tc>
          <w:tcPr>
            <w:tcW w:w="4640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S5820V2-54QS-GE</w:t>
            </w:r>
          </w:p>
        </w:tc>
        <w:tc>
          <w:tcPr>
            <w:tcW w:w="184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</w:tr>
      <w:tr w:rsidR="00EA6B0C" w:rsidRPr="00EA6B0C" w:rsidTr="000C7426">
        <w:trPr>
          <w:jc w:val="center"/>
        </w:trPr>
        <w:tc>
          <w:tcPr>
            <w:tcW w:w="79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2</w:t>
            </w:r>
          </w:p>
        </w:tc>
        <w:tc>
          <w:tcPr>
            <w:tcW w:w="4640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MSR36-20</w:t>
            </w:r>
          </w:p>
        </w:tc>
        <w:tc>
          <w:tcPr>
            <w:tcW w:w="184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3</w:t>
            </w:r>
          </w:p>
        </w:tc>
      </w:tr>
    </w:tbl>
    <w:p w:rsidR="00D16338" w:rsidRPr="00EA6B0C" w:rsidRDefault="00D16338" w:rsidP="00D16338">
      <w:pPr>
        <w:pStyle w:val="a1"/>
        <w:spacing w:before="156" w:after="156"/>
        <w:rPr>
          <w:noProof/>
        </w:rPr>
      </w:pPr>
      <w:r w:rsidRPr="00EA6B0C">
        <w:rPr>
          <w:rFonts w:hint="eastAsia"/>
          <w:noProof/>
        </w:rPr>
        <w:t>本竞赛中使用的相关软件及文档如下表所示：</w:t>
      </w:r>
    </w:p>
    <w:p w:rsidR="00D16338" w:rsidRPr="00EA6B0C" w:rsidRDefault="00D16338" w:rsidP="00D16338">
      <w:pPr>
        <w:pStyle w:val="TableDescription"/>
        <w:rPr>
          <w:noProof/>
        </w:rPr>
      </w:pPr>
      <w:r w:rsidRPr="00EA6B0C">
        <w:rPr>
          <w:rFonts w:hint="eastAsia"/>
          <w:noProof/>
        </w:rPr>
        <w:t>排障软件及文档列表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4436"/>
        <w:gridCol w:w="2887"/>
      </w:tblGrid>
      <w:tr w:rsidR="00EA6B0C" w:rsidRPr="00EA6B0C" w:rsidTr="000C7426">
        <w:trPr>
          <w:jc w:val="center"/>
        </w:trPr>
        <w:tc>
          <w:tcPr>
            <w:tcW w:w="760" w:type="dxa"/>
            <w:shd w:val="clear" w:color="auto" w:fill="B3B3B3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序号</w:t>
            </w:r>
          </w:p>
        </w:tc>
        <w:tc>
          <w:tcPr>
            <w:tcW w:w="4436" w:type="dxa"/>
            <w:shd w:val="clear" w:color="auto" w:fill="B3B3B3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名称</w:t>
            </w:r>
          </w:p>
        </w:tc>
        <w:tc>
          <w:tcPr>
            <w:tcW w:w="2887" w:type="dxa"/>
            <w:shd w:val="clear" w:color="auto" w:fill="B3B3B3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rPr>
                <w:rFonts w:hint="eastAsia"/>
              </w:rPr>
              <w:t>位置</w:t>
            </w:r>
          </w:p>
        </w:tc>
      </w:tr>
      <w:tr w:rsidR="00EA6B0C" w:rsidRPr="00EA6B0C" w:rsidTr="000C7426">
        <w:trPr>
          <w:trHeight w:val="389"/>
          <w:jc w:val="center"/>
        </w:trPr>
        <w:tc>
          <w:tcPr>
            <w:tcW w:w="76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1</w:t>
            </w:r>
          </w:p>
        </w:tc>
        <w:tc>
          <w:tcPr>
            <w:tcW w:w="4436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EA6B0C">
              <w:rPr>
                <w:rFonts w:hint="eastAsia"/>
              </w:rPr>
              <w:t>HCL</w:t>
            </w:r>
            <w:r w:rsidRPr="00EA6B0C">
              <w:rPr>
                <w:rFonts w:hint="eastAsia"/>
              </w:rPr>
              <w:t>（华三云实验室）软件</w:t>
            </w:r>
          </w:p>
        </w:tc>
        <w:tc>
          <w:tcPr>
            <w:tcW w:w="288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电脑桌面</w:t>
            </w:r>
          </w:p>
        </w:tc>
      </w:tr>
      <w:tr w:rsidR="00EA6B0C" w:rsidRPr="00EA6B0C" w:rsidTr="000C7426">
        <w:trPr>
          <w:jc w:val="center"/>
        </w:trPr>
        <w:tc>
          <w:tcPr>
            <w:tcW w:w="76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2</w:t>
            </w:r>
          </w:p>
        </w:tc>
        <w:tc>
          <w:tcPr>
            <w:tcW w:w="4436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  <w:rPr>
                <w:rFonts w:ascii="Times New Roman" w:hAnsi="Times New Roman" w:cs="Times New Roman"/>
              </w:rPr>
            </w:pPr>
            <w:r w:rsidRPr="00EA6B0C">
              <w:rPr>
                <w:rFonts w:hint="eastAsia"/>
              </w:rPr>
              <w:t>网络排障</w:t>
            </w:r>
            <w:r w:rsidRPr="00EA6B0C">
              <w:rPr>
                <w:rFonts w:cs="Times New Roman" w:hint="eastAsia"/>
              </w:rPr>
              <w:t>模板</w:t>
            </w:r>
            <w:r w:rsidRPr="00EA6B0C">
              <w:rPr>
                <w:rFonts w:cs="Times New Roman"/>
              </w:rPr>
              <w:t>.doc</w:t>
            </w:r>
          </w:p>
        </w:tc>
        <w:tc>
          <w:tcPr>
            <w:tcW w:w="288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模板</w:t>
            </w:r>
          </w:p>
        </w:tc>
      </w:tr>
      <w:tr w:rsidR="00EA6B0C" w:rsidRPr="00EA6B0C" w:rsidTr="000C7426">
        <w:trPr>
          <w:trHeight w:val="205"/>
          <w:jc w:val="center"/>
        </w:trPr>
        <w:tc>
          <w:tcPr>
            <w:tcW w:w="76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3</w:t>
            </w:r>
          </w:p>
        </w:tc>
        <w:tc>
          <w:tcPr>
            <w:tcW w:w="4436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 xml:space="preserve">20140512-H3C MSR </w:t>
            </w:r>
            <w:r w:rsidRPr="00EA6B0C">
              <w:rPr>
                <w:rFonts w:hint="eastAsia"/>
              </w:rPr>
              <w:t>系列路由器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命令参考</w:t>
            </w:r>
            <w:r w:rsidRPr="00EA6B0C">
              <w:rPr>
                <w:rFonts w:hint="eastAsia"/>
              </w:rPr>
              <w:t>(V7)-6W103.chm</w:t>
            </w:r>
          </w:p>
        </w:tc>
        <w:tc>
          <w:tcPr>
            <w:tcW w:w="288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网络排障</w:t>
            </w:r>
            <w:r w:rsidRPr="00EA6B0C"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0C7426">
        <w:trPr>
          <w:jc w:val="center"/>
        </w:trPr>
        <w:tc>
          <w:tcPr>
            <w:tcW w:w="76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4</w:t>
            </w:r>
          </w:p>
        </w:tc>
        <w:tc>
          <w:tcPr>
            <w:tcW w:w="4436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 xml:space="preserve">20140512-H3C MSR </w:t>
            </w:r>
            <w:r w:rsidRPr="00EA6B0C">
              <w:rPr>
                <w:rFonts w:hint="eastAsia"/>
              </w:rPr>
              <w:t>系列路由器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配置指导</w:t>
            </w:r>
            <w:r w:rsidRPr="00EA6B0C">
              <w:rPr>
                <w:rFonts w:hint="eastAsia"/>
              </w:rPr>
              <w:lastRenderedPageBreak/>
              <w:t>(V7)-6W103.chm</w:t>
            </w:r>
          </w:p>
        </w:tc>
        <w:tc>
          <w:tcPr>
            <w:tcW w:w="288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lastRenderedPageBreak/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网络排障</w:t>
            </w:r>
            <w:r w:rsidRPr="00EA6B0C"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0C7426">
        <w:trPr>
          <w:jc w:val="center"/>
        </w:trPr>
        <w:tc>
          <w:tcPr>
            <w:tcW w:w="76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lastRenderedPageBreak/>
              <w:t>5</w:t>
            </w:r>
          </w:p>
        </w:tc>
        <w:tc>
          <w:tcPr>
            <w:tcW w:w="4436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20131105-H3C S5830V2[S5820V2]</w:t>
            </w:r>
            <w:r w:rsidRPr="00EA6B0C">
              <w:rPr>
                <w:rFonts w:hint="eastAsia"/>
              </w:rPr>
              <w:t>系列以太网交换机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命令参考</w:t>
            </w:r>
            <w:r w:rsidRPr="00EA6B0C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网络排障</w:t>
            </w:r>
            <w:r w:rsidRPr="00EA6B0C"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  <w:tr w:rsidR="00EA6B0C" w:rsidRPr="00EA6B0C" w:rsidTr="000C7426">
        <w:trPr>
          <w:jc w:val="center"/>
        </w:trPr>
        <w:tc>
          <w:tcPr>
            <w:tcW w:w="760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center"/>
            </w:pPr>
            <w:r w:rsidRPr="00EA6B0C">
              <w:t>6</w:t>
            </w:r>
          </w:p>
        </w:tc>
        <w:tc>
          <w:tcPr>
            <w:tcW w:w="4436" w:type="dxa"/>
            <w:vAlign w:val="center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20131105-H3C S5830V2[S5820V2]</w:t>
            </w:r>
            <w:r w:rsidRPr="00EA6B0C">
              <w:rPr>
                <w:rFonts w:hint="eastAsia"/>
              </w:rPr>
              <w:t>系列以太网交换机</w:t>
            </w:r>
            <w:r w:rsidRPr="00EA6B0C">
              <w:rPr>
                <w:rFonts w:hint="eastAsia"/>
              </w:rPr>
              <w:t xml:space="preserve"> </w:t>
            </w:r>
            <w:r w:rsidRPr="00EA6B0C">
              <w:rPr>
                <w:rFonts w:hint="eastAsia"/>
              </w:rPr>
              <w:t>配置指导</w:t>
            </w:r>
            <w:r w:rsidRPr="00EA6B0C">
              <w:rPr>
                <w:rFonts w:hint="eastAsia"/>
              </w:rPr>
              <w:t>-R22XX-6W100.chm</w:t>
            </w:r>
          </w:p>
        </w:tc>
        <w:tc>
          <w:tcPr>
            <w:tcW w:w="288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/>
              <w:jc w:val="left"/>
            </w:pPr>
            <w:r w:rsidRPr="00EA6B0C">
              <w:rPr>
                <w:rFonts w:hint="eastAsia"/>
              </w:rPr>
              <w:t>竞赛资料</w:t>
            </w:r>
            <w:r w:rsidRPr="00EA6B0C">
              <w:rPr>
                <w:rFonts w:hint="eastAsia"/>
              </w:rPr>
              <w:t>\</w:t>
            </w:r>
            <w:r w:rsidRPr="00EA6B0C">
              <w:rPr>
                <w:rFonts w:hint="eastAsia"/>
              </w:rPr>
              <w:t>网络排障</w:t>
            </w:r>
            <w:r w:rsidRPr="00EA6B0C">
              <w:t>\</w:t>
            </w:r>
            <w:r w:rsidRPr="00EA6B0C">
              <w:rPr>
                <w:rFonts w:hint="eastAsia"/>
              </w:rPr>
              <w:t>参考文档</w:t>
            </w:r>
          </w:p>
        </w:tc>
      </w:tr>
    </w:tbl>
    <w:p w:rsidR="00D16338" w:rsidRPr="00EA6B0C" w:rsidRDefault="00D16338" w:rsidP="00D16338">
      <w:pPr>
        <w:pStyle w:val="2"/>
        <w:spacing w:before="156" w:after="156"/>
        <w:ind w:firstLine="562"/>
        <w:rPr>
          <w:sz w:val="28"/>
          <w:szCs w:val="28"/>
        </w:rPr>
      </w:pPr>
      <w:bookmarkStart w:id="30" w:name="_Toc448997716"/>
      <w:bookmarkStart w:id="31" w:name="_Toc449000723"/>
      <w:r w:rsidRPr="00EA6B0C">
        <w:rPr>
          <w:rFonts w:hint="eastAsia"/>
          <w:sz w:val="28"/>
          <w:szCs w:val="28"/>
        </w:rPr>
        <w:t>背景</w:t>
      </w:r>
      <w:bookmarkEnd w:id="30"/>
      <w:bookmarkEnd w:id="31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本网络模拟一个中型企业的远程办公网络。网络拓扑及物理连线如</w:t>
      </w:r>
      <w:r w:rsidRPr="00EA6B0C">
        <w:fldChar w:fldCharType="begin"/>
      </w:r>
      <w:r w:rsidRPr="00EA6B0C">
        <w:instrText xml:space="preserve"> </w:instrText>
      </w:r>
      <w:r w:rsidRPr="00EA6B0C">
        <w:rPr>
          <w:rFonts w:hint="eastAsia"/>
        </w:rPr>
        <w:instrText>REF _Ref448681427 \n \h</w:instrText>
      </w:r>
      <w:r w:rsidRPr="00EA6B0C">
        <w:instrText xml:space="preserve"> </w:instrText>
      </w:r>
      <w:r w:rsidRPr="00EA6B0C">
        <w:fldChar w:fldCharType="separate"/>
      </w:r>
      <w:r w:rsidRPr="00EA6B0C">
        <w:rPr>
          <w:rFonts w:hint="eastAsia"/>
        </w:rPr>
        <w:t>图</w:t>
      </w:r>
      <w:r w:rsidRPr="00EA6B0C">
        <w:rPr>
          <w:rFonts w:hint="eastAsia"/>
        </w:rPr>
        <w:t>2-1</w:t>
      </w:r>
      <w:r w:rsidRPr="00EA6B0C">
        <w:fldChar w:fldCharType="end"/>
      </w:r>
      <w:r w:rsidRPr="00EA6B0C">
        <w:rPr>
          <w:rFonts w:hint="eastAsia"/>
        </w:rPr>
        <w:t>所示。</w:t>
      </w:r>
    </w:p>
    <w:p w:rsidR="00D16338" w:rsidRPr="00EA6B0C" w:rsidRDefault="00D16338" w:rsidP="00D16338">
      <w:pPr>
        <w:pStyle w:val="figure"/>
        <w:spacing w:before="156" w:after="156"/>
      </w:pPr>
      <w:r w:rsidRPr="00EA6B0C">
        <w:rPr>
          <w:noProof/>
        </w:rPr>
        <w:drawing>
          <wp:inline distT="0" distB="0" distL="0" distR="0" wp14:anchorId="5FB2DC27" wp14:editId="6BB4A2F3">
            <wp:extent cx="4945380" cy="39928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338" w:rsidRPr="00EA6B0C" w:rsidRDefault="00D16338" w:rsidP="00D16338">
      <w:pPr>
        <w:pStyle w:val="FigureDescription"/>
      </w:pPr>
      <w:bookmarkStart w:id="32" w:name="_Ref448681427"/>
      <w:r w:rsidRPr="00EA6B0C">
        <w:rPr>
          <w:rFonts w:hint="eastAsia"/>
        </w:rPr>
        <w:t>排障网络拓扑图</w:t>
      </w:r>
      <w:bookmarkEnd w:id="32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路由器</w:t>
      </w:r>
      <w:r w:rsidRPr="00EA6B0C">
        <w:rPr>
          <w:rFonts w:hint="eastAsia"/>
        </w:rPr>
        <w:t>R1</w:t>
      </w:r>
      <w:r w:rsidRPr="00EA6B0C">
        <w:rPr>
          <w:rFonts w:hint="eastAsia"/>
        </w:rPr>
        <w:t>与</w:t>
      </w:r>
      <w:r w:rsidRPr="00EA6B0C">
        <w:rPr>
          <w:rFonts w:hint="eastAsia"/>
        </w:rPr>
        <w:t>R2</w:t>
      </w:r>
      <w:r w:rsidRPr="00EA6B0C">
        <w:rPr>
          <w:rFonts w:hint="eastAsia"/>
        </w:rPr>
        <w:t>、</w:t>
      </w:r>
      <w:r w:rsidRPr="00EA6B0C">
        <w:rPr>
          <w:rFonts w:hint="eastAsia"/>
        </w:rPr>
        <w:t>R3</w:t>
      </w:r>
      <w:r w:rsidRPr="00EA6B0C">
        <w:rPr>
          <w:rFonts w:hint="eastAsia"/>
        </w:rPr>
        <w:t>间运行</w:t>
      </w:r>
      <w:r w:rsidRPr="00EA6B0C">
        <w:rPr>
          <w:rFonts w:hint="eastAsia"/>
        </w:rPr>
        <w:t>PPP</w:t>
      </w:r>
      <w:r w:rsidRPr="00EA6B0C">
        <w:rPr>
          <w:rFonts w:hint="eastAsia"/>
        </w:rPr>
        <w:t>及</w:t>
      </w:r>
      <w:r w:rsidRPr="00EA6B0C">
        <w:rPr>
          <w:rFonts w:hint="eastAsia"/>
        </w:rPr>
        <w:t>IPSec</w:t>
      </w:r>
      <w:r w:rsidRPr="00EA6B0C">
        <w:rPr>
          <w:rFonts w:hint="eastAsia"/>
        </w:rPr>
        <w:t>，以保证广域网络的安全性；同时，</w:t>
      </w:r>
      <w:r w:rsidRPr="00EA6B0C">
        <w:rPr>
          <w:rFonts w:hint="eastAsia"/>
        </w:rPr>
        <w:t xml:space="preserve"> R1</w:t>
      </w:r>
      <w:r w:rsidRPr="00EA6B0C">
        <w:rPr>
          <w:rFonts w:hint="eastAsia"/>
        </w:rPr>
        <w:t>与</w:t>
      </w:r>
      <w:r w:rsidRPr="00EA6B0C">
        <w:rPr>
          <w:rFonts w:hint="eastAsia"/>
        </w:rPr>
        <w:t>R2</w:t>
      </w:r>
      <w:r w:rsidRPr="00EA6B0C">
        <w:rPr>
          <w:rFonts w:hint="eastAsia"/>
        </w:rPr>
        <w:t>、</w:t>
      </w:r>
      <w:r w:rsidRPr="00EA6B0C">
        <w:rPr>
          <w:rFonts w:hint="eastAsia"/>
        </w:rPr>
        <w:t>R3</w:t>
      </w:r>
      <w:r w:rsidRPr="00EA6B0C">
        <w:rPr>
          <w:rFonts w:hint="eastAsia"/>
        </w:rPr>
        <w:t>间配置了静态路由，通过调整路由优先级来实现路由备份。</w:t>
      </w:r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全网运行</w:t>
      </w:r>
      <w:r w:rsidRPr="00EA6B0C">
        <w:rPr>
          <w:rFonts w:hint="eastAsia"/>
        </w:rPr>
        <w:t>OSPF</w:t>
      </w:r>
      <w:r w:rsidRPr="00EA6B0C">
        <w:rPr>
          <w:rFonts w:hint="eastAsia"/>
        </w:rPr>
        <w:t>多区域来达到路由互通。</w:t>
      </w:r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交换机间运行</w:t>
      </w:r>
      <w:r w:rsidRPr="00EA6B0C">
        <w:rPr>
          <w:rFonts w:hint="eastAsia"/>
        </w:rPr>
        <w:t>MSTP</w:t>
      </w:r>
      <w:r w:rsidRPr="00EA6B0C">
        <w:rPr>
          <w:rFonts w:hint="eastAsia"/>
        </w:rPr>
        <w:t>协议来防止二层环路，并通过配置多实例来做到不同</w:t>
      </w:r>
      <w:r w:rsidRPr="00EA6B0C">
        <w:rPr>
          <w:rFonts w:hint="eastAsia"/>
        </w:rPr>
        <w:t>VLAN</w:t>
      </w:r>
      <w:r w:rsidRPr="00EA6B0C">
        <w:rPr>
          <w:rFonts w:hint="eastAsia"/>
        </w:rPr>
        <w:t>间的负载均衡。</w:t>
      </w:r>
      <w:r w:rsidRPr="00EA6B0C">
        <w:rPr>
          <w:rFonts w:hint="eastAsia"/>
        </w:rPr>
        <w:t>S2</w:t>
      </w:r>
      <w:r w:rsidRPr="00EA6B0C">
        <w:rPr>
          <w:rFonts w:hint="eastAsia"/>
        </w:rPr>
        <w:t>、</w:t>
      </w:r>
      <w:r w:rsidRPr="00EA6B0C">
        <w:rPr>
          <w:rFonts w:hint="eastAsia"/>
        </w:rPr>
        <w:t>S3</w:t>
      </w:r>
      <w:r w:rsidRPr="00EA6B0C">
        <w:rPr>
          <w:rFonts w:hint="eastAsia"/>
        </w:rPr>
        <w:t>间运行</w:t>
      </w:r>
      <w:r w:rsidRPr="00EA6B0C">
        <w:rPr>
          <w:rFonts w:hint="eastAsia"/>
        </w:rPr>
        <w:t>VRRP</w:t>
      </w:r>
      <w:r w:rsidRPr="00EA6B0C">
        <w:rPr>
          <w:rFonts w:hint="eastAsia"/>
        </w:rPr>
        <w:t>，来实现三层网关的冗余，同时实现三层网络的负载均衡。</w:t>
      </w: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3" w:name="_Toc448997717"/>
      <w:bookmarkStart w:id="34" w:name="_Toc449000724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VLAN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33"/>
      <w:bookmarkEnd w:id="34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网络中使用</w:t>
      </w:r>
      <w:r w:rsidRPr="00EA6B0C">
        <w:rPr>
          <w:rFonts w:hint="eastAsia"/>
        </w:rPr>
        <w:t>VLAN</w:t>
      </w:r>
      <w:r w:rsidRPr="00EA6B0C">
        <w:rPr>
          <w:rFonts w:hint="eastAsia"/>
        </w:rPr>
        <w:t>进行局域网隔离。具体信息如下：</w:t>
      </w:r>
    </w:p>
    <w:p w:rsidR="00D16338" w:rsidRPr="00EA6B0C" w:rsidRDefault="00D16338" w:rsidP="00D16338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VLAN</w:t>
      </w:r>
      <w:r w:rsidRPr="00EA6B0C">
        <w:rPr>
          <w:rFonts w:hint="eastAsia"/>
          <w:lang w:val="it-IT"/>
        </w:rPr>
        <w:t>规划表</w:t>
      </w:r>
    </w:p>
    <w:tbl>
      <w:tblPr>
        <w:tblW w:w="7028" w:type="dxa"/>
        <w:tblInd w:w="7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1989"/>
        <w:gridCol w:w="2098"/>
        <w:gridCol w:w="2074"/>
      </w:tblGrid>
      <w:tr w:rsidR="00EA6B0C" w:rsidRPr="00EA6B0C" w:rsidTr="000C7426">
        <w:tc>
          <w:tcPr>
            <w:tcW w:w="86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1989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编号</w:t>
            </w:r>
          </w:p>
        </w:tc>
        <w:tc>
          <w:tcPr>
            <w:tcW w:w="209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名称</w:t>
            </w:r>
          </w:p>
        </w:tc>
        <w:tc>
          <w:tcPr>
            <w:tcW w:w="2074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端口</w:t>
            </w:r>
          </w:p>
        </w:tc>
      </w:tr>
      <w:tr w:rsidR="00EA6B0C" w:rsidRPr="00EA6B0C" w:rsidTr="000C7426">
        <w:tc>
          <w:tcPr>
            <w:tcW w:w="867" w:type="dxa"/>
            <w:vMerge w:val="restart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</w:t>
            </w:r>
          </w:p>
        </w:tc>
        <w:tc>
          <w:tcPr>
            <w:tcW w:w="1989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209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RD</w:t>
            </w:r>
          </w:p>
        </w:tc>
        <w:tc>
          <w:tcPr>
            <w:tcW w:w="2074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G1/0/4</w:t>
            </w:r>
          </w:p>
        </w:tc>
      </w:tr>
      <w:tr w:rsidR="00EA6B0C" w:rsidRPr="00EA6B0C" w:rsidTr="000C7426">
        <w:tc>
          <w:tcPr>
            <w:tcW w:w="867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209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Sales</w:t>
            </w:r>
          </w:p>
        </w:tc>
        <w:tc>
          <w:tcPr>
            <w:tcW w:w="2074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G1/0/5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G1/0/8</w:t>
            </w:r>
          </w:p>
        </w:tc>
      </w:tr>
      <w:tr w:rsidR="00EA6B0C" w:rsidRPr="00EA6B0C" w:rsidTr="000C7426">
        <w:tc>
          <w:tcPr>
            <w:tcW w:w="867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209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Supply</w:t>
            </w:r>
          </w:p>
        </w:tc>
        <w:tc>
          <w:tcPr>
            <w:tcW w:w="2074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G1/0/9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G1/0/12</w:t>
            </w:r>
          </w:p>
        </w:tc>
      </w:tr>
      <w:tr w:rsidR="00D16338" w:rsidRPr="00EA6B0C" w:rsidTr="000C7426">
        <w:tc>
          <w:tcPr>
            <w:tcW w:w="867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989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209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Service</w:t>
            </w:r>
          </w:p>
        </w:tc>
        <w:tc>
          <w:tcPr>
            <w:tcW w:w="2074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至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G1/0/16</w:t>
            </w:r>
          </w:p>
        </w:tc>
      </w:tr>
    </w:tbl>
    <w:p w:rsidR="00D16338" w:rsidRPr="00EA6B0C" w:rsidRDefault="00D16338" w:rsidP="00D16338">
      <w:pPr>
        <w:pStyle w:val="a1"/>
        <w:spacing w:before="156" w:after="156"/>
        <w:ind w:firstLineChars="0" w:firstLine="0"/>
      </w:pP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5" w:name="_Toc448997718"/>
      <w:bookmarkStart w:id="36" w:name="_Toc449000725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IP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地址规划</w:t>
      </w:r>
      <w:bookmarkEnd w:id="35"/>
      <w:bookmarkEnd w:id="36"/>
    </w:p>
    <w:p w:rsidR="00D16338" w:rsidRPr="00EA6B0C" w:rsidRDefault="00D16338" w:rsidP="00D16338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IP</w:t>
      </w:r>
      <w:r w:rsidRPr="00EA6B0C">
        <w:rPr>
          <w:rFonts w:hint="eastAsia"/>
          <w:lang w:val="it-IT"/>
        </w:rPr>
        <w:t>地址规划表</w:t>
      </w:r>
    </w:p>
    <w:tbl>
      <w:tblPr>
        <w:tblW w:w="6464" w:type="dxa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127"/>
        <w:gridCol w:w="3061"/>
      </w:tblGrid>
      <w:tr w:rsidR="00EA6B0C" w:rsidRPr="00EA6B0C" w:rsidTr="000C7426">
        <w:tc>
          <w:tcPr>
            <w:tcW w:w="1276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设备</w:t>
            </w: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接口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IPv4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地址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</w:t>
            </w: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10.0.0.1/30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10.0.0.5/30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lastRenderedPageBreak/>
              <w:t>S3</w:t>
            </w: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XG1/0/51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10.0.0.2/30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10.0.0.9/30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3/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R1</w:t>
            </w: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10.0.0.13/30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10.0.0.17/30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10.0.0.6/30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10.0.0.10/30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R2</w:t>
            </w: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50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S1/0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10.0.0.14/30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10.0.0.21/30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  <w:tr w:rsidR="00EA6B0C" w:rsidRPr="00EA6B0C" w:rsidTr="000C7426">
        <w:tc>
          <w:tcPr>
            <w:tcW w:w="1276" w:type="dxa"/>
            <w:vMerge w:val="restart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R3</w:t>
            </w: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G1/0/1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60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S2/0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10.0.0.18/30</w:t>
            </w:r>
          </w:p>
        </w:tc>
      </w:tr>
      <w:tr w:rsidR="00EA6B0C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S3/0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10.0.0.22/30</w:t>
            </w:r>
          </w:p>
        </w:tc>
      </w:tr>
      <w:tr w:rsidR="00D16338" w:rsidRPr="00EA6B0C" w:rsidTr="000C7426">
        <w:tc>
          <w:tcPr>
            <w:tcW w:w="1276" w:type="dxa"/>
            <w:vMerge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2127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LoopBack 0</w:t>
            </w:r>
          </w:p>
        </w:tc>
        <w:tc>
          <w:tcPr>
            <w:tcW w:w="3061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9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.9.9.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/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2</w:t>
            </w:r>
          </w:p>
        </w:tc>
      </w:tr>
    </w:tbl>
    <w:p w:rsidR="00D16338" w:rsidRPr="00EA6B0C" w:rsidRDefault="00D16338" w:rsidP="00D16338">
      <w:pPr>
        <w:spacing w:before="156" w:after="156"/>
      </w:pP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7" w:name="_Toc448997719"/>
      <w:bookmarkStart w:id="38" w:name="_Toc449000726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广域网安全规划</w:t>
      </w:r>
      <w:bookmarkEnd w:id="37"/>
      <w:bookmarkEnd w:id="38"/>
    </w:p>
    <w:p w:rsidR="00D16338" w:rsidRPr="00EA6B0C" w:rsidRDefault="00D16338" w:rsidP="00D16338">
      <w:pPr>
        <w:pStyle w:val="a1"/>
        <w:spacing w:before="156" w:after="156"/>
        <w:rPr>
          <w:rFonts w:hAnsi="宋体"/>
        </w:rPr>
      </w:pPr>
      <w:r w:rsidRPr="00EA6B0C">
        <w:rPr>
          <w:rFonts w:hint="eastAsia"/>
        </w:rPr>
        <w:t>R1</w:t>
      </w:r>
      <w:r w:rsidRPr="00EA6B0C">
        <w:rPr>
          <w:rFonts w:hint="eastAsia"/>
        </w:rPr>
        <w:t>与</w:t>
      </w:r>
      <w:r w:rsidRPr="00EA6B0C">
        <w:rPr>
          <w:rFonts w:hint="eastAsia"/>
        </w:rPr>
        <w:t>R2</w:t>
      </w:r>
      <w:r w:rsidRPr="00EA6B0C">
        <w:rPr>
          <w:rFonts w:hint="eastAsia"/>
        </w:rPr>
        <w:t>、</w:t>
      </w:r>
      <w:r w:rsidRPr="00EA6B0C">
        <w:rPr>
          <w:rFonts w:hint="eastAsia"/>
        </w:rPr>
        <w:t>R3</w:t>
      </w:r>
      <w:r w:rsidRPr="00EA6B0C">
        <w:rPr>
          <w:rFonts w:hint="eastAsia"/>
        </w:rPr>
        <w:t>间</w:t>
      </w:r>
      <w:r w:rsidRPr="00EA6B0C">
        <w:rPr>
          <w:rFonts w:hAnsi="宋体" w:hint="eastAsia"/>
        </w:rPr>
        <w:t>使用</w:t>
      </w:r>
      <w:r w:rsidRPr="00EA6B0C">
        <w:rPr>
          <w:rFonts w:hAnsi="宋体" w:hint="eastAsia"/>
        </w:rPr>
        <w:t>PPP</w:t>
      </w:r>
      <w:r w:rsidRPr="00EA6B0C">
        <w:rPr>
          <w:rFonts w:hAnsi="宋体" w:hint="eastAsia"/>
        </w:rPr>
        <w:t>及</w:t>
      </w:r>
      <w:r w:rsidRPr="00EA6B0C">
        <w:rPr>
          <w:rFonts w:hAnsi="宋体" w:hint="eastAsia"/>
        </w:rPr>
        <w:t>IPSec</w:t>
      </w:r>
      <w:r w:rsidRPr="00EA6B0C">
        <w:rPr>
          <w:rFonts w:hAnsi="宋体" w:hint="eastAsia"/>
        </w:rPr>
        <w:t>进行安全保护。</w:t>
      </w:r>
    </w:p>
    <w:p w:rsidR="00D16338" w:rsidRPr="00EA6B0C" w:rsidRDefault="00D16338" w:rsidP="00D16338">
      <w:pPr>
        <w:pStyle w:val="a1"/>
        <w:spacing w:before="156" w:after="156"/>
        <w:rPr>
          <w:rFonts w:hAnsi="宋体"/>
        </w:rPr>
      </w:pPr>
      <w:r w:rsidRPr="00EA6B0C">
        <w:rPr>
          <w:rFonts w:hAnsi="宋体" w:hint="eastAsia"/>
        </w:rPr>
        <w:t>PPP</w:t>
      </w:r>
      <w:r w:rsidRPr="00EA6B0C">
        <w:rPr>
          <w:rFonts w:hAnsi="宋体" w:hint="eastAsia"/>
        </w:rPr>
        <w:t>使用</w:t>
      </w:r>
      <w:r w:rsidRPr="00EA6B0C">
        <w:rPr>
          <w:rFonts w:hAnsi="宋体" w:hint="eastAsia"/>
        </w:rPr>
        <w:t>CHAP</w:t>
      </w:r>
      <w:r w:rsidRPr="00EA6B0C">
        <w:rPr>
          <w:rFonts w:hAnsi="宋体" w:hint="eastAsia"/>
        </w:rPr>
        <w:t>协议；双向认证，用户名</w:t>
      </w:r>
      <w:r w:rsidRPr="00EA6B0C">
        <w:rPr>
          <w:rFonts w:hAnsi="宋体" w:hint="eastAsia"/>
        </w:rPr>
        <w:t>+</w:t>
      </w:r>
      <w:r w:rsidRPr="00EA6B0C">
        <w:rPr>
          <w:rFonts w:hAnsi="宋体" w:hint="eastAsia"/>
        </w:rPr>
        <w:t>验证口令方式；用户名和密码均为</w:t>
      </w:r>
      <w:r w:rsidRPr="00EA6B0C">
        <w:rPr>
          <w:rFonts w:hAnsi="宋体" w:hint="eastAsia"/>
        </w:rPr>
        <w:t>123456</w:t>
      </w:r>
      <w:r w:rsidRPr="00EA6B0C">
        <w:rPr>
          <w:rFonts w:hAnsi="宋体" w:hint="eastAsia"/>
        </w:rPr>
        <w:t>。</w:t>
      </w:r>
    </w:p>
    <w:p w:rsidR="00D16338" w:rsidRPr="00EA6B0C" w:rsidRDefault="00D16338" w:rsidP="00D16338">
      <w:pPr>
        <w:pStyle w:val="a1"/>
        <w:spacing w:before="156" w:after="156"/>
        <w:rPr>
          <w:rFonts w:hAnsi="宋体"/>
        </w:rPr>
      </w:pPr>
      <w:r w:rsidRPr="00EA6B0C">
        <w:rPr>
          <w:rFonts w:hAnsi="宋体" w:hint="eastAsia"/>
        </w:rPr>
        <w:t>IPSec</w:t>
      </w:r>
      <w:r w:rsidRPr="00EA6B0C">
        <w:rPr>
          <w:rFonts w:hAnsi="宋体" w:hint="eastAsia"/>
        </w:rPr>
        <w:t>采用策略模板方式建立连接，所使用的安全协议为</w:t>
      </w:r>
      <w:r w:rsidRPr="00EA6B0C">
        <w:rPr>
          <w:rFonts w:hAnsi="宋体"/>
        </w:rPr>
        <w:t>ah-esp</w:t>
      </w:r>
      <w:r w:rsidRPr="00EA6B0C">
        <w:rPr>
          <w:rFonts w:hAnsi="宋体" w:hint="eastAsia"/>
        </w:rPr>
        <w:t>协议，加密算法采用</w:t>
      </w:r>
      <w:r w:rsidRPr="00EA6B0C">
        <w:rPr>
          <w:b/>
        </w:rPr>
        <w:t>3des-cbc</w:t>
      </w:r>
      <w:r w:rsidRPr="00EA6B0C">
        <w:rPr>
          <w:rFonts w:hAnsi="宋体" w:hint="eastAsia"/>
        </w:rPr>
        <w:t>，认证算法采用</w:t>
      </w:r>
      <w:r w:rsidRPr="00EA6B0C">
        <w:rPr>
          <w:b/>
        </w:rPr>
        <w:t>md5</w:t>
      </w:r>
      <w:r w:rsidRPr="00EA6B0C">
        <w:rPr>
          <w:rFonts w:hAnsi="宋体" w:hint="eastAsia"/>
        </w:rPr>
        <w:t>，以</w:t>
      </w:r>
      <w:r w:rsidRPr="00EA6B0C">
        <w:rPr>
          <w:rFonts w:hAnsi="宋体" w:hint="eastAsia"/>
        </w:rPr>
        <w:t>IKE</w:t>
      </w:r>
      <w:r w:rsidRPr="00EA6B0C">
        <w:rPr>
          <w:rFonts w:hAnsi="宋体" w:hint="eastAsia"/>
        </w:rPr>
        <w:t>方式建立</w:t>
      </w:r>
      <w:r w:rsidRPr="00EA6B0C">
        <w:rPr>
          <w:rFonts w:hAnsi="宋体" w:hint="eastAsia"/>
        </w:rPr>
        <w:t>IPsec SA</w:t>
      </w:r>
      <w:r w:rsidRPr="00EA6B0C">
        <w:rPr>
          <w:rFonts w:hAnsi="宋体" w:hint="eastAsia"/>
        </w:rPr>
        <w:t>。</w:t>
      </w: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39" w:name="_Toc448997720"/>
      <w:bookmarkStart w:id="40" w:name="_Toc449000727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MSTP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及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VRRP</w:t>
      </w:r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规划</w:t>
      </w:r>
      <w:bookmarkEnd w:id="39"/>
      <w:bookmarkEnd w:id="40"/>
    </w:p>
    <w:p w:rsidR="00D16338" w:rsidRPr="00EA6B0C" w:rsidRDefault="00D16338" w:rsidP="00D16338">
      <w:pPr>
        <w:pStyle w:val="a1"/>
        <w:spacing w:before="156" w:after="156"/>
        <w:rPr>
          <w:rFonts w:hAnsi="宋体"/>
        </w:rPr>
      </w:pPr>
      <w:r w:rsidRPr="00EA6B0C">
        <w:rPr>
          <w:rFonts w:hAnsi="宋体" w:hint="eastAsia"/>
        </w:rPr>
        <w:t>在交换机上配置</w:t>
      </w:r>
      <w:r w:rsidRPr="00EA6B0C">
        <w:rPr>
          <w:rFonts w:hAnsi="宋体" w:hint="eastAsia"/>
        </w:rPr>
        <w:t>MSTP</w:t>
      </w:r>
      <w:r w:rsidRPr="00EA6B0C">
        <w:rPr>
          <w:rFonts w:hAnsi="宋体" w:hint="eastAsia"/>
        </w:rPr>
        <w:t>防止二层环路；要求</w:t>
      </w:r>
      <w:r w:rsidRPr="00EA6B0C">
        <w:rPr>
          <w:rFonts w:hAnsi="宋体" w:hint="eastAsia"/>
        </w:rPr>
        <w:t>VLAN10</w:t>
      </w:r>
      <w:r w:rsidRPr="00EA6B0C">
        <w:rPr>
          <w:rFonts w:hAnsi="宋体" w:hint="eastAsia"/>
        </w:rPr>
        <w:t>和</w:t>
      </w:r>
      <w:r w:rsidRPr="00EA6B0C">
        <w:rPr>
          <w:rFonts w:hAnsi="宋体" w:hint="eastAsia"/>
        </w:rPr>
        <w:t>VLAN20</w:t>
      </w:r>
      <w:r w:rsidRPr="00EA6B0C">
        <w:rPr>
          <w:rFonts w:hAnsi="宋体" w:hint="eastAsia"/>
        </w:rPr>
        <w:t>的数据流经过</w:t>
      </w:r>
      <w:r w:rsidRPr="00EA6B0C">
        <w:rPr>
          <w:rFonts w:hAnsi="宋体" w:hint="eastAsia"/>
        </w:rPr>
        <w:t>S2</w:t>
      </w:r>
      <w:r w:rsidRPr="00EA6B0C">
        <w:rPr>
          <w:rFonts w:hAnsi="宋体" w:hint="eastAsia"/>
        </w:rPr>
        <w:t>转发，</w:t>
      </w:r>
      <w:r w:rsidRPr="00EA6B0C">
        <w:rPr>
          <w:rFonts w:hAnsi="宋体" w:hint="eastAsia"/>
        </w:rPr>
        <w:t>S2</w:t>
      </w:r>
      <w:r w:rsidRPr="00EA6B0C">
        <w:rPr>
          <w:rFonts w:hAnsi="宋体" w:hint="eastAsia"/>
        </w:rPr>
        <w:t>失效时经过</w:t>
      </w:r>
      <w:r w:rsidRPr="00EA6B0C">
        <w:rPr>
          <w:rFonts w:hAnsi="宋体" w:hint="eastAsia"/>
        </w:rPr>
        <w:t>S3</w:t>
      </w:r>
      <w:r w:rsidRPr="00EA6B0C">
        <w:rPr>
          <w:rFonts w:hAnsi="宋体" w:hint="eastAsia"/>
        </w:rPr>
        <w:t>转发；</w:t>
      </w:r>
      <w:r w:rsidRPr="00EA6B0C">
        <w:rPr>
          <w:rFonts w:hAnsi="宋体" w:hint="eastAsia"/>
        </w:rPr>
        <w:t>VLAN30</w:t>
      </w:r>
      <w:r w:rsidRPr="00EA6B0C">
        <w:rPr>
          <w:rFonts w:hAnsi="宋体" w:hint="eastAsia"/>
        </w:rPr>
        <w:t>和</w:t>
      </w:r>
      <w:r w:rsidRPr="00EA6B0C">
        <w:rPr>
          <w:rFonts w:hAnsi="宋体" w:hint="eastAsia"/>
        </w:rPr>
        <w:t>VLAN40</w:t>
      </w:r>
      <w:r w:rsidRPr="00EA6B0C">
        <w:rPr>
          <w:rFonts w:hAnsi="宋体" w:hint="eastAsia"/>
        </w:rPr>
        <w:t>的数据流经过</w:t>
      </w:r>
      <w:r w:rsidRPr="00EA6B0C">
        <w:rPr>
          <w:rFonts w:hAnsi="宋体" w:hint="eastAsia"/>
        </w:rPr>
        <w:t>S3</w:t>
      </w:r>
      <w:r w:rsidRPr="00EA6B0C">
        <w:rPr>
          <w:rFonts w:hAnsi="宋体" w:hint="eastAsia"/>
        </w:rPr>
        <w:t>转发，</w:t>
      </w:r>
      <w:r w:rsidRPr="00EA6B0C">
        <w:rPr>
          <w:rFonts w:hAnsi="宋体" w:hint="eastAsia"/>
        </w:rPr>
        <w:t>S3</w:t>
      </w:r>
      <w:r w:rsidRPr="00EA6B0C">
        <w:rPr>
          <w:rFonts w:hAnsi="宋体" w:hint="eastAsia"/>
        </w:rPr>
        <w:t>失效时经过</w:t>
      </w:r>
      <w:r w:rsidRPr="00EA6B0C">
        <w:rPr>
          <w:rFonts w:hAnsi="宋体" w:hint="eastAsia"/>
        </w:rPr>
        <w:t>S2</w:t>
      </w:r>
      <w:r w:rsidRPr="00EA6B0C">
        <w:rPr>
          <w:rFonts w:hAnsi="宋体" w:hint="eastAsia"/>
        </w:rPr>
        <w:t>转发。而为了使</w:t>
      </w:r>
      <w:r w:rsidRPr="00EA6B0C">
        <w:rPr>
          <w:rFonts w:hAnsi="宋体" w:hint="eastAsia"/>
        </w:rPr>
        <w:t>STP</w:t>
      </w:r>
      <w:r w:rsidRPr="00EA6B0C">
        <w:rPr>
          <w:rFonts w:hAnsi="宋体" w:hint="eastAsia"/>
        </w:rPr>
        <w:t>运行正常及快速收敛，在交换机上配置了</w:t>
      </w:r>
      <w:r w:rsidRPr="00EA6B0C">
        <w:rPr>
          <w:rFonts w:hAnsi="宋体" w:hint="eastAsia"/>
        </w:rPr>
        <w:t>STP</w:t>
      </w:r>
      <w:r w:rsidRPr="00EA6B0C">
        <w:rPr>
          <w:rFonts w:hAnsi="宋体" w:hint="eastAsia"/>
        </w:rPr>
        <w:t>边缘端口、</w:t>
      </w:r>
      <w:r w:rsidRPr="00EA6B0C">
        <w:rPr>
          <w:rFonts w:hAnsi="宋体"/>
        </w:rPr>
        <w:t>STP</w:t>
      </w:r>
      <w:r w:rsidRPr="00EA6B0C">
        <w:rPr>
          <w:rFonts w:hAnsi="宋体" w:hint="eastAsia"/>
        </w:rPr>
        <w:t>根保护、</w:t>
      </w:r>
      <w:r w:rsidRPr="00EA6B0C">
        <w:rPr>
          <w:rFonts w:hAnsi="宋体"/>
        </w:rPr>
        <w:t>BPDU</w:t>
      </w:r>
      <w:r w:rsidRPr="00EA6B0C">
        <w:rPr>
          <w:rFonts w:hAnsi="宋体" w:hint="eastAsia"/>
        </w:rPr>
        <w:t>保护等功能。</w:t>
      </w:r>
    </w:p>
    <w:p w:rsidR="00D16338" w:rsidRPr="00EA6B0C" w:rsidRDefault="00D16338" w:rsidP="00D16338">
      <w:pPr>
        <w:pStyle w:val="a1"/>
        <w:spacing w:before="156" w:after="156"/>
        <w:rPr>
          <w:rFonts w:hAnsi="宋体"/>
        </w:rPr>
      </w:pPr>
      <w:r w:rsidRPr="00EA6B0C">
        <w:rPr>
          <w:rFonts w:hAnsi="宋体" w:hint="eastAsia"/>
        </w:rPr>
        <w:t>VRRP</w:t>
      </w:r>
      <w:r w:rsidRPr="00EA6B0C">
        <w:rPr>
          <w:rFonts w:hAnsi="宋体" w:hint="eastAsia"/>
        </w:rPr>
        <w:t>规划如下：</w:t>
      </w:r>
    </w:p>
    <w:p w:rsidR="00D16338" w:rsidRPr="00EA6B0C" w:rsidRDefault="00D16338" w:rsidP="00D16338">
      <w:pPr>
        <w:pStyle w:val="TableDescription"/>
        <w:rPr>
          <w:lang w:val="it-IT"/>
        </w:rPr>
      </w:pPr>
      <w:r w:rsidRPr="00EA6B0C">
        <w:rPr>
          <w:rFonts w:hint="eastAsia"/>
          <w:lang w:val="it-IT"/>
        </w:rPr>
        <w:t>VRRP</w:t>
      </w:r>
      <w:r w:rsidRPr="00EA6B0C">
        <w:rPr>
          <w:rFonts w:hint="eastAsia"/>
          <w:lang w:val="it-IT"/>
        </w:rPr>
        <w:t>规划表</w:t>
      </w:r>
    </w:p>
    <w:tbl>
      <w:tblPr>
        <w:tblW w:w="7405" w:type="dxa"/>
        <w:tblInd w:w="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5"/>
        <w:gridCol w:w="3118"/>
        <w:gridCol w:w="2552"/>
      </w:tblGrid>
      <w:tr w:rsidR="00EA6B0C" w:rsidRPr="00EA6B0C" w:rsidTr="000C7426">
        <w:tc>
          <w:tcPr>
            <w:tcW w:w="1735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VLAN</w:t>
            </w:r>
          </w:p>
        </w:tc>
        <w:tc>
          <w:tcPr>
            <w:tcW w:w="311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备份组号（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VRID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）</w:t>
            </w:r>
          </w:p>
        </w:tc>
        <w:tc>
          <w:tcPr>
            <w:tcW w:w="2552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2"/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VRRP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虚拟</w:t>
            </w:r>
            <w:r w:rsidRPr="00EA6B0C">
              <w:rPr>
                <w:rFonts w:ascii="Times New Roman" w:hAnsi="Times New Roman" w:cs="Times New Roman" w:hint="eastAsia"/>
                <w:b/>
                <w:sz w:val="22"/>
                <w:szCs w:val="24"/>
              </w:rPr>
              <w:t>IP</w:t>
            </w:r>
          </w:p>
        </w:tc>
      </w:tr>
      <w:tr w:rsidR="00EA6B0C" w:rsidRPr="00EA6B0C" w:rsidTr="000C7426">
        <w:tc>
          <w:tcPr>
            <w:tcW w:w="1735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VLAN10</w:t>
            </w:r>
          </w:p>
        </w:tc>
        <w:tc>
          <w:tcPr>
            <w:tcW w:w="311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10</w:t>
            </w:r>
          </w:p>
        </w:tc>
        <w:tc>
          <w:tcPr>
            <w:tcW w:w="2552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VLAN20</w:t>
            </w:r>
          </w:p>
        </w:tc>
        <w:tc>
          <w:tcPr>
            <w:tcW w:w="311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</w:p>
        </w:tc>
        <w:tc>
          <w:tcPr>
            <w:tcW w:w="2552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172.1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.2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VLAN30</w:t>
            </w:r>
          </w:p>
        </w:tc>
        <w:tc>
          <w:tcPr>
            <w:tcW w:w="311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30</w:t>
            </w:r>
          </w:p>
        </w:tc>
        <w:tc>
          <w:tcPr>
            <w:tcW w:w="2552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.3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  <w:tr w:rsidR="00EA6B0C" w:rsidRPr="00EA6B0C" w:rsidTr="000C7426">
        <w:tc>
          <w:tcPr>
            <w:tcW w:w="1735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VLAN40</w:t>
            </w:r>
          </w:p>
        </w:tc>
        <w:tc>
          <w:tcPr>
            <w:tcW w:w="3118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40</w:t>
            </w:r>
          </w:p>
        </w:tc>
        <w:tc>
          <w:tcPr>
            <w:tcW w:w="2552" w:type="dxa"/>
          </w:tcPr>
          <w:p w:rsidR="00D16338" w:rsidRPr="00EA6B0C" w:rsidRDefault="00D16338" w:rsidP="000C7426">
            <w:pPr>
              <w:widowControl w:val="0"/>
              <w:spacing w:before="156" w:after="156" w:line="240" w:lineRule="atLeast"/>
              <w:ind w:left="0" w:firstLine="440"/>
              <w:rPr>
                <w:rFonts w:ascii="Times New Roman" w:hAnsi="Times New Roman" w:cs="Times New Roman"/>
                <w:sz w:val="22"/>
                <w:szCs w:val="24"/>
              </w:rPr>
            </w:pP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172.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.4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0</w:t>
            </w:r>
            <w:r w:rsidRPr="00EA6B0C">
              <w:rPr>
                <w:rFonts w:ascii="Times New Roman" w:hAnsi="Times New Roman" w:cs="Times New Roman"/>
                <w:sz w:val="22"/>
                <w:szCs w:val="24"/>
              </w:rPr>
              <w:t>.</w:t>
            </w:r>
            <w:r w:rsidRPr="00EA6B0C">
              <w:rPr>
                <w:rFonts w:ascii="Times New Roman" w:hAnsi="Times New Roman" w:cs="Times New Roman" w:hint="eastAsia"/>
                <w:sz w:val="22"/>
                <w:szCs w:val="24"/>
              </w:rPr>
              <w:t>254</w:t>
            </w:r>
          </w:p>
        </w:tc>
      </w:tr>
    </w:tbl>
    <w:p w:rsidR="00D16338" w:rsidRPr="00EA6B0C" w:rsidRDefault="00D16338" w:rsidP="00D16338">
      <w:pPr>
        <w:pStyle w:val="a1"/>
        <w:spacing w:before="156" w:after="156"/>
      </w:pPr>
      <w:r w:rsidRPr="00EA6B0C">
        <w:rPr>
          <w:rFonts w:hAnsi="宋体" w:hint="eastAsia"/>
        </w:rPr>
        <w:t>S2</w:t>
      </w:r>
      <w:r w:rsidRPr="00EA6B0C">
        <w:rPr>
          <w:rFonts w:hAnsi="宋体" w:hint="eastAsia"/>
        </w:rPr>
        <w:t>作为</w:t>
      </w:r>
      <w:r w:rsidRPr="00EA6B0C">
        <w:rPr>
          <w:rFonts w:hAnsi="宋体" w:hint="eastAsia"/>
        </w:rPr>
        <w:t>VLAN10</w:t>
      </w:r>
      <w:r w:rsidRPr="00EA6B0C">
        <w:rPr>
          <w:rFonts w:hAnsi="宋体" w:hint="eastAsia"/>
        </w:rPr>
        <w:t>和</w:t>
      </w:r>
      <w:r w:rsidRPr="00EA6B0C">
        <w:rPr>
          <w:rFonts w:hAnsi="宋体" w:hint="eastAsia"/>
        </w:rPr>
        <w:t>VLAN20</w:t>
      </w:r>
      <w:r w:rsidRPr="00EA6B0C">
        <w:rPr>
          <w:rFonts w:hAnsi="宋体" w:hint="eastAsia"/>
        </w:rPr>
        <w:t>内主机的实际网关，</w:t>
      </w:r>
      <w:r w:rsidRPr="00EA6B0C">
        <w:rPr>
          <w:rFonts w:hAnsi="宋体" w:hint="eastAsia"/>
        </w:rPr>
        <w:t>S3</w:t>
      </w:r>
      <w:r w:rsidRPr="00EA6B0C">
        <w:rPr>
          <w:rFonts w:hAnsi="宋体" w:hint="eastAsia"/>
        </w:rPr>
        <w:t>作为</w:t>
      </w:r>
      <w:r w:rsidRPr="00EA6B0C">
        <w:rPr>
          <w:rFonts w:hAnsi="宋体" w:hint="eastAsia"/>
        </w:rPr>
        <w:t>VLAN30</w:t>
      </w:r>
      <w:r w:rsidRPr="00EA6B0C">
        <w:rPr>
          <w:rFonts w:hAnsi="宋体" w:hint="eastAsia"/>
        </w:rPr>
        <w:t>和</w:t>
      </w:r>
      <w:r w:rsidRPr="00EA6B0C">
        <w:rPr>
          <w:rFonts w:hAnsi="宋体" w:hint="eastAsia"/>
        </w:rPr>
        <w:t>VLAN40</w:t>
      </w:r>
      <w:r w:rsidRPr="00EA6B0C">
        <w:rPr>
          <w:rFonts w:hAnsi="宋体" w:hint="eastAsia"/>
        </w:rPr>
        <w:t>内主机的实际网关，且互为备份；其中各</w:t>
      </w:r>
      <w:r w:rsidRPr="00EA6B0C">
        <w:rPr>
          <w:rFonts w:hAnsi="宋体" w:hint="eastAsia"/>
        </w:rPr>
        <w:t>VRRP</w:t>
      </w:r>
      <w:r w:rsidRPr="00EA6B0C">
        <w:rPr>
          <w:rFonts w:hAnsi="宋体" w:hint="eastAsia"/>
        </w:rPr>
        <w:t>组中高优先级设置为</w:t>
      </w:r>
      <w:r w:rsidRPr="00EA6B0C">
        <w:rPr>
          <w:rFonts w:hAnsi="宋体" w:hint="eastAsia"/>
        </w:rPr>
        <w:t>150</w:t>
      </w:r>
      <w:r w:rsidRPr="00EA6B0C">
        <w:rPr>
          <w:rFonts w:hAnsi="宋体" w:hint="eastAsia"/>
        </w:rPr>
        <w:t>，低优先级设置为</w:t>
      </w:r>
      <w:r w:rsidRPr="00EA6B0C">
        <w:rPr>
          <w:rFonts w:hAnsi="宋体" w:hint="eastAsia"/>
        </w:rPr>
        <w:t>110</w:t>
      </w:r>
      <w:r w:rsidRPr="00EA6B0C">
        <w:rPr>
          <w:rFonts w:hAnsi="宋体" w:hint="eastAsia"/>
        </w:rPr>
        <w:t>。</w:t>
      </w: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1" w:name="_Toc448997721"/>
      <w:bookmarkStart w:id="42" w:name="_Toc449000728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路由规划</w:t>
      </w:r>
      <w:bookmarkEnd w:id="41"/>
      <w:bookmarkEnd w:id="42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全网使用</w:t>
      </w:r>
      <w:r w:rsidRPr="00EA6B0C">
        <w:rPr>
          <w:rFonts w:hint="eastAsia"/>
        </w:rPr>
        <w:t>OSPF</w:t>
      </w:r>
      <w:r w:rsidRPr="00EA6B0C">
        <w:rPr>
          <w:rFonts w:hint="eastAsia"/>
        </w:rPr>
        <w:t>协议多区域，</w:t>
      </w:r>
      <w:r w:rsidRPr="00EA6B0C">
        <w:rPr>
          <w:rFonts w:hint="eastAsia"/>
        </w:rPr>
        <w:t>R1</w:t>
      </w:r>
      <w:r w:rsidRPr="00EA6B0C">
        <w:rPr>
          <w:rFonts w:hint="eastAsia"/>
        </w:rPr>
        <w:t>为</w:t>
      </w:r>
      <w:r w:rsidRPr="00EA6B0C">
        <w:rPr>
          <w:rFonts w:hint="eastAsia"/>
        </w:rPr>
        <w:t>ABR</w:t>
      </w:r>
      <w:r w:rsidRPr="00EA6B0C">
        <w:rPr>
          <w:rFonts w:hint="eastAsia"/>
        </w:rPr>
        <w:t>。</w:t>
      </w:r>
      <w:r w:rsidRPr="00EA6B0C">
        <w:rPr>
          <w:rFonts w:hint="eastAsia"/>
        </w:rPr>
        <w:t>R1</w:t>
      </w:r>
      <w:r w:rsidRPr="00EA6B0C">
        <w:rPr>
          <w:rFonts w:hint="eastAsia"/>
        </w:rPr>
        <w:t>的</w:t>
      </w:r>
      <w:proofErr w:type="gramStart"/>
      <w:r w:rsidRPr="00EA6B0C">
        <w:rPr>
          <w:rFonts w:hint="eastAsia"/>
        </w:rPr>
        <w:t>以太口</w:t>
      </w:r>
      <w:proofErr w:type="gramEnd"/>
      <w:r w:rsidRPr="00EA6B0C">
        <w:rPr>
          <w:rFonts w:hint="eastAsia"/>
        </w:rPr>
        <w:t>及</w:t>
      </w:r>
      <w:r w:rsidRPr="00EA6B0C">
        <w:rPr>
          <w:rFonts w:hint="eastAsia"/>
        </w:rPr>
        <w:t>S2</w:t>
      </w:r>
      <w:r w:rsidRPr="00EA6B0C">
        <w:rPr>
          <w:rFonts w:hint="eastAsia"/>
        </w:rPr>
        <w:t>、</w:t>
      </w:r>
      <w:r w:rsidRPr="00EA6B0C">
        <w:rPr>
          <w:rFonts w:hint="eastAsia"/>
        </w:rPr>
        <w:t>S3</w:t>
      </w:r>
      <w:r w:rsidRPr="00EA6B0C">
        <w:rPr>
          <w:rFonts w:hint="eastAsia"/>
        </w:rPr>
        <w:t>属于区域</w:t>
      </w:r>
      <w:r w:rsidRPr="00EA6B0C">
        <w:t>0</w:t>
      </w:r>
      <w:r w:rsidRPr="00EA6B0C">
        <w:rPr>
          <w:rFonts w:hint="eastAsia"/>
        </w:rPr>
        <w:t>，</w:t>
      </w:r>
      <w:r w:rsidRPr="00EA6B0C">
        <w:rPr>
          <w:rFonts w:hint="eastAsia"/>
        </w:rPr>
        <w:t>R1</w:t>
      </w:r>
      <w:r w:rsidRPr="00EA6B0C">
        <w:rPr>
          <w:rFonts w:hint="eastAsia"/>
        </w:rPr>
        <w:t>的</w:t>
      </w:r>
      <w:r w:rsidRPr="00EA6B0C">
        <w:rPr>
          <w:rFonts w:hint="eastAsia"/>
        </w:rPr>
        <w:t>S1/0</w:t>
      </w:r>
      <w:r w:rsidRPr="00EA6B0C">
        <w:rPr>
          <w:rFonts w:hint="eastAsia"/>
        </w:rPr>
        <w:t>及</w:t>
      </w:r>
      <w:r w:rsidRPr="00EA6B0C">
        <w:rPr>
          <w:rFonts w:hint="eastAsia"/>
        </w:rPr>
        <w:t>R2</w:t>
      </w:r>
      <w:r w:rsidRPr="00EA6B0C">
        <w:rPr>
          <w:rFonts w:hint="eastAsia"/>
        </w:rPr>
        <w:t>属于区域</w:t>
      </w:r>
      <w:r w:rsidRPr="00EA6B0C">
        <w:t>20</w:t>
      </w:r>
      <w:r w:rsidRPr="00EA6B0C">
        <w:rPr>
          <w:rFonts w:hint="eastAsia"/>
        </w:rPr>
        <w:t>，</w:t>
      </w:r>
      <w:r w:rsidRPr="00EA6B0C">
        <w:rPr>
          <w:rFonts w:hint="eastAsia"/>
        </w:rPr>
        <w:t>R1</w:t>
      </w:r>
      <w:r w:rsidRPr="00EA6B0C">
        <w:rPr>
          <w:rFonts w:hint="eastAsia"/>
        </w:rPr>
        <w:t>的</w:t>
      </w:r>
      <w:r w:rsidRPr="00EA6B0C">
        <w:rPr>
          <w:rFonts w:hint="eastAsia"/>
        </w:rPr>
        <w:t>S2/0</w:t>
      </w:r>
      <w:r w:rsidRPr="00EA6B0C">
        <w:rPr>
          <w:rFonts w:hint="eastAsia"/>
        </w:rPr>
        <w:t>及</w:t>
      </w:r>
      <w:r w:rsidRPr="00EA6B0C">
        <w:rPr>
          <w:rFonts w:hint="eastAsia"/>
        </w:rPr>
        <w:t>R3</w:t>
      </w:r>
      <w:r w:rsidRPr="00EA6B0C">
        <w:rPr>
          <w:rFonts w:hint="eastAsia"/>
        </w:rPr>
        <w:t>属于区域</w:t>
      </w:r>
      <w:r w:rsidRPr="00EA6B0C">
        <w:t>30</w:t>
      </w:r>
      <w:r w:rsidRPr="00EA6B0C">
        <w:rPr>
          <w:rFonts w:hint="eastAsia"/>
        </w:rPr>
        <w:t>。</w:t>
      </w:r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为了管理方便，通过</w:t>
      </w:r>
      <w:r w:rsidRPr="00EA6B0C">
        <w:rPr>
          <w:rFonts w:hint="eastAsia"/>
        </w:rPr>
        <w:t>network</w:t>
      </w:r>
      <w:r w:rsidRPr="00EA6B0C">
        <w:rPr>
          <w:rFonts w:hint="eastAsia"/>
        </w:rPr>
        <w:t>命令发布</w:t>
      </w:r>
      <w:r w:rsidRPr="00EA6B0C">
        <w:t>Loopback</w:t>
      </w:r>
      <w:r w:rsidRPr="00EA6B0C">
        <w:rPr>
          <w:rFonts w:hint="eastAsia"/>
        </w:rPr>
        <w:t>地址。为了安全，在</w:t>
      </w:r>
      <w:r w:rsidRPr="00EA6B0C">
        <w:rPr>
          <w:rFonts w:hint="eastAsia"/>
        </w:rPr>
        <w:t>OSPF</w:t>
      </w:r>
      <w:r w:rsidRPr="00EA6B0C">
        <w:rPr>
          <w:rFonts w:hint="eastAsia"/>
        </w:rPr>
        <w:t>中配置禁止向业务网段中发布</w:t>
      </w:r>
      <w:r w:rsidRPr="00EA6B0C">
        <w:rPr>
          <w:rFonts w:hint="eastAsia"/>
        </w:rPr>
        <w:t>OSPF</w:t>
      </w:r>
      <w:r w:rsidRPr="00EA6B0C">
        <w:rPr>
          <w:rFonts w:hint="eastAsia"/>
        </w:rPr>
        <w:t>协议报文。</w:t>
      </w: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3" w:name="_Toc448997722"/>
      <w:bookmarkStart w:id="44" w:name="_Toc449000729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lastRenderedPageBreak/>
        <w:t>路由管理及备份规划</w:t>
      </w:r>
      <w:bookmarkEnd w:id="43"/>
      <w:bookmarkEnd w:id="44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为了做到业务网段路径来回一致，在</w:t>
      </w:r>
      <w:r w:rsidRPr="00EA6B0C">
        <w:rPr>
          <w:rFonts w:hint="eastAsia"/>
        </w:rPr>
        <w:t>S2</w:t>
      </w:r>
      <w:r w:rsidRPr="00EA6B0C">
        <w:rPr>
          <w:rFonts w:hint="eastAsia"/>
        </w:rPr>
        <w:t>、</w:t>
      </w:r>
      <w:r w:rsidRPr="00EA6B0C">
        <w:rPr>
          <w:rFonts w:hint="eastAsia"/>
        </w:rPr>
        <w:t>S3</w:t>
      </w:r>
      <w:r w:rsidRPr="00EA6B0C">
        <w:rPr>
          <w:rFonts w:hint="eastAsia"/>
        </w:rPr>
        <w:t>上配置</w:t>
      </w:r>
      <w:r w:rsidRPr="00EA6B0C">
        <w:rPr>
          <w:rFonts w:hint="eastAsia"/>
        </w:rPr>
        <w:t>ospf cost</w:t>
      </w:r>
      <w:r w:rsidRPr="00EA6B0C">
        <w:rPr>
          <w:rFonts w:hint="eastAsia"/>
        </w:rPr>
        <w:t>。</w:t>
      </w:r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为了实现广域网路由备份，在路由器上配置了静态路由，并设定其优先级值为</w:t>
      </w:r>
      <w:r w:rsidRPr="00EA6B0C">
        <w:rPr>
          <w:rFonts w:hint="eastAsia"/>
        </w:rPr>
        <w:t>100</w:t>
      </w:r>
      <w:r w:rsidRPr="00EA6B0C">
        <w:rPr>
          <w:rFonts w:hint="eastAsia"/>
        </w:rPr>
        <w:t>。从而使路由器业务网段间的数据流通常经由</w:t>
      </w:r>
      <w:r w:rsidRPr="00EA6B0C">
        <w:rPr>
          <w:rFonts w:hint="eastAsia"/>
        </w:rPr>
        <w:t>OSPF</w:t>
      </w:r>
      <w:r w:rsidRPr="00EA6B0C">
        <w:rPr>
          <w:rFonts w:hint="eastAsia"/>
        </w:rPr>
        <w:t>路由转发，当链路或</w:t>
      </w:r>
      <w:r w:rsidRPr="00EA6B0C">
        <w:rPr>
          <w:rFonts w:hint="eastAsia"/>
        </w:rPr>
        <w:t>OSPF</w:t>
      </w:r>
      <w:r w:rsidRPr="00EA6B0C">
        <w:rPr>
          <w:rFonts w:hint="eastAsia"/>
        </w:rPr>
        <w:t>失效时，经过静态路由转发。</w:t>
      </w:r>
    </w:p>
    <w:p w:rsidR="00D16338" w:rsidRPr="00EA6B0C" w:rsidRDefault="00D16338" w:rsidP="004276A3">
      <w:pPr>
        <w:pStyle w:val="af4"/>
        <w:keepNext/>
        <w:keepLines/>
        <w:widowControl w:val="0"/>
        <w:numPr>
          <w:ilvl w:val="1"/>
          <w:numId w:val="2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5" w:name="_Toc448997723"/>
      <w:bookmarkStart w:id="46" w:name="_Toc449000730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网络管理规划</w:t>
      </w:r>
      <w:bookmarkEnd w:id="45"/>
      <w:bookmarkEnd w:id="46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路由器使用了</w:t>
      </w:r>
      <w:r w:rsidRPr="00EA6B0C">
        <w:t>SSH</w:t>
      </w:r>
      <w:r w:rsidRPr="00EA6B0C">
        <w:rPr>
          <w:rFonts w:hint="eastAsia"/>
        </w:rPr>
        <w:t>（</w:t>
      </w:r>
      <w:r w:rsidRPr="00EA6B0C">
        <w:t>Stelnet</w:t>
      </w:r>
      <w:r w:rsidRPr="00EA6B0C">
        <w:rPr>
          <w:rFonts w:hint="eastAsia"/>
        </w:rPr>
        <w:t>）服务端功能，采用</w:t>
      </w:r>
      <w:r w:rsidRPr="00EA6B0C">
        <w:t>password</w:t>
      </w:r>
      <w:r w:rsidRPr="00EA6B0C">
        <w:rPr>
          <w:rFonts w:hint="eastAsia"/>
        </w:rPr>
        <w:t>认证方式，用户名和密码为</w:t>
      </w:r>
      <w:r w:rsidRPr="00EA6B0C">
        <w:t>admin</w:t>
      </w:r>
      <w:r w:rsidRPr="00EA6B0C">
        <w:rPr>
          <w:rFonts w:hint="eastAsia"/>
        </w:rPr>
        <w:t>，只有</w:t>
      </w:r>
      <w:r w:rsidRPr="00EA6B0C">
        <w:t>IP</w:t>
      </w:r>
      <w:r w:rsidRPr="00EA6B0C">
        <w:rPr>
          <w:rFonts w:hint="eastAsia"/>
        </w:rPr>
        <w:t>地址为</w:t>
      </w:r>
      <w:r w:rsidRPr="00EA6B0C">
        <w:t>172.10.1</w:t>
      </w:r>
      <w:r w:rsidRPr="00EA6B0C">
        <w:rPr>
          <w:rFonts w:hint="eastAsia"/>
        </w:rPr>
        <w:t>0</w:t>
      </w:r>
      <w:r w:rsidRPr="00EA6B0C">
        <w:t>.0/24</w:t>
      </w:r>
      <w:r w:rsidRPr="00EA6B0C">
        <w:rPr>
          <w:rFonts w:hint="eastAsia"/>
        </w:rPr>
        <w:t>范围的用户才能访问。</w:t>
      </w:r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使用</w:t>
      </w:r>
      <w:r w:rsidRPr="00EA6B0C">
        <w:t>Telnet</w:t>
      </w:r>
      <w:r w:rsidRPr="00EA6B0C">
        <w:rPr>
          <w:rFonts w:hint="eastAsia"/>
        </w:rPr>
        <w:t>方式来远程登录交换机，采用本地认证的方式，用户名和密码为</w:t>
      </w:r>
      <w:r w:rsidRPr="00EA6B0C">
        <w:t>000000</w:t>
      </w:r>
      <w:r w:rsidRPr="00EA6B0C">
        <w:rPr>
          <w:rFonts w:hint="eastAsia"/>
        </w:rPr>
        <w:t>。</w:t>
      </w:r>
    </w:p>
    <w:p w:rsidR="00D16338" w:rsidRPr="00EA6B0C" w:rsidRDefault="00D16338" w:rsidP="00D16338">
      <w:pPr>
        <w:pStyle w:val="2"/>
        <w:spacing w:before="156" w:after="156"/>
        <w:ind w:firstLine="562"/>
        <w:rPr>
          <w:sz w:val="28"/>
          <w:szCs w:val="28"/>
        </w:rPr>
      </w:pPr>
      <w:bookmarkStart w:id="47" w:name="_Toc448997724"/>
      <w:bookmarkStart w:id="48" w:name="_Toc449000731"/>
      <w:r w:rsidRPr="00EA6B0C">
        <w:rPr>
          <w:rFonts w:hint="eastAsia"/>
          <w:sz w:val="28"/>
          <w:szCs w:val="28"/>
        </w:rPr>
        <w:t>网络排障</w:t>
      </w:r>
      <w:bookmarkEnd w:id="47"/>
      <w:bookmarkEnd w:id="48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请考生根据项目背景及描述，对网络中的故障进行排查，并将网络故障进行修复，最后进行项目配置文档制作和提交竞赛结果文件。</w:t>
      </w:r>
    </w:p>
    <w:p w:rsidR="00D16338" w:rsidRPr="00EA6B0C" w:rsidRDefault="00D16338" w:rsidP="00E147D4">
      <w:pPr>
        <w:pStyle w:val="af4"/>
        <w:keepNext/>
        <w:keepLines/>
        <w:widowControl w:val="0"/>
        <w:numPr>
          <w:ilvl w:val="0"/>
          <w:numId w:val="31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49" w:name="_Toc448997725"/>
      <w:bookmarkStart w:id="50" w:name="_Toc449000732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项目配置文档制作</w:t>
      </w:r>
      <w:bookmarkEnd w:id="49"/>
      <w:bookmarkEnd w:id="50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上述实施完成后，参照</w:t>
      </w:r>
      <w:r w:rsidRPr="00EA6B0C">
        <w:rPr>
          <w:rFonts w:hint="eastAsia"/>
        </w:rPr>
        <w:t>U</w:t>
      </w:r>
      <w:r w:rsidRPr="00EA6B0C">
        <w:rPr>
          <w:rFonts w:hint="eastAsia"/>
        </w:rPr>
        <w:t>盘“竞赛资料</w:t>
      </w:r>
      <w:r w:rsidRPr="00EA6B0C">
        <w:rPr>
          <w:rFonts w:hint="eastAsia"/>
        </w:rPr>
        <w:t>\</w:t>
      </w:r>
      <w:r w:rsidRPr="00EA6B0C">
        <w:rPr>
          <w:rFonts w:hint="eastAsia"/>
        </w:rPr>
        <w:t>模板”中的</w:t>
      </w:r>
      <w:r w:rsidRPr="00EA6B0C" w:rsidDel="00C47A09">
        <w:rPr>
          <w:rFonts w:hint="eastAsia"/>
        </w:rPr>
        <w:t xml:space="preserve"> </w:t>
      </w:r>
      <w:r w:rsidRPr="00EA6B0C">
        <w:rPr>
          <w:rFonts w:hint="eastAsia"/>
        </w:rPr>
        <w:t>“网络排障模板</w:t>
      </w:r>
      <w:r w:rsidRPr="00EA6B0C">
        <w:t>.doc</w:t>
      </w:r>
      <w:r w:rsidRPr="00EA6B0C">
        <w:rPr>
          <w:rFonts w:hint="eastAsia"/>
        </w:rPr>
        <w:t>”，制作本组的项目配置文档。文档名称为“网络排障</w:t>
      </w:r>
      <w:r w:rsidRPr="00EA6B0C">
        <w:rPr>
          <w:rFonts w:hint="eastAsia"/>
        </w:rPr>
        <w:t>.doc</w:t>
      </w:r>
      <w:r w:rsidRPr="00EA6B0C">
        <w:rPr>
          <w:rFonts w:hint="eastAsia"/>
        </w:rPr>
        <w:t>”，其中包含如下信息：</w:t>
      </w:r>
    </w:p>
    <w:p w:rsidR="00D16338" w:rsidRPr="00EA6B0C" w:rsidRDefault="00D16338" w:rsidP="00D16338">
      <w:pPr>
        <w:pStyle w:val="a1"/>
        <w:spacing w:before="156" w:after="156"/>
        <w:rPr>
          <w:noProof/>
        </w:rPr>
      </w:pPr>
      <w:bookmarkStart w:id="51" w:name="_Toc53996259"/>
      <w:r w:rsidRPr="00EA6B0C">
        <w:rPr>
          <w:rFonts w:hAnsi="宋体"/>
        </w:rPr>
        <w:t>A</w:t>
      </w:r>
      <w:r w:rsidRPr="00EA6B0C">
        <w:rPr>
          <w:rFonts w:hAnsi="宋体" w:hint="eastAsia"/>
        </w:rPr>
        <w:t>）、</w:t>
      </w:r>
      <w:r w:rsidRPr="00EA6B0C">
        <w:rPr>
          <w:rFonts w:hint="eastAsia"/>
          <w:noProof/>
        </w:rPr>
        <w:t>故障</w:t>
      </w:r>
      <w:bookmarkEnd w:id="51"/>
      <w:r w:rsidRPr="00EA6B0C">
        <w:rPr>
          <w:rFonts w:hint="eastAsia"/>
          <w:noProof/>
        </w:rPr>
        <w:t>现象列举及其分析、处理过程；</w:t>
      </w:r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Ansi="宋体"/>
        </w:rPr>
        <w:t>B</w:t>
      </w:r>
      <w:r w:rsidRPr="00EA6B0C">
        <w:rPr>
          <w:rFonts w:hAnsi="宋体" w:hint="eastAsia"/>
        </w:rPr>
        <w:t>）、</w:t>
      </w:r>
      <w:r w:rsidRPr="00EA6B0C">
        <w:rPr>
          <w:rFonts w:hint="eastAsia"/>
        </w:rPr>
        <w:t>设备配置结果。</w:t>
      </w:r>
    </w:p>
    <w:p w:rsidR="00D16338" w:rsidRPr="00EA6B0C" w:rsidRDefault="00D16338" w:rsidP="00E147D4">
      <w:pPr>
        <w:pStyle w:val="af4"/>
        <w:keepNext/>
        <w:keepLines/>
        <w:widowControl w:val="0"/>
        <w:numPr>
          <w:ilvl w:val="0"/>
          <w:numId w:val="31"/>
        </w:numPr>
        <w:spacing w:before="156" w:after="156" w:line="240" w:lineRule="atLeast"/>
        <w:ind w:firstLineChars="0"/>
        <w:outlineLvl w:val="2"/>
        <w:rPr>
          <w:rFonts w:ascii="Times New Roman" w:hAnsi="Times New Roman" w:cs="Times New Roman"/>
          <w:b/>
          <w:bCs/>
          <w:sz w:val="22"/>
          <w:szCs w:val="32"/>
        </w:rPr>
      </w:pPr>
      <w:bookmarkStart w:id="52" w:name="_Toc448997726"/>
      <w:bookmarkStart w:id="53" w:name="_Toc449000733"/>
      <w:r w:rsidRPr="00EA6B0C">
        <w:rPr>
          <w:rFonts w:ascii="Times New Roman" w:hAnsi="Times New Roman" w:cs="Times New Roman" w:hint="eastAsia"/>
          <w:b/>
          <w:bCs/>
          <w:sz w:val="22"/>
          <w:szCs w:val="32"/>
        </w:rPr>
        <w:t>提交竞赛结果文件</w:t>
      </w:r>
      <w:bookmarkEnd w:id="52"/>
      <w:bookmarkEnd w:id="53"/>
    </w:p>
    <w:p w:rsidR="00D16338" w:rsidRPr="00EA6B0C" w:rsidRDefault="00D16338" w:rsidP="00D16338">
      <w:pPr>
        <w:pStyle w:val="a1"/>
        <w:spacing w:before="156" w:after="156"/>
      </w:pPr>
      <w:r w:rsidRPr="00EA6B0C">
        <w:rPr>
          <w:rFonts w:hint="eastAsia"/>
        </w:rPr>
        <w:t>考生将文件</w:t>
      </w:r>
      <w:r w:rsidRPr="00EA6B0C" w:rsidDel="00E7347C">
        <w:rPr>
          <w:rFonts w:hint="eastAsia"/>
        </w:rPr>
        <w:t xml:space="preserve"> </w:t>
      </w:r>
      <w:r w:rsidRPr="00EA6B0C">
        <w:rPr>
          <w:rFonts w:hint="eastAsia"/>
        </w:rPr>
        <w:t>“网络排障</w:t>
      </w:r>
      <w:r w:rsidRPr="00EA6B0C">
        <w:t>.doc</w:t>
      </w:r>
      <w:r w:rsidRPr="00EA6B0C">
        <w:rPr>
          <w:rFonts w:hint="eastAsia"/>
        </w:rPr>
        <w:t>”保存到</w:t>
      </w:r>
      <w:r w:rsidRPr="00EA6B0C">
        <w:rPr>
          <w:rFonts w:hint="eastAsia"/>
        </w:rPr>
        <w:t>PC1</w:t>
      </w:r>
      <w:r w:rsidRPr="00EA6B0C">
        <w:rPr>
          <w:rFonts w:hint="eastAsia"/>
        </w:rPr>
        <w:t>桌面上，并且拷贝到</w:t>
      </w:r>
      <w:r w:rsidRPr="00EA6B0C">
        <w:rPr>
          <w:rFonts w:hint="eastAsia"/>
        </w:rPr>
        <w:t>U</w:t>
      </w:r>
      <w:r w:rsidRPr="00EA6B0C">
        <w:rPr>
          <w:rFonts w:hint="eastAsia"/>
        </w:rPr>
        <w:t>盘上的“提交文档”目录下然后提交给现场工作人员。</w:t>
      </w:r>
    </w:p>
    <w:p w:rsidR="00D16338" w:rsidRPr="00EA6B0C" w:rsidRDefault="00D16338" w:rsidP="00D16338">
      <w:pPr>
        <w:spacing w:before="156" w:after="156" w:line="240" w:lineRule="atLeast"/>
        <w:ind w:firstLineChars="200" w:firstLine="420"/>
        <w:rPr>
          <w:rFonts w:hAnsi="宋体"/>
        </w:rPr>
      </w:pPr>
    </w:p>
    <w:p w:rsidR="00D16338" w:rsidRPr="00EA6B0C" w:rsidRDefault="00D16338" w:rsidP="00D16338">
      <w:pPr>
        <w:widowControl w:val="0"/>
        <w:spacing w:before="156" w:after="156" w:line="240" w:lineRule="atLeast"/>
        <w:ind w:left="0" w:firstLine="422"/>
        <w:rPr>
          <w:rFonts w:ascii="Times New Roman" w:hAnsi="宋体" w:cs="Times New Roman"/>
          <w:b/>
          <w:i/>
        </w:rPr>
      </w:pPr>
      <w:r w:rsidRPr="00EA6B0C">
        <w:rPr>
          <w:rFonts w:ascii="Times New Roman" w:hAnsi="宋体" w:cs="Times New Roman" w:hint="eastAsia"/>
          <w:b/>
          <w:i/>
        </w:rPr>
        <w:t>注意：考生在</w:t>
      </w:r>
      <w:r w:rsidRPr="00EA6B0C">
        <w:rPr>
          <w:rFonts w:ascii="Times New Roman" w:hAnsi="宋体" w:cs="Times New Roman"/>
          <w:b/>
          <w:i/>
        </w:rPr>
        <w:t>U</w:t>
      </w:r>
      <w:r w:rsidRPr="00EA6B0C">
        <w:rPr>
          <w:rFonts w:ascii="Times New Roman" w:hAnsi="宋体" w:cs="Times New Roman" w:hint="eastAsia"/>
          <w:b/>
          <w:i/>
        </w:rPr>
        <w:t>盘中所提交的文件是竞赛结果的唯一依据，请考生一定确保文件确实有效，能够正常读取。如有疑问，可咨询现场工作人员。</w:t>
      </w:r>
    </w:p>
    <w:p w:rsidR="00B20405" w:rsidRPr="00EA6B0C" w:rsidRDefault="00B20405" w:rsidP="00D16338">
      <w:pPr>
        <w:pStyle w:val="a1"/>
        <w:spacing w:before="156" w:after="156"/>
        <w:rPr>
          <w:noProof/>
        </w:rPr>
      </w:pPr>
    </w:p>
    <w:p w:rsidR="00B20405" w:rsidRPr="00EA6B0C" w:rsidRDefault="00B20405" w:rsidP="00B20405">
      <w:pPr>
        <w:pStyle w:val="a1"/>
        <w:spacing w:before="156" w:after="156"/>
        <w:rPr>
          <w:noProof/>
        </w:rPr>
      </w:pPr>
    </w:p>
    <w:p w:rsidR="00702D10" w:rsidRPr="00EA6B0C" w:rsidRDefault="00702D10" w:rsidP="00B20405">
      <w:pPr>
        <w:pStyle w:val="a1"/>
        <w:spacing w:before="156" w:after="156"/>
        <w:ind w:firstLine="442"/>
        <w:rPr>
          <w:b/>
          <w:bCs/>
          <w:sz w:val="22"/>
          <w:szCs w:val="32"/>
        </w:rPr>
      </w:pPr>
    </w:p>
    <w:p w:rsidR="00FC2F52" w:rsidRPr="00EA6B0C" w:rsidRDefault="00FC2F52" w:rsidP="00702D10">
      <w:pPr>
        <w:pStyle w:val="a1"/>
        <w:spacing w:before="156" w:after="156"/>
      </w:pPr>
    </w:p>
    <w:p w:rsidR="00FC2F52" w:rsidRPr="00EA6B0C" w:rsidRDefault="00FC2F52" w:rsidP="00702D10">
      <w:pPr>
        <w:pStyle w:val="a1"/>
        <w:spacing w:before="156" w:after="156"/>
      </w:pPr>
    </w:p>
    <w:p w:rsidR="00FC2F52" w:rsidRPr="00EA6B0C" w:rsidRDefault="00FC2F52" w:rsidP="00702D10">
      <w:pPr>
        <w:pStyle w:val="a1"/>
        <w:spacing w:before="156" w:after="156"/>
        <w:sectPr w:rsidR="00FC2F52" w:rsidRPr="00EA6B0C" w:rsidSect="000C7426">
          <w:headerReference w:type="even" r:id="rId11"/>
          <w:headerReference w:type="default" r:id="rId12"/>
          <w:footerReference w:type="even" r:id="rId13"/>
          <w:footerReference w:type="default" r:id="rId14"/>
          <w:pgSz w:w="10433" w:h="14742"/>
          <w:pgMar w:top="1247" w:right="907" w:bottom="851" w:left="907" w:header="822" w:footer="430" w:gutter="0"/>
          <w:pgNumType w:fmt="numberInDash" w:start="1"/>
          <w:cols w:space="720"/>
          <w:noEndnote/>
          <w:titlePg/>
          <w:docGrid w:type="linesAndChars" w:linePitch="312"/>
        </w:sectPr>
      </w:pPr>
    </w:p>
    <w:p w:rsidR="00FC2F52" w:rsidRPr="00EA6B0C" w:rsidRDefault="00FC2F52" w:rsidP="006F18E9">
      <w:pPr>
        <w:pStyle w:val="1"/>
        <w:numPr>
          <w:ilvl w:val="0"/>
          <w:numId w:val="6"/>
        </w:numPr>
        <w:spacing w:before="120" w:after="120"/>
        <w:ind w:firstLine="723"/>
        <w:rPr>
          <w:szCs w:val="28"/>
        </w:rPr>
      </w:pPr>
      <w:r w:rsidRPr="00EA6B0C">
        <w:rPr>
          <w:rFonts w:hint="eastAsia"/>
          <w:szCs w:val="28"/>
        </w:rPr>
        <w:lastRenderedPageBreak/>
        <w:t>网络综合布线应用</w:t>
      </w:r>
    </w:p>
    <w:p w:rsidR="00FC2F52" w:rsidRPr="00EA6B0C" w:rsidRDefault="00FC2F52" w:rsidP="006F18E9">
      <w:pPr>
        <w:pStyle w:val="2"/>
        <w:spacing w:before="120" w:after="120"/>
        <w:ind w:firstLine="602"/>
      </w:pPr>
      <w:r w:rsidRPr="00EA6B0C">
        <w:rPr>
          <w:rFonts w:hint="eastAsia"/>
        </w:rPr>
        <w:t>答题注意事项</w:t>
      </w:r>
    </w:p>
    <w:p w:rsidR="00FC2F52" w:rsidRPr="00EA6B0C" w:rsidRDefault="00FC2F52" w:rsidP="000C7426">
      <w:pPr>
        <w:widowControl w:val="0"/>
        <w:numPr>
          <w:ilvl w:val="0"/>
          <w:numId w:val="35"/>
        </w:numPr>
        <w:spacing w:before="120" w:after="120" w:line="360" w:lineRule="auto"/>
        <w:rPr>
          <w:rFonts w:ascii="Calibri" w:hAnsi="Calibri" w:cs="Times New Roman"/>
        </w:rPr>
      </w:pPr>
      <w:r w:rsidRPr="00EA6B0C">
        <w:rPr>
          <w:rFonts w:ascii="Calibri" w:hAnsi="Calibri" w:cs="Times New Roman" w:hint="eastAsia"/>
        </w:rPr>
        <w:t>请按表</w:t>
      </w:r>
      <w:r w:rsidRPr="00EA6B0C">
        <w:rPr>
          <w:rFonts w:ascii="Calibri" w:hAnsi="Calibri" w:cs="Times New Roman" w:hint="eastAsia"/>
        </w:rPr>
        <w:t>3-1</w:t>
      </w:r>
      <w:r w:rsidRPr="00EA6B0C">
        <w:rPr>
          <w:rFonts w:ascii="Calibri" w:hAnsi="Calibri" w:cs="Times New Roman" w:hint="eastAsia"/>
        </w:rPr>
        <w:t>，检查比赛中使用硬件、连接线等设备、材料和软件是否齐全，计算机设备是否能正常使用。</w:t>
      </w:r>
    </w:p>
    <w:p w:rsidR="00FC2F52" w:rsidRPr="00EA6B0C" w:rsidRDefault="00FC2F52" w:rsidP="000C7426">
      <w:pPr>
        <w:widowControl w:val="0"/>
        <w:numPr>
          <w:ilvl w:val="0"/>
          <w:numId w:val="35"/>
        </w:numPr>
        <w:spacing w:before="120" w:after="120" w:line="360" w:lineRule="auto"/>
        <w:rPr>
          <w:rFonts w:ascii="Calibri" w:hAnsi="Calibri" w:cs="Times New Roman"/>
        </w:rPr>
      </w:pPr>
      <w:r w:rsidRPr="00EA6B0C">
        <w:rPr>
          <w:rFonts w:ascii="Calibri" w:hAnsi="Calibri" w:cs="Times New Roman" w:hint="eastAsia"/>
        </w:rPr>
        <w:t>禁止携带和使用移动存储设备、运算器、通信工具及参考资料。</w:t>
      </w:r>
    </w:p>
    <w:p w:rsidR="00FC2F52" w:rsidRPr="00EA6B0C" w:rsidRDefault="00FC2F52" w:rsidP="000C7426">
      <w:pPr>
        <w:widowControl w:val="0"/>
        <w:numPr>
          <w:ilvl w:val="0"/>
          <w:numId w:val="35"/>
        </w:numPr>
        <w:spacing w:before="120" w:after="120" w:line="360" w:lineRule="auto"/>
        <w:rPr>
          <w:rFonts w:ascii="Calibri" w:hAnsi="Calibri" w:cs="Times New Roman"/>
        </w:rPr>
      </w:pPr>
      <w:r w:rsidRPr="00EA6B0C">
        <w:rPr>
          <w:rFonts w:ascii="Calibri" w:hAnsi="Calibri" w:cs="Times New Roman" w:hint="eastAsia"/>
        </w:rPr>
        <w:t>操作过程中，请及时保存设备配置。</w:t>
      </w:r>
    </w:p>
    <w:p w:rsidR="00FC2F52" w:rsidRPr="00EA6B0C" w:rsidRDefault="00FC2F52" w:rsidP="000C7426">
      <w:pPr>
        <w:widowControl w:val="0"/>
        <w:numPr>
          <w:ilvl w:val="0"/>
          <w:numId w:val="35"/>
        </w:numPr>
        <w:spacing w:before="120" w:after="120" w:line="360" w:lineRule="auto"/>
        <w:rPr>
          <w:rFonts w:ascii="Calibri" w:hAnsi="Calibri" w:cs="Times New Roman"/>
        </w:rPr>
      </w:pPr>
      <w:r w:rsidRPr="00EA6B0C">
        <w:rPr>
          <w:rFonts w:ascii="Calibri" w:hAnsi="Calibri" w:cs="Times New Roman" w:hint="eastAsia"/>
        </w:rPr>
        <w:t>比赛完成后，比赛设备、比赛软件和比赛试卷请保留在座位上，禁止带出考场外。</w:t>
      </w:r>
    </w:p>
    <w:p w:rsidR="00FC2F52" w:rsidRPr="00EA6B0C" w:rsidRDefault="00FC2F52" w:rsidP="000C7426">
      <w:pPr>
        <w:widowControl w:val="0"/>
        <w:numPr>
          <w:ilvl w:val="0"/>
          <w:numId w:val="35"/>
        </w:numPr>
        <w:spacing w:before="120" w:after="120" w:line="360" w:lineRule="auto"/>
        <w:rPr>
          <w:rFonts w:ascii="Calibri" w:hAnsi="Calibri" w:cs="Times New Roman"/>
        </w:rPr>
      </w:pPr>
      <w:r w:rsidRPr="00EA6B0C">
        <w:rPr>
          <w:rFonts w:ascii="Calibri" w:hAnsi="Calibri" w:cs="Times New Roman" w:hint="eastAsia"/>
        </w:rPr>
        <w:t>仔细阅读比赛试卷，分析需求，按照试卷要求进行设备配置和调试。</w:t>
      </w:r>
    </w:p>
    <w:p w:rsidR="00FC2F52" w:rsidRPr="00EA6B0C" w:rsidRDefault="00FC2F52" w:rsidP="006F18E9">
      <w:pPr>
        <w:pStyle w:val="2"/>
        <w:spacing w:before="120" w:after="120"/>
        <w:ind w:firstLine="602"/>
        <w:rPr>
          <w:b w:val="0"/>
        </w:rPr>
      </w:pPr>
      <w:r w:rsidRPr="00EA6B0C">
        <w:rPr>
          <w:rFonts w:hint="eastAsia"/>
        </w:rPr>
        <w:t>比赛环境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表3</w:t>
      </w:r>
      <w:r w:rsidRPr="00EA6B0C">
        <w:rPr>
          <w:rFonts w:ascii="宋体" w:hAnsi="宋体" w:cs="宋体"/>
          <w:b/>
          <w:kern w:val="0"/>
        </w:rPr>
        <w:t xml:space="preserve">-1 </w:t>
      </w:r>
      <w:r w:rsidRPr="00EA6B0C">
        <w:rPr>
          <w:rFonts w:ascii="宋体" w:hAnsi="宋体" w:cs="宋体" w:hint="eastAsia"/>
          <w:b/>
          <w:kern w:val="0"/>
        </w:rPr>
        <w:t>竞赛软硬件环境</w:t>
      </w:r>
    </w:p>
    <w:tbl>
      <w:tblPr>
        <w:tblW w:w="9023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801"/>
        <w:gridCol w:w="2947"/>
        <w:gridCol w:w="709"/>
        <w:gridCol w:w="1701"/>
        <w:gridCol w:w="709"/>
        <w:gridCol w:w="709"/>
        <w:gridCol w:w="738"/>
      </w:tblGrid>
      <w:tr w:rsidR="00EA6B0C" w:rsidRPr="00EA6B0C" w:rsidTr="000C7426">
        <w:trPr>
          <w:trHeight w:val="447"/>
          <w:jc w:val="center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8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/>
                <w:b/>
                <w:bCs/>
                <w:kern w:val="0"/>
              </w:rPr>
              <w:t>类别</w:t>
            </w:r>
          </w:p>
        </w:tc>
        <w:tc>
          <w:tcPr>
            <w:tcW w:w="2947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/>
                <w:b/>
                <w:bCs/>
                <w:kern w:val="0"/>
              </w:rPr>
              <w:t>设备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/>
                <w:b/>
                <w:bCs/>
                <w:kern w:val="0"/>
              </w:rPr>
              <w:t>厂商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/>
                <w:b/>
                <w:bCs/>
                <w:kern w:val="0"/>
              </w:rPr>
              <w:t>型号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/>
                <w:b/>
                <w:bCs/>
                <w:kern w:val="0"/>
              </w:rPr>
              <w:t>数量</w:t>
            </w:r>
          </w:p>
        </w:tc>
        <w:tc>
          <w:tcPr>
            <w:tcW w:w="738" w:type="dxa"/>
            <w:tcBorders>
              <w:top w:val="single" w:sz="8" w:space="0" w:color="auto"/>
              <w:left w:val="single" w:sz="4" w:space="0" w:color="000000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EA6B0C" w:rsidRPr="00EA6B0C" w:rsidTr="000C7426">
        <w:trPr>
          <w:trHeight w:val="267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钢制实</w:t>
            </w:r>
            <w:proofErr w:type="gramStart"/>
            <w:r w:rsidRPr="00EA6B0C">
              <w:rPr>
                <w:rFonts w:ascii="宋体" w:hAnsi="宋体" w:cs="Times New Roman"/>
              </w:rPr>
              <w:t>训墙组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QX-PAW-L1.1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000000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光缆性能测试实训装置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QXPLD-PX13-C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3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综合布线工具箱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QXPNT-13-1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光纤工具箱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/>
              </w:rPr>
              <w:t>企想</w:t>
            </w:r>
            <w:proofErr w:type="gram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QXPNT-13-2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电动工具箱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QXPNT-13-</w:t>
            </w:r>
            <w:r w:rsidRPr="00EA6B0C">
              <w:rPr>
                <w:rFonts w:ascii="宋体" w:hAnsi="宋体" w:cs="Times New Roman" w:hint="eastAsia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proofErr w:type="gramStart"/>
            <w:r w:rsidRPr="00EA6B0C">
              <w:rPr>
                <w:rFonts w:ascii="宋体" w:hAnsi="宋体" w:cs="Times New Roman" w:hint="eastAsia"/>
              </w:rPr>
              <w:t>个</w:t>
            </w:r>
            <w:proofErr w:type="gram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网线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  <w:r w:rsidRPr="00EA6B0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皮线</w:t>
            </w:r>
            <w:r w:rsidRPr="00EA6B0C">
              <w:rPr>
                <w:rFonts w:ascii="宋体" w:hAnsi="宋体" w:cs="Times New Roman"/>
              </w:rPr>
              <w:t>光纤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  <w:r w:rsidRPr="00EA6B0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7</w:t>
            </w:r>
            <w:r w:rsidRPr="00EA6B0C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25对大对数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  <w:r w:rsidRPr="00EA6B0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米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3</w:t>
            </w:r>
            <w:r w:rsidRPr="00EA6B0C">
              <w:rPr>
                <w:rFonts w:ascii="宋体" w:hAnsi="宋体" w:cs="Times New Roman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人字梯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国产</w:t>
            </w: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把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288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配套实训产品（配线架、</w:t>
            </w:r>
            <w:proofErr w:type="gramStart"/>
            <w:r w:rsidRPr="00EA6B0C">
              <w:rPr>
                <w:rFonts w:ascii="宋体" w:hAnsi="宋体" w:cs="Times New Roman" w:hint="eastAsia"/>
              </w:rPr>
              <w:t>理线器等</w:t>
            </w:r>
            <w:proofErr w:type="gramEnd"/>
            <w:r w:rsidRPr="00EA6B0C">
              <w:rPr>
                <w:rFonts w:ascii="宋体" w:hAnsi="宋体" w:cs="Times New Roman" w:hint="eastAsia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  <w:tr w:rsidR="00EA6B0C" w:rsidRPr="00EA6B0C" w:rsidTr="000C7426">
        <w:trPr>
          <w:trHeight w:val="490"/>
          <w:jc w:val="center"/>
        </w:trPr>
        <w:tc>
          <w:tcPr>
            <w:tcW w:w="709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硬件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配套</w:t>
            </w:r>
            <w:r w:rsidRPr="00EA6B0C">
              <w:rPr>
                <w:rFonts w:ascii="宋体" w:hAnsi="宋体" w:cs="Times New Roman" w:hint="eastAsia"/>
              </w:rPr>
              <w:t>辅</w:t>
            </w:r>
            <w:r w:rsidRPr="00EA6B0C">
              <w:rPr>
                <w:rFonts w:ascii="宋体" w:hAnsi="宋体" w:cs="Times New Roman"/>
              </w:rPr>
              <w:t>材（底盒、面板、模块、线管、线槽等）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国产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  <w:r w:rsidRPr="00EA6B0C">
              <w:rPr>
                <w:rFonts w:ascii="宋体" w:hAnsi="宋体" w:cs="Times New Roman" w:hint="eastAsia"/>
              </w:rPr>
              <w:t xml:space="preserve">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 w:hint="eastAsia"/>
              </w:rPr>
              <w:t>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Times New Roman"/>
              </w:rPr>
            </w:pPr>
            <w:r w:rsidRPr="00EA6B0C">
              <w:rPr>
                <w:rFonts w:ascii="宋体" w:hAnsi="宋体" w:cs="Times New Roman"/>
              </w:rPr>
              <w:t xml:space="preserve">　</w:t>
            </w:r>
          </w:p>
        </w:tc>
      </w:tr>
    </w:tbl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Chars="50" w:firstLine="105"/>
        <w:jc w:val="center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表3-2 耗材清单</w:t>
      </w:r>
    </w:p>
    <w:tbl>
      <w:tblPr>
        <w:tblW w:w="9147" w:type="dxa"/>
        <w:jc w:val="center"/>
        <w:tblLook w:val="04A0" w:firstRow="1" w:lastRow="0" w:firstColumn="1" w:lastColumn="0" w:noHBand="0" w:noVBand="1"/>
      </w:tblPr>
      <w:tblGrid>
        <w:gridCol w:w="838"/>
        <w:gridCol w:w="3208"/>
        <w:gridCol w:w="2246"/>
        <w:gridCol w:w="991"/>
        <w:gridCol w:w="852"/>
        <w:gridCol w:w="1012"/>
      </w:tblGrid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序号</w:t>
            </w:r>
          </w:p>
        </w:tc>
        <w:tc>
          <w:tcPr>
            <w:tcW w:w="32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设备名称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型号/规格</w:t>
            </w:r>
          </w:p>
        </w:tc>
        <w:tc>
          <w:tcPr>
            <w:tcW w:w="99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数量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单位</w:t>
            </w:r>
          </w:p>
        </w:tc>
        <w:tc>
          <w:tcPr>
            <w:tcW w:w="10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 w:firstLine="422"/>
              <w:jc w:val="center"/>
              <w:rPr>
                <w:rFonts w:ascii="宋体" w:hAnsi="宋体" w:cs="宋体"/>
                <w:b/>
                <w:bCs/>
                <w:kern w:val="0"/>
              </w:rPr>
            </w:pPr>
            <w:r w:rsidRPr="00EA6B0C">
              <w:rPr>
                <w:rFonts w:ascii="宋体" w:hAnsi="宋体" w:cs="宋体" w:hint="eastAsia"/>
                <w:b/>
                <w:bCs/>
                <w:kern w:val="0"/>
              </w:rPr>
              <w:t>备注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24口网络配线架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24口RJ45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lastRenderedPageBreak/>
              <w:t>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110配线架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110语音100对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12口光纤配线架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SC耦合器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SC接口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网线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CAT5e 305米/箱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箱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皮线光纤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FTTH-1单芯单模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70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7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25对大对数电缆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HYV25*0.4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8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光纤快速连接器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SC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9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网络水晶头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50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网络模块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RJ45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32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11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电话模块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RJ11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12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86</w:t>
            </w: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明盒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86明装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13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86暗盒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86暗装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14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双口面板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双口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40*20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40线槽阴角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40线</w:t>
            </w: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PVC40线槽配件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20PVC线槽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20*10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20线槽三通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20线槽阴角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</w:t>
            </w: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槽阳角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20线槽直角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PVC20线槽配件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25</w:t>
            </w:r>
          </w:p>
        </w:tc>
        <w:tc>
          <w:tcPr>
            <w:tcW w:w="3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</w:t>
            </w:r>
            <w:r w:rsidRPr="00EA6B0C">
              <w:rPr>
                <w:rFonts w:ascii="宋体" w:hAnsi="宋体" w:cs="宋体"/>
                <w:kern w:val="0"/>
              </w:rPr>
              <w:t>50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6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26</w:t>
            </w:r>
          </w:p>
        </w:tc>
        <w:tc>
          <w:tcPr>
            <w:tcW w:w="320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</w:t>
            </w:r>
            <w:r w:rsidRPr="00EA6B0C">
              <w:rPr>
                <w:rFonts w:ascii="宋体" w:hAnsi="宋体" w:cs="宋体"/>
                <w:kern w:val="0"/>
              </w:rPr>
              <w:t>50PVC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</w:t>
            </w:r>
            <w:r w:rsidRPr="00EA6B0C">
              <w:rPr>
                <w:rFonts w:ascii="宋体" w:hAnsi="宋体" w:cs="宋体"/>
                <w:kern w:val="0"/>
              </w:rPr>
              <w:t>50PVC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lastRenderedPageBreak/>
              <w:t>28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50线管卡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</w:t>
            </w:r>
            <w:r w:rsidRPr="00EA6B0C">
              <w:rPr>
                <w:rFonts w:ascii="宋体" w:hAnsi="宋体" w:cs="宋体"/>
                <w:kern w:val="0"/>
              </w:rPr>
              <w:t>50PVC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20PVC线管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20线管弯头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Φ2</w:t>
            </w:r>
            <w:r w:rsidRPr="00EA6B0C">
              <w:rPr>
                <w:rFonts w:ascii="宋体" w:hAnsi="宋体" w:cs="宋体"/>
                <w:kern w:val="0"/>
              </w:rPr>
              <w:t>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20线管三通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Φ2</w:t>
            </w:r>
            <w:r w:rsidRPr="00EA6B0C">
              <w:rPr>
                <w:rFonts w:ascii="宋体" w:hAnsi="宋体" w:cs="宋体"/>
                <w:kern w:val="0"/>
              </w:rPr>
              <w:t>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2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20线管直通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Φ2</w:t>
            </w:r>
            <w:r w:rsidRPr="00EA6B0C">
              <w:rPr>
                <w:rFonts w:ascii="宋体" w:hAnsi="宋体" w:cs="宋体"/>
                <w:kern w:val="0"/>
              </w:rPr>
              <w:t>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10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33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20线管</w:t>
            </w: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管</w:t>
            </w:r>
            <w:proofErr w:type="gramEnd"/>
            <w:r w:rsidRPr="00EA6B0C">
              <w:rPr>
                <w:rFonts w:ascii="宋体" w:hAnsi="宋体" w:cs="宋体" w:hint="eastAsia"/>
                <w:kern w:val="0"/>
              </w:rPr>
              <w:t>卡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Φ2</w:t>
            </w:r>
            <w:r w:rsidRPr="00EA6B0C">
              <w:rPr>
                <w:rFonts w:ascii="宋体" w:hAnsi="宋体" w:cs="宋体"/>
                <w:kern w:val="0"/>
              </w:rPr>
              <w:t>0PVC</w:t>
            </w:r>
            <w:r w:rsidRPr="00EA6B0C">
              <w:rPr>
                <w:rFonts w:ascii="宋体" w:hAnsi="宋体" w:cs="宋体" w:hint="eastAsia"/>
                <w:kern w:val="0"/>
              </w:rPr>
              <w:t>线管配件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30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34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十字螺丝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M5X20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35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机柜螺丝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M5X</w:t>
            </w:r>
            <w:r w:rsidRPr="00EA6B0C">
              <w:rPr>
                <w:rFonts w:ascii="宋体" w:hAnsi="宋体" w:cs="宋体" w:hint="eastAsia"/>
                <w:kern w:val="0"/>
              </w:rPr>
              <w:t>16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36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4号尼龙扎带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/>
                <w:kern w:val="0"/>
              </w:rPr>
              <w:t>4#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150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根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37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标签扎带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100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个</w:t>
            </w:r>
            <w:proofErr w:type="gramEnd"/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38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标签纸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39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记号笔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油性笔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40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安全帽</w:t>
            </w:r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3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只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41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20</w:t>
            </w: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</w:t>
            </w:r>
            <w:r w:rsidRPr="00EA6B0C">
              <w:rPr>
                <w:rFonts w:ascii="宋体" w:hAnsi="宋体" w:cs="宋体"/>
                <w:kern w:val="0"/>
              </w:rPr>
              <w:t>20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  <w:tr w:rsidR="00EA6B0C" w:rsidRPr="00EA6B0C" w:rsidTr="000C7426">
        <w:trPr>
          <w:trHeight w:val="300"/>
          <w:jc w:val="center"/>
        </w:trPr>
        <w:tc>
          <w:tcPr>
            <w:tcW w:w="8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42</w:t>
            </w:r>
          </w:p>
        </w:tc>
        <w:tc>
          <w:tcPr>
            <w:tcW w:w="32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50</w:t>
            </w:r>
            <w:proofErr w:type="gramStart"/>
            <w:r w:rsidRPr="00EA6B0C">
              <w:rPr>
                <w:rFonts w:ascii="宋体" w:hAnsi="宋体" w:cs="宋体" w:hint="eastAsia"/>
                <w:kern w:val="0"/>
              </w:rPr>
              <w:t>黄腊管</w:t>
            </w:r>
            <w:proofErr w:type="gramEnd"/>
          </w:p>
        </w:tc>
        <w:tc>
          <w:tcPr>
            <w:tcW w:w="2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Φ5</w:t>
            </w:r>
            <w:r w:rsidRPr="00EA6B0C">
              <w:rPr>
                <w:rFonts w:ascii="宋体" w:hAnsi="宋体" w:cs="宋体"/>
                <w:kern w:val="0"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1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>米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C2F52" w:rsidRPr="00EA6B0C" w:rsidRDefault="00FC2F52" w:rsidP="00FC2F52">
            <w:pPr>
              <w:spacing w:before="120" w:after="120"/>
              <w:ind w:left="0"/>
              <w:jc w:val="center"/>
              <w:rPr>
                <w:rFonts w:ascii="宋体" w:hAnsi="宋体" w:cs="宋体"/>
                <w:kern w:val="0"/>
              </w:rPr>
            </w:pPr>
            <w:r w:rsidRPr="00EA6B0C">
              <w:rPr>
                <w:rFonts w:ascii="宋体" w:hAnsi="宋体" w:cs="宋体" w:hint="eastAsia"/>
                <w:kern w:val="0"/>
              </w:rPr>
              <w:t xml:space="preserve">　</w:t>
            </w:r>
          </w:p>
        </w:tc>
      </w:tr>
    </w:tbl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="422"/>
        <w:jc w:val="left"/>
        <w:rPr>
          <w:rFonts w:ascii="宋体" w:hAnsi="宋体" w:cs="Times New Roman"/>
          <w:b/>
          <w:kern w:val="0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="422"/>
        <w:jc w:val="left"/>
        <w:rPr>
          <w:rFonts w:ascii="宋体" w:hAnsi="宋体" w:cs="Times New Roman"/>
          <w:b/>
          <w:kern w:val="0"/>
        </w:rPr>
      </w:pPr>
      <w:r w:rsidRPr="00EA6B0C">
        <w:rPr>
          <w:rFonts w:ascii="宋体" w:hAnsi="宋体" w:cs="Times New Roman" w:hint="eastAsia"/>
          <w:b/>
          <w:kern w:val="0"/>
        </w:rPr>
        <w:t>说明：</w:t>
      </w:r>
    </w:p>
    <w:p w:rsidR="00FC2F52" w:rsidRPr="00EA6B0C" w:rsidRDefault="00FC2F52" w:rsidP="00E147D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/>
        <w:ind w:firstLine="480"/>
        <w:jc w:val="left"/>
        <w:rPr>
          <w:rFonts w:ascii="宋体" w:hAnsi="宋体" w:cs="Times New Roman"/>
          <w:bCs/>
          <w:sz w:val="24"/>
          <w:szCs w:val="20"/>
        </w:rPr>
      </w:pPr>
      <w:r w:rsidRPr="00EA6B0C">
        <w:rPr>
          <w:rFonts w:ascii="宋体" w:hAnsi="宋体" w:cs="Times New Roman" w:hint="eastAsia"/>
          <w:bCs/>
          <w:sz w:val="24"/>
          <w:szCs w:val="20"/>
        </w:rPr>
        <w:t>3个24口网络配线架为FD机柜内安装使用；</w:t>
      </w:r>
    </w:p>
    <w:p w:rsidR="00FC2F52" w:rsidRPr="00EA6B0C" w:rsidRDefault="00FC2F52" w:rsidP="00E147D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/>
        <w:ind w:firstLine="480"/>
        <w:jc w:val="left"/>
        <w:rPr>
          <w:rFonts w:ascii="宋体" w:hAnsi="宋体" w:cs="Times New Roman"/>
          <w:bCs/>
          <w:sz w:val="24"/>
          <w:szCs w:val="20"/>
        </w:rPr>
      </w:pPr>
      <w:r w:rsidRPr="00EA6B0C">
        <w:rPr>
          <w:rFonts w:ascii="宋体" w:hAnsi="宋体" w:cs="Times New Roman" w:hint="eastAsia"/>
          <w:bCs/>
          <w:sz w:val="24"/>
          <w:szCs w:val="20"/>
        </w:rPr>
        <w:t>3个100对110配线架为FD机柜内安装使用；</w:t>
      </w:r>
    </w:p>
    <w:p w:rsidR="00FC2F52" w:rsidRPr="00EA6B0C" w:rsidRDefault="00FC2F52" w:rsidP="00E147D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before="120" w:after="120"/>
        <w:ind w:firstLine="480"/>
        <w:jc w:val="left"/>
        <w:rPr>
          <w:rFonts w:ascii="宋体" w:hAnsi="宋体" w:cs="Times New Roman"/>
          <w:bCs/>
          <w:sz w:val="24"/>
          <w:szCs w:val="20"/>
        </w:rPr>
      </w:pPr>
      <w:r w:rsidRPr="00EA6B0C">
        <w:rPr>
          <w:rFonts w:ascii="宋体" w:hAnsi="宋体" w:cs="Times New Roman" w:hint="eastAsia"/>
          <w:bCs/>
          <w:sz w:val="24"/>
          <w:szCs w:val="20"/>
        </w:rPr>
        <w:t>3个光纤配线架为FD机柜内安装使用；</w:t>
      </w:r>
    </w:p>
    <w:p w:rsidR="00FC2F52" w:rsidRPr="00EA6B0C" w:rsidRDefault="00FC2F52" w:rsidP="00FC2F52">
      <w:pPr>
        <w:widowControl w:val="0"/>
        <w:tabs>
          <w:tab w:val="left" w:pos="425"/>
        </w:tabs>
        <w:autoSpaceDE w:val="0"/>
        <w:autoSpaceDN w:val="0"/>
        <w:adjustRightInd w:val="0"/>
        <w:spacing w:before="120" w:after="120"/>
        <w:ind w:left="425"/>
        <w:jc w:val="left"/>
        <w:rPr>
          <w:rFonts w:ascii="宋体" w:hAnsi="宋体" w:cs="Times New Roman"/>
        </w:rPr>
      </w:pPr>
    </w:p>
    <w:p w:rsidR="00FC2F52" w:rsidRPr="00EA6B0C" w:rsidRDefault="00FC2F52" w:rsidP="00FC2F52">
      <w:pPr>
        <w:widowControl w:val="0"/>
        <w:tabs>
          <w:tab w:val="left" w:pos="425"/>
        </w:tabs>
        <w:autoSpaceDE w:val="0"/>
        <w:autoSpaceDN w:val="0"/>
        <w:adjustRightInd w:val="0"/>
        <w:spacing w:before="120" w:after="120"/>
        <w:ind w:left="425"/>
        <w:jc w:val="left"/>
        <w:rPr>
          <w:rFonts w:ascii="宋体" w:hAnsi="宋体" w:cs="Times New Roman"/>
        </w:rPr>
      </w:pPr>
    </w:p>
    <w:p w:rsidR="00FC2F52" w:rsidRPr="00EA6B0C" w:rsidRDefault="00FC2F52" w:rsidP="00FC2F52">
      <w:pPr>
        <w:widowControl w:val="0"/>
        <w:tabs>
          <w:tab w:val="left" w:pos="425"/>
        </w:tabs>
        <w:autoSpaceDE w:val="0"/>
        <w:autoSpaceDN w:val="0"/>
        <w:adjustRightInd w:val="0"/>
        <w:spacing w:before="120" w:after="120"/>
        <w:ind w:left="425"/>
        <w:jc w:val="left"/>
        <w:rPr>
          <w:rFonts w:ascii="宋体" w:hAnsi="宋体" w:cs="Times New Roman"/>
        </w:rPr>
      </w:pPr>
    </w:p>
    <w:p w:rsidR="00FC2F52" w:rsidRPr="00EA6B0C" w:rsidRDefault="00FC2F52" w:rsidP="00FC2F52">
      <w:pPr>
        <w:widowControl w:val="0"/>
        <w:tabs>
          <w:tab w:val="left" w:pos="425"/>
        </w:tabs>
        <w:autoSpaceDE w:val="0"/>
        <w:autoSpaceDN w:val="0"/>
        <w:adjustRightInd w:val="0"/>
        <w:spacing w:before="120" w:after="120"/>
        <w:ind w:left="425"/>
        <w:jc w:val="left"/>
        <w:rPr>
          <w:rFonts w:ascii="宋体" w:hAnsi="宋体" w:cs="Times New Roman"/>
        </w:rPr>
      </w:pPr>
    </w:p>
    <w:p w:rsidR="00FC2F52" w:rsidRPr="00EA6B0C" w:rsidRDefault="00FC2F52" w:rsidP="006F18E9">
      <w:pPr>
        <w:pStyle w:val="2"/>
        <w:spacing w:before="120" w:after="120"/>
        <w:ind w:firstLine="602"/>
        <w:rPr>
          <w:b w:val="0"/>
        </w:rPr>
      </w:pPr>
      <w:r w:rsidRPr="00EA6B0C">
        <w:rPr>
          <w:rFonts w:hint="eastAsia"/>
        </w:rPr>
        <w:t>网络</w:t>
      </w:r>
      <w:r w:rsidRPr="00EA6B0C">
        <w:t>综合布线</w:t>
      </w:r>
      <w:r w:rsidRPr="00EA6B0C">
        <w:rPr>
          <w:rFonts w:hint="eastAsia"/>
        </w:rPr>
        <w:t>项目</w:t>
      </w:r>
    </w:p>
    <w:p w:rsidR="00FC2F52" w:rsidRPr="00EA6B0C" w:rsidRDefault="00FC2F52" w:rsidP="00E147D4">
      <w:pPr>
        <w:keepNext/>
        <w:keepLines/>
        <w:widowControl w:val="0"/>
        <w:numPr>
          <w:ilvl w:val="0"/>
          <w:numId w:val="18"/>
        </w:numPr>
        <w:spacing w:beforeLines="50" w:before="120" w:afterLines="50" w:after="120" w:line="240" w:lineRule="atLeast"/>
        <w:ind w:firstLine="422"/>
        <w:outlineLvl w:val="2"/>
        <w:rPr>
          <w:rFonts w:ascii="Times New Roman" w:hAnsi="Times New Roman" w:cs="Times New Roman"/>
          <w:b/>
          <w:bCs/>
        </w:rPr>
      </w:pPr>
      <w:r w:rsidRPr="00EA6B0C">
        <w:rPr>
          <w:rFonts w:ascii="Times New Roman" w:hAnsi="Times New Roman" w:cs="Times New Roman" w:hint="eastAsia"/>
          <w:b/>
          <w:bCs/>
        </w:rPr>
        <w:t>项目背景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xx银行X</w:t>
      </w:r>
      <w:r w:rsidRPr="00EA6B0C">
        <w:rPr>
          <w:rFonts w:ascii="宋体" w:hAnsi="宋体" w:cs="宋体"/>
          <w:kern w:val="0"/>
        </w:rPr>
        <w:t>X</w:t>
      </w:r>
      <w:r w:rsidRPr="00EA6B0C">
        <w:rPr>
          <w:rFonts w:ascii="宋体" w:hAnsi="宋体" w:cs="宋体" w:hint="eastAsia"/>
          <w:kern w:val="0"/>
        </w:rPr>
        <w:t>中心机房（C区）综合网络集成系统扩容弱电工程，其中包括无线信号覆盖系统、无线通信系统、综合布线系统、程控交换系统、网络系统、门禁监控等弱电系统的联网等。根据该项目要</w:t>
      </w:r>
      <w:r w:rsidRPr="00EA6B0C">
        <w:rPr>
          <w:rFonts w:ascii="宋体" w:hAnsi="宋体" w:cs="宋体" w:hint="eastAsia"/>
          <w:kern w:val="0"/>
        </w:rPr>
        <w:lastRenderedPageBreak/>
        <w:t>求将办公大楼1层、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层、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层改造为银行信息中心办公区，其中数据中心机房设置在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层，进线直接进入1层中心机房。同时，</w:t>
      </w:r>
      <w:r w:rsidRPr="00EA6B0C">
        <w:rPr>
          <w:rFonts w:ascii="宋体" w:hAnsi="宋体" w:cs="宋体"/>
          <w:kern w:val="0"/>
        </w:rPr>
        <w:t xml:space="preserve"> 1</w:t>
      </w:r>
      <w:r w:rsidRPr="00EA6B0C">
        <w:rPr>
          <w:rFonts w:ascii="宋体" w:hAnsi="宋体" w:cs="宋体" w:hint="eastAsia"/>
          <w:kern w:val="0"/>
        </w:rPr>
        <w:t>层、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层和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层设置有信息中心办公区，该改造项目包括机房改造、电话、网络、无线AP等智能化施工图纸范围内综合布线系统。由于管理科室与信息中心办公人员数量需求，未来规划需要。现需在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层、</w:t>
      </w:r>
      <w:r w:rsidRPr="00EA6B0C">
        <w:rPr>
          <w:rFonts w:ascii="宋体" w:hAnsi="宋体" w:cs="宋体"/>
          <w:kern w:val="0"/>
        </w:rPr>
        <w:t>2层</w:t>
      </w:r>
      <w:r w:rsidRPr="00EA6B0C">
        <w:rPr>
          <w:rFonts w:ascii="宋体" w:hAnsi="宋体" w:cs="宋体" w:hint="eastAsia"/>
          <w:kern w:val="0"/>
        </w:rPr>
        <w:t>、</w:t>
      </w:r>
      <w:r w:rsidRPr="00EA6B0C">
        <w:rPr>
          <w:rFonts w:ascii="宋体" w:hAnsi="宋体" w:cs="宋体"/>
          <w:kern w:val="0"/>
        </w:rPr>
        <w:t>3层</w:t>
      </w:r>
      <w:r w:rsidRPr="00EA6B0C">
        <w:rPr>
          <w:rFonts w:ascii="宋体" w:hAnsi="宋体" w:cs="宋体" w:hint="eastAsia"/>
          <w:kern w:val="0"/>
        </w:rPr>
        <w:t>之间分别设一个配线间，进线间与一层中心机房配线架共用，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层管理间配置集中管理机柜，弱电部分采用超五类网线连接、主干网络采用光纤连接，语音采用大对数。楼层管理间到各办公室新增点位采用PVC线槽明装敷设，其中新装修部分预埋PVCφ20线管暗</w:t>
      </w:r>
      <w:proofErr w:type="gramStart"/>
      <w:r w:rsidRPr="00EA6B0C">
        <w:rPr>
          <w:rFonts w:ascii="宋体" w:hAnsi="宋体" w:cs="宋体" w:hint="eastAsia"/>
          <w:kern w:val="0"/>
        </w:rPr>
        <w:t>装方式</w:t>
      </w:r>
      <w:proofErr w:type="gramEnd"/>
      <w:r w:rsidRPr="00EA6B0C">
        <w:rPr>
          <w:rFonts w:ascii="宋体" w:hAnsi="宋体" w:cs="宋体" w:hint="eastAsia"/>
          <w:kern w:val="0"/>
        </w:rPr>
        <w:t>穿线，为</w:t>
      </w:r>
      <w:proofErr w:type="gramStart"/>
      <w:r w:rsidRPr="00EA6B0C">
        <w:rPr>
          <w:rFonts w:ascii="宋体" w:hAnsi="宋体" w:cs="宋体" w:hint="eastAsia"/>
          <w:kern w:val="0"/>
        </w:rPr>
        <w:t>方便暗装方式穿线均</w:t>
      </w:r>
      <w:proofErr w:type="gramEnd"/>
      <w:r w:rsidRPr="00EA6B0C">
        <w:rPr>
          <w:rFonts w:ascii="宋体" w:hAnsi="宋体" w:cs="宋体" w:hint="eastAsia"/>
          <w:kern w:val="0"/>
        </w:rPr>
        <w:t>自制弯头，考虑数据中心主干传输性能和带宽的需求，语音主干用大对数，网络主干光纤传输，弱电数字监控、网络与语音点位均采用超五类网线敷设。请根据例图1-2，实现该市工商局数据中心与办公区改造项目规划需求。</w:t>
      </w:r>
    </w:p>
    <w:p w:rsidR="00FC2F52" w:rsidRPr="00EA6B0C" w:rsidRDefault="00FC2F52" w:rsidP="00E147D4">
      <w:pPr>
        <w:keepNext/>
        <w:keepLines/>
        <w:widowControl w:val="0"/>
        <w:numPr>
          <w:ilvl w:val="0"/>
          <w:numId w:val="18"/>
        </w:numPr>
        <w:spacing w:beforeLines="50" w:before="120" w:afterLines="50" w:after="120" w:line="240" w:lineRule="atLeast"/>
        <w:ind w:firstLine="422"/>
        <w:outlineLvl w:val="2"/>
        <w:rPr>
          <w:rFonts w:ascii="宋体" w:hAnsi="宋体" w:cs="Cambria"/>
          <w:b/>
          <w:sz w:val="28"/>
        </w:rPr>
      </w:pPr>
      <w:r w:rsidRPr="00EA6B0C">
        <w:rPr>
          <w:rFonts w:ascii="Times New Roman" w:hAnsi="Times New Roman" w:cs="Times New Roman" w:hint="eastAsia"/>
          <w:b/>
          <w:bCs/>
        </w:rPr>
        <w:t>竞</w:t>
      </w:r>
      <w:r w:rsidR="000C7426" w:rsidRPr="00EA6B0C">
        <w:rPr>
          <w:rFonts w:ascii="Times New Roman" w:hAnsi="Times New Roman" w:cs="Times New Roman" w:hint="eastAsia"/>
          <w:b/>
          <w:bCs/>
        </w:rPr>
        <w:t>赛内容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综合布线部分依据试题</w:t>
      </w:r>
      <w:proofErr w:type="gramStart"/>
      <w:r w:rsidRPr="00EA6B0C">
        <w:rPr>
          <w:rFonts w:ascii="宋体" w:hAnsi="宋体" w:cs="宋体"/>
          <w:kern w:val="0"/>
        </w:rPr>
        <w:t>中附图</w:t>
      </w:r>
      <w:proofErr w:type="gramEnd"/>
      <w:r w:rsidRPr="00EA6B0C">
        <w:rPr>
          <w:rFonts w:ascii="宋体" w:hAnsi="宋体" w:cs="宋体"/>
          <w:kern w:val="0"/>
        </w:rPr>
        <w:t>以及具体要求，完成综合布线施工安装，具体要求如下：</w:t>
      </w:r>
    </w:p>
    <w:p w:rsidR="00FC2F52" w:rsidRPr="00EA6B0C" w:rsidRDefault="00FC2F52" w:rsidP="00E147D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项目计划合理，工程材料规格选择正确，数量选择合理。</w:t>
      </w:r>
    </w:p>
    <w:p w:rsidR="00FC2F52" w:rsidRPr="00EA6B0C" w:rsidRDefault="00FC2F52" w:rsidP="00E147D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安装施工规范，符合竞赛题目要求，包括工作区、管理间、设备间、水平子系统、垂直子系统、建筑物子系统</w:t>
      </w:r>
      <w:r w:rsidRPr="00EA6B0C">
        <w:rPr>
          <w:rFonts w:ascii="宋体" w:hAnsi="宋体" w:cs="宋体" w:hint="eastAsia"/>
          <w:kern w:val="0"/>
        </w:rPr>
        <w:t>、</w:t>
      </w:r>
      <w:r w:rsidRPr="00EA6B0C">
        <w:rPr>
          <w:rFonts w:ascii="宋体" w:hAnsi="宋体" w:cs="宋体"/>
          <w:kern w:val="0"/>
        </w:rPr>
        <w:t>进线子系统等安装施工和铜缆布线，进行明槽明管或暗管的敷设、配线架、理线架等常用器材的安装和配线端接等。</w:t>
      </w:r>
    </w:p>
    <w:p w:rsidR="00FC2F52" w:rsidRPr="00EA6B0C" w:rsidRDefault="00FC2F52" w:rsidP="00E147D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文明施工，整理现场等。</w:t>
      </w:r>
    </w:p>
    <w:p w:rsidR="00FC2F52" w:rsidRPr="00EA6B0C" w:rsidRDefault="00FC2F52" w:rsidP="00E147D4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before="120" w:after="120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设计和安装施工以及管理符合GB50311-2007《综合布线系统工程设计规范》国家标准，测试验收符合GB50312-2007《综合布线系统工程验收规范》国家标准。</w:t>
      </w:r>
    </w:p>
    <w:p w:rsidR="00FC2F52" w:rsidRPr="00EA6B0C" w:rsidRDefault="00FC2F52" w:rsidP="00FC2F52">
      <w:pPr>
        <w:widowControl w:val="0"/>
        <w:spacing w:before="120" w:after="120" w:line="400" w:lineRule="exact"/>
        <w:ind w:left="0" w:firstLineChars="100" w:firstLine="240"/>
        <w:rPr>
          <w:rFonts w:ascii="宋体" w:hAnsi="宋体" w:cs="Times New Roman"/>
          <w:sz w:val="24"/>
          <w:szCs w:val="22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EA6B0C">
        <w:rPr>
          <w:rFonts w:ascii="宋体" w:hAnsi="宋体" w:cs="Times New Roman"/>
          <w:b/>
          <w:kern w:val="0"/>
        </w:rPr>
        <w:t xml:space="preserve">主要参考标准：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 xml:space="preserve">GB50311-2007《综合布线系统工程设计规范》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 xml:space="preserve">GB50312-2007《综合布线系统工程验收规范》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 xml:space="preserve">GB50174-2008《电子信息系统机房设计规范》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 xml:space="preserve">GB21671-2008《基于以太网技术的局域网系统验收测评规范》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2"/>
        <w:jc w:val="left"/>
        <w:rPr>
          <w:rFonts w:ascii="宋体" w:hAnsi="宋体" w:cs="Times New Roman"/>
          <w:b/>
          <w:kern w:val="0"/>
        </w:rPr>
      </w:pPr>
      <w:r w:rsidRPr="00EA6B0C">
        <w:rPr>
          <w:rFonts w:ascii="宋体" w:hAnsi="宋体" w:cs="Times New Roman" w:hint="eastAsia"/>
          <w:b/>
          <w:kern w:val="0"/>
        </w:rPr>
        <w:t>比赛环境介绍：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参赛</w:t>
      </w:r>
      <w:r w:rsidRPr="00EA6B0C">
        <w:rPr>
          <w:rFonts w:ascii="宋体" w:hAnsi="宋体" w:cs="宋体" w:hint="eastAsia"/>
          <w:kern w:val="0"/>
        </w:rPr>
        <w:t>选手</w:t>
      </w:r>
      <w:r w:rsidRPr="00EA6B0C">
        <w:rPr>
          <w:rFonts w:ascii="宋体" w:hAnsi="宋体" w:cs="宋体"/>
          <w:kern w:val="0"/>
        </w:rPr>
        <w:t>根据给定的竞赛任务需求，完成一定规模的</w:t>
      </w:r>
      <w:r w:rsidRPr="00EA6B0C">
        <w:rPr>
          <w:rFonts w:ascii="宋体" w:hAnsi="宋体" w:cs="宋体" w:hint="eastAsia"/>
          <w:kern w:val="0"/>
        </w:rPr>
        <w:t>信息</w:t>
      </w:r>
      <w:r w:rsidRPr="00EA6B0C">
        <w:rPr>
          <w:rFonts w:ascii="宋体" w:hAnsi="宋体" w:cs="宋体"/>
          <w:kern w:val="0"/>
        </w:rPr>
        <w:t>网络搭建。</w:t>
      </w:r>
      <w:r w:rsidRPr="00EA6B0C">
        <w:rPr>
          <w:rFonts w:ascii="宋体" w:hAnsi="宋体" w:cs="宋体" w:hint="eastAsia"/>
          <w:kern w:val="0"/>
        </w:rPr>
        <w:t>竞赛场地</w:t>
      </w:r>
      <w:r w:rsidRPr="00EA6B0C">
        <w:rPr>
          <w:rFonts w:ascii="宋体" w:hAnsi="宋体" w:cs="宋体"/>
          <w:kern w:val="0"/>
        </w:rPr>
        <w:t>按照U形布置竞赛工位。竞赛工位用</w:t>
      </w:r>
      <w:r w:rsidRPr="00EA6B0C">
        <w:rPr>
          <w:rFonts w:ascii="宋体" w:hAnsi="宋体" w:cs="宋体" w:hint="eastAsia"/>
          <w:kern w:val="0"/>
        </w:rPr>
        <w:t>钢制模拟</w:t>
      </w:r>
      <w:r w:rsidRPr="00EA6B0C">
        <w:rPr>
          <w:rFonts w:ascii="宋体" w:hAnsi="宋体" w:cs="宋体"/>
          <w:kern w:val="0"/>
        </w:rPr>
        <w:t>墙</w:t>
      </w:r>
      <w:r w:rsidRPr="00EA6B0C">
        <w:rPr>
          <w:rFonts w:ascii="宋体" w:hAnsi="宋体" w:cs="宋体" w:hint="eastAsia"/>
          <w:kern w:val="0"/>
        </w:rPr>
        <w:t>模拟工程现场操作区</w:t>
      </w:r>
      <w:r w:rsidRPr="00EA6B0C">
        <w:rPr>
          <w:rFonts w:ascii="宋体" w:hAnsi="宋体" w:cs="宋体"/>
          <w:kern w:val="0"/>
        </w:rPr>
        <w:t>，每个工位面积在</w:t>
      </w:r>
      <w:r w:rsidRPr="00EA6B0C">
        <w:rPr>
          <w:rFonts w:ascii="宋体" w:hAnsi="宋体" w:cs="宋体" w:hint="eastAsia"/>
          <w:kern w:val="0"/>
        </w:rPr>
        <w:t>12</w:t>
      </w:r>
      <w:r w:rsidRPr="00EA6B0C">
        <w:rPr>
          <w:rFonts w:ascii="宋体" w:hAnsi="宋体" w:cs="宋体"/>
          <w:kern w:val="0"/>
        </w:rPr>
        <w:t>㎡左右</w:t>
      </w:r>
      <w:r w:rsidRPr="00EA6B0C">
        <w:rPr>
          <w:rFonts w:ascii="宋体" w:hAnsi="宋体" w:cs="宋体" w:hint="eastAsia"/>
          <w:kern w:val="0"/>
        </w:rPr>
        <w:t>（</w:t>
      </w:r>
      <w:r w:rsidRPr="00EA6B0C">
        <w:rPr>
          <w:rFonts w:ascii="宋体" w:hAnsi="宋体" w:cs="宋体"/>
          <w:kern w:val="0"/>
        </w:rPr>
        <w:t>本次大赛基础竞赛设备由</w:t>
      </w:r>
      <w:proofErr w:type="gramStart"/>
      <w:r w:rsidRPr="00EA6B0C">
        <w:rPr>
          <w:rFonts w:ascii="宋体" w:hAnsi="宋体" w:cs="宋体"/>
          <w:kern w:val="0"/>
        </w:rPr>
        <w:t>上海企想信息技术</w:t>
      </w:r>
      <w:proofErr w:type="gramEnd"/>
      <w:r w:rsidRPr="00EA6B0C">
        <w:rPr>
          <w:rFonts w:ascii="宋体" w:hAnsi="宋体" w:cs="宋体"/>
          <w:kern w:val="0"/>
        </w:rPr>
        <w:t xml:space="preserve">有限公司提供 </w:t>
      </w:r>
      <w:r w:rsidRPr="00EA6B0C">
        <w:rPr>
          <w:rFonts w:ascii="宋体" w:hAnsi="宋体" w:cs="宋体" w:hint="eastAsia"/>
          <w:kern w:val="0"/>
        </w:rPr>
        <w:t>）。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/>
        <w:jc w:val="left"/>
        <w:rPr>
          <w:rFonts w:ascii="宋体" w:hAnsi="宋体" w:cs="黑体"/>
          <w:kern w:val="0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/>
        <w:jc w:val="left"/>
        <w:rPr>
          <w:rFonts w:ascii="宋体" w:hAnsi="宋体" w:cs="黑体"/>
          <w:kern w:val="0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="422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EA6B0C">
        <w:rPr>
          <w:rFonts w:ascii="宋体" w:hAnsi="宋体" w:cs="黑体" w:hint="eastAsia"/>
          <w:b/>
          <w:kern w:val="0"/>
        </w:rPr>
        <w:lastRenderedPageBreak/>
        <w:t>附图3</w:t>
      </w:r>
      <w:r w:rsidRPr="00EA6B0C">
        <w:rPr>
          <w:rFonts w:ascii="宋体" w:hAnsi="宋体" w:cs="黑体"/>
          <w:b/>
          <w:kern w:val="0"/>
        </w:rPr>
        <w:t>-</w:t>
      </w:r>
      <w:r w:rsidRPr="00EA6B0C">
        <w:rPr>
          <w:rFonts w:ascii="宋体" w:hAnsi="宋体" w:cs="黑体" w:hint="eastAsia"/>
          <w:b/>
          <w:kern w:val="0"/>
        </w:rPr>
        <w:t>1：工位布局图</w:t>
      </w:r>
      <w:r w:rsidRPr="00EA6B0C">
        <w:rPr>
          <w:rFonts w:ascii="宋体" w:hAnsi="宋体" w:cs="黑体"/>
          <w:kern w:val="0"/>
          <w:sz w:val="24"/>
          <w:szCs w:val="24"/>
        </w:rPr>
        <w:object w:dxaOrig="5018" w:dyaOrig="4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45pt" o:ole="">
            <v:imagedata r:id="rId15" o:title=""/>
          </v:shape>
          <o:OLEObject Type="Embed" ProgID="Visio.Drawing.11" ShapeID="_x0000_i1025" DrawAspect="Content" ObjectID="_1523127669" r:id="rId16"/>
        </w:objec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="482"/>
        <w:jc w:val="center"/>
        <w:rPr>
          <w:rFonts w:ascii="宋体" w:hAnsi="宋体" w:cs="黑体"/>
          <w:b/>
          <w:kern w:val="0"/>
          <w:sz w:val="24"/>
          <w:szCs w:val="24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="422"/>
        <w:jc w:val="left"/>
        <w:rPr>
          <w:rFonts w:ascii="宋体" w:hAnsi="宋体" w:cs="黑体"/>
          <w:b/>
          <w:kern w:val="0"/>
        </w:rPr>
      </w:pPr>
      <w:r w:rsidRPr="00EA6B0C">
        <w:rPr>
          <w:rFonts w:ascii="宋体" w:hAnsi="宋体" w:cs="黑体" w:hint="eastAsia"/>
          <w:b/>
          <w:kern w:val="0"/>
        </w:rPr>
        <w:t>附图3</w:t>
      </w:r>
      <w:r w:rsidRPr="00EA6B0C">
        <w:rPr>
          <w:rFonts w:ascii="宋体" w:hAnsi="宋体" w:cs="黑体"/>
          <w:b/>
          <w:kern w:val="0"/>
        </w:rPr>
        <w:t>-</w:t>
      </w:r>
      <w:r w:rsidRPr="00EA6B0C">
        <w:rPr>
          <w:rFonts w:ascii="宋体" w:hAnsi="宋体" w:cs="黑体" w:hint="eastAsia"/>
          <w:b/>
          <w:kern w:val="0"/>
        </w:rPr>
        <w:t>2：综合布线系统链路结构图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="482"/>
        <w:jc w:val="left"/>
        <w:rPr>
          <w:rFonts w:ascii="宋体" w:hAnsi="宋体" w:cs="黑体"/>
          <w:b/>
          <w:kern w:val="0"/>
          <w:sz w:val="24"/>
          <w:szCs w:val="24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="480"/>
        <w:jc w:val="center"/>
        <w:rPr>
          <w:rFonts w:ascii="宋体" w:hAnsi="宋体" w:cs="黑体"/>
          <w:b/>
          <w:kern w:val="0"/>
          <w:sz w:val="24"/>
          <w:szCs w:val="24"/>
        </w:rPr>
        <w:sectPr w:rsidR="00FC2F52" w:rsidRPr="00EA6B0C" w:rsidSect="00FC2F52">
          <w:headerReference w:type="even" r:id="rId17"/>
          <w:headerReference w:type="default" r:id="rId18"/>
          <w:pgSz w:w="11907" w:h="16839"/>
          <w:pgMar w:top="1206" w:right="1557" w:bottom="1440" w:left="1168" w:header="720" w:footer="720" w:gutter="0"/>
          <w:cols w:space="720"/>
          <w:noEndnote/>
          <w:titlePg/>
          <w:docGrid w:linePitch="286"/>
        </w:sectPr>
      </w:pPr>
      <w:r w:rsidRPr="00EA6B0C">
        <w:rPr>
          <w:rFonts w:ascii="黑体" w:eastAsia="黑体" w:hAnsi="Calibri" w:cs="黑体"/>
          <w:kern w:val="0"/>
          <w:sz w:val="24"/>
          <w:szCs w:val="24"/>
        </w:rPr>
        <w:object w:dxaOrig="10560" w:dyaOrig="6795">
          <v:shape id="_x0000_i1026" type="#_x0000_t75" style="width:388.5pt;height:252pt" o:ole="">
            <v:imagedata r:id="rId19" o:title=""/>
          </v:shape>
          <o:OLEObject Type="Embed" ProgID="AutoCAD.Drawing.19" ShapeID="_x0000_i1026" DrawAspect="Content" ObjectID="_1523127670" r:id="rId20"/>
        </w:object>
      </w:r>
    </w:p>
    <w:p w:rsidR="00FC2F52" w:rsidRPr="00EA6B0C" w:rsidRDefault="00FC2F52" w:rsidP="000C7426">
      <w:pPr>
        <w:widowControl w:val="0"/>
        <w:autoSpaceDE w:val="0"/>
        <w:autoSpaceDN w:val="0"/>
        <w:adjustRightInd w:val="0"/>
        <w:spacing w:before="120" w:after="120"/>
        <w:ind w:left="0" w:firstLine="422"/>
        <w:jc w:val="left"/>
        <w:rPr>
          <w:rFonts w:ascii="黑体" w:eastAsia="黑体" w:hAnsi="Calibri" w:cs="黑体"/>
          <w:kern w:val="0"/>
          <w:sz w:val="24"/>
          <w:szCs w:val="24"/>
        </w:rPr>
      </w:pPr>
      <w:r w:rsidRPr="00EA6B0C">
        <w:rPr>
          <w:rFonts w:ascii="宋体" w:hAnsi="宋体" w:cs="黑体" w:hint="eastAsia"/>
          <w:b/>
          <w:kern w:val="0"/>
        </w:rPr>
        <w:lastRenderedPageBreak/>
        <w:t>附图3</w:t>
      </w:r>
      <w:r w:rsidRPr="00EA6B0C">
        <w:rPr>
          <w:rFonts w:ascii="宋体" w:hAnsi="宋体" w:cs="黑体"/>
          <w:b/>
          <w:kern w:val="0"/>
        </w:rPr>
        <w:t>-</w:t>
      </w:r>
      <w:r w:rsidRPr="00EA6B0C">
        <w:rPr>
          <w:rFonts w:ascii="宋体" w:hAnsi="宋体" w:cs="黑体" w:hint="eastAsia"/>
          <w:b/>
          <w:kern w:val="0"/>
        </w:rPr>
        <w:t>3：楼体管槽立面展开安装图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20" w:after="120"/>
        <w:ind w:left="0" w:firstLine="480"/>
        <w:jc w:val="center"/>
        <w:rPr>
          <w:rFonts w:ascii="宋体" w:hAnsi="宋体" w:cs="黑体"/>
          <w:kern w:val="0"/>
          <w:sz w:val="24"/>
          <w:szCs w:val="24"/>
        </w:rPr>
        <w:sectPr w:rsidR="00FC2F52" w:rsidRPr="00EA6B0C" w:rsidSect="000C7426">
          <w:pgSz w:w="16839" w:h="11907" w:orient="landscape"/>
          <w:pgMar w:top="1168" w:right="1208" w:bottom="1559" w:left="1440" w:header="720" w:footer="720" w:gutter="0"/>
          <w:cols w:space="720"/>
          <w:noEndnote/>
          <w:docGrid w:linePitch="286"/>
        </w:sectPr>
      </w:pPr>
      <w:r w:rsidRPr="00EA6B0C">
        <w:rPr>
          <w:rFonts w:ascii="黑体" w:eastAsia="黑体" w:hAnsi="Calibri" w:cs="黑体"/>
          <w:kern w:val="0"/>
          <w:sz w:val="24"/>
          <w:szCs w:val="24"/>
        </w:rPr>
        <w:object w:dxaOrig="10560" w:dyaOrig="6795">
          <v:shape id="_x0000_i1027" type="#_x0000_t75" style="width:640.5pt;height:411pt" o:ole="">
            <v:imagedata r:id="rId21" o:title=""/>
          </v:shape>
          <o:OLEObject Type="Embed" ProgID="AutoCAD.Drawing.19" ShapeID="_x0000_i1027" DrawAspect="Content" ObjectID="_1523127671" r:id="rId22"/>
        </w:objec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/>
        <w:ind w:left="0" w:firstLine="422"/>
        <w:jc w:val="left"/>
        <w:rPr>
          <w:rFonts w:ascii="宋体" w:hAnsi="宋体" w:cs="黑体"/>
          <w:b/>
          <w:kern w:val="0"/>
          <w:szCs w:val="24"/>
        </w:rPr>
      </w:pPr>
      <w:r w:rsidRPr="00EA6B0C">
        <w:rPr>
          <w:rFonts w:ascii="宋体" w:hAnsi="宋体" w:cs="黑体" w:hint="eastAsia"/>
          <w:b/>
          <w:kern w:val="0"/>
          <w:szCs w:val="24"/>
        </w:rPr>
        <w:lastRenderedPageBreak/>
        <w:t>根据现场布置情况，请参赛选手特别注意下列规定：</w:t>
      </w:r>
      <w:r w:rsidRPr="00EA6B0C">
        <w:rPr>
          <w:rFonts w:ascii="宋体" w:hAnsi="宋体" w:cs="黑体"/>
          <w:b/>
          <w:kern w:val="0"/>
          <w:szCs w:val="24"/>
        </w:rPr>
        <w:t xml:space="preserve">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EA6B0C">
        <w:rPr>
          <w:rFonts w:ascii="宋体" w:hAnsi="宋体" w:cs="黑体"/>
          <w:kern w:val="0"/>
          <w:szCs w:val="24"/>
        </w:rPr>
        <w:t>1</w:t>
      </w:r>
      <w:r w:rsidRPr="00EA6B0C">
        <w:rPr>
          <w:rFonts w:ascii="宋体" w:hAnsi="宋体" w:cs="黑体" w:hint="eastAsia"/>
          <w:kern w:val="0"/>
          <w:szCs w:val="24"/>
        </w:rPr>
        <w:t>、</w:t>
      </w:r>
      <w:r w:rsidRPr="00EA6B0C">
        <w:rPr>
          <w:rFonts w:ascii="宋体" w:hAnsi="宋体" w:cs="黑体"/>
          <w:kern w:val="0"/>
          <w:szCs w:val="24"/>
        </w:rPr>
        <w:t>BD</w:t>
      </w:r>
      <w:r w:rsidRPr="00EA6B0C">
        <w:rPr>
          <w:rFonts w:ascii="宋体" w:hAnsi="宋体" w:cs="黑体" w:hint="eastAsia"/>
          <w:kern w:val="0"/>
          <w:szCs w:val="24"/>
        </w:rPr>
        <w:t>为光纤性能测试实训装置，是一台开放机架，模拟建筑物子系统中心设备间机柜。</w:t>
      </w:r>
      <w:r w:rsidRPr="00EA6B0C">
        <w:rPr>
          <w:rFonts w:ascii="宋体" w:hAnsi="宋体" w:cs="黑体"/>
          <w:kern w:val="0"/>
          <w:szCs w:val="24"/>
        </w:rPr>
        <w:t xml:space="preserve">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黑体"/>
          <w:kern w:val="0"/>
          <w:szCs w:val="24"/>
        </w:rPr>
      </w:pPr>
      <w:r w:rsidRPr="00EA6B0C">
        <w:rPr>
          <w:rFonts w:ascii="宋体" w:hAnsi="宋体" w:cs="黑体" w:hint="eastAsia"/>
          <w:kern w:val="0"/>
          <w:szCs w:val="24"/>
        </w:rPr>
        <w:t>2、</w:t>
      </w:r>
      <w:r w:rsidRPr="00EA6B0C">
        <w:rPr>
          <w:rFonts w:ascii="宋体" w:hAnsi="宋体" w:cs="黑体"/>
          <w:kern w:val="0"/>
          <w:szCs w:val="24"/>
        </w:rPr>
        <w:t>FD1</w:t>
      </w:r>
      <w:r w:rsidRPr="00EA6B0C">
        <w:rPr>
          <w:rFonts w:ascii="宋体" w:hAnsi="宋体" w:cs="黑体" w:hint="eastAsia"/>
          <w:kern w:val="0"/>
          <w:szCs w:val="24"/>
        </w:rPr>
        <w:t>、FD2、FD3为壁装式机柜，模拟建筑物楼层管理间机柜，需根据附图所示自行安装。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黑体"/>
          <w:kern w:val="0"/>
          <w:sz w:val="18"/>
        </w:rPr>
      </w:pPr>
      <w:r w:rsidRPr="00EA6B0C">
        <w:rPr>
          <w:rFonts w:ascii="宋体" w:hAnsi="宋体" w:cs="黑体"/>
          <w:kern w:val="0"/>
          <w:szCs w:val="24"/>
        </w:rPr>
        <w:t>3</w:t>
      </w:r>
      <w:r w:rsidRPr="00EA6B0C">
        <w:rPr>
          <w:rFonts w:ascii="宋体" w:hAnsi="宋体" w:cs="黑体" w:hint="eastAsia"/>
          <w:kern w:val="0"/>
          <w:szCs w:val="24"/>
        </w:rPr>
        <w:t>、该建筑物网络综合布线系统全部使用超五类双绞线铜缆。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/>
        <w:ind w:left="0" w:firstLine="422"/>
        <w:jc w:val="left"/>
        <w:rPr>
          <w:rFonts w:ascii="宋体" w:hAnsi="宋体" w:cs="黑体"/>
          <w:b/>
          <w:kern w:val="0"/>
        </w:rPr>
      </w:pPr>
      <w:r w:rsidRPr="00EA6B0C">
        <w:rPr>
          <w:rFonts w:ascii="宋体" w:hAnsi="宋体" w:cs="黑体" w:hint="eastAsia"/>
          <w:b/>
          <w:kern w:val="0"/>
        </w:rPr>
        <w:t>附图3</w:t>
      </w:r>
      <w:r w:rsidRPr="00EA6B0C">
        <w:rPr>
          <w:rFonts w:ascii="宋体" w:hAnsi="宋体" w:cs="黑体"/>
          <w:b/>
          <w:kern w:val="0"/>
        </w:rPr>
        <w:t>-</w:t>
      </w:r>
      <w:r w:rsidRPr="00EA6B0C">
        <w:rPr>
          <w:rFonts w:ascii="宋体" w:hAnsi="宋体" w:cs="黑体" w:hint="eastAsia"/>
          <w:b/>
          <w:kern w:val="0"/>
        </w:rPr>
        <w:t>4：管理间6U机柜安装图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/>
        <w:ind w:left="0" w:firstLine="480"/>
        <w:jc w:val="left"/>
        <w:rPr>
          <w:rFonts w:ascii="宋体" w:hAnsi="宋体" w:cs="黑体"/>
          <w:b/>
          <w:kern w:val="0"/>
          <w:sz w:val="24"/>
          <w:szCs w:val="24"/>
        </w:rPr>
      </w:pPr>
      <w:r w:rsidRPr="00EA6B0C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8" type="#_x0000_t75" style="width:2in;height:64.5pt" o:ole="">
            <v:imagedata r:id="rId23" o:title=""/>
          </v:shape>
          <o:OLEObject Type="Embed" ProgID="Visio.Drawing.11" ShapeID="_x0000_i1028" DrawAspect="Content" ObjectID="_1523127672" r:id="rId24"/>
        </w:object>
      </w:r>
      <w:r w:rsidRPr="00EA6B0C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29" type="#_x0000_t75" style="width:159pt;height:64.5pt" o:ole="">
            <v:imagedata r:id="rId25" o:title=""/>
          </v:shape>
          <o:OLEObject Type="Embed" ProgID="Visio.Drawing.11" ShapeID="_x0000_i1029" DrawAspect="Content" ObjectID="_1523127673" r:id="rId26"/>
        </w:object>
      </w:r>
      <w:r w:rsidRPr="00EA6B0C">
        <w:rPr>
          <w:rFonts w:ascii="宋体" w:hAnsi="宋体" w:cs="黑体"/>
          <w:kern w:val="0"/>
          <w:sz w:val="24"/>
          <w:szCs w:val="24"/>
        </w:rPr>
        <w:object w:dxaOrig="3405" w:dyaOrig="1545">
          <v:shape id="_x0000_i1030" type="#_x0000_t75" style="width:136.5pt;height:64.5pt" o:ole="">
            <v:imagedata r:id="rId27" o:title=""/>
          </v:shape>
          <o:OLEObject Type="Embed" ProgID="Visio.Drawing.11" ShapeID="_x0000_i1030" DrawAspect="Content" ObjectID="_1523127674" r:id="rId28"/>
        </w:object>
      </w:r>
      <w:r w:rsidRPr="00EA6B0C">
        <w:rPr>
          <w:rFonts w:ascii="宋体" w:hAnsi="宋体" w:cs="黑体" w:hint="eastAsia"/>
          <w:kern w:val="0"/>
        </w:rPr>
        <w:t xml:space="preserve">                 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/>
        <w:ind w:left="0" w:firstLine="422"/>
        <w:jc w:val="left"/>
        <w:rPr>
          <w:rFonts w:ascii="宋体" w:hAnsi="宋体" w:cs="黑体"/>
          <w:b/>
          <w:kern w:val="0"/>
        </w:rPr>
      </w:pPr>
      <w:r w:rsidRPr="00EA6B0C">
        <w:rPr>
          <w:rFonts w:ascii="宋体" w:hAnsi="宋体" w:cs="黑体" w:hint="eastAsia"/>
          <w:b/>
          <w:kern w:val="0"/>
        </w:rPr>
        <w:t>附表3</w:t>
      </w:r>
      <w:r w:rsidRPr="00EA6B0C">
        <w:rPr>
          <w:rFonts w:ascii="宋体" w:hAnsi="宋体" w:cs="黑体"/>
          <w:b/>
          <w:kern w:val="0"/>
        </w:rPr>
        <w:t>-</w:t>
      </w:r>
      <w:r w:rsidRPr="00EA6B0C">
        <w:rPr>
          <w:rFonts w:ascii="宋体" w:hAnsi="宋体" w:cs="黑体" w:hint="eastAsia"/>
          <w:b/>
          <w:kern w:val="0"/>
        </w:rPr>
        <w:t>3：配线架端口对应表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53"/>
        <w:gridCol w:w="750"/>
        <w:gridCol w:w="1049"/>
        <w:gridCol w:w="1200"/>
        <w:gridCol w:w="936"/>
        <w:gridCol w:w="901"/>
        <w:gridCol w:w="1276"/>
        <w:gridCol w:w="748"/>
        <w:gridCol w:w="1200"/>
        <w:gridCol w:w="1796"/>
      </w:tblGrid>
      <w:tr w:rsidR="00EA6B0C" w:rsidRPr="00EA6B0C" w:rsidTr="006F18E9">
        <w:tc>
          <w:tcPr>
            <w:tcW w:w="219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序号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4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机柜编号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545" w:type="pct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楼层机柜配线架编号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配线架端口号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982" w:type="pct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点位编号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/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线缆编号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主干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873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主干大对数编号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/110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编号</w:t>
            </w:r>
          </w:p>
        </w:tc>
      </w:tr>
      <w:tr w:rsidR="00EA6B0C" w:rsidRPr="00EA6B0C" w:rsidTr="006F18E9">
        <w:tc>
          <w:tcPr>
            <w:tcW w:w="219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  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光纤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配线架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43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网络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 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 </w:t>
            </w:r>
          </w:p>
        </w:tc>
        <w:tc>
          <w:tcPr>
            <w:tcW w:w="58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rPr>
          <w:trHeight w:val="717"/>
        </w:trPr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FD1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D102 </w:t>
            </w:r>
          </w:p>
        </w:tc>
        <w:tc>
          <w:tcPr>
            <w:tcW w:w="3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T102</w:t>
            </w:r>
          </w:p>
        </w:tc>
        <w:tc>
          <w:tcPr>
            <w:tcW w:w="5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G01→FD3-T3-G03 </w:t>
            </w:r>
          </w:p>
        </w:tc>
        <w:tc>
          <w:tcPr>
            <w:tcW w:w="873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FD1-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6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D103</w:t>
            </w:r>
          </w:p>
        </w:tc>
        <w:tc>
          <w:tcPr>
            <w:tcW w:w="3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T103</w:t>
            </w:r>
          </w:p>
        </w:tc>
        <w:tc>
          <w:tcPr>
            <w:tcW w:w="5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G02→FD3-T3-G04</w:t>
            </w:r>
          </w:p>
        </w:tc>
        <w:tc>
          <w:tcPr>
            <w:tcW w:w="873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T104</w:t>
            </w:r>
          </w:p>
        </w:tc>
        <w:tc>
          <w:tcPr>
            <w:tcW w:w="582" w:type="pct"/>
            <w:vMerge w:val="restart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D104AP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D105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D106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2" w:type="pct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D2 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T1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 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D202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202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G01→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 xml:space="preserve">FD3-T3-G01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语音点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→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lastRenderedPageBreak/>
              <w:t>FD2-T2-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9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D203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T203 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G02→FD3-T3-G02</w:t>
            </w:r>
          </w:p>
        </w:tc>
        <w:tc>
          <w:tcPr>
            <w:tcW w:w="873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D204AP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T205</w:t>
            </w: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D206MPC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宋体" w:hAnsi="宋体" w:cs="宋体"/>
                <w:kern w:val="0"/>
                <w:sz w:val="20"/>
                <w:szCs w:val="20"/>
              </w:rPr>
              <w:t>FD2(1～25对）</w:t>
            </w:r>
            <w:r w:rsidRPr="00EA6B0C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EA6B0C">
              <w:rPr>
                <w:rFonts w:ascii="宋体" w:hAnsi="宋体" w:cs="宋体"/>
                <w:kern w:val="0"/>
                <w:sz w:val="20"/>
                <w:szCs w:val="20"/>
              </w:rPr>
              <w:t>-3→FD1(1～25对）</w:t>
            </w:r>
            <w:r w:rsidRPr="00EA6B0C">
              <w:rPr>
                <w:rFonts w:ascii="宋体" w:hAnsi="宋体" w:cs="宋体" w:hint="eastAsia"/>
                <w:kern w:val="0"/>
                <w:sz w:val="20"/>
                <w:szCs w:val="20"/>
              </w:rPr>
              <w:t>-T2</w:t>
            </w:r>
            <w:r w:rsidRPr="00EA6B0C">
              <w:rPr>
                <w:rFonts w:ascii="宋体" w:hAnsi="宋体" w:cs="宋体"/>
                <w:kern w:val="0"/>
                <w:sz w:val="20"/>
                <w:szCs w:val="20"/>
              </w:rPr>
              <w:t>-1；</w:t>
            </w:r>
          </w:p>
        </w:tc>
      </w:tr>
      <w:tr w:rsidR="00EA6B0C" w:rsidRPr="00EA6B0C" w:rsidTr="006F18E9">
        <w:tc>
          <w:tcPr>
            <w:tcW w:w="2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36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FD3 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09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T1 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2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T2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54" w:type="pct"/>
            <w:vMerge w:val="restart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 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3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61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D302</w:t>
            </w:r>
          </w:p>
        </w:tc>
        <w:tc>
          <w:tcPr>
            <w:tcW w:w="3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T302</w:t>
            </w:r>
          </w:p>
        </w:tc>
        <w:tc>
          <w:tcPr>
            <w:tcW w:w="5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FD3-T3(G01~G04)→BD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N1(G01~G04)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FD3(1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)-T2-3→FD2(1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)-T2-1</w:t>
            </w: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61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D303-1</w:t>
            </w:r>
          </w:p>
        </w:tc>
        <w:tc>
          <w:tcPr>
            <w:tcW w:w="36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T303 </w:t>
            </w:r>
          </w:p>
        </w:tc>
        <w:tc>
          <w:tcPr>
            <w:tcW w:w="582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语音点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→FD3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T2-1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连接块上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</w:tr>
      <w:tr w:rsidR="00EA6B0C" w:rsidRPr="00EA6B0C" w:rsidTr="006F18E9">
        <w:tc>
          <w:tcPr>
            <w:tcW w:w="219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36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61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D303AP</w:t>
            </w:r>
          </w:p>
        </w:tc>
        <w:tc>
          <w:tcPr>
            <w:tcW w:w="36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T304</w:t>
            </w:r>
          </w:p>
        </w:tc>
        <w:tc>
          <w:tcPr>
            <w:tcW w:w="582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619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D304</w:t>
            </w:r>
          </w:p>
        </w:tc>
        <w:tc>
          <w:tcPr>
            <w:tcW w:w="363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T305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16</w:t>
            </w:r>
          </w:p>
        </w:tc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6B0C" w:rsidRPr="00EA6B0C" w:rsidTr="006F18E9">
        <w:trPr>
          <w:trHeight w:val="509"/>
        </w:trPr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BD </w:t>
            </w:r>
          </w:p>
        </w:tc>
        <w:tc>
          <w:tcPr>
            <w:tcW w:w="50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N2 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</w:p>
        </w:tc>
        <w:tc>
          <w:tcPr>
            <w:tcW w:w="454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N1 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6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无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5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根进线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G01~G04→BD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N1(G01~G04)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-1→FD3(1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-T2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-1 </w:t>
            </w:r>
          </w:p>
        </w:tc>
      </w:tr>
      <w:tr w:rsidR="00EA6B0C" w:rsidRPr="00EA6B0C" w:rsidTr="006F18E9">
        <w:trPr>
          <w:trHeight w:val="499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（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25 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-2→FD3(1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～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对）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-T2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-3</w:t>
            </w:r>
          </w:p>
        </w:tc>
      </w:tr>
      <w:tr w:rsidR="00EA6B0C" w:rsidRPr="00EA6B0C" w:rsidTr="006F18E9">
        <w:trPr>
          <w:trHeight w:val="1028"/>
        </w:trPr>
        <w:tc>
          <w:tcPr>
            <w:tcW w:w="2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0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4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37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19" w:type="pct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6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2F52" w:rsidRPr="00EA6B0C" w:rsidRDefault="00FC2F52" w:rsidP="00FC2F52">
            <w:pPr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2F52" w:rsidRPr="00EA6B0C" w:rsidRDefault="00FC2F52" w:rsidP="00FC2F52">
            <w:pPr>
              <w:spacing w:before="156" w:after="156"/>
              <w:ind w:left="0" w:firstLine="400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C2F52" w:rsidRPr="00EA6B0C" w:rsidRDefault="00FC2F52" w:rsidP="00FC2F52">
            <w:pPr>
              <w:widowControl w:val="0"/>
              <w:spacing w:before="156" w:after="156"/>
              <w:ind w:left="0" w:firstLine="400"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进线至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BD(1-25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对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)</w:t>
            </w:r>
            <w:r w:rsidRPr="00EA6B0C"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-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N3-4</w:t>
            </w:r>
            <w:r w:rsidRPr="00EA6B0C">
              <w:rPr>
                <w:rFonts w:ascii="Times New Roman" w:hAnsi="Times New Roman" w:cs="Times New Roman"/>
                <w:kern w:val="0"/>
                <w:sz w:val="20"/>
                <w:szCs w:val="20"/>
              </w:rPr>
              <w:t>；</w:t>
            </w:r>
          </w:p>
        </w:tc>
      </w:tr>
    </w:tbl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黑体"/>
          <w:kern w:val="0"/>
        </w:rPr>
      </w:pPr>
      <w:r w:rsidRPr="00EA6B0C">
        <w:rPr>
          <w:rFonts w:ascii="宋体" w:hAnsi="宋体" w:cs="黑体"/>
          <w:kern w:val="0"/>
        </w:rPr>
        <w:lastRenderedPageBreak/>
        <w:t>说明：</w:t>
      </w:r>
      <w:r w:rsidRPr="00EA6B0C">
        <w:rPr>
          <w:rFonts w:ascii="宋体" w:hAnsi="宋体" w:cs="黑体" w:hint="eastAsia"/>
          <w:kern w:val="0"/>
        </w:rPr>
        <w:t>①</w:t>
      </w:r>
      <w:r w:rsidRPr="00EA6B0C">
        <w:rPr>
          <w:rFonts w:ascii="宋体" w:hAnsi="宋体" w:cs="黑体"/>
          <w:kern w:val="0"/>
        </w:rPr>
        <w:t>FDn(1～25对）</w:t>
      </w:r>
      <w:r w:rsidRPr="00EA6B0C">
        <w:rPr>
          <w:rFonts w:ascii="宋体" w:hAnsi="宋体" w:cs="黑体" w:hint="eastAsia"/>
          <w:kern w:val="0"/>
        </w:rPr>
        <w:t>-Tn</w:t>
      </w:r>
      <w:r w:rsidRPr="00EA6B0C">
        <w:rPr>
          <w:rFonts w:ascii="宋体" w:hAnsi="宋体" w:cs="黑体"/>
          <w:kern w:val="0"/>
        </w:rPr>
        <w:t>-n（其中</w:t>
      </w:r>
      <w:r w:rsidRPr="00EA6B0C">
        <w:rPr>
          <w:rFonts w:ascii="宋体" w:hAnsi="宋体" w:cs="黑体" w:hint="eastAsia"/>
          <w:kern w:val="0"/>
        </w:rPr>
        <w:t>-</w:t>
      </w:r>
      <w:r w:rsidRPr="00EA6B0C">
        <w:rPr>
          <w:rFonts w:ascii="宋体" w:hAnsi="宋体" w:cs="黑体"/>
          <w:kern w:val="0"/>
        </w:rPr>
        <w:t>Tn为</w:t>
      </w:r>
      <w:r w:rsidRPr="00EA6B0C">
        <w:rPr>
          <w:rFonts w:ascii="宋体" w:hAnsi="宋体" w:cs="黑体" w:hint="eastAsia"/>
          <w:kern w:val="0"/>
        </w:rPr>
        <w:t>配线架编号，</w:t>
      </w:r>
      <w:r w:rsidRPr="00EA6B0C">
        <w:rPr>
          <w:rFonts w:ascii="宋体" w:hAnsi="宋体" w:cs="黑体"/>
          <w:kern w:val="0"/>
        </w:rPr>
        <w:t>-n为110配线架组号，分别为：左</w:t>
      </w:r>
      <w:r w:rsidRPr="00EA6B0C">
        <w:rPr>
          <w:rFonts w:ascii="宋体" w:hAnsi="宋体" w:cs="黑体" w:hint="eastAsia"/>
          <w:kern w:val="0"/>
        </w:rPr>
        <w:t>上</w:t>
      </w:r>
      <w:r w:rsidRPr="00EA6B0C">
        <w:rPr>
          <w:rFonts w:ascii="宋体" w:hAnsi="宋体" w:cs="黑体"/>
          <w:kern w:val="0"/>
        </w:rPr>
        <w:t>-1，</w:t>
      </w:r>
      <w:r w:rsidRPr="00EA6B0C">
        <w:rPr>
          <w:rFonts w:ascii="宋体" w:hAnsi="宋体" w:cs="黑体" w:hint="eastAsia"/>
          <w:kern w:val="0"/>
        </w:rPr>
        <w:t>右上</w:t>
      </w:r>
      <w:r w:rsidRPr="00EA6B0C">
        <w:rPr>
          <w:rFonts w:ascii="宋体" w:hAnsi="宋体" w:cs="黑体"/>
          <w:kern w:val="0"/>
        </w:rPr>
        <w:t>-2，左</w:t>
      </w:r>
      <w:r w:rsidRPr="00EA6B0C">
        <w:rPr>
          <w:rFonts w:ascii="宋体" w:hAnsi="宋体" w:cs="黑体" w:hint="eastAsia"/>
          <w:kern w:val="0"/>
        </w:rPr>
        <w:t>下</w:t>
      </w:r>
      <w:r w:rsidRPr="00EA6B0C">
        <w:rPr>
          <w:rFonts w:ascii="宋体" w:hAnsi="宋体" w:cs="黑体"/>
          <w:kern w:val="0"/>
        </w:rPr>
        <w:t>-3，右下-4）</w:t>
      </w:r>
      <w:r w:rsidRPr="00EA6B0C">
        <w:rPr>
          <w:rFonts w:ascii="宋体" w:hAnsi="宋体" w:cs="黑体" w:hint="eastAsia"/>
          <w:kern w:val="0"/>
        </w:rPr>
        <w:t>；BD</w:t>
      </w:r>
      <w:r w:rsidRPr="00EA6B0C">
        <w:rPr>
          <w:rFonts w:ascii="宋体" w:hAnsi="宋体" w:cs="黑体"/>
          <w:kern w:val="0"/>
        </w:rPr>
        <w:t>-Nn</w:t>
      </w:r>
      <w:r w:rsidRPr="00EA6B0C">
        <w:rPr>
          <w:rFonts w:ascii="宋体" w:hAnsi="宋体" w:cs="黑体" w:hint="eastAsia"/>
          <w:kern w:val="0"/>
        </w:rPr>
        <w:t>（其中Nn为中心机房BD机柜内配线架编号）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黑体"/>
          <w:kern w:val="0"/>
        </w:rPr>
      </w:pPr>
      <w:r w:rsidRPr="00EA6B0C">
        <w:rPr>
          <w:rFonts w:ascii="宋体" w:hAnsi="宋体" w:cs="黑体" w:hint="eastAsia"/>
          <w:kern w:val="0"/>
        </w:rPr>
        <w:t xml:space="preserve">      ②注意优先完成主干大对数敷设，再进行连接块上有语音点的部分，语音点位至110连接块四芯为一个端口号；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 w:firstLineChars="300" w:firstLine="630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黑体" w:hint="eastAsia"/>
          <w:kern w:val="0"/>
        </w:rPr>
        <w:t xml:space="preserve">③一层壁挂机柜FD1同时作为进线箱使用。 </w:t>
      </w:r>
    </w:p>
    <w:p w:rsidR="00FC2F52" w:rsidRPr="00EA6B0C" w:rsidRDefault="00FC2F52" w:rsidP="00E147D4">
      <w:pPr>
        <w:keepNext/>
        <w:keepLines/>
        <w:widowControl w:val="0"/>
        <w:numPr>
          <w:ilvl w:val="0"/>
          <w:numId w:val="18"/>
        </w:numPr>
        <w:spacing w:beforeLines="50" w:before="156" w:afterLines="50" w:after="156" w:line="240" w:lineRule="atLeast"/>
        <w:ind w:firstLine="422"/>
        <w:outlineLvl w:val="2"/>
        <w:rPr>
          <w:rFonts w:ascii="Times New Roman" w:hAnsi="Times New Roman" w:cs="Times New Roman"/>
          <w:b/>
          <w:bCs/>
        </w:rPr>
      </w:pPr>
      <w:r w:rsidRPr="00EA6B0C">
        <w:rPr>
          <w:rFonts w:ascii="Times New Roman" w:hAnsi="Times New Roman" w:cs="Times New Roman" w:hint="eastAsia"/>
          <w:b/>
          <w:bCs/>
        </w:rPr>
        <w:t>项目安装、施工及管理</w:t>
      </w:r>
    </w:p>
    <w:p w:rsidR="00FC2F52" w:rsidRPr="00EA6B0C" w:rsidRDefault="00FC2F52" w:rsidP="00E147D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/>
          <w:b/>
          <w:kern w:val="0"/>
        </w:rPr>
        <w:t>BD进线间子系统的安装与端接</w:t>
      </w:r>
    </w:p>
    <w:p w:rsidR="00FC2F52" w:rsidRPr="00EA6B0C" w:rsidRDefault="00FC2F52" w:rsidP="00E147D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按项目需求，完成</w:t>
      </w:r>
      <w:r w:rsidRPr="00EA6B0C">
        <w:rPr>
          <w:rFonts w:ascii="宋体" w:hAnsi="宋体" w:cs="宋体"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机柜进线间的布线，并进行理线及绑扎处理。</w:t>
      </w:r>
    </w:p>
    <w:p w:rsidR="00FC2F52" w:rsidRPr="00EA6B0C" w:rsidRDefault="00FC2F52" w:rsidP="00E147D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1、3-3、表3-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所示，完成进线至</w:t>
      </w:r>
      <w:r w:rsidRPr="00EA6B0C">
        <w:rPr>
          <w:rFonts w:ascii="宋体" w:hAnsi="宋体" w:cs="宋体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机柜4根光纤与1根大对数的敷设，绑扎理线后从机柜下方50孔出线后预留1.5米长度，光纤做好接头</w:t>
      </w:r>
      <w:r w:rsidRPr="00EA6B0C">
        <w:rPr>
          <w:rFonts w:ascii="宋体" w:hAnsi="宋体" w:cs="黑体" w:hint="eastAsia"/>
          <w:kern w:val="0"/>
        </w:rPr>
        <w:t>。</w:t>
      </w:r>
      <w:r w:rsidRPr="00EA6B0C">
        <w:rPr>
          <w:rFonts w:ascii="宋体" w:hAnsi="宋体" w:cs="宋体" w:hint="eastAsia"/>
          <w:kern w:val="0"/>
        </w:rPr>
        <w:t>要求安装位置正确，接口处安装牢固。</w:t>
      </w:r>
    </w:p>
    <w:p w:rsidR="00FC2F52" w:rsidRPr="00EA6B0C" w:rsidRDefault="00FC2F52" w:rsidP="00E147D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 w:hint="eastAsia"/>
          <w:b/>
          <w:kern w:val="0"/>
        </w:rPr>
        <w:t>进线</w:t>
      </w:r>
      <w:r w:rsidRPr="00EA6B0C">
        <w:rPr>
          <w:rFonts w:ascii="宋体" w:hAnsi="宋体" w:cs="宋体" w:hint="eastAsia"/>
          <w:kern w:val="0"/>
        </w:rPr>
        <w:t>→</w:t>
      </w:r>
      <w:r w:rsidRPr="00EA6B0C">
        <w:rPr>
          <w:rFonts w:ascii="宋体" w:hAnsi="宋体" w:cs="宋体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之间4根皮线光缆的冷接操作，由</w:t>
      </w:r>
      <w:r w:rsidRPr="00EA6B0C">
        <w:rPr>
          <w:rFonts w:ascii="宋体" w:hAnsi="宋体" w:cs="宋体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光纤配线架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4</w:t>
      </w:r>
      <w:r w:rsidRPr="00EA6B0C">
        <w:rPr>
          <w:rFonts w:ascii="宋体" w:hAnsi="宋体" w:cs="宋体" w:hint="eastAsia"/>
          <w:kern w:val="0"/>
        </w:rPr>
        <w:t>号前端端口出线至FD2光纤配线架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4</w:t>
      </w:r>
      <w:r w:rsidRPr="00EA6B0C">
        <w:rPr>
          <w:rFonts w:ascii="宋体" w:hAnsi="宋体" w:cs="宋体" w:hint="eastAsia"/>
          <w:kern w:val="0"/>
        </w:rPr>
        <w:t>号端口后端并上架，使用标签扎带做好标签记号。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/>
          <w:kern w:val="0"/>
        </w:rPr>
        <w:t>要求</w:t>
      </w:r>
      <w:r w:rsidRPr="00EA6B0C">
        <w:rPr>
          <w:rFonts w:ascii="宋体" w:hAnsi="宋体" w:cs="宋体" w:hint="eastAsia"/>
          <w:kern w:val="0"/>
        </w:rPr>
        <w:t>：主干进线部分优先端接完成，再进行其他楼层主干部分。</w:t>
      </w:r>
    </w:p>
    <w:p w:rsidR="00FC2F52" w:rsidRPr="00EA6B0C" w:rsidRDefault="00FC2F52" w:rsidP="00E147D4">
      <w:pPr>
        <w:widowControl w:val="0"/>
        <w:numPr>
          <w:ilvl w:val="0"/>
          <w:numId w:val="9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b/>
          <w:kern w:val="0"/>
        </w:rPr>
        <w:t>SC-SC</w:t>
      </w:r>
      <w:r w:rsidRPr="00EA6B0C">
        <w:rPr>
          <w:rFonts w:ascii="宋体" w:hAnsi="宋体" w:cs="宋体" w:hint="eastAsia"/>
          <w:kern w:val="0"/>
        </w:rPr>
        <w:t>光纤,使用</w:t>
      </w:r>
      <w:r w:rsidRPr="00EA6B0C">
        <w:rPr>
          <w:rFonts w:ascii="宋体" w:hAnsi="宋体" w:cs="宋体" w:hint="eastAsia"/>
          <w:b/>
          <w:kern w:val="0"/>
        </w:rPr>
        <w:t>1550</w:t>
      </w:r>
      <w:r w:rsidRPr="00EA6B0C">
        <w:rPr>
          <w:rFonts w:ascii="宋体" w:hAnsi="宋体" w:cs="宋体" w:hint="eastAsia"/>
          <w:kern w:val="0"/>
        </w:rPr>
        <w:t>波长测试，</w:t>
      </w:r>
      <w:r w:rsidRPr="00EA6B0C">
        <w:rPr>
          <w:rFonts w:ascii="宋体" w:hAnsi="宋体" w:cs="宋体" w:hint="eastAsia"/>
          <w:b/>
          <w:kern w:val="0"/>
        </w:rPr>
        <w:t>阀值3</w:t>
      </w:r>
      <w:r w:rsidRPr="00EA6B0C">
        <w:rPr>
          <w:rFonts w:ascii="宋体" w:hAnsi="宋体" w:cs="宋体" w:hint="eastAsia"/>
          <w:kern w:val="0"/>
        </w:rPr>
        <w:t>设为</w:t>
      </w:r>
      <w:r w:rsidRPr="00EA6B0C">
        <w:rPr>
          <w:rFonts w:ascii="宋体" w:hAnsi="宋体" w:cs="宋体" w:hint="eastAsia"/>
          <w:b/>
          <w:kern w:val="0"/>
        </w:rPr>
        <w:t>0.3</w:t>
      </w:r>
      <w:r w:rsidRPr="00EA6B0C">
        <w:rPr>
          <w:rFonts w:ascii="宋体" w:hAnsi="宋体" w:cs="宋体" w:hint="eastAsia"/>
          <w:kern w:val="0"/>
        </w:rPr>
        <w:t>，测试通过为跳纤合格。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420" w:firstLine="482"/>
        <w:jc w:val="left"/>
        <w:rPr>
          <w:rFonts w:ascii="宋体" w:hAnsi="宋体" w:cs="宋体"/>
          <w:b/>
          <w:kern w:val="0"/>
          <w:sz w:val="24"/>
          <w:szCs w:val="24"/>
        </w:rPr>
      </w:pPr>
    </w:p>
    <w:p w:rsidR="00FC2F52" w:rsidRPr="00EA6B0C" w:rsidRDefault="00FC2F52" w:rsidP="00E147D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中心设备间子系统的安装和端接</w:t>
      </w:r>
      <w:r w:rsidRPr="00EA6B0C">
        <w:rPr>
          <w:rFonts w:ascii="宋体" w:hAnsi="宋体" w:cs="宋体"/>
          <w:b/>
          <w:kern w:val="0"/>
        </w:rPr>
        <w:t xml:space="preserve"> 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按项目需求，完成</w:t>
      </w:r>
      <w:r w:rsidRPr="00EA6B0C">
        <w:rPr>
          <w:rFonts w:ascii="宋体" w:hAnsi="宋体" w:cs="Calibri" w:hint="eastAsia"/>
          <w:b/>
          <w:bCs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机柜内设备间的跳线安装，并进行理线及绑扎处理。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1、3-3所示，完成</w:t>
      </w:r>
      <w:r w:rsidRPr="00EA6B0C">
        <w:rPr>
          <w:rFonts w:ascii="宋体" w:hAnsi="宋体" w:cs="宋体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机柜至</w:t>
      </w:r>
      <w:r w:rsidRPr="00EA6B0C">
        <w:rPr>
          <w:rFonts w:ascii="宋体" w:hAnsi="宋体" w:cs="宋体"/>
          <w:b/>
          <w:kern w:val="0"/>
        </w:rPr>
        <w:t>FD3</w:t>
      </w:r>
      <w:r w:rsidRPr="00EA6B0C">
        <w:rPr>
          <w:rFonts w:ascii="宋体" w:hAnsi="宋体" w:cs="宋体" w:hint="eastAsia"/>
          <w:kern w:val="0"/>
        </w:rPr>
        <w:t>壁装机柜干线子系统线管敷设，安装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根Φ50</w:t>
      </w:r>
      <w:r w:rsidRPr="00EA6B0C">
        <w:rPr>
          <w:rFonts w:ascii="宋体" w:hAnsi="宋体" w:cs="黑体" w:hint="eastAsia"/>
          <w:kern w:val="0"/>
        </w:rPr>
        <w:t>mm</w:t>
      </w:r>
      <w:r w:rsidRPr="00EA6B0C">
        <w:rPr>
          <w:rFonts w:ascii="宋体" w:hAnsi="宋体" w:cs="宋体"/>
          <w:kern w:val="0"/>
        </w:rPr>
        <w:t>PVC</w:t>
      </w:r>
      <w:r w:rsidRPr="00EA6B0C">
        <w:rPr>
          <w:rFonts w:ascii="宋体" w:hAnsi="宋体" w:cs="宋体" w:hint="eastAsia"/>
          <w:kern w:val="0"/>
        </w:rPr>
        <w:t>线管</w:t>
      </w:r>
      <w:r w:rsidRPr="00EA6B0C">
        <w:rPr>
          <w:rFonts w:ascii="宋体" w:hAnsi="宋体" w:cs="黑体" w:hint="eastAsia"/>
          <w:kern w:val="0"/>
        </w:rPr>
        <w:t>，墙体至</w:t>
      </w:r>
      <w:r w:rsidRPr="00EA6B0C">
        <w:rPr>
          <w:rFonts w:ascii="宋体" w:hAnsi="宋体" w:cs="黑体" w:hint="eastAsia"/>
          <w:b/>
          <w:kern w:val="0"/>
        </w:rPr>
        <w:t>BD</w:t>
      </w:r>
      <w:r w:rsidRPr="00EA6B0C">
        <w:rPr>
          <w:rFonts w:ascii="宋体" w:hAnsi="宋体" w:cs="黑体" w:hint="eastAsia"/>
          <w:kern w:val="0"/>
        </w:rPr>
        <w:t>机柜部分线管贴地敷设，</w:t>
      </w:r>
      <w:r w:rsidRPr="00EA6B0C">
        <w:rPr>
          <w:rFonts w:ascii="宋体" w:hAnsi="宋体" w:cs="宋体" w:hint="eastAsia"/>
          <w:kern w:val="0"/>
        </w:rPr>
        <w:t>要求安装位置正确，接口处安装牢固。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1、3-3所示，</w:t>
      </w:r>
      <w:r w:rsidRPr="00EA6B0C">
        <w:rPr>
          <w:rFonts w:ascii="宋体" w:hAnsi="宋体" w:cs="宋体" w:hint="eastAsia"/>
          <w:b/>
          <w:kern w:val="0"/>
        </w:rPr>
        <w:t>FD</w:t>
      </w:r>
      <w:r w:rsidRPr="00EA6B0C">
        <w:rPr>
          <w:rFonts w:ascii="宋体" w:hAnsi="宋体" w:cs="宋体"/>
          <w:b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壁装机柜敷设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根25对大对数、4根单芯皮线光缆作为干线线缆至</w:t>
      </w:r>
      <w:r w:rsidRPr="00EA6B0C">
        <w:rPr>
          <w:rFonts w:ascii="宋体" w:hAnsi="宋体" w:cs="宋体" w:hint="eastAsia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机柜</w:t>
      </w:r>
      <w:r w:rsidRPr="00EA6B0C">
        <w:rPr>
          <w:rFonts w:ascii="宋体" w:hAnsi="宋体" w:cs="黑体" w:hint="eastAsia"/>
          <w:kern w:val="0"/>
        </w:rPr>
        <w:t>, 经</w:t>
      </w:r>
      <w:r w:rsidRPr="00EA6B0C">
        <w:rPr>
          <w:rFonts w:ascii="宋体" w:hAnsi="宋体" w:cs="黑体" w:hint="eastAsia"/>
          <w:b/>
          <w:kern w:val="0"/>
        </w:rPr>
        <w:t>BD</w:t>
      </w:r>
      <w:r w:rsidRPr="00EA6B0C">
        <w:rPr>
          <w:rFonts w:ascii="宋体" w:hAnsi="宋体" w:cs="黑体" w:hint="eastAsia"/>
          <w:kern w:val="0"/>
        </w:rPr>
        <w:t>机柜侧边进线孔进机柜，再由机柜底部进线孔引出上架，要求暗槽中的线缆与</w:t>
      </w:r>
      <w:r w:rsidRPr="00EA6B0C">
        <w:rPr>
          <w:rFonts w:ascii="宋体" w:hAnsi="宋体" w:cs="黑体" w:hint="eastAsia"/>
          <w:b/>
          <w:kern w:val="0"/>
        </w:rPr>
        <w:t>FD</w:t>
      </w:r>
      <w:r w:rsidRPr="00EA6B0C">
        <w:rPr>
          <w:rFonts w:ascii="宋体" w:hAnsi="宋体" w:cs="黑体"/>
          <w:b/>
          <w:kern w:val="0"/>
        </w:rPr>
        <w:t>3</w:t>
      </w:r>
      <w:r w:rsidRPr="00EA6B0C">
        <w:rPr>
          <w:rFonts w:ascii="宋体" w:hAnsi="宋体" w:cs="黑体" w:hint="eastAsia"/>
          <w:kern w:val="0"/>
        </w:rPr>
        <w:t>机柜进线处使用黄蜡管连接，</w:t>
      </w:r>
      <w:r w:rsidRPr="00EA6B0C">
        <w:rPr>
          <w:rFonts w:ascii="宋体" w:hAnsi="宋体" w:cs="黑体" w:hint="eastAsia"/>
          <w:b/>
          <w:kern w:val="0"/>
        </w:rPr>
        <w:t>FD</w:t>
      </w:r>
      <w:r w:rsidRPr="00EA6B0C">
        <w:rPr>
          <w:rFonts w:ascii="宋体" w:hAnsi="宋体" w:cs="黑体"/>
          <w:b/>
          <w:kern w:val="0"/>
        </w:rPr>
        <w:t>3</w:t>
      </w:r>
      <w:r w:rsidRPr="00EA6B0C">
        <w:rPr>
          <w:rFonts w:ascii="宋体" w:hAnsi="宋体" w:cs="黑体" w:hint="eastAsia"/>
          <w:kern w:val="0"/>
        </w:rPr>
        <w:t>与</w:t>
      </w:r>
      <w:r w:rsidRPr="00EA6B0C">
        <w:rPr>
          <w:rFonts w:ascii="宋体" w:hAnsi="宋体" w:cs="黑体" w:hint="eastAsia"/>
          <w:b/>
          <w:kern w:val="0"/>
        </w:rPr>
        <w:t>BD</w:t>
      </w:r>
      <w:r w:rsidRPr="00EA6B0C">
        <w:rPr>
          <w:rFonts w:ascii="宋体" w:hAnsi="宋体" w:cs="黑体" w:hint="eastAsia"/>
          <w:kern w:val="0"/>
        </w:rPr>
        <w:t>机柜中分别合理预留干线线缆，</w:t>
      </w:r>
      <w:r w:rsidRPr="00EA6B0C">
        <w:rPr>
          <w:rFonts w:ascii="宋体" w:hAnsi="宋体" w:cs="宋体" w:hint="eastAsia"/>
          <w:kern w:val="0"/>
        </w:rPr>
        <w:t>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 w:hint="eastAsia"/>
          <w:b/>
          <w:kern w:val="0"/>
        </w:rPr>
        <w:t>FD</w:t>
      </w:r>
      <w:r w:rsidRPr="00EA6B0C">
        <w:rPr>
          <w:rFonts w:ascii="宋体" w:hAnsi="宋体" w:cs="宋体"/>
          <w:b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与</w:t>
      </w:r>
      <w:r w:rsidRPr="00EA6B0C">
        <w:rPr>
          <w:rFonts w:ascii="宋体" w:hAnsi="宋体" w:cs="宋体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之间语音配线架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根25对大对数的端接，端接线序按大对数色谱端</w:t>
      </w:r>
      <w:r w:rsidRPr="00EA6B0C">
        <w:rPr>
          <w:rFonts w:ascii="宋体" w:hAnsi="宋体" w:cs="宋体" w:hint="eastAsia"/>
          <w:kern w:val="0"/>
        </w:rPr>
        <w:lastRenderedPageBreak/>
        <w:t>接。使用标签扎带做好标签记号。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 w:hint="eastAsia"/>
          <w:b/>
          <w:kern w:val="0"/>
        </w:rPr>
        <w:t>FD</w:t>
      </w:r>
      <w:r w:rsidRPr="00EA6B0C">
        <w:rPr>
          <w:rFonts w:ascii="宋体" w:hAnsi="宋体" w:cs="宋体"/>
          <w:b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与</w:t>
      </w:r>
      <w:r w:rsidRPr="00EA6B0C">
        <w:rPr>
          <w:rFonts w:ascii="宋体" w:hAnsi="宋体" w:cs="宋体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之间4根皮线光缆的冷接操作，由</w:t>
      </w:r>
      <w:r w:rsidRPr="00EA6B0C">
        <w:rPr>
          <w:rFonts w:ascii="宋体" w:hAnsi="宋体" w:cs="宋体" w:hint="eastAsia"/>
          <w:b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光纤配线架1-4号端口后面出线至</w:t>
      </w:r>
      <w:r w:rsidRPr="00EA6B0C">
        <w:rPr>
          <w:rFonts w:ascii="宋体" w:hAnsi="宋体" w:cs="宋体" w:hint="eastAsia"/>
          <w:b/>
          <w:kern w:val="0"/>
        </w:rPr>
        <w:t>FD</w:t>
      </w:r>
      <w:r w:rsidRPr="00EA6B0C">
        <w:rPr>
          <w:rFonts w:ascii="宋体" w:hAnsi="宋体" w:cs="宋体"/>
          <w:b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光纤配线架1-4号端口后端并上架，使用标签扎带做好标签记号。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所有设备间跳接线缆需使用标签纸做好标签记号。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制作</w:t>
      </w:r>
      <w:r w:rsidRPr="00EA6B0C">
        <w:rPr>
          <w:rFonts w:ascii="宋体" w:hAnsi="宋体" w:cs="宋体" w:hint="eastAsia"/>
          <w:b/>
          <w:kern w:val="0"/>
        </w:rPr>
        <w:t>6</w:t>
      </w:r>
      <w:r w:rsidRPr="00EA6B0C">
        <w:rPr>
          <w:rFonts w:ascii="宋体" w:hAnsi="宋体" w:cs="宋体" w:hint="eastAsia"/>
          <w:kern w:val="0"/>
        </w:rPr>
        <w:t>根3米长</w:t>
      </w:r>
      <w:r w:rsidRPr="00EA6B0C">
        <w:rPr>
          <w:rFonts w:ascii="宋体" w:hAnsi="宋体" w:cs="宋体" w:hint="eastAsia"/>
          <w:b/>
          <w:kern w:val="0"/>
        </w:rPr>
        <w:t>568B-568B</w:t>
      </w:r>
      <w:r w:rsidRPr="00EA6B0C">
        <w:rPr>
          <w:rFonts w:ascii="宋体" w:hAnsi="宋体" w:cs="宋体" w:hint="eastAsia"/>
          <w:kern w:val="0"/>
        </w:rPr>
        <w:t>跳线，要求满足</w:t>
      </w:r>
      <w:r w:rsidRPr="00EA6B0C">
        <w:rPr>
          <w:rFonts w:ascii="宋体" w:hAnsi="宋体" w:cs="宋体" w:hint="eastAsia"/>
          <w:b/>
          <w:kern w:val="0"/>
        </w:rPr>
        <w:t>568B</w:t>
      </w:r>
      <w:r w:rsidRPr="00EA6B0C">
        <w:rPr>
          <w:rFonts w:ascii="宋体" w:hAnsi="宋体" w:cs="宋体" w:hint="eastAsia"/>
          <w:kern w:val="0"/>
        </w:rPr>
        <w:t>通断测试</w:t>
      </w:r>
      <w:r w:rsidRPr="00EA6B0C">
        <w:rPr>
          <w:rFonts w:ascii="宋体" w:hAnsi="宋体" w:cs="宋体" w:hint="eastAsia"/>
          <w:b/>
          <w:kern w:val="0"/>
        </w:rPr>
        <w:t>。</w:t>
      </w:r>
    </w:p>
    <w:p w:rsidR="00FC2F52" w:rsidRPr="00EA6B0C" w:rsidRDefault="00FC2F52" w:rsidP="00E147D4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6U机柜内预留合理长度线缆。</w:t>
      </w:r>
    </w:p>
    <w:p w:rsidR="00FC2F52" w:rsidRPr="00EA6B0C" w:rsidRDefault="00FC2F52" w:rsidP="00E147D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楼层管理间任务要求</w:t>
      </w:r>
    </w:p>
    <w:p w:rsidR="00FC2F52" w:rsidRPr="00EA6B0C" w:rsidRDefault="00FC2F52" w:rsidP="00E147D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56" w:after="156" w:line="360" w:lineRule="auto"/>
        <w:ind w:left="840" w:firstLine="422"/>
        <w:jc w:val="left"/>
        <w:rPr>
          <w:rFonts w:ascii="宋体" w:hAnsi="宋体" w:cs="Calibri"/>
          <w:b/>
          <w:bCs/>
          <w:kern w:val="0"/>
        </w:rPr>
      </w:pPr>
      <w:r w:rsidRPr="00EA6B0C">
        <w:rPr>
          <w:rFonts w:ascii="宋体" w:hAnsi="宋体" w:cs="Calibri" w:hint="eastAsia"/>
          <w:b/>
          <w:bCs/>
          <w:kern w:val="0"/>
        </w:rPr>
        <w:t>壁装机柜</w:t>
      </w:r>
      <w:r w:rsidRPr="00EA6B0C">
        <w:rPr>
          <w:rFonts w:ascii="宋体" w:hAnsi="宋体" w:cs="Calibri"/>
          <w:b/>
          <w:bCs/>
          <w:kern w:val="0"/>
        </w:rPr>
        <w:t>FD1</w:t>
      </w:r>
      <w:r w:rsidRPr="00EA6B0C">
        <w:rPr>
          <w:rFonts w:ascii="宋体" w:hAnsi="宋体" w:cs="Calibri" w:hint="eastAsia"/>
          <w:b/>
          <w:bCs/>
          <w:kern w:val="0"/>
        </w:rPr>
        <w:t>配线架的端接安装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4所示，完成</w:t>
      </w:r>
      <w:r w:rsidRPr="00EA6B0C">
        <w:rPr>
          <w:rFonts w:ascii="宋体" w:hAnsi="宋体" w:cs="宋体"/>
          <w:kern w:val="0"/>
        </w:rPr>
        <w:t>FD1</w:t>
      </w:r>
      <w:r w:rsidRPr="00EA6B0C">
        <w:rPr>
          <w:rFonts w:ascii="宋体" w:hAnsi="宋体" w:cs="宋体" w:hint="eastAsia"/>
          <w:kern w:val="0"/>
        </w:rPr>
        <w:t>壁装机柜内配线架及理线架的安装，要求安装位置正确，安装牢固。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/>
          <w:kern w:val="0"/>
        </w:rPr>
        <w:t>FD1</w:t>
      </w:r>
      <w:r w:rsidRPr="00EA6B0C">
        <w:rPr>
          <w:rFonts w:ascii="宋体" w:hAnsi="宋体" w:cs="宋体" w:hint="eastAsia"/>
          <w:kern w:val="0"/>
        </w:rPr>
        <w:t>壁装机柜网络配线架端接，模块端接线序统一按照568B进行端接，网络信息点端接在24口网络配线架上，使用标签纸做好线缆与配线架端口标签记号。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</w:t>
      </w:r>
      <w:r w:rsidRPr="00EA6B0C">
        <w:rPr>
          <w:rFonts w:ascii="宋体" w:hAnsi="宋体" w:cs="宋体"/>
          <w:kern w:val="0"/>
        </w:rPr>
        <w:t>完成FD1壁装机柜</w:t>
      </w:r>
      <w:r w:rsidRPr="00EA6B0C">
        <w:rPr>
          <w:rFonts w:ascii="宋体" w:hAnsi="宋体" w:cs="宋体" w:hint="eastAsia"/>
          <w:kern w:val="0"/>
        </w:rPr>
        <w:t>主干大对数与</w:t>
      </w:r>
      <w:r w:rsidRPr="00EA6B0C">
        <w:rPr>
          <w:rFonts w:ascii="宋体" w:hAnsi="宋体" w:cs="宋体"/>
          <w:kern w:val="0"/>
        </w:rPr>
        <w:t>语音信息点</w:t>
      </w:r>
      <w:r w:rsidRPr="00EA6B0C">
        <w:rPr>
          <w:rFonts w:ascii="宋体" w:hAnsi="宋体" w:cs="宋体" w:hint="eastAsia"/>
          <w:kern w:val="0"/>
        </w:rPr>
        <w:t>的</w:t>
      </w:r>
      <w:r w:rsidRPr="00EA6B0C">
        <w:rPr>
          <w:rFonts w:ascii="宋体" w:hAnsi="宋体" w:cs="宋体"/>
          <w:kern w:val="0"/>
        </w:rPr>
        <w:t>端接，语音采用</w:t>
      </w:r>
      <w:r w:rsidRPr="00EA6B0C">
        <w:rPr>
          <w:rFonts w:ascii="宋体" w:hAnsi="宋体" w:cs="宋体" w:hint="eastAsia"/>
          <w:kern w:val="0"/>
        </w:rPr>
        <w:t>RJ</w:t>
      </w:r>
      <w:r w:rsidRPr="00EA6B0C">
        <w:rPr>
          <w:rFonts w:ascii="宋体" w:hAnsi="宋体" w:cs="宋体"/>
          <w:kern w:val="0"/>
        </w:rPr>
        <w:t>11模块按照</w:t>
      </w:r>
      <w:r w:rsidRPr="00EA6B0C">
        <w:rPr>
          <w:rFonts w:ascii="宋体" w:hAnsi="宋体" w:cs="宋体" w:hint="eastAsia"/>
          <w:kern w:val="0"/>
        </w:rPr>
        <w:t>568</w:t>
      </w:r>
      <w:r w:rsidRPr="00EA6B0C">
        <w:rPr>
          <w:rFonts w:ascii="宋体" w:hAnsi="宋体" w:cs="宋体"/>
          <w:kern w:val="0"/>
        </w:rPr>
        <w:t>B模块色标端接</w:t>
      </w:r>
      <w:r w:rsidRPr="00EA6B0C">
        <w:rPr>
          <w:rFonts w:ascii="宋体" w:hAnsi="宋体" w:cs="宋体" w:hint="eastAsia"/>
          <w:kern w:val="0"/>
        </w:rPr>
        <w:t>，连接至楼层110</w:t>
      </w:r>
      <w:r w:rsidRPr="00EA6B0C">
        <w:rPr>
          <w:rFonts w:ascii="宋体" w:hAnsi="宋体" w:cs="宋体"/>
          <w:kern w:val="0"/>
        </w:rPr>
        <w:t>配线架从左到右依次顺序端接，端接在 110连接块上且中间不留空格，对应</w:t>
      </w:r>
      <w:r w:rsidRPr="00EA6B0C">
        <w:rPr>
          <w:rFonts w:ascii="宋体" w:hAnsi="宋体" w:cs="宋体" w:hint="eastAsia"/>
          <w:kern w:val="0"/>
        </w:rPr>
        <w:t>110</w:t>
      </w:r>
      <w:r w:rsidRPr="00EA6B0C">
        <w:rPr>
          <w:rFonts w:ascii="宋体" w:hAnsi="宋体" w:cs="宋体"/>
          <w:kern w:val="0"/>
        </w:rPr>
        <w:t>配线架大对数成对端接（按照绿白1-绿2-蓝白3-蓝4顺序端接）；FD1→FD2大对数至110配线架按大对数色谱从左到右进行端接（主色：白、红、黑、黄、紫；次色：蓝、橙、绿、棕、灰,以下类同），使用标签纸做好标签编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/>
          <w:kern w:val="0"/>
        </w:rPr>
        <w:t>FD1</w:t>
      </w:r>
      <w:r w:rsidRPr="00EA6B0C">
        <w:rPr>
          <w:rFonts w:ascii="宋体" w:hAnsi="宋体" w:cs="宋体" w:hint="eastAsia"/>
          <w:kern w:val="0"/>
        </w:rPr>
        <w:t>壁装机柜2芯皮线光缆的冷接的操作，由FD1光纤配线架的1-2号端口的后端盘纤后，接入FD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光纤配线架的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4</w:t>
      </w:r>
      <w:r w:rsidRPr="00EA6B0C">
        <w:rPr>
          <w:rFonts w:ascii="宋体" w:hAnsi="宋体" w:cs="宋体" w:hint="eastAsia"/>
          <w:kern w:val="0"/>
        </w:rPr>
        <w:t>号端口的前端口，使用标签扎带做好标签记号。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6U机柜内预留合理长度线缆。</w:t>
      </w:r>
    </w:p>
    <w:p w:rsidR="00FC2F52" w:rsidRPr="00EA6B0C" w:rsidRDefault="00FC2F52" w:rsidP="00E147D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56" w:after="156" w:line="360" w:lineRule="auto"/>
        <w:ind w:left="840" w:firstLine="422"/>
        <w:jc w:val="left"/>
        <w:rPr>
          <w:rFonts w:ascii="宋体" w:hAnsi="宋体" w:cs="Calibri"/>
          <w:b/>
          <w:bCs/>
          <w:kern w:val="0"/>
        </w:rPr>
      </w:pPr>
      <w:r w:rsidRPr="00EA6B0C">
        <w:rPr>
          <w:rFonts w:ascii="宋体" w:hAnsi="宋体" w:cs="Calibri" w:hint="eastAsia"/>
          <w:b/>
          <w:bCs/>
          <w:kern w:val="0"/>
        </w:rPr>
        <w:t>壁装机柜</w:t>
      </w:r>
      <w:r w:rsidRPr="00EA6B0C">
        <w:rPr>
          <w:rFonts w:ascii="宋体" w:hAnsi="宋体" w:cs="Calibri"/>
          <w:b/>
          <w:bCs/>
          <w:kern w:val="0"/>
        </w:rPr>
        <w:t>FD2</w:t>
      </w:r>
      <w:r w:rsidRPr="00EA6B0C">
        <w:rPr>
          <w:rFonts w:ascii="宋体" w:hAnsi="宋体" w:cs="Calibri" w:hint="eastAsia"/>
          <w:b/>
          <w:bCs/>
          <w:kern w:val="0"/>
        </w:rPr>
        <w:t>配线架的端接安装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4所示，完成</w:t>
      </w:r>
      <w:r w:rsidRPr="00EA6B0C">
        <w:rPr>
          <w:rFonts w:ascii="宋体" w:hAnsi="宋体" w:cs="宋体"/>
          <w:kern w:val="0"/>
        </w:rPr>
        <w:t>FD2</w:t>
      </w:r>
      <w:r w:rsidRPr="00EA6B0C">
        <w:rPr>
          <w:rFonts w:ascii="宋体" w:hAnsi="宋体" w:cs="宋体" w:hint="eastAsia"/>
          <w:kern w:val="0"/>
        </w:rPr>
        <w:t>壁装机柜内配线架及理线架的安装，要求安装位置正确，安装牢固。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/>
          <w:kern w:val="0"/>
        </w:rPr>
        <w:t>FD2</w:t>
      </w:r>
      <w:r w:rsidRPr="00EA6B0C">
        <w:rPr>
          <w:rFonts w:ascii="宋体" w:hAnsi="宋体" w:cs="宋体" w:hint="eastAsia"/>
          <w:kern w:val="0"/>
        </w:rPr>
        <w:t>壁装机柜网络配线架端接，模块端接线序统一按照568B进行端接，网络信息点端接在24口网络配线架上，使用标签纸做好标签记号。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</w:t>
      </w:r>
      <w:r w:rsidRPr="00EA6B0C">
        <w:rPr>
          <w:rFonts w:ascii="宋体" w:hAnsi="宋体" w:cs="宋体"/>
          <w:kern w:val="0"/>
        </w:rPr>
        <w:t>完成FD2壁装机柜语音配线架信息点的端接，语音采用</w:t>
      </w:r>
      <w:r w:rsidRPr="00EA6B0C">
        <w:rPr>
          <w:rFonts w:ascii="宋体" w:hAnsi="宋体" w:cs="宋体" w:hint="eastAsia"/>
          <w:kern w:val="0"/>
        </w:rPr>
        <w:t>RJ</w:t>
      </w:r>
      <w:r w:rsidRPr="00EA6B0C">
        <w:rPr>
          <w:rFonts w:ascii="宋体" w:hAnsi="宋体" w:cs="宋体"/>
          <w:kern w:val="0"/>
        </w:rPr>
        <w:t>11模块按照</w:t>
      </w:r>
      <w:r w:rsidRPr="00EA6B0C">
        <w:rPr>
          <w:rFonts w:ascii="宋体" w:hAnsi="宋体" w:cs="宋体" w:hint="eastAsia"/>
          <w:kern w:val="0"/>
        </w:rPr>
        <w:t>568</w:t>
      </w:r>
      <w:r w:rsidRPr="00EA6B0C">
        <w:rPr>
          <w:rFonts w:ascii="宋体" w:hAnsi="宋体" w:cs="宋体"/>
          <w:kern w:val="0"/>
        </w:rPr>
        <w:t>B模块色标端接</w:t>
      </w:r>
      <w:r w:rsidRPr="00EA6B0C">
        <w:rPr>
          <w:rFonts w:ascii="宋体" w:hAnsi="宋体" w:cs="宋体" w:hint="eastAsia"/>
          <w:kern w:val="0"/>
        </w:rPr>
        <w:t>在楼层1</w:t>
      </w:r>
      <w:r w:rsidRPr="00EA6B0C">
        <w:rPr>
          <w:rFonts w:ascii="宋体" w:hAnsi="宋体" w:cs="宋体"/>
          <w:kern w:val="0"/>
        </w:rPr>
        <w:t>10</w:t>
      </w:r>
      <w:r w:rsidRPr="00EA6B0C">
        <w:rPr>
          <w:rFonts w:ascii="宋体" w:hAnsi="宋体" w:cs="宋体" w:hint="eastAsia"/>
          <w:kern w:val="0"/>
        </w:rPr>
        <w:t>配线架连接块上</w:t>
      </w:r>
      <w:r w:rsidRPr="00EA6B0C">
        <w:rPr>
          <w:rFonts w:ascii="宋体" w:hAnsi="宋体" w:cs="宋体"/>
          <w:kern w:val="0"/>
        </w:rPr>
        <w:t>；再使用cat5e网络跳线</w:t>
      </w:r>
      <w:r w:rsidRPr="00EA6B0C">
        <w:rPr>
          <w:rFonts w:ascii="宋体" w:hAnsi="宋体" w:cs="宋体" w:hint="eastAsia"/>
          <w:kern w:val="0"/>
        </w:rPr>
        <w:t>（蓝白-蓝、橙白-橙、</w:t>
      </w:r>
      <w:r w:rsidRPr="00EA6B0C">
        <w:rPr>
          <w:rFonts w:ascii="宋体" w:hAnsi="宋体" w:cs="宋体"/>
          <w:kern w:val="0"/>
        </w:rPr>
        <w:t>绿</w:t>
      </w:r>
      <w:r w:rsidRPr="00EA6B0C">
        <w:rPr>
          <w:rFonts w:ascii="宋体" w:hAnsi="宋体" w:cs="宋体"/>
          <w:kern w:val="0"/>
        </w:rPr>
        <w:lastRenderedPageBreak/>
        <w:t>白-绿</w:t>
      </w:r>
      <w:r w:rsidRPr="00EA6B0C">
        <w:rPr>
          <w:rFonts w:ascii="宋体" w:hAnsi="宋体" w:cs="宋体" w:hint="eastAsia"/>
          <w:kern w:val="0"/>
        </w:rPr>
        <w:t>、</w:t>
      </w:r>
      <w:r w:rsidRPr="00EA6B0C">
        <w:rPr>
          <w:rFonts w:ascii="宋体" w:hAnsi="宋体" w:cs="宋体"/>
          <w:kern w:val="0"/>
        </w:rPr>
        <w:t>棕白-棕</w:t>
      </w:r>
      <w:r w:rsidRPr="00EA6B0C">
        <w:rPr>
          <w:rFonts w:ascii="宋体" w:hAnsi="宋体" w:cs="宋体" w:hint="eastAsia"/>
          <w:kern w:val="0"/>
        </w:rPr>
        <w:t>）8芯，采用四芯直通线将一层每个语音点位紧接二层语音后，跳接在二层第一组配线架连接块上（即一层语音点经二层楼层管理间与BD主干联通），110</w:t>
      </w:r>
      <w:r w:rsidRPr="00EA6B0C">
        <w:rPr>
          <w:rFonts w:ascii="宋体" w:hAnsi="宋体" w:cs="宋体"/>
          <w:kern w:val="0"/>
        </w:rPr>
        <w:t>配线架从左到右依次顺序端接，端接在 110连接块上中间不留空格，对应配线架大对数成对端接</w:t>
      </w:r>
      <w:r w:rsidRPr="00EA6B0C">
        <w:rPr>
          <w:rFonts w:ascii="宋体" w:hAnsi="宋体" w:cs="宋体" w:hint="eastAsia"/>
          <w:kern w:val="0"/>
        </w:rPr>
        <w:t>，跳线</w:t>
      </w:r>
      <w:r w:rsidRPr="00EA6B0C">
        <w:rPr>
          <w:rFonts w:ascii="宋体" w:hAnsi="宋体" w:cs="宋体"/>
          <w:kern w:val="0"/>
        </w:rPr>
        <w:t>使用标签纸做好标签编号</w:t>
      </w:r>
      <w:r w:rsidRPr="00EA6B0C">
        <w:rPr>
          <w:rFonts w:ascii="宋体" w:hAnsi="宋体" w:cs="宋体" w:hint="eastAsia"/>
          <w:kern w:val="0"/>
        </w:rPr>
        <w:t>（此处标签号与语音点位对应）。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/>
          <w:kern w:val="0"/>
        </w:rPr>
        <w:t>FD2</w:t>
      </w:r>
      <w:r w:rsidRPr="00EA6B0C">
        <w:rPr>
          <w:rFonts w:ascii="宋体" w:hAnsi="宋体" w:cs="宋体" w:hint="eastAsia"/>
          <w:kern w:val="0"/>
        </w:rPr>
        <w:t>壁装机柜2芯皮线光缆的冷接的操作，由FD2光纤配线架的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号端口的后端盘纤上架后，接入FD3光纤配线架的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2</w:t>
      </w:r>
      <w:r w:rsidRPr="00EA6B0C">
        <w:rPr>
          <w:rFonts w:ascii="宋体" w:hAnsi="宋体" w:cs="宋体" w:hint="eastAsia"/>
          <w:kern w:val="0"/>
        </w:rPr>
        <w:t>号端口的前端，使用标签扎带做好标签记号。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6U机柜内预留合理长度线缆，要求美观整齐。</w:t>
      </w:r>
    </w:p>
    <w:p w:rsidR="00FC2F52" w:rsidRPr="00EA6B0C" w:rsidRDefault="00FC2F52" w:rsidP="00E147D4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56" w:after="156" w:line="360" w:lineRule="auto"/>
        <w:ind w:left="840" w:firstLine="422"/>
        <w:jc w:val="left"/>
        <w:rPr>
          <w:rFonts w:ascii="宋体" w:hAnsi="宋体" w:cs="Calibri"/>
          <w:b/>
          <w:bCs/>
          <w:kern w:val="0"/>
        </w:rPr>
      </w:pPr>
      <w:r w:rsidRPr="00EA6B0C">
        <w:rPr>
          <w:rFonts w:ascii="宋体" w:hAnsi="宋体" w:cs="Calibri" w:hint="eastAsia"/>
          <w:b/>
          <w:bCs/>
          <w:kern w:val="0"/>
        </w:rPr>
        <w:t>壁装机柜</w:t>
      </w:r>
      <w:r w:rsidRPr="00EA6B0C">
        <w:rPr>
          <w:rFonts w:ascii="宋体" w:hAnsi="宋体" w:cs="Calibri"/>
          <w:b/>
          <w:bCs/>
          <w:kern w:val="0"/>
        </w:rPr>
        <w:t>FD3</w:t>
      </w:r>
      <w:r w:rsidRPr="00EA6B0C">
        <w:rPr>
          <w:rFonts w:ascii="宋体" w:hAnsi="宋体" w:cs="Calibri" w:hint="eastAsia"/>
          <w:b/>
          <w:bCs/>
          <w:kern w:val="0"/>
        </w:rPr>
        <w:t>配线架的端接安装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4所示，完成</w:t>
      </w:r>
      <w:r w:rsidRPr="00EA6B0C">
        <w:rPr>
          <w:rFonts w:ascii="宋体" w:hAnsi="宋体" w:cs="宋体"/>
          <w:kern w:val="0"/>
        </w:rPr>
        <w:t>FD3</w:t>
      </w:r>
      <w:r w:rsidRPr="00EA6B0C">
        <w:rPr>
          <w:rFonts w:ascii="宋体" w:hAnsi="宋体" w:cs="宋体" w:hint="eastAsia"/>
          <w:kern w:val="0"/>
        </w:rPr>
        <w:t>壁装机柜内配线架及理线架的安装，要求安装位置正确，安装牢固。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/>
          <w:kern w:val="0"/>
        </w:rPr>
        <w:t>FD3</w:t>
      </w:r>
      <w:r w:rsidRPr="00EA6B0C">
        <w:rPr>
          <w:rFonts w:ascii="宋体" w:hAnsi="宋体" w:cs="宋体" w:hint="eastAsia"/>
          <w:kern w:val="0"/>
        </w:rPr>
        <w:t>壁装机柜网络配线架端接，模块端接线序统一按照568B进行端接，网络信息点端接在24口网络配线架上，使用标签纸做好标签记号。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</w:t>
      </w:r>
      <w:r w:rsidRPr="00EA6B0C">
        <w:rPr>
          <w:rFonts w:ascii="宋体" w:hAnsi="宋体" w:cs="宋体"/>
          <w:kern w:val="0"/>
        </w:rPr>
        <w:t>完成FD3壁装机柜语音配线架信息点端接，语音采用</w:t>
      </w:r>
      <w:r w:rsidRPr="00EA6B0C">
        <w:rPr>
          <w:rFonts w:ascii="宋体" w:hAnsi="宋体" w:cs="宋体" w:hint="eastAsia"/>
          <w:kern w:val="0"/>
        </w:rPr>
        <w:t>RJ</w:t>
      </w:r>
      <w:r w:rsidRPr="00EA6B0C">
        <w:rPr>
          <w:rFonts w:ascii="宋体" w:hAnsi="宋体" w:cs="宋体"/>
          <w:kern w:val="0"/>
        </w:rPr>
        <w:t>11模块按照</w:t>
      </w:r>
      <w:r w:rsidRPr="00EA6B0C">
        <w:rPr>
          <w:rFonts w:ascii="宋体" w:hAnsi="宋体" w:cs="宋体" w:hint="eastAsia"/>
          <w:kern w:val="0"/>
        </w:rPr>
        <w:t>568</w:t>
      </w:r>
      <w:r w:rsidRPr="00EA6B0C">
        <w:rPr>
          <w:rFonts w:ascii="宋体" w:hAnsi="宋体" w:cs="宋体"/>
          <w:kern w:val="0"/>
        </w:rPr>
        <w:t>B模块色标从左至右端接</w:t>
      </w:r>
      <w:r w:rsidRPr="00EA6B0C">
        <w:rPr>
          <w:rFonts w:ascii="宋体" w:hAnsi="宋体" w:cs="宋体" w:hint="eastAsia"/>
          <w:kern w:val="0"/>
        </w:rPr>
        <w:t>在楼层1</w:t>
      </w:r>
      <w:r w:rsidRPr="00EA6B0C">
        <w:rPr>
          <w:rFonts w:ascii="宋体" w:hAnsi="宋体" w:cs="宋体"/>
          <w:kern w:val="0"/>
        </w:rPr>
        <w:t>10</w:t>
      </w:r>
      <w:r w:rsidRPr="00EA6B0C">
        <w:rPr>
          <w:rFonts w:ascii="宋体" w:hAnsi="宋体" w:cs="宋体" w:hint="eastAsia"/>
          <w:kern w:val="0"/>
        </w:rPr>
        <w:t>配线架第一组连接块上</w:t>
      </w:r>
      <w:r w:rsidRPr="00EA6B0C">
        <w:rPr>
          <w:rFonts w:ascii="宋体" w:hAnsi="宋体" w:cs="宋体"/>
          <w:kern w:val="0"/>
        </w:rPr>
        <w:t>；端接在 110连接块上中间不留空格，对应配线架大对数成对端接（按照绿白1-绿2-蓝白3-蓝4顺序端接）；完成FD2→FD3大对数至110配线架按大对数色谱从左到右进行端接，使用标签扎带做好标签编号。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按附图3-2、3-3、附表3-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所示，完成</w:t>
      </w:r>
      <w:r w:rsidRPr="00EA6B0C">
        <w:rPr>
          <w:rFonts w:ascii="宋体" w:hAnsi="宋体" w:cs="宋体"/>
          <w:kern w:val="0"/>
        </w:rPr>
        <w:t>FD3</w:t>
      </w:r>
      <w:r w:rsidRPr="00EA6B0C">
        <w:rPr>
          <w:rFonts w:ascii="宋体" w:hAnsi="宋体" w:cs="宋体" w:hint="eastAsia"/>
          <w:kern w:val="0"/>
        </w:rPr>
        <w:t>壁装机柜</w:t>
      </w:r>
      <w:r w:rsidRPr="00EA6B0C">
        <w:rPr>
          <w:rFonts w:ascii="宋体" w:hAnsi="宋体" w:cs="宋体"/>
          <w:kern w:val="0"/>
        </w:rPr>
        <w:t>4</w:t>
      </w:r>
      <w:r w:rsidRPr="00EA6B0C">
        <w:rPr>
          <w:rFonts w:ascii="宋体" w:hAnsi="宋体" w:cs="宋体" w:hint="eastAsia"/>
          <w:kern w:val="0"/>
        </w:rPr>
        <w:t>根皮线光缆的冷接的操作，由FD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光纤配线架的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4</w:t>
      </w:r>
      <w:r w:rsidRPr="00EA6B0C">
        <w:rPr>
          <w:rFonts w:ascii="宋体" w:hAnsi="宋体" w:cs="宋体" w:hint="eastAsia"/>
          <w:kern w:val="0"/>
        </w:rPr>
        <w:t>号端口的后端盘纤后接入</w:t>
      </w:r>
      <w:r w:rsidRPr="00EA6B0C">
        <w:rPr>
          <w:rFonts w:ascii="宋体" w:hAnsi="宋体" w:cs="宋体"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光纤配线架的</w:t>
      </w:r>
      <w:r w:rsidRPr="00EA6B0C">
        <w:rPr>
          <w:rFonts w:ascii="宋体" w:hAnsi="宋体" w:cs="宋体"/>
          <w:kern w:val="0"/>
        </w:rPr>
        <w:t>1-4</w:t>
      </w:r>
      <w:r w:rsidRPr="00EA6B0C">
        <w:rPr>
          <w:rFonts w:ascii="宋体" w:hAnsi="宋体" w:cs="宋体" w:hint="eastAsia"/>
          <w:kern w:val="0"/>
        </w:rPr>
        <w:t>号端口的前端与进线4芯光纤联通，使用标签扎带做好标签记号。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6U机柜内预留合理长度线缆，要求整齐美观。</w:t>
      </w:r>
    </w:p>
    <w:p w:rsidR="00FC2F52" w:rsidRPr="00EA6B0C" w:rsidRDefault="00FC2F52" w:rsidP="00E147D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垂直及水平子系统的管槽及布线安装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</w:t>
      </w:r>
      <w:r w:rsidRPr="00EA6B0C">
        <w:rPr>
          <w:rFonts w:ascii="宋体" w:hAnsi="宋体" w:cs="Calibri" w:hint="eastAsia"/>
          <w:bCs/>
          <w:kern w:val="0"/>
        </w:rPr>
        <w:t>3</w:t>
      </w:r>
      <w:r w:rsidRPr="00EA6B0C">
        <w:rPr>
          <w:rFonts w:ascii="宋体" w:hAnsi="宋体" w:cs="Calibri"/>
          <w:bCs/>
          <w:kern w:val="0"/>
        </w:rPr>
        <w:t>-</w:t>
      </w:r>
      <w:r w:rsidRPr="00EA6B0C">
        <w:rPr>
          <w:rFonts w:ascii="宋体" w:hAnsi="宋体" w:cs="Calibri" w:hint="eastAsia"/>
          <w:bCs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所示位置完成垂直及</w:t>
      </w:r>
      <w:r w:rsidRPr="00EA6B0C">
        <w:rPr>
          <w:rFonts w:ascii="宋体" w:hAnsi="宋体" w:cs="Calibri" w:hint="eastAsia"/>
          <w:bCs/>
          <w:kern w:val="0"/>
        </w:rPr>
        <w:t>水平</w:t>
      </w:r>
      <w:r w:rsidRPr="00EA6B0C">
        <w:rPr>
          <w:rFonts w:ascii="宋体" w:hAnsi="宋体" w:cs="宋体" w:hint="eastAsia"/>
          <w:kern w:val="0"/>
        </w:rPr>
        <w:t>子系统线槽、线管安装及线缆敷设。要求安装位置正确，固定牢固，接头整齐美观，布线施工规范合理。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156" w:after="156" w:line="360" w:lineRule="auto"/>
        <w:ind w:left="902"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垂直子系统布线施工: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3所示完成</w:t>
      </w:r>
      <w:r w:rsidRPr="00EA6B0C">
        <w:rPr>
          <w:rFonts w:ascii="宋体" w:hAnsi="宋体" w:cs="宋体"/>
          <w:kern w:val="0"/>
        </w:rPr>
        <w:t>FD1</w:t>
      </w:r>
      <w:r w:rsidRPr="00EA6B0C">
        <w:rPr>
          <w:rFonts w:ascii="宋体" w:hAnsi="宋体" w:cs="宋体" w:hint="eastAsia"/>
          <w:kern w:val="0"/>
        </w:rPr>
        <w:t>→FD2、FD3→FD2壁装机柜之间的垂直子系统的安装，使用4</w:t>
      </w:r>
      <w:r w:rsidRPr="00EA6B0C">
        <w:rPr>
          <w:rFonts w:ascii="宋体" w:hAnsi="宋体" w:cs="宋体"/>
          <w:kern w:val="0"/>
        </w:rPr>
        <w:t>0PVC</w:t>
      </w:r>
      <w:r w:rsidRPr="00EA6B0C">
        <w:rPr>
          <w:rFonts w:ascii="宋体" w:hAnsi="宋体" w:cs="宋体" w:hint="eastAsia"/>
          <w:kern w:val="0"/>
        </w:rPr>
        <w:t>线槽来实现链路的安装，线槽与机柜连接处严实，要求线管两端顶点、线槽两端必须安装螺丝固定，安装</w:t>
      </w:r>
      <w:r w:rsidRPr="00EA6B0C">
        <w:rPr>
          <w:rFonts w:ascii="宋体" w:hAnsi="宋体" w:cs="宋体" w:hint="eastAsia"/>
          <w:kern w:val="0"/>
        </w:rPr>
        <w:lastRenderedPageBreak/>
        <w:t>位置正确，固定牢固，接头整齐美观，布线施工规范合理。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3所示，所有直角需由45°拼接角完成。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按照附图3-2、3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3所示，完成FD1→</w:t>
      </w:r>
      <w:r w:rsidRPr="00EA6B0C">
        <w:rPr>
          <w:rFonts w:ascii="宋体" w:hAnsi="宋体" w:cs="宋体"/>
          <w:kern w:val="0"/>
        </w:rPr>
        <w:t>FD2</w:t>
      </w:r>
      <w:r w:rsidRPr="00EA6B0C">
        <w:rPr>
          <w:rFonts w:ascii="宋体" w:hAnsi="宋体" w:cs="宋体" w:hint="eastAsia"/>
          <w:kern w:val="0"/>
        </w:rPr>
        <w:t>之间一根25对大对数、FD1→FD3二根单芯皮线光纤的敷设。要求合理预留线路线缆，使用标签扎带做好标签记号。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按照附图3-2、3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3所示，完成FD2-FD3之间一根25对大对数、2根单芯光纤的敷设。要求合理预留线路线缆，使用标签扎带做好标签记号。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按照附图3-2、3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3所示，完成FD</w:t>
      </w:r>
      <w:r w:rsidRPr="00EA6B0C">
        <w:rPr>
          <w:rFonts w:ascii="宋体" w:hAnsi="宋体" w:cs="宋体"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-</w:t>
      </w:r>
      <w:r w:rsidRPr="00EA6B0C">
        <w:rPr>
          <w:rFonts w:ascii="宋体" w:hAnsi="宋体" w:cs="宋体"/>
          <w:kern w:val="0"/>
        </w:rPr>
        <w:t>BD</w:t>
      </w:r>
      <w:r w:rsidRPr="00EA6B0C">
        <w:rPr>
          <w:rFonts w:ascii="宋体" w:hAnsi="宋体" w:cs="宋体" w:hint="eastAsia"/>
          <w:kern w:val="0"/>
        </w:rPr>
        <w:t>之间二根25对大对数、</w:t>
      </w:r>
      <w:r w:rsidRPr="00EA6B0C">
        <w:rPr>
          <w:rFonts w:ascii="宋体" w:hAnsi="宋体" w:cs="宋体"/>
          <w:kern w:val="0"/>
        </w:rPr>
        <w:t>4</w:t>
      </w:r>
      <w:r w:rsidRPr="00EA6B0C">
        <w:rPr>
          <w:rFonts w:ascii="宋体" w:hAnsi="宋体" w:cs="宋体" w:hint="eastAsia"/>
          <w:kern w:val="0"/>
        </w:rPr>
        <w:t>根单芯皮线光纤的敷设。要求合理预留线路线缆，使用标签扎带做好标签记号。</w:t>
      </w:r>
    </w:p>
    <w:p w:rsidR="00FC2F52" w:rsidRPr="00EA6B0C" w:rsidRDefault="00FC2F52" w:rsidP="00E147D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156" w:after="156" w:line="360" w:lineRule="auto"/>
        <w:ind w:left="902"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水平子系统</w:t>
      </w:r>
      <w:r w:rsidRPr="00EA6B0C">
        <w:rPr>
          <w:rFonts w:ascii="宋体" w:hAnsi="宋体" w:cs="宋体"/>
          <w:b/>
          <w:kern w:val="0"/>
        </w:rPr>
        <w:t>1</w:t>
      </w:r>
      <w:r w:rsidRPr="00EA6B0C">
        <w:rPr>
          <w:rFonts w:ascii="宋体" w:hAnsi="宋体" w:cs="宋体" w:hint="eastAsia"/>
          <w:b/>
          <w:kern w:val="0"/>
        </w:rPr>
        <w:t>层布线施工：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3所示完成</w:t>
      </w:r>
      <w:r w:rsidRPr="00EA6B0C">
        <w:rPr>
          <w:rFonts w:ascii="宋体" w:hAnsi="宋体" w:cs="宋体"/>
          <w:kern w:val="0"/>
        </w:rPr>
        <w:t>FD1</w:t>
      </w:r>
      <w:r w:rsidRPr="00EA6B0C">
        <w:rPr>
          <w:rFonts w:ascii="宋体" w:hAnsi="宋体" w:cs="宋体" w:hint="eastAsia"/>
          <w:kern w:val="0"/>
        </w:rPr>
        <w:t>壁装机柜到终端的水平子系统的安装，使用Φ</w:t>
      </w:r>
      <w:r w:rsidRPr="00EA6B0C">
        <w:rPr>
          <w:rFonts w:ascii="宋体" w:hAnsi="宋体" w:cs="宋体"/>
          <w:kern w:val="0"/>
        </w:rPr>
        <w:t>20PVC</w:t>
      </w:r>
      <w:r w:rsidRPr="00EA6B0C">
        <w:rPr>
          <w:rFonts w:ascii="宋体" w:hAnsi="宋体" w:cs="宋体" w:hint="eastAsia"/>
          <w:kern w:val="0"/>
        </w:rPr>
        <w:t>线管、</w:t>
      </w:r>
      <w:r w:rsidRPr="00EA6B0C">
        <w:rPr>
          <w:rFonts w:ascii="宋体" w:hAnsi="宋体" w:cs="宋体"/>
          <w:kern w:val="0"/>
        </w:rPr>
        <w:t>20PVC</w:t>
      </w:r>
      <w:r w:rsidRPr="00EA6B0C">
        <w:rPr>
          <w:rFonts w:ascii="宋体" w:hAnsi="宋体" w:cs="宋体" w:hint="eastAsia"/>
          <w:kern w:val="0"/>
        </w:rPr>
        <w:t>线槽、4</w:t>
      </w:r>
      <w:r w:rsidRPr="00EA6B0C">
        <w:rPr>
          <w:rFonts w:ascii="宋体" w:hAnsi="宋体" w:cs="宋体"/>
          <w:kern w:val="0"/>
        </w:rPr>
        <w:t>0PVC</w:t>
      </w:r>
      <w:r w:rsidRPr="00EA6B0C">
        <w:rPr>
          <w:rFonts w:ascii="宋体" w:hAnsi="宋体" w:cs="宋体" w:hint="eastAsia"/>
          <w:kern w:val="0"/>
        </w:rPr>
        <w:t>线槽来实现链路的安装，暗槽线管与机柜接口处使用黄腊管连接，要求线管两端顶点、线管弯头两端必须安装管卡固定，安装位置正确，固定牢固，接头整齐美观，布线施工规范合理。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3所示，选择相应的线管配件，除了图示要求自行制作弯头之外，其余均使用成品弯头。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暗槽中管线必须严格依据图纸要求施工，线管需固定牢固，线管与线管、线管与底盒的接缝处不得有松动或空隙出现。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按照附图3-2、3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3所示，完成FD1网络与语音配线架到信息点位的线缆敷设，均使用cat</w:t>
      </w:r>
      <w:r w:rsidRPr="00EA6B0C">
        <w:rPr>
          <w:rFonts w:ascii="宋体" w:hAnsi="宋体" w:cs="宋体"/>
          <w:kern w:val="0"/>
        </w:rPr>
        <w:t>5e</w:t>
      </w:r>
      <w:r w:rsidRPr="00EA6B0C">
        <w:rPr>
          <w:rFonts w:ascii="宋体" w:hAnsi="宋体" w:cs="宋体" w:hint="eastAsia"/>
          <w:kern w:val="0"/>
        </w:rPr>
        <w:t>网线敷设。要求合理预留线路线缆，使用标签纸做好标签记号。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156" w:after="156" w:line="360" w:lineRule="auto"/>
        <w:ind w:left="902"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水平子系统2层布线施工：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3所示完成</w:t>
      </w:r>
      <w:r w:rsidRPr="00EA6B0C">
        <w:rPr>
          <w:rFonts w:ascii="宋体" w:hAnsi="宋体" w:cs="宋体"/>
          <w:kern w:val="0"/>
        </w:rPr>
        <w:t>FD2</w:t>
      </w:r>
      <w:r w:rsidRPr="00EA6B0C">
        <w:rPr>
          <w:rFonts w:ascii="宋体" w:hAnsi="宋体" w:cs="宋体" w:hint="eastAsia"/>
          <w:kern w:val="0"/>
        </w:rPr>
        <w:t>壁装机柜到终端的水平子系统的安装，使用Φ</w:t>
      </w:r>
      <w:r w:rsidRPr="00EA6B0C">
        <w:rPr>
          <w:rFonts w:ascii="宋体" w:hAnsi="宋体" w:cs="宋体"/>
          <w:kern w:val="0"/>
        </w:rPr>
        <w:t>20PVC</w:t>
      </w:r>
      <w:r w:rsidRPr="00EA6B0C">
        <w:rPr>
          <w:rFonts w:ascii="宋体" w:hAnsi="宋体" w:cs="宋体" w:hint="eastAsia"/>
          <w:kern w:val="0"/>
        </w:rPr>
        <w:t>线管、20PVC线槽、4</w:t>
      </w:r>
      <w:r w:rsidRPr="00EA6B0C">
        <w:rPr>
          <w:rFonts w:ascii="宋体" w:hAnsi="宋体" w:cs="宋体"/>
          <w:kern w:val="0"/>
        </w:rPr>
        <w:t>0PVC</w:t>
      </w:r>
      <w:r w:rsidRPr="00EA6B0C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3所示，所有直角需由45°拼接角完成。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按照附图3-2、3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3所示，完成FD2网络和语音配线架到信息点位的线缆敷设，均使用cat</w:t>
      </w:r>
      <w:r w:rsidRPr="00EA6B0C">
        <w:rPr>
          <w:rFonts w:ascii="宋体" w:hAnsi="宋体" w:cs="宋体"/>
          <w:kern w:val="0"/>
        </w:rPr>
        <w:t>5e</w:t>
      </w:r>
      <w:r w:rsidRPr="00EA6B0C">
        <w:rPr>
          <w:rFonts w:ascii="宋体" w:hAnsi="宋体" w:cs="宋体" w:hint="eastAsia"/>
          <w:kern w:val="0"/>
        </w:rPr>
        <w:t>网线敷设。要求合理预留线路线缆，使用标签纸做好标签记号。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before="156" w:after="156" w:line="360" w:lineRule="auto"/>
        <w:ind w:left="902"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水平子系统3层布线施工：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lastRenderedPageBreak/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3所示完成</w:t>
      </w:r>
      <w:r w:rsidRPr="00EA6B0C">
        <w:rPr>
          <w:rFonts w:ascii="宋体" w:hAnsi="宋体" w:cs="宋体"/>
          <w:kern w:val="0"/>
        </w:rPr>
        <w:t>FD3</w:t>
      </w:r>
      <w:r w:rsidRPr="00EA6B0C">
        <w:rPr>
          <w:rFonts w:ascii="宋体" w:hAnsi="宋体" w:cs="宋体" w:hint="eastAsia"/>
          <w:kern w:val="0"/>
        </w:rPr>
        <w:t>壁装机柜到终端的水平子系统的安装，使用Φ</w:t>
      </w:r>
      <w:r w:rsidRPr="00EA6B0C">
        <w:rPr>
          <w:rFonts w:ascii="宋体" w:hAnsi="宋体" w:cs="宋体"/>
          <w:kern w:val="0"/>
        </w:rPr>
        <w:t>20PVC</w:t>
      </w:r>
      <w:r w:rsidRPr="00EA6B0C">
        <w:rPr>
          <w:rFonts w:ascii="宋体" w:hAnsi="宋体" w:cs="宋体" w:hint="eastAsia"/>
          <w:kern w:val="0"/>
        </w:rPr>
        <w:t>线管、20PVC线槽、4</w:t>
      </w:r>
      <w:r w:rsidRPr="00EA6B0C">
        <w:rPr>
          <w:rFonts w:ascii="宋体" w:hAnsi="宋体" w:cs="宋体"/>
          <w:kern w:val="0"/>
        </w:rPr>
        <w:t>0PVC</w:t>
      </w:r>
      <w:r w:rsidRPr="00EA6B0C">
        <w:rPr>
          <w:rFonts w:ascii="宋体" w:hAnsi="宋体" w:cs="宋体" w:hint="eastAsia"/>
          <w:kern w:val="0"/>
        </w:rPr>
        <w:t>线槽来实现链路的安装，要求线槽两端顶点、线槽弯头两端必须使用安装螺丝固定，安装位置正确，固定牢固，接头整齐美观，布线施工规范合理。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3所示，所有直角需由45°拼接角完成。</w:t>
      </w:r>
    </w:p>
    <w:p w:rsidR="00FC2F52" w:rsidRPr="00EA6B0C" w:rsidRDefault="00FC2F52" w:rsidP="00E147D4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按照附图3-2、3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3所示，完成FD3网络和语音配线架到信息点位的线缆敷设，均使用cat</w:t>
      </w:r>
      <w:r w:rsidRPr="00EA6B0C">
        <w:rPr>
          <w:rFonts w:ascii="宋体" w:hAnsi="宋体" w:cs="宋体"/>
          <w:kern w:val="0"/>
        </w:rPr>
        <w:t>5e</w:t>
      </w:r>
      <w:r w:rsidRPr="00EA6B0C">
        <w:rPr>
          <w:rFonts w:ascii="宋体" w:hAnsi="宋体" w:cs="宋体" w:hint="eastAsia"/>
          <w:kern w:val="0"/>
        </w:rPr>
        <w:t>网线敷设。要求合理预留线路线缆，使用标签纸做好标签记号。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b/>
          <w:kern w:val="0"/>
          <w:sz w:val="24"/>
        </w:rPr>
      </w:pPr>
      <w:r w:rsidRPr="00EA6B0C">
        <w:rPr>
          <w:rFonts w:ascii="宋体" w:hAnsi="宋体" w:cs="宋体" w:hint="eastAsia"/>
          <w:b/>
          <w:kern w:val="0"/>
        </w:rPr>
        <w:t>工作区子系统的安装</w:t>
      </w:r>
      <w:r w:rsidRPr="00EA6B0C">
        <w:rPr>
          <w:rFonts w:ascii="宋体" w:hAnsi="宋体" w:cs="宋体"/>
          <w:b/>
          <w:kern w:val="0"/>
          <w:sz w:val="24"/>
        </w:rPr>
        <w:t xml:space="preserve"> 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 w:firstLineChars="200"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2、3-3所示位置，完成</w:t>
      </w:r>
      <w:r w:rsidRPr="00EA6B0C">
        <w:rPr>
          <w:rFonts w:ascii="宋体" w:hAnsi="宋体" w:cs="宋体"/>
          <w:kern w:val="0"/>
        </w:rPr>
        <w:t>1</w:t>
      </w:r>
      <w:r w:rsidRPr="00EA6B0C">
        <w:rPr>
          <w:rFonts w:ascii="宋体" w:hAnsi="宋体" w:cs="宋体" w:hint="eastAsia"/>
          <w:kern w:val="0"/>
        </w:rPr>
        <w:t>层、</w:t>
      </w:r>
      <w:r w:rsidRPr="00EA6B0C">
        <w:rPr>
          <w:rFonts w:ascii="宋体" w:hAnsi="宋体" w:cs="宋体"/>
          <w:kern w:val="0"/>
        </w:rPr>
        <w:t>2层</w:t>
      </w:r>
      <w:r w:rsidRPr="00EA6B0C">
        <w:rPr>
          <w:rFonts w:ascii="宋体" w:hAnsi="宋体" w:cs="宋体" w:hint="eastAsia"/>
          <w:kern w:val="0"/>
        </w:rPr>
        <w:t>、3层信息点位的端接，以及底盒面板的安装，要求位置正确，固定牢固，标记清晰，布线施工规范合理。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</w:t>
      </w:r>
      <w:r w:rsidRPr="00EA6B0C">
        <w:rPr>
          <w:rFonts w:ascii="宋体" w:hAnsi="宋体" w:cs="宋体"/>
          <w:b/>
          <w:kern w:val="0"/>
        </w:rPr>
        <w:t>FD1</w:t>
      </w:r>
      <w:r w:rsidRPr="00EA6B0C">
        <w:rPr>
          <w:rFonts w:ascii="宋体" w:hAnsi="宋体" w:cs="宋体" w:hint="eastAsia"/>
          <w:kern w:val="0"/>
        </w:rPr>
        <w:t>、</w:t>
      </w:r>
      <w:r w:rsidRPr="00EA6B0C">
        <w:rPr>
          <w:rFonts w:ascii="宋体" w:hAnsi="宋体" w:cs="宋体"/>
          <w:b/>
          <w:kern w:val="0"/>
        </w:rPr>
        <w:t>FD2</w:t>
      </w:r>
      <w:r w:rsidRPr="00EA6B0C">
        <w:rPr>
          <w:rFonts w:ascii="宋体" w:hAnsi="宋体" w:cs="宋体" w:hint="eastAsia"/>
          <w:b/>
          <w:kern w:val="0"/>
        </w:rPr>
        <w:t>、F</w:t>
      </w:r>
      <w:r w:rsidRPr="00EA6B0C">
        <w:rPr>
          <w:rFonts w:ascii="宋体" w:hAnsi="宋体" w:cs="宋体"/>
          <w:b/>
          <w:kern w:val="0"/>
        </w:rPr>
        <w:t>3</w:t>
      </w:r>
      <w:r w:rsidRPr="00EA6B0C">
        <w:rPr>
          <w:rFonts w:ascii="宋体" w:hAnsi="宋体" w:cs="宋体" w:hint="eastAsia"/>
          <w:kern w:val="0"/>
        </w:rPr>
        <w:t>终端共1</w:t>
      </w:r>
      <w:r w:rsidRPr="00EA6B0C">
        <w:rPr>
          <w:rFonts w:ascii="宋体" w:hAnsi="宋体" w:cs="宋体"/>
          <w:kern w:val="0"/>
        </w:rPr>
        <w:t>6</w:t>
      </w:r>
      <w:r w:rsidRPr="00EA6B0C">
        <w:rPr>
          <w:rFonts w:ascii="宋体" w:hAnsi="宋体" w:cs="宋体" w:hint="eastAsia"/>
          <w:kern w:val="0"/>
        </w:rPr>
        <w:t>个底盒，要求正确选择底盒类型（底盒使用电动工具开孔并使用1个安装螺丝固定），安装位置正确，固定牢固，布线施工规范合理。</w:t>
      </w:r>
    </w:p>
    <w:p w:rsidR="00FC2F52" w:rsidRPr="00EA6B0C" w:rsidRDefault="00FC2F52" w:rsidP="00E147D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3所示，完成所有信息点位的模块端接，网络模块端接线序统一按照568B进行端接，语音模块端接线序统一按照语音模块端1-2-3-4号线序端接。使用标签纸做好标签记号。</w:t>
      </w:r>
    </w:p>
    <w:p w:rsidR="00FC2F52" w:rsidRPr="00EA6B0C" w:rsidRDefault="00FC2F52" w:rsidP="00E147D4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按照附图3</w:t>
      </w:r>
      <w:r w:rsidRPr="00EA6B0C">
        <w:rPr>
          <w:rFonts w:ascii="宋体" w:hAnsi="宋体" w:cs="宋体"/>
          <w:kern w:val="0"/>
        </w:rPr>
        <w:t>-</w:t>
      </w:r>
      <w:r w:rsidRPr="00EA6B0C">
        <w:rPr>
          <w:rFonts w:ascii="宋体" w:hAnsi="宋体" w:cs="宋体" w:hint="eastAsia"/>
          <w:kern w:val="0"/>
        </w:rPr>
        <w:t>3所示，完成模块端接后安装信息面板，要求信息面板使用标签纸标记信息点位。</w:t>
      </w: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注：图示中的单口面板使用双口面板替代。（双口面板中的信息点定义为：左边端口为网络（数据）信息点，右边端口为语音(电话)信息点。请参考端口对应表说明。）</w:t>
      </w:r>
    </w:p>
    <w:p w:rsidR="00FC2F52" w:rsidRPr="00EA6B0C" w:rsidRDefault="00FC2F52" w:rsidP="00E147D4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before="156" w:after="156" w:line="360" w:lineRule="auto"/>
        <w:ind w:firstLine="422"/>
        <w:jc w:val="left"/>
        <w:rPr>
          <w:rFonts w:ascii="宋体" w:hAnsi="宋体" w:cs="宋体"/>
          <w:b/>
          <w:kern w:val="0"/>
        </w:rPr>
      </w:pPr>
      <w:r w:rsidRPr="00EA6B0C">
        <w:rPr>
          <w:rFonts w:ascii="宋体" w:hAnsi="宋体" w:cs="宋体" w:hint="eastAsia"/>
          <w:b/>
          <w:kern w:val="0"/>
        </w:rPr>
        <w:t>施工管理</w:t>
      </w:r>
      <w:r w:rsidRPr="00EA6B0C">
        <w:rPr>
          <w:rFonts w:ascii="宋体" w:hAnsi="宋体" w:cs="宋体"/>
          <w:b/>
          <w:kern w:val="0"/>
        </w:rPr>
        <w:t xml:space="preserve">  </w:t>
      </w:r>
    </w:p>
    <w:p w:rsidR="00FC2F52" w:rsidRPr="00EA6B0C" w:rsidRDefault="00FC2F52" w:rsidP="00E14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要求施工中使用安全护具，文明规范施工。</w:t>
      </w:r>
    </w:p>
    <w:p w:rsidR="00FC2F52" w:rsidRPr="00EA6B0C" w:rsidRDefault="00FC2F52" w:rsidP="00E14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要求施工分工合理、配合默契。</w:t>
      </w:r>
    </w:p>
    <w:p w:rsidR="00FC2F52" w:rsidRPr="00EA6B0C" w:rsidRDefault="00FC2F52" w:rsidP="00E14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要求施工正确使用施工工具、合理用料。</w:t>
      </w:r>
    </w:p>
    <w:p w:rsidR="00FC2F52" w:rsidRPr="00EA6B0C" w:rsidRDefault="00FC2F52" w:rsidP="00E147D4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before="156" w:after="156" w:line="360" w:lineRule="auto"/>
        <w:ind w:firstLine="420"/>
        <w:jc w:val="left"/>
        <w:rPr>
          <w:rFonts w:ascii="宋体" w:hAnsi="宋体" w:cs="宋体"/>
          <w:kern w:val="0"/>
        </w:rPr>
      </w:pPr>
      <w:r w:rsidRPr="00EA6B0C">
        <w:rPr>
          <w:rFonts w:ascii="宋体" w:hAnsi="宋体" w:cs="宋体" w:hint="eastAsia"/>
          <w:kern w:val="0"/>
        </w:rPr>
        <w:t>要求施工完成后清洁现场，工具还原摆放到工具箱等。</w:t>
      </w:r>
    </w:p>
    <w:p w:rsidR="00AF320C" w:rsidRPr="00EA6B0C" w:rsidRDefault="008E31BD" w:rsidP="000C7426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（完）</w:t>
      </w:r>
    </w:p>
    <w:p w:rsidR="00FC2F52" w:rsidRPr="00EA6B0C" w:rsidRDefault="00FC2F52" w:rsidP="000C7426">
      <w:pPr>
        <w:widowControl w:val="0"/>
        <w:autoSpaceDE w:val="0"/>
        <w:autoSpaceDN w:val="0"/>
        <w:adjustRightInd w:val="0"/>
        <w:spacing w:before="156" w:after="156" w:line="360" w:lineRule="auto"/>
        <w:ind w:left="0"/>
        <w:jc w:val="left"/>
        <w:rPr>
          <w:rFonts w:ascii="宋体" w:hAnsi="宋体" w:cs="宋体"/>
          <w:kern w:val="0"/>
          <w:sz w:val="24"/>
          <w:szCs w:val="24"/>
        </w:rPr>
      </w:pPr>
    </w:p>
    <w:p w:rsidR="00FC2F52" w:rsidRPr="00EA6B0C" w:rsidRDefault="00FC2F52" w:rsidP="00FC2F52">
      <w:pPr>
        <w:widowControl w:val="0"/>
        <w:autoSpaceDE w:val="0"/>
        <w:autoSpaceDN w:val="0"/>
        <w:adjustRightInd w:val="0"/>
        <w:spacing w:before="156" w:after="156" w:line="360" w:lineRule="auto"/>
        <w:ind w:left="0" w:firstLine="480"/>
        <w:jc w:val="left"/>
        <w:rPr>
          <w:rFonts w:ascii="宋体" w:hAnsi="宋体" w:cs="宋体"/>
          <w:kern w:val="0"/>
          <w:sz w:val="24"/>
          <w:szCs w:val="24"/>
        </w:rPr>
      </w:pPr>
    </w:p>
    <w:p w:rsidR="00F64A50" w:rsidRPr="00EA6B0C" w:rsidRDefault="00F64A50" w:rsidP="0064598F">
      <w:pPr>
        <w:pStyle w:val="a1"/>
        <w:spacing w:before="156" w:after="156"/>
      </w:pPr>
    </w:p>
    <w:sectPr w:rsidR="00F64A50" w:rsidRPr="00EA6B0C" w:rsidSect="006F18E9">
      <w:headerReference w:type="even" r:id="rId29"/>
      <w:pgSz w:w="11907" w:h="16839" w:code="9"/>
      <w:pgMar w:top="1247" w:right="907" w:bottom="851" w:left="907" w:header="822" w:footer="430" w:gutter="0"/>
      <w:pgNumType w:fmt="numberInDash" w:start="1"/>
      <w:cols w:space="720"/>
      <w:noEndnote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954" w:rsidRDefault="00124954">
      <w:pPr>
        <w:spacing w:before="120" w:after="120"/>
      </w:pPr>
      <w:r>
        <w:separator/>
      </w:r>
    </w:p>
    <w:p w:rsidR="00124954" w:rsidRDefault="00124954"/>
    <w:p w:rsidR="00124954" w:rsidRDefault="00124954" w:rsidP="00842927"/>
    <w:p w:rsidR="00124954" w:rsidRDefault="00124954" w:rsidP="005043D1"/>
    <w:p w:rsidR="00124954" w:rsidRDefault="00124954" w:rsidP="005043D1"/>
    <w:p w:rsidR="00124954" w:rsidRDefault="00124954" w:rsidP="00480516"/>
    <w:p w:rsidR="00124954" w:rsidRDefault="00124954" w:rsidP="005654C4"/>
    <w:p w:rsidR="00124954" w:rsidRDefault="00124954" w:rsidP="009973A7"/>
    <w:p w:rsidR="00124954" w:rsidRDefault="00124954"/>
    <w:p w:rsidR="00124954" w:rsidRDefault="00124954"/>
    <w:p w:rsidR="00124954" w:rsidRDefault="00124954" w:rsidP="000C7426"/>
  </w:endnote>
  <w:endnote w:type="continuationSeparator" w:id="0">
    <w:p w:rsidR="00124954" w:rsidRDefault="00124954">
      <w:pPr>
        <w:spacing w:before="120" w:after="120"/>
      </w:pPr>
      <w:r>
        <w:continuationSeparator/>
      </w:r>
    </w:p>
    <w:p w:rsidR="00124954" w:rsidRDefault="00124954"/>
    <w:p w:rsidR="00124954" w:rsidRDefault="00124954" w:rsidP="00842927"/>
    <w:p w:rsidR="00124954" w:rsidRDefault="00124954" w:rsidP="005043D1"/>
    <w:p w:rsidR="00124954" w:rsidRDefault="00124954" w:rsidP="005043D1"/>
    <w:p w:rsidR="00124954" w:rsidRDefault="00124954" w:rsidP="00480516"/>
    <w:p w:rsidR="00124954" w:rsidRDefault="00124954" w:rsidP="005654C4"/>
    <w:p w:rsidR="00124954" w:rsidRDefault="00124954" w:rsidP="009973A7"/>
    <w:p w:rsidR="00124954" w:rsidRDefault="00124954"/>
    <w:p w:rsidR="00124954" w:rsidRDefault="00124954"/>
    <w:p w:rsidR="00124954" w:rsidRDefault="00124954" w:rsidP="000C74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Default="000C7426" w:rsidP="000A64B4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0C7426" w:rsidRDefault="000C7426" w:rsidP="009439C4">
    <w:pPr>
      <w:pStyle w:val="a5"/>
      <w:rPr>
        <w:rStyle w:val="aa"/>
      </w:rPr>
    </w:pPr>
  </w:p>
  <w:p w:rsidR="000C7426" w:rsidRDefault="000C7426" w:rsidP="009439C4">
    <w:pPr>
      <w:pStyle w:val="a5"/>
    </w:pPr>
  </w:p>
  <w:p w:rsidR="000C7426" w:rsidRDefault="000C7426" w:rsidP="002B37E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Pr="000A64B4" w:rsidRDefault="000C7426" w:rsidP="000A64B4">
    <w:pPr>
      <w:pStyle w:val="a5"/>
      <w:rPr>
        <w:rFonts w:eastAsia="宋体"/>
      </w:rPr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2C61AB">
      <w:rPr>
        <w:rStyle w:val="aa"/>
      </w:rPr>
      <w:t>- 7 -</w:t>
    </w:r>
    <w:r>
      <w:rPr>
        <w:rStyle w:val="a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954" w:rsidRDefault="00124954">
      <w:pPr>
        <w:spacing w:before="120" w:after="120"/>
      </w:pPr>
      <w:r>
        <w:separator/>
      </w:r>
    </w:p>
    <w:p w:rsidR="00124954" w:rsidRDefault="00124954"/>
    <w:p w:rsidR="00124954" w:rsidRDefault="00124954" w:rsidP="00842927"/>
    <w:p w:rsidR="00124954" w:rsidRDefault="00124954" w:rsidP="005043D1"/>
    <w:p w:rsidR="00124954" w:rsidRDefault="00124954" w:rsidP="005043D1"/>
    <w:p w:rsidR="00124954" w:rsidRDefault="00124954" w:rsidP="00480516"/>
    <w:p w:rsidR="00124954" w:rsidRDefault="00124954" w:rsidP="005654C4"/>
    <w:p w:rsidR="00124954" w:rsidRDefault="00124954" w:rsidP="009973A7"/>
    <w:p w:rsidR="00124954" w:rsidRDefault="00124954"/>
    <w:p w:rsidR="00124954" w:rsidRDefault="00124954"/>
    <w:p w:rsidR="00124954" w:rsidRDefault="00124954" w:rsidP="000C7426"/>
  </w:footnote>
  <w:footnote w:type="continuationSeparator" w:id="0">
    <w:p w:rsidR="00124954" w:rsidRDefault="00124954">
      <w:pPr>
        <w:spacing w:before="120" w:after="120"/>
      </w:pPr>
      <w:r>
        <w:continuationSeparator/>
      </w:r>
    </w:p>
    <w:p w:rsidR="00124954" w:rsidRDefault="00124954"/>
    <w:p w:rsidR="00124954" w:rsidRDefault="00124954" w:rsidP="00842927"/>
    <w:p w:rsidR="00124954" w:rsidRDefault="00124954" w:rsidP="005043D1"/>
    <w:p w:rsidR="00124954" w:rsidRDefault="00124954" w:rsidP="005043D1"/>
    <w:p w:rsidR="00124954" w:rsidRDefault="00124954" w:rsidP="00480516"/>
    <w:p w:rsidR="00124954" w:rsidRDefault="00124954" w:rsidP="005654C4"/>
    <w:p w:rsidR="00124954" w:rsidRDefault="00124954" w:rsidP="009973A7"/>
    <w:p w:rsidR="00124954" w:rsidRDefault="00124954"/>
    <w:p w:rsidR="00124954" w:rsidRDefault="00124954"/>
    <w:p w:rsidR="00124954" w:rsidRDefault="00124954" w:rsidP="000C742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Default="000C7426" w:rsidP="00654EFD">
    <w:pPr>
      <w:pStyle w:val="a7"/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6B7A64">
      <w:rPr>
        <w:rFonts w:hint="eastAsia"/>
      </w:rPr>
      <w:t>网络基础知识</w:t>
    </w:r>
  </w:p>
  <w:p w:rsidR="000C7426" w:rsidRDefault="000C7426" w:rsidP="002B37E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Pr="00410F7A" w:rsidRDefault="000C7426" w:rsidP="00410F7A">
    <w:pPr>
      <w:pStyle w:val="a7"/>
    </w:pPr>
    <w:r>
      <w:rPr>
        <w:rFonts w:ascii="宋体" w:hAnsi="Times New Roman" w:cs="宋体" w:hint="eastAsia"/>
        <w:szCs w:val="18"/>
      </w:rPr>
      <w:t>“</w:t>
    </w:r>
    <w:r>
      <w:rPr>
        <w:rFonts w:ascii="Times New Roman" w:hAnsi="Times New Roman"/>
        <w:spacing w:val="1"/>
        <w:szCs w:val="18"/>
      </w:rPr>
      <w:t>20</w:t>
    </w:r>
    <w:r>
      <w:rPr>
        <w:rFonts w:ascii="Times New Roman" w:hAnsi="Times New Roman"/>
        <w:spacing w:val="-1"/>
        <w:szCs w:val="18"/>
      </w:rPr>
      <w:t>1</w:t>
    </w:r>
    <w:r>
      <w:rPr>
        <w:rFonts w:ascii="Times New Roman" w:hAnsi="Times New Roman"/>
        <w:szCs w:val="18"/>
      </w:rPr>
      <w:t>6</w:t>
    </w:r>
    <w:r>
      <w:rPr>
        <w:rFonts w:ascii="Times New Roman" w:hAnsi="Times New Roman"/>
        <w:spacing w:val="3"/>
        <w:szCs w:val="18"/>
      </w:rPr>
      <w:t xml:space="preserve"> </w:t>
    </w:r>
    <w:r>
      <w:rPr>
        <w:rFonts w:ascii="宋体" w:hAnsi="Times New Roman" w:cs="宋体" w:hint="eastAsia"/>
        <w:szCs w:val="18"/>
      </w:rPr>
      <w:t>年全国职业院校技能</w:t>
    </w:r>
    <w:r>
      <w:rPr>
        <w:rFonts w:ascii="宋体" w:hAnsi="Times New Roman" w:cs="宋体" w:hint="eastAsia"/>
        <w:spacing w:val="-2"/>
        <w:szCs w:val="18"/>
      </w:rPr>
      <w:t>大</w:t>
    </w:r>
    <w:r>
      <w:rPr>
        <w:rFonts w:ascii="宋体" w:hAnsi="Times New Roman" w:cs="宋体" w:hint="eastAsia"/>
        <w:szCs w:val="18"/>
      </w:rPr>
      <w:t>赛</w:t>
    </w:r>
    <w:r>
      <w:rPr>
        <w:rFonts w:ascii="Times New Roman" w:hAnsi="Times New Roman" w:hint="eastAsia"/>
        <w:spacing w:val="-1"/>
        <w:szCs w:val="18"/>
      </w:rPr>
      <w:t>”</w:t>
    </w:r>
    <w:r>
      <w:rPr>
        <w:rFonts w:ascii="宋体" w:hAnsi="Times New Roman" w:cs="宋体" w:hint="eastAsia"/>
        <w:szCs w:val="18"/>
      </w:rPr>
      <w:t>高职组</w:t>
    </w:r>
    <w:r>
      <w:rPr>
        <w:rFonts w:ascii="宋体" w:hAnsi="Times New Roman" w:cs="宋体" w:hint="eastAsia"/>
        <w:spacing w:val="2"/>
        <w:szCs w:val="18"/>
      </w:rPr>
      <w:t xml:space="preserve"> </w:t>
    </w:r>
    <w:r>
      <w:rPr>
        <w:rFonts w:ascii="宋体" w:hAnsi="Times New Roman" w:cs="宋体" w:hint="eastAsia"/>
        <w:szCs w:val="18"/>
      </w:rPr>
      <w:t>计算机网络应用赛项赛题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Default="000C7426" w:rsidP="000C7426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Default="000C7426" w:rsidP="000C7426">
    <w:pPr>
      <w:autoSpaceDE w:val="0"/>
      <w:autoSpaceDN w:val="0"/>
      <w:adjustRightInd w:val="0"/>
      <w:spacing w:line="214" w:lineRule="exact"/>
      <w:ind w:left="20" w:right="-48"/>
      <w:jc w:val="center"/>
      <w:rPr>
        <w:rFonts w:ascii="宋体" w:hAnsi="Times New Roman" w:cs="宋体"/>
        <w:kern w:val="0"/>
        <w:sz w:val="18"/>
        <w:szCs w:val="18"/>
      </w:rPr>
    </w:pPr>
    <w:r>
      <w:rPr>
        <w:rFonts w:ascii="宋体" w:hAnsi="Times New Roman" w:cs="宋体" w:hint="eastAsia"/>
        <w:kern w:val="0"/>
        <w:sz w:val="18"/>
        <w:szCs w:val="18"/>
      </w:rPr>
      <w:t>“</w:t>
    </w:r>
    <w:r>
      <w:rPr>
        <w:rFonts w:ascii="Times New Roman" w:hAnsi="Times New Roman"/>
        <w:spacing w:val="1"/>
        <w:kern w:val="0"/>
        <w:sz w:val="18"/>
        <w:szCs w:val="18"/>
      </w:rPr>
      <w:t>20</w:t>
    </w:r>
    <w:r>
      <w:rPr>
        <w:rFonts w:ascii="Times New Roman" w:hAnsi="Times New Roman"/>
        <w:spacing w:val="-1"/>
        <w:kern w:val="0"/>
        <w:sz w:val="18"/>
        <w:szCs w:val="18"/>
      </w:rPr>
      <w:t>1</w:t>
    </w:r>
    <w:r>
      <w:rPr>
        <w:rFonts w:ascii="Times New Roman" w:hAnsi="Times New Roman"/>
        <w:kern w:val="0"/>
        <w:sz w:val="18"/>
        <w:szCs w:val="18"/>
      </w:rPr>
      <w:t>6</w:t>
    </w:r>
    <w:r>
      <w:rPr>
        <w:rFonts w:ascii="Times New Roman" w:hAnsi="Times New Roman"/>
        <w:spacing w:val="3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年全国职业院校技能</w:t>
    </w:r>
    <w:r>
      <w:rPr>
        <w:rFonts w:ascii="宋体" w:hAnsi="Times New Roman" w:cs="宋体" w:hint="eastAsia"/>
        <w:spacing w:val="-2"/>
        <w:kern w:val="0"/>
        <w:sz w:val="18"/>
        <w:szCs w:val="18"/>
      </w:rPr>
      <w:t>大</w:t>
    </w:r>
    <w:r>
      <w:rPr>
        <w:rFonts w:ascii="宋体" w:hAnsi="Times New Roman" w:cs="宋体" w:hint="eastAsia"/>
        <w:kern w:val="0"/>
        <w:sz w:val="18"/>
        <w:szCs w:val="18"/>
      </w:rPr>
      <w:t>赛</w:t>
    </w:r>
    <w:r>
      <w:rPr>
        <w:rFonts w:ascii="Times New Roman" w:hAnsi="Times New Roman"/>
        <w:spacing w:val="-1"/>
        <w:kern w:val="0"/>
        <w:sz w:val="18"/>
        <w:szCs w:val="18"/>
      </w:rPr>
      <w:t>”</w:t>
    </w:r>
    <w:r>
      <w:rPr>
        <w:rFonts w:ascii="宋体" w:hAnsi="Times New Roman" w:cs="宋体" w:hint="eastAsia"/>
        <w:kern w:val="0"/>
        <w:sz w:val="18"/>
        <w:szCs w:val="18"/>
      </w:rPr>
      <w:t>高职组</w:t>
    </w:r>
    <w:r>
      <w:rPr>
        <w:rFonts w:ascii="宋体" w:hAnsi="Times New Roman" w:cs="宋体"/>
        <w:spacing w:val="2"/>
        <w:kern w:val="0"/>
        <w:sz w:val="18"/>
        <w:szCs w:val="18"/>
      </w:rPr>
      <w:t xml:space="preserve"> </w:t>
    </w:r>
    <w:r>
      <w:rPr>
        <w:rFonts w:ascii="宋体" w:hAnsi="Times New Roman" w:cs="宋体" w:hint="eastAsia"/>
        <w:kern w:val="0"/>
        <w:sz w:val="18"/>
        <w:szCs w:val="18"/>
      </w:rPr>
      <w:t>计算机网络应用赛项赛题</w:t>
    </w:r>
  </w:p>
  <w:p w:rsidR="000C7426" w:rsidRPr="004316DE" w:rsidRDefault="000C7426" w:rsidP="000C7426">
    <w:pPr>
      <w:pStyle w:val="a7"/>
      <w:jc w:val="both"/>
    </w:pPr>
  </w:p>
  <w:p w:rsidR="000C7426" w:rsidRPr="00707BFD" w:rsidRDefault="000C7426" w:rsidP="000C7426">
    <w:pPr>
      <w:pStyle w:val="a7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426" w:rsidRDefault="000C74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4"/>
    <w:multiLevelType w:val="singleLevel"/>
    <w:tmpl w:val="CA06D2EC"/>
    <w:lvl w:ilvl="0">
      <w:start w:val="1"/>
      <w:numFmt w:val="decimal"/>
      <w:lvlText w:val="（%1）"/>
      <w:lvlJc w:val="left"/>
      <w:pPr>
        <w:ind w:left="420" w:hanging="420"/>
      </w:pPr>
      <w:rPr>
        <w:rFonts w:hint="eastAsia"/>
        <w:sz w:val="24"/>
        <w:szCs w:val="24"/>
      </w:rPr>
    </w:lvl>
  </w:abstractNum>
  <w:abstractNum w:abstractNumId="1">
    <w:nsid w:val="01402E85"/>
    <w:multiLevelType w:val="hybridMultilevel"/>
    <w:tmpl w:val="E80CBF6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1E70B7"/>
    <w:multiLevelType w:val="hybridMultilevel"/>
    <w:tmpl w:val="0D26BF9C"/>
    <w:lvl w:ilvl="0" w:tplc="1B863EE4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BB5F7D"/>
    <w:multiLevelType w:val="hybridMultilevel"/>
    <w:tmpl w:val="17F20BD4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0D8A0904"/>
    <w:multiLevelType w:val="hybridMultilevel"/>
    <w:tmpl w:val="07AA6D3E"/>
    <w:lvl w:ilvl="0" w:tplc="562AF3B0">
      <w:start w:val="1"/>
      <w:numFmt w:val="decimal"/>
      <w:lvlText w:val="%1."/>
      <w:lvlJc w:val="left"/>
      <w:pPr>
        <w:ind w:left="84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B173E6"/>
    <w:multiLevelType w:val="hybridMultilevel"/>
    <w:tmpl w:val="927AB8BA"/>
    <w:lvl w:ilvl="0" w:tplc="37E807B6">
      <w:start w:val="1"/>
      <w:numFmt w:val="bullet"/>
      <w:pStyle w:val="subitemlist"/>
      <w:lvlText w:val="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ED40E7C"/>
    <w:multiLevelType w:val="hybridMultilevel"/>
    <w:tmpl w:val="DE60A40A"/>
    <w:lvl w:ilvl="0" w:tplc="CA06D2E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3B76701"/>
    <w:multiLevelType w:val="hybridMultilevel"/>
    <w:tmpl w:val="91B2D95E"/>
    <w:lvl w:ilvl="0" w:tplc="999ED2E0">
      <w:start w:val="1"/>
      <w:numFmt w:val="japaneseCounting"/>
      <w:lvlText w:val="（%1）"/>
      <w:lvlJc w:val="left"/>
      <w:pPr>
        <w:ind w:left="1500" w:hanging="108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45D3B5A"/>
    <w:multiLevelType w:val="hybridMultilevel"/>
    <w:tmpl w:val="3230A6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5E15C76"/>
    <w:multiLevelType w:val="hybridMultilevel"/>
    <w:tmpl w:val="D82EE28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B5C2516"/>
    <w:multiLevelType w:val="multilevel"/>
    <w:tmpl w:val="3A563F06"/>
    <w:lvl w:ilvl="0">
      <w:start w:val="1"/>
      <w:numFmt w:val="decimal"/>
      <w:suff w:val="nothing"/>
      <w:lvlText w:val="第%1章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 "/>
      <w:lvlJc w:val="left"/>
      <w:pPr>
        <w:ind w:left="42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 "/>
      <w:lvlJc w:val="left"/>
      <w:pPr>
        <w:ind w:left="4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4. "/>
      <w:lvlJc w:val="left"/>
      <w:pPr>
        <w:ind w:left="212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图%1-%5"/>
      <w:lvlJc w:val="center"/>
      <w:pPr>
        <w:ind w:left="2121" w:firstLine="0"/>
      </w:pPr>
      <w:rPr>
        <w:rFonts w:hint="eastAsia"/>
      </w:rPr>
    </w:lvl>
    <w:lvl w:ilvl="5">
      <w:start w:val="1"/>
      <w:numFmt w:val="decimal"/>
      <w:lvlRestart w:val="0"/>
      <w:suff w:val="space"/>
      <w:lvlText w:val="表%1-%6"/>
      <w:lvlJc w:val="center"/>
      <w:pPr>
        <w:ind w:left="2121" w:firstLine="0"/>
      </w:pPr>
      <w:rPr>
        <w:rFonts w:hint="eastAsia"/>
      </w:rPr>
    </w:lvl>
    <w:lvl w:ilvl="6">
      <w:start w:val="1"/>
      <w:numFmt w:val="decimal"/>
      <w:lvlRestart w:val="3"/>
      <w:pStyle w:val="7"/>
      <w:lvlText w:val="第%7步："/>
      <w:lvlJc w:val="left"/>
      <w:pPr>
        <w:tabs>
          <w:tab w:val="num" w:pos="420"/>
        </w:tabs>
        <w:ind w:left="420" w:firstLine="0"/>
      </w:pPr>
      <w:rPr>
        <w:rFonts w:hint="eastAsia"/>
        <w:b/>
        <w:i w:val="0"/>
        <w:sz w:val="21"/>
        <w:szCs w:val="21"/>
      </w:rPr>
    </w:lvl>
    <w:lvl w:ilvl="7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987" w:firstLine="1134"/>
      </w:pPr>
      <w:rPr>
        <w:rFonts w:hint="eastAsia"/>
      </w:rPr>
    </w:lvl>
  </w:abstractNum>
  <w:abstractNum w:abstractNumId="11">
    <w:nsid w:val="319F51CE"/>
    <w:multiLevelType w:val="hybridMultilevel"/>
    <w:tmpl w:val="7CF2E5CA"/>
    <w:lvl w:ilvl="0" w:tplc="1B863EE4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  <w:b/>
        <w:sz w:val="22"/>
      </w:rPr>
    </w:lvl>
    <w:lvl w:ilvl="1" w:tplc="2210385E">
      <w:start w:val="1"/>
      <w:numFmt w:val="decimal"/>
      <w:lvlText w:val="%2．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291335D"/>
    <w:multiLevelType w:val="hybridMultilevel"/>
    <w:tmpl w:val="79E4B4E0"/>
    <w:lvl w:ilvl="0" w:tplc="1B863EE4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D52273F"/>
    <w:multiLevelType w:val="hybridMultilevel"/>
    <w:tmpl w:val="B0AC3602"/>
    <w:lvl w:ilvl="0" w:tplc="3DC89F4A">
      <w:start w:val="1"/>
      <w:numFmt w:val="decimal"/>
      <w:lvlText w:val="（%1）"/>
      <w:lvlJc w:val="left"/>
      <w:pPr>
        <w:ind w:left="0" w:hanging="420"/>
      </w:pPr>
      <w:rPr>
        <w:rFonts w:hint="eastAsia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4">
    <w:nsid w:val="3F0A1B7D"/>
    <w:multiLevelType w:val="hybridMultilevel"/>
    <w:tmpl w:val="10561B94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48A47A88"/>
    <w:multiLevelType w:val="hybridMultilevel"/>
    <w:tmpl w:val="000E7648"/>
    <w:lvl w:ilvl="0" w:tplc="79F886B6">
      <w:start w:val="1"/>
      <w:numFmt w:val="decimal"/>
      <w:pStyle w:val="NumberedItemList"/>
      <w:lvlText w:val="%1)"/>
      <w:lvlJc w:val="left"/>
      <w:pPr>
        <w:tabs>
          <w:tab w:val="num" w:pos="845"/>
        </w:tabs>
        <w:ind w:left="845" w:hanging="425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49ED5477"/>
    <w:multiLevelType w:val="hybridMultilevel"/>
    <w:tmpl w:val="13BA3FEC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BBA5888"/>
    <w:multiLevelType w:val="hybridMultilevel"/>
    <w:tmpl w:val="36469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517CC9"/>
    <w:multiLevelType w:val="multilevel"/>
    <w:tmpl w:val="9D36980C"/>
    <w:lvl w:ilvl="0">
      <w:start w:val="1"/>
      <w:numFmt w:val="decimal"/>
      <w:lvlText w:val="第%1部分."/>
      <w:lvlJc w:val="left"/>
      <w:pPr>
        <w:ind w:left="0" w:firstLine="0"/>
      </w:pPr>
      <w:rPr>
        <w:rFonts w:hint="eastAsia"/>
        <w:b/>
        <w:i w:val="0"/>
        <w:caps w:val="0"/>
        <w:strike w:val="0"/>
        <w:dstrike w:val="0"/>
        <w:vanish w:val="0"/>
        <w:color w:val="000000"/>
        <w:sz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3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2.1."/>
      <w:lvlJc w:val="left"/>
      <w:pPr>
        <w:ind w:left="0" w:firstLine="0"/>
      </w:pPr>
      <w:rPr>
        <w:rFonts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chineseCountingThousand"/>
      <w:pStyle w:val="4"/>
      <w:suff w:val="nothing"/>
      <w:lvlText w:val="步骤%4：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pStyle w:val="FigureDescription"/>
      <w:suff w:val="space"/>
      <w:lvlText w:val="图%1-%5"/>
      <w:lvlJc w:val="center"/>
      <w:pPr>
        <w:ind w:left="0" w:firstLine="0"/>
      </w:pPr>
      <w:rPr>
        <w:rFonts w:hint="eastAsia"/>
      </w:rPr>
    </w:lvl>
    <w:lvl w:ilvl="5">
      <w:start w:val="1"/>
      <w:numFmt w:val="decimal"/>
      <w:lvlRestart w:val="1"/>
      <w:pStyle w:val="TableDescription"/>
      <w:suff w:val="space"/>
      <w:lvlText w:val="表%1-%6"/>
      <w:lvlJc w:val="center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9">
    <w:nsid w:val="531B0754"/>
    <w:multiLevelType w:val="hybridMultilevel"/>
    <w:tmpl w:val="EA08F5BC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0">
    <w:nsid w:val="5535240E"/>
    <w:multiLevelType w:val="hybridMultilevel"/>
    <w:tmpl w:val="D6E0D036"/>
    <w:lvl w:ilvl="0" w:tplc="04090001">
      <w:start w:val="1"/>
      <w:numFmt w:val="bullet"/>
      <w:lvlText w:val="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1">
    <w:nsid w:val="5BDF528D"/>
    <w:multiLevelType w:val="hybridMultilevel"/>
    <w:tmpl w:val="D09A4872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29A0815"/>
    <w:multiLevelType w:val="hybridMultilevel"/>
    <w:tmpl w:val="B97663F8"/>
    <w:lvl w:ilvl="0" w:tplc="75409466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3">
    <w:nsid w:val="63417F58"/>
    <w:multiLevelType w:val="hybridMultilevel"/>
    <w:tmpl w:val="58DEB0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6361480F"/>
    <w:multiLevelType w:val="hybridMultilevel"/>
    <w:tmpl w:val="52A63F0E"/>
    <w:lvl w:ilvl="0" w:tplc="04090003">
      <w:start w:val="1"/>
      <w:numFmt w:val="bullet"/>
      <w:lvlText w:val=""/>
      <w:lvlJc w:val="left"/>
      <w:pPr>
        <w:tabs>
          <w:tab w:val="num" w:pos="736"/>
        </w:tabs>
        <w:ind w:left="7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56"/>
        </w:tabs>
        <w:ind w:left="11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76"/>
        </w:tabs>
        <w:ind w:left="15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96"/>
        </w:tabs>
        <w:ind w:left="19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16"/>
        </w:tabs>
        <w:ind w:left="24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36"/>
        </w:tabs>
        <w:ind w:left="28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6"/>
        </w:tabs>
        <w:ind w:left="32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76"/>
        </w:tabs>
        <w:ind w:left="36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96"/>
        </w:tabs>
        <w:ind w:left="4096" w:hanging="420"/>
      </w:pPr>
      <w:rPr>
        <w:rFonts w:ascii="Wingdings" w:hAnsi="Wingdings" w:hint="default"/>
      </w:rPr>
    </w:lvl>
  </w:abstractNum>
  <w:abstractNum w:abstractNumId="25">
    <w:nsid w:val="6B1B3C98"/>
    <w:multiLevelType w:val="hybridMultilevel"/>
    <w:tmpl w:val="CD32A398"/>
    <w:lvl w:ilvl="0" w:tplc="FFFFFFFF">
      <w:start w:val="1"/>
      <w:numFmt w:val="decimal"/>
      <w:pStyle w:val="a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7A4D1D"/>
    <w:multiLevelType w:val="hybridMultilevel"/>
    <w:tmpl w:val="30684EB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>
    <w:nsid w:val="6E062EF2"/>
    <w:multiLevelType w:val="hybridMultilevel"/>
    <w:tmpl w:val="7AA69B18"/>
    <w:lvl w:ilvl="0" w:tplc="04090019">
      <w:start w:val="1"/>
      <w:numFmt w:val="lowerLetter"/>
      <w:lvlText w:val="%1."/>
      <w:lvlJc w:val="left"/>
      <w:pPr>
        <w:ind w:left="13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56" w:hanging="420"/>
      </w:pPr>
    </w:lvl>
    <w:lvl w:ilvl="2" w:tplc="0409001B" w:tentative="1">
      <w:start w:val="1"/>
      <w:numFmt w:val="lowerRoman"/>
      <w:lvlText w:val="%3."/>
      <w:lvlJc w:val="right"/>
      <w:pPr>
        <w:ind w:left="976" w:hanging="420"/>
      </w:pPr>
    </w:lvl>
    <w:lvl w:ilvl="3" w:tplc="0409000F" w:tentative="1">
      <w:start w:val="1"/>
      <w:numFmt w:val="decimal"/>
      <w:lvlText w:val="%4."/>
      <w:lvlJc w:val="left"/>
      <w:pPr>
        <w:ind w:left="1396" w:hanging="420"/>
      </w:pPr>
    </w:lvl>
    <w:lvl w:ilvl="4" w:tplc="04090019" w:tentative="1">
      <w:start w:val="1"/>
      <w:numFmt w:val="lowerLetter"/>
      <w:lvlText w:val="%5)"/>
      <w:lvlJc w:val="left"/>
      <w:pPr>
        <w:ind w:left="1816" w:hanging="420"/>
      </w:pPr>
    </w:lvl>
    <w:lvl w:ilvl="5" w:tplc="0409001B" w:tentative="1">
      <w:start w:val="1"/>
      <w:numFmt w:val="lowerRoman"/>
      <w:lvlText w:val="%6."/>
      <w:lvlJc w:val="right"/>
      <w:pPr>
        <w:ind w:left="2236" w:hanging="420"/>
      </w:pPr>
    </w:lvl>
    <w:lvl w:ilvl="6" w:tplc="0409000F" w:tentative="1">
      <w:start w:val="1"/>
      <w:numFmt w:val="decimal"/>
      <w:lvlText w:val="%7."/>
      <w:lvlJc w:val="left"/>
      <w:pPr>
        <w:ind w:left="2656" w:hanging="420"/>
      </w:pPr>
    </w:lvl>
    <w:lvl w:ilvl="7" w:tplc="04090019" w:tentative="1">
      <w:start w:val="1"/>
      <w:numFmt w:val="lowerLetter"/>
      <w:lvlText w:val="%8)"/>
      <w:lvlJc w:val="left"/>
      <w:pPr>
        <w:ind w:left="3076" w:hanging="420"/>
      </w:pPr>
    </w:lvl>
    <w:lvl w:ilvl="8" w:tplc="0409001B" w:tentative="1">
      <w:start w:val="1"/>
      <w:numFmt w:val="lowerRoman"/>
      <w:lvlText w:val="%9."/>
      <w:lvlJc w:val="right"/>
      <w:pPr>
        <w:ind w:left="3496" w:hanging="420"/>
      </w:pPr>
    </w:lvl>
  </w:abstractNum>
  <w:abstractNum w:abstractNumId="28">
    <w:nsid w:val="705666B5"/>
    <w:multiLevelType w:val="hybridMultilevel"/>
    <w:tmpl w:val="7FBE00D0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9">
    <w:nsid w:val="7098340A"/>
    <w:multiLevelType w:val="hybridMultilevel"/>
    <w:tmpl w:val="67D6D244"/>
    <w:lvl w:ilvl="0" w:tplc="04090001">
      <w:start w:val="1"/>
      <w:numFmt w:val="bullet"/>
      <w:lvlText w:val=""/>
      <w:lvlJc w:val="left"/>
      <w:pPr>
        <w:ind w:left="15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0">
    <w:nsid w:val="75B855F4"/>
    <w:multiLevelType w:val="hybridMultilevel"/>
    <w:tmpl w:val="530453B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1">
    <w:nsid w:val="77652739"/>
    <w:multiLevelType w:val="hybridMultilevel"/>
    <w:tmpl w:val="C1BCE0D4"/>
    <w:lvl w:ilvl="0" w:tplc="D818B244">
      <w:start w:val="1"/>
      <w:numFmt w:val="decimal"/>
      <w:lvlText w:val="(%1)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78E4A99"/>
    <w:multiLevelType w:val="hybridMultilevel"/>
    <w:tmpl w:val="08C4B356"/>
    <w:lvl w:ilvl="0" w:tplc="8FD8F522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7E997D07"/>
    <w:multiLevelType w:val="hybridMultilevel"/>
    <w:tmpl w:val="9A4604E0"/>
    <w:lvl w:ilvl="0" w:tplc="FFFFFFFF">
      <w:start w:val="1"/>
      <w:numFmt w:val="bullet"/>
      <w:pStyle w:val="NotesTextItem"/>
      <w:lvlText w:val="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597"/>
        </w:tabs>
        <w:ind w:left="4597" w:hanging="420"/>
      </w:pPr>
      <w:rPr>
        <w:rFonts w:ascii="Wingdings" w:hAnsi="Wingdings" w:hint="default"/>
      </w:rPr>
    </w:lvl>
  </w:abstractNum>
  <w:abstractNum w:abstractNumId="34">
    <w:nsid w:val="7F761F0B"/>
    <w:multiLevelType w:val="hybridMultilevel"/>
    <w:tmpl w:val="03BA655C"/>
    <w:lvl w:ilvl="0" w:tplc="BC2A22AA">
      <w:start w:val="1"/>
      <w:numFmt w:val="bullet"/>
      <w:pStyle w:val="ItemLis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D818B244">
      <w:start w:val="1"/>
      <w:numFmt w:val="decimal"/>
      <w:lvlText w:val="(%2)"/>
      <w:lvlJc w:val="left"/>
      <w:pPr>
        <w:ind w:left="900" w:hanging="48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5"/>
  </w:num>
  <w:num w:numId="2">
    <w:abstractNumId w:val="34"/>
  </w:num>
  <w:num w:numId="3">
    <w:abstractNumId w:val="33"/>
  </w:num>
  <w:num w:numId="4">
    <w:abstractNumId w:val="15"/>
  </w:num>
  <w:num w:numId="5">
    <w:abstractNumId w:val="10"/>
  </w:num>
  <w:num w:numId="6">
    <w:abstractNumId w:val="18"/>
  </w:num>
  <w:num w:numId="7">
    <w:abstractNumId w:val="5"/>
  </w:num>
  <w:num w:numId="8">
    <w:abstractNumId w:val="30"/>
  </w:num>
  <w:num w:numId="9">
    <w:abstractNumId w:val="16"/>
  </w:num>
  <w:num w:numId="10">
    <w:abstractNumId w:val="1"/>
  </w:num>
  <w:num w:numId="11">
    <w:abstractNumId w:val="13"/>
  </w:num>
  <w:num w:numId="12">
    <w:abstractNumId w:val="27"/>
  </w:num>
  <w:num w:numId="13">
    <w:abstractNumId w:val="21"/>
  </w:num>
  <w:num w:numId="14">
    <w:abstractNumId w:val="0"/>
  </w:num>
  <w:num w:numId="15">
    <w:abstractNumId w:val="19"/>
  </w:num>
  <w:num w:numId="16">
    <w:abstractNumId w:val="24"/>
  </w:num>
  <w:num w:numId="17">
    <w:abstractNumId w:val="6"/>
  </w:num>
  <w:num w:numId="18">
    <w:abstractNumId w:val="4"/>
  </w:num>
  <w:num w:numId="19">
    <w:abstractNumId w:val="23"/>
  </w:num>
  <w:num w:numId="20">
    <w:abstractNumId w:val="32"/>
  </w:num>
  <w:num w:numId="21">
    <w:abstractNumId w:val="7"/>
  </w:num>
  <w:num w:numId="22">
    <w:abstractNumId w:val="22"/>
  </w:num>
  <w:num w:numId="23">
    <w:abstractNumId w:val="28"/>
  </w:num>
  <w:num w:numId="24">
    <w:abstractNumId w:val="14"/>
  </w:num>
  <w:num w:numId="25">
    <w:abstractNumId w:val="3"/>
  </w:num>
  <w:num w:numId="26">
    <w:abstractNumId w:val="29"/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1"/>
  </w:num>
  <w:num w:numId="29">
    <w:abstractNumId w:val="2"/>
  </w:num>
  <w:num w:numId="30">
    <w:abstractNumId w:val="12"/>
  </w:num>
  <w:num w:numId="31">
    <w:abstractNumId w:val="31"/>
  </w:num>
  <w:num w:numId="32">
    <w:abstractNumId w:val="8"/>
  </w:num>
  <w:num w:numId="33">
    <w:abstractNumId w:val="26"/>
  </w:num>
  <w:num w:numId="34">
    <w:abstractNumId w:val="9"/>
  </w:num>
  <w:num w:numId="35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oNotHyphenateCaps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812"/>
    <w:rsid w:val="000218EB"/>
    <w:rsid w:val="00024480"/>
    <w:rsid w:val="00031436"/>
    <w:rsid w:val="000502F2"/>
    <w:rsid w:val="00051B20"/>
    <w:rsid w:val="0005229A"/>
    <w:rsid w:val="00060BF0"/>
    <w:rsid w:val="00066D0D"/>
    <w:rsid w:val="00071CEF"/>
    <w:rsid w:val="0007484A"/>
    <w:rsid w:val="00076F10"/>
    <w:rsid w:val="00085EAA"/>
    <w:rsid w:val="00091638"/>
    <w:rsid w:val="000A125F"/>
    <w:rsid w:val="000A64B4"/>
    <w:rsid w:val="000B495E"/>
    <w:rsid w:val="000B559C"/>
    <w:rsid w:val="000B6E08"/>
    <w:rsid w:val="000C2A8E"/>
    <w:rsid w:val="000C632F"/>
    <w:rsid w:val="000C7426"/>
    <w:rsid w:val="000C779B"/>
    <w:rsid w:val="000D6385"/>
    <w:rsid w:val="000D7D20"/>
    <w:rsid w:val="000E0CBD"/>
    <w:rsid w:val="000F6C7B"/>
    <w:rsid w:val="00102ACA"/>
    <w:rsid w:val="00115148"/>
    <w:rsid w:val="00122364"/>
    <w:rsid w:val="00124954"/>
    <w:rsid w:val="00126980"/>
    <w:rsid w:val="001445BC"/>
    <w:rsid w:val="00147D83"/>
    <w:rsid w:val="001532D1"/>
    <w:rsid w:val="0016114E"/>
    <w:rsid w:val="001620E3"/>
    <w:rsid w:val="00170015"/>
    <w:rsid w:val="00176139"/>
    <w:rsid w:val="0019132C"/>
    <w:rsid w:val="001B0A54"/>
    <w:rsid w:val="001B0C34"/>
    <w:rsid w:val="001B3629"/>
    <w:rsid w:val="001B3684"/>
    <w:rsid w:val="001B6CCC"/>
    <w:rsid w:val="001B6E61"/>
    <w:rsid w:val="001C4331"/>
    <w:rsid w:val="001D7CB6"/>
    <w:rsid w:val="001E02B2"/>
    <w:rsid w:val="001E1EEE"/>
    <w:rsid w:val="001F42EE"/>
    <w:rsid w:val="00202EB9"/>
    <w:rsid w:val="00210D4C"/>
    <w:rsid w:val="00211983"/>
    <w:rsid w:val="002206D8"/>
    <w:rsid w:val="00224218"/>
    <w:rsid w:val="00230BE8"/>
    <w:rsid w:val="00231275"/>
    <w:rsid w:val="0025310F"/>
    <w:rsid w:val="00262176"/>
    <w:rsid w:val="002704AA"/>
    <w:rsid w:val="00271945"/>
    <w:rsid w:val="0027366A"/>
    <w:rsid w:val="00273B58"/>
    <w:rsid w:val="00277272"/>
    <w:rsid w:val="00281E48"/>
    <w:rsid w:val="00285C50"/>
    <w:rsid w:val="00287EA5"/>
    <w:rsid w:val="002922DC"/>
    <w:rsid w:val="0029381D"/>
    <w:rsid w:val="00293BFF"/>
    <w:rsid w:val="00295621"/>
    <w:rsid w:val="0029678A"/>
    <w:rsid w:val="002A1B5E"/>
    <w:rsid w:val="002B37E9"/>
    <w:rsid w:val="002B62C4"/>
    <w:rsid w:val="002C25EC"/>
    <w:rsid w:val="002C61AB"/>
    <w:rsid w:val="002E5F29"/>
    <w:rsid w:val="002F4D38"/>
    <w:rsid w:val="00302182"/>
    <w:rsid w:val="0032028E"/>
    <w:rsid w:val="0032319C"/>
    <w:rsid w:val="003315CE"/>
    <w:rsid w:val="00345602"/>
    <w:rsid w:val="003508B7"/>
    <w:rsid w:val="003558A2"/>
    <w:rsid w:val="00356789"/>
    <w:rsid w:val="0036224E"/>
    <w:rsid w:val="00364011"/>
    <w:rsid w:val="00373982"/>
    <w:rsid w:val="003768AD"/>
    <w:rsid w:val="00385087"/>
    <w:rsid w:val="003862EB"/>
    <w:rsid w:val="003A0AC2"/>
    <w:rsid w:val="003B0286"/>
    <w:rsid w:val="003B2DA9"/>
    <w:rsid w:val="003B7CDA"/>
    <w:rsid w:val="003C38F5"/>
    <w:rsid w:val="003C5321"/>
    <w:rsid w:val="003C60FD"/>
    <w:rsid w:val="003D1741"/>
    <w:rsid w:val="003D5057"/>
    <w:rsid w:val="003F4827"/>
    <w:rsid w:val="00410F7A"/>
    <w:rsid w:val="004110A9"/>
    <w:rsid w:val="004216D3"/>
    <w:rsid w:val="004276A3"/>
    <w:rsid w:val="00430323"/>
    <w:rsid w:val="0043199D"/>
    <w:rsid w:val="00440B83"/>
    <w:rsid w:val="004415C9"/>
    <w:rsid w:val="0044292D"/>
    <w:rsid w:val="00444703"/>
    <w:rsid w:val="00447AB4"/>
    <w:rsid w:val="004515A9"/>
    <w:rsid w:val="00451CE7"/>
    <w:rsid w:val="0045488C"/>
    <w:rsid w:val="004567D5"/>
    <w:rsid w:val="00463C9C"/>
    <w:rsid w:val="00470962"/>
    <w:rsid w:val="00472F37"/>
    <w:rsid w:val="00480516"/>
    <w:rsid w:val="0048596E"/>
    <w:rsid w:val="004877EA"/>
    <w:rsid w:val="004A136A"/>
    <w:rsid w:val="004A28EC"/>
    <w:rsid w:val="004A47F4"/>
    <w:rsid w:val="004A51E4"/>
    <w:rsid w:val="004A692F"/>
    <w:rsid w:val="004A7254"/>
    <w:rsid w:val="004B2BC1"/>
    <w:rsid w:val="004B5C6D"/>
    <w:rsid w:val="004B6923"/>
    <w:rsid w:val="004C1B25"/>
    <w:rsid w:val="004C2CF4"/>
    <w:rsid w:val="004C4BD4"/>
    <w:rsid w:val="004C4EF8"/>
    <w:rsid w:val="004C559A"/>
    <w:rsid w:val="004D25F0"/>
    <w:rsid w:val="004D27CC"/>
    <w:rsid w:val="004D68EF"/>
    <w:rsid w:val="004E27DA"/>
    <w:rsid w:val="004E34B0"/>
    <w:rsid w:val="004F2FCD"/>
    <w:rsid w:val="004F352D"/>
    <w:rsid w:val="00500AED"/>
    <w:rsid w:val="00500E52"/>
    <w:rsid w:val="005043D1"/>
    <w:rsid w:val="00505F6B"/>
    <w:rsid w:val="00514159"/>
    <w:rsid w:val="00522723"/>
    <w:rsid w:val="00530123"/>
    <w:rsid w:val="00532875"/>
    <w:rsid w:val="00533D59"/>
    <w:rsid w:val="0054480A"/>
    <w:rsid w:val="005559EC"/>
    <w:rsid w:val="00556776"/>
    <w:rsid w:val="005654C4"/>
    <w:rsid w:val="005777B6"/>
    <w:rsid w:val="00581606"/>
    <w:rsid w:val="00583B02"/>
    <w:rsid w:val="00587AC3"/>
    <w:rsid w:val="00596684"/>
    <w:rsid w:val="005B0E4A"/>
    <w:rsid w:val="005B2790"/>
    <w:rsid w:val="005C487E"/>
    <w:rsid w:val="005F5233"/>
    <w:rsid w:val="005F7063"/>
    <w:rsid w:val="00612254"/>
    <w:rsid w:val="0061550D"/>
    <w:rsid w:val="006264FF"/>
    <w:rsid w:val="00626580"/>
    <w:rsid w:val="006359EE"/>
    <w:rsid w:val="00637B96"/>
    <w:rsid w:val="00641808"/>
    <w:rsid w:val="0064598F"/>
    <w:rsid w:val="00651154"/>
    <w:rsid w:val="0065306D"/>
    <w:rsid w:val="00654EFD"/>
    <w:rsid w:val="00657B05"/>
    <w:rsid w:val="0066071C"/>
    <w:rsid w:val="00683178"/>
    <w:rsid w:val="00691E2F"/>
    <w:rsid w:val="006B3E26"/>
    <w:rsid w:val="006B5FB4"/>
    <w:rsid w:val="006B7A64"/>
    <w:rsid w:val="006D7820"/>
    <w:rsid w:val="006E0DE0"/>
    <w:rsid w:val="006F18E9"/>
    <w:rsid w:val="006F38CB"/>
    <w:rsid w:val="006F5B06"/>
    <w:rsid w:val="00702D10"/>
    <w:rsid w:val="007035C6"/>
    <w:rsid w:val="00705089"/>
    <w:rsid w:val="007151EC"/>
    <w:rsid w:val="007174BA"/>
    <w:rsid w:val="00743943"/>
    <w:rsid w:val="00753714"/>
    <w:rsid w:val="007537E7"/>
    <w:rsid w:val="0075475E"/>
    <w:rsid w:val="00772BBB"/>
    <w:rsid w:val="007768A0"/>
    <w:rsid w:val="00780CD6"/>
    <w:rsid w:val="00781D32"/>
    <w:rsid w:val="00785A52"/>
    <w:rsid w:val="007A3A8E"/>
    <w:rsid w:val="007A5FA8"/>
    <w:rsid w:val="007C223A"/>
    <w:rsid w:val="007D0A5B"/>
    <w:rsid w:val="007E0AE5"/>
    <w:rsid w:val="007F0B0C"/>
    <w:rsid w:val="00803EC0"/>
    <w:rsid w:val="008054DB"/>
    <w:rsid w:val="00825BE0"/>
    <w:rsid w:val="00826DA6"/>
    <w:rsid w:val="00827765"/>
    <w:rsid w:val="0084246B"/>
    <w:rsid w:val="00842927"/>
    <w:rsid w:val="008555D7"/>
    <w:rsid w:val="00855752"/>
    <w:rsid w:val="00860249"/>
    <w:rsid w:val="00863667"/>
    <w:rsid w:val="0086586A"/>
    <w:rsid w:val="008661DC"/>
    <w:rsid w:val="008812E4"/>
    <w:rsid w:val="008959A6"/>
    <w:rsid w:val="0089631A"/>
    <w:rsid w:val="00896F54"/>
    <w:rsid w:val="008A3634"/>
    <w:rsid w:val="008A6B30"/>
    <w:rsid w:val="008E053B"/>
    <w:rsid w:val="008E31BD"/>
    <w:rsid w:val="008F353F"/>
    <w:rsid w:val="008F4EDC"/>
    <w:rsid w:val="008F7E30"/>
    <w:rsid w:val="00900E26"/>
    <w:rsid w:val="00902D14"/>
    <w:rsid w:val="00902D4A"/>
    <w:rsid w:val="0091020F"/>
    <w:rsid w:val="00913D64"/>
    <w:rsid w:val="0092316D"/>
    <w:rsid w:val="009265B5"/>
    <w:rsid w:val="00927BEF"/>
    <w:rsid w:val="00937F5C"/>
    <w:rsid w:val="009439C4"/>
    <w:rsid w:val="00952B61"/>
    <w:rsid w:val="009547E1"/>
    <w:rsid w:val="00962496"/>
    <w:rsid w:val="00965AAC"/>
    <w:rsid w:val="00966DD3"/>
    <w:rsid w:val="00971998"/>
    <w:rsid w:val="00972647"/>
    <w:rsid w:val="00986D50"/>
    <w:rsid w:val="009973A7"/>
    <w:rsid w:val="009A758B"/>
    <w:rsid w:val="009B2C71"/>
    <w:rsid w:val="009B657F"/>
    <w:rsid w:val="009D22F3"/>
    <w:rsid w:val="009D5D5B"/>
    <w:rsid w:val="009F5BE2"/>
    <w:rsid w:val="009F737B"/>
    <w:rsid w:val="00A040BA"/>
    <w:rsid w:val="00A0755F"/>
    <w:rsid w:val="00A22DAE"/>
    <w:rsid w:val="00A30CB7"/>
    <w:rsid w:val="00A333FD"/>
    <w:rsid w:val="00A33721"/>
    <w:rsid w:val="00A34FE7"/>
    <w:rsid w:val="00A44CF9"/>
    <w:rsid w:val="00A46078"/>
    <w:rsid w:val="00A507A2"/>
    <w:rsid w:val="00A50D19"/>
    <w:rsid w:val="00A57452"/>
    <w:rsid w:val="00A67164"/>
    <w:rsid w:val="00A9098B"/>
    <w:rsid w:val="00A92BFE"/>
    <w:rsid w:val="00A96812"/>
    <w:rsid w:val="00A968F0"/>
    <w:rsid w:val="00AA1E70"/>
    <w:rsid w:val="00AC6F03"/>
    <w:rsid w:val="00AE1BC6"/>
    <w:rsid w:val="00AF320C"/>
    <w:rsid w:val="00AF36E8"/>
    <w:rsid w:val="00AF74CC"/>
    <w:rsid w:val="00AF7963"/>
    <w:rsid w:val="00B12D55"/>
    <w:rsid w:val="00B13D67"/>
    <w:rsid w:val="00B1666A"/>
    <w:rsid w:val="00B20405"/>
    <w:rsid w:val="00B25818"/>
    <w:rsid w:val="00B364D0"/>
    <w:rsid w:val="00B420A0"/>
    <w:rsid w:val="00B42E68"/>
    <w:rsid w:val="00B45B6E"/>
    <w:rsid w:val="00B524CA"/>
    <w:rsid w:val="00B544A2"/>
    <w:rsid w:val="00B6226B"/>
    <w:rsid w:val="00B8573C"/>
    <w:rsid w:val="00B91108"/>
    <w:rsid w:val="00BB4D64"/>
    <w:rsid w:val="00BC1BB5"/>
    <w:rsid w:val="00BE05DE"/>
    <w:rsid w:val="00BE4170"/>
    <w:rsid w:val="00BF07B0"/>
    <w:rsid w:val="00C03D49"/>
    <w:rsid w:val="00C1272D"/>
    <w:rsid w:val="00C1433C"/>
    <w:rsid w:val="00C262B3"/>
    <w:rsid w:val="00C327E6"/>
    <w:rsid w:val="00C32FEE"/>
    <w:rsid w:val="00C37044"/>
    <w:rsid w:val="00C513A0"/>
    <w:rsid w:val="00C53100"/>
    <w:rsid w:val="00C53350"/>
    <w:rsid w:val="00C54BE1"/>
    <w:rsid w:val="00C5514E"/>
    <w:rsid w:val="00C57F59"/>
    <w:rsid w:val="00C6174C"/>
    <w:rsid w:val="00C6452B"/>
    <w:rsid w:val="00C72EC7"/>
    <w:rsid w:val="00C73E0A"/>
    <w:rsid w:val="00C81142"/>
    <w:rsid w:val="00C829E6"/>
    <w:rsid w:val="00C85F44"/>
    <w:rsid w:val="00C912C3"/>
    <w:rsid w:val="00C9188B"/>
    <w:rsid w:val="00C96E7C"/>
    <w:rsid w:val="00CA20AA"/>
    <w:rsid w:val="00CB0DA9"/>
    <w:rsid w:val="00CC0824"/>
    <w:rsid w:val="00CC4966"/>
    <w:rsid w:val="00D16338"/>
    <w:rsid w:val="00D53530"/>
    <w:rsid w:val="00D55157"/>
    <w:rsid w:val="00D57B3E"/>
    <w:rsid w:val="00D63973"/>
    <w:rsid w:val="00D67DAE"/>
    <w:rsid w:val="00D85337"/>
    <w:rsid w:val="00D856B4"/>
    <w:rsid w:val="00D96DAC"/>
    <w:rsid w:val="00DA0E90"/>
    <w:rsid w:val="00DA3D13"/>
    <w:rsid w:val="00DA5AEE"/>
    <w:rsid w:val="00DC1B67"/>
    <w:rsid w:val="00DD7F31"/>
    <w:rsid w:val="00DF1642"/>
    <w:rsid w:val="00DF43E9"/>
    <w:rsid w:val="00DF7CD8"/>
    <w:rsid w:val="00E11D16"/>
    <w:rsid w:val="00E147D4"/>
    <w:rsid w:val="00E21D01"/>
    <w:rsid w:val="00E23E84"/>
    <w:rsid w:val="00E252BB"/>
    <w:rsid w:val="00E26B33"/>
    <w:rsid w:val="00E26CCE"/>
    <w:rsid w:val="00E306DC"/>
    <w:rsid w:val="00E31688"/>
    <w:rsid w:val="00E36062"/>
    <w:rsid w:val="00E5512E"/>
    <w:rsid w:val="00E61230"/>
    <w:rsid w:val="00E63EAA"/>
    <w:rsid w:val="00E71706"/>
    <w:rsid w:val="00E77B6A"/>
    <w:rsid w:val="00E80982"/>
    <w:rsid w:val="00E87B62"/>
    <w:rsid w:val="00E903F2"/>
    <w:rsid w:val="00E9047E"/>
    <w:rsid w:val="00E93255"/>
    <w:rsid w:val="00EA4103"/>
    <w:rsid w:val="00EA6B0C"/>
    <w:rsid w:val="00EB30BB"/>
    <w:rsid w:val="00EB7C0E"/>
    <w:rsid w:val="00EC47E1"/>
    <w:rsid w:val="00EE3209"/>
    <w:rsid w:val="00EE4BB3"/>
    <w:rsid w:val="00EE4CB4"/>
    <w:rsid w:val="00F01A7B"/>
    <w:rsid w:val="00F0227D"/>
    <w:rsid w:val="00F02A55"/>
    <w:rsid w:val="00F05C88"/>
    <w:rsid w:val="00F20D46"/>
    <w:rsid w:val="00F24D80"/>
    <w:rsid w:val="00F3350E"/>
    <w:rsid w:val="00F61577"/>
    <w:rsid w:val="00F626B9"/>
    <w:rsid w:val="00F64A50"/>
    <w:rsid w:val="00F715DB"/>
    <w:rsid w:val="00F817C7"/>
    <w:rsid w:val="00F84C59"/>
    <w:rsid w:val="00F854E3"/>
    <w:rsid w:val="00FA62A2"/>
    <w:rsid w:val="00FA643E"/>
    <w:rsid w:val="00FB5F2D"/>
    <w:rsid w:val="00FB7EA7"/>
    <w:rsid w:val="00FC2F52"/>
    <w:rsid w:val="00FC5403"/>
    <w:rsid w:val="00FD65D9"/>
    <w:rsid w:val="00FF41AC"/>
    <w:rsid w:val="00FF4632"/>
    <w:rsid w:val="00FF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FC2F52"/>
  </w:style>
  <w:style w:type="paragraph" w:customStyle="1" w:styleId="Default">
    <w:name w:val="Default"/>
    <w:rsid w:val="00FC2F5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FC2F52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FC2F52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FC2F5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FC2F52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FC2F52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FC2F52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FC2F52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FC2F52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FC2F52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FC2F5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FC2F52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FC2F52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FC2F52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0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normal"/>
    <w:autoRedefine/>
    <w:qFormat/>
    <w:rsid w:val="00C72EC7"/>
    <w:pPr>
      <w:spacing w:before="80" w:after="80"/>
      <w:ind w:left="1134"/>
      <w:jc w:val="both"/>
    </w:pPr>
    <w:rPr>
      <w:rFonts w:ascii="Arial" w:hAnsi="Arial" w:cs="Arial"/>
      <w:kern w:val="2"/>
      <w:sz w:val="21"/>
      <w:szCs w:val="21"/>
    </w:rPr>
  </w:style>
  <w:style w:type="paragraph" w:styleId="1">
    <w:name w:val="heading 1"/>
    <w:aliases w:val="Heading 1"/>
    <w:basedOn w:val="a0"/>
    <w:next w:val="a1"/>
    <w:qFormat/>
    <w:rsid w:val="000C779B"/>
    <w:pPr>
      <w:keepNext/>
      <w:keepLines/>
      <w:spacing w:before="240" w:after="240"/>
      <w:ind w:left="0"/>
      <w:jc w:val="center"/>
      <w:outlineLvl w:val="0"/>
    </w:pPr>
    <w:rPr>
      <w:b/>
      <w:kern w:val="0"/>
      <w:sz w:val="36"/>
    </w:rPr>
  </w:style>
  <w:style w:type="paragraph" w:styleId="2">
    <w:name w:val="heading 2"/>
    <w:aliases w:val="Heading 2"/>
    <w:basedOn w:val="a0"/>
    <w:next w:val="a1"/>
    <w:link w:val="2Char"/>
    <w:qFormat/>
    <w:rsid w:val="00FA643E"/>
    <w:pPr>
      <w:keepNext/>
      <w:numPr>
        <w:ilvl w:val="1"/>
        <w:numId w:val="6"/>
      </w:numPr>
      <w:autoSpaceDE w:val="0"/>
      <w:autoSpaceDN w:val="0"/>
      <w:adjustRightInd w:val="0"/>
      <w:snapToGrid w:val="0"/>
      <w:spacing w:before="240" w:after="240"/>
      <w:textAlignment w:val="bottom"/>
      <w:outlineLvl w:val="1"/>
    </w:pPr>
    <w:rPr>
      <w:b/>
      <w:sz w:val="30"/>
    </w:rPr>
  </w:style>
  <w:style w:type="paragraph" w:styleId="3">
    <w:name w:val="heading 3"/>
    <w:aliases w:val="Heading 3"/>
    <w:basedOn w:val="a0"/>
    <w:next w:val="a1"/>
    <w:link w:val="3Char"/>
    <w:qFormat/>
    <w:rsid w:val="00FA643E"/>
    <w:pPr>
      <w:keepNext/>
      <w:tabs>
        <w:tab w:val="left" w:pos="840"/>
      </w:tabs>
      <w:spacing w:before="160" w:after="160"/>
      <w:ind w:left="0"/>
      <w:textAlignment w:val="baseline"/>
      <w:outlineLvl w:val="2"/>
    </w:pPr>
    <w:rPr>
      <w:rFonts w:eastAsia="黑体"/>
      <w:sz w:val="24"/>
    </w:rPr>
  </w:style>
  <w:style w:type="paragraph" w:styleId="4">
    <w:name w:val="heading 4"/>
    <w:basedOn w:val="a0"/>
    <w:next w:val="a1"/>
    <w:qFormat/>
    <w:rsid w:val="00902D14"/>
    <w:pPr>
      <w:keepNext/>
      <w:numPr>
        <w:ilvl w:val="3"/>
        <w:numId w:val="6"/>
      </w:numPr>
      <w:snapToGrid w:val="0"/>
      <w:spacing w:before="120" w:after="120"/>
      <w:textAlignment w:val="baseline"/>
      <w:outlineLvl w:val="3"/>
    </w:pPr>
    <w:rPr>
      <w:rFonts w:eastAsia="黑体"/>
      <w:noProof/>
      <w:color w:val="000000"/>
    </w:rPr>
  </w:style>
  <w:style w:type="paragraph" w:styleId="5">
    <w:name w:val="heading 5"/>
    <w:basedOn w:val="a0"/>
    <w:next w:val="a1"/>
    <w:autoRedefine/>
    <w:qFormat/>
    <w:rsid w:val="004567D5"/>
    <w:pPr>
      <w:keepNext/>
      <w:keepLines/>
      <w:ind w:left="0"/>
      <w:jc w:val="left"/>
      <w:outlineLvl w:val="4"/>
    </w:pPr>
    <w:rPr>
      <w:b/>
    </w:rPr>
  </w:style>
  <w:style w:type="paragraph" w:styleId="6">
    <w:name w:val="heading 6"/>
    <w:basedOn w:val="a0"/>
    <w:qFormat/>
    <w:rsid w:val="004567D5"/>
    <w:pPr>
      <w:widowControl w:val="0"/>
      <w:autoSpaceDE w:val="0"/>
      <w:autoSpaceDN w:val="0"/>
      <w:ind w:left="0"/>
      <w:outlineLvl w:val="5"/>
    </w:pPr>
    <w:rPr>
      <w:kern w:val="0"/>
      <w:sz w:val="20"/>
    </w:rPr>
  </w:style>
  <w:style w:type="paragraph" w:styleId="7">
    <w:name w:val="heading 7"/>
    <w:aliases w:val="Step"/>
    <w:basedOn w:val="a0"/>
    <w:next w:val="a1"/>
    <w:qFormat/>
    <w:rsid w:val="0084246B"/>
    <w:pPr>
      <w:keepLines/>
      <w:numPr>
        <w:ilvl w:val="6"/>
        <w:numId w:val="5"/>
      </w:numPr>
      <w:spacing w:before="120"/>
      <w:jc w:val="left"/>
      <w:outlineLvl w:val="6"/>
    </w:pPr>
  </w:style>
  <w:style w:type="paragraph" w:styleId="8">
    <w:name w:val="heading 8"/>
    <w:basedOn w:val="a0"/>
    <w:next w:val="a0"/>
    <w:qFormat/>
    <w:rsid w:val="004567D5"/>
    <w:pPr>
      <w:keepNext/>
      <w:keepLines/>
      <w:spacing w:before="240" w:after="64" w:line="320" w:lineRule="auto"/>
      <w:ind w:left="0"/>
      <w:outlineLvl w:val="7"/>
    </w:pPr>
    <w:rPr>
      <w:rFonts w:eastAsia="黑体"/>
      <w:sz w:val="24"/>
    </w:rPr>
  </w:style>
  <w:style w:type="paragraph" w:styleId="9">
    <w:name w:val="heading 9"/>
    <w:basedOn w:val="a0"/>
    <w:next w:val="a0"/>
    <w:qFormat/>
    <w:rsid w:val="004567D5"/>
    <w:pPr>
      <w:keepNext/>
      <w:keepLines/>
      <w:spacing w:before="240" w:after="64" w:line="320" w:lineRule="atLeast"/>
      <w:ind w:left="0"/>
      <w:outlineLvl w:val="8"/>
    </w:pPr>
    <w:rPr>
      <w:rFonts w:eastAsia="黑体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首行缩进"/>
    <w:basedOn w:val="a0"/>
    <w:link w:val="Char"/>
    <w:rsid w:val="00DC1B67"/>
    <w:pPr>
      <w:ind w:left="0" w:firstLineChars="200" w:firstLine="420"/>
      <w:jc w:val="left"/>
    </w:pPr>
  </w:style>
  <w:style w:type="character" w:customStyle="1" w:styleId="Char">
    <w:name w:val="首行缩进 Char"/>
    <w:basedOn w:val="a2"/>
    <w:link w:val="a1"/>
    <w:rsid w:val="00D53530"/>
    <w:rPr>
      <w:rFonts w:ascii="Arial" w:eastAsia="宋体" w:hAnsi="Arial" w:cs="Arial"/>
      <w:kern w:val="2"/>
      <w:sz w:val="21"/>
      <w:szCs w:val="21"/>
      <w:lang w:val="en-US" w:eastAsia="zh-CN" w:bidi="ar-SA"/>
    </w:rPr>
  </w:style>
  <w:style w:type="character" w:customStyle="1" w:styleId="2Char">
    <w:name w:val="标题 2 Char"/>
    <w:aliases w:val="Heading 2 Char"/>
    <w:basedOn w:val="a2"/>
    <w:link w:val="2"/>
    <w:rsid w:val="00743943"/>
    <w:rPr>
      <w:rFonts w:ascii="Arial" w:hAnsi="Arial" w:cs="Arial"/>
      <w:b/>
      <w:kern w:val="2"/>
      <w:sz w:val="30"/>
      <w:szCs w:val="21"/>
    </w:rPr>
  </w:style>
  <w:style w:type="character" w:customStyle="1" w:styleId="3Char">
    <w:name w:val="标题 3 Char"/>
    <w:aliases w:val="Heading 3 Char"/>
    <w:basedOn w:val="a2"/>
    <w:link w:val="3"/>
    <w:rsid w:val="00743943"/>
    <w:rPr>
      <w:rFonts w:ascii="Arial" w:eastAsia="黑体" w:hAnsi="Arial" w:cs="Arial"/>
      <w:kern w:val="2"/>
      <w:sz w:val="24"/>
      <w:szCs w:val="21"/>
    </w:rPr>
  </w:style>
  <w:style w:type="paragraph" w:styleId="10">
    <w:name w:val="toc 1"/>
    <w:aliases w:val="TOC Heading1"/>
    <w:next w:val="a0"/>
    <w:autoRedefine/>
    <w:uiPriority w:val="39"/>
    <w:rsid w:val="002E5F29"/>
    <w:pPr>
      <w:spacing w:before="120" w:after="120" w:line="300" w:lineRule="auto"/>
    </w:pPr>
    <w:rPr>
      <w:b/>
      <w:bCs/>
      <w:caps/>
      <w:kern w:val="2"/>
    </w:rPr>
  </w:style>
  <w:style w:type="paragraph" w:styleId="20">
    <w:name w:val="toc 2"/>
    <w:aliases w:val="TOC Heading2"/>
    <w:basedOn w:val="a0"/>
    <w:next w:val="a0"/>
    <w:autoRedefine/>
    <w:uiPriority w:val="39"/>
    <w:rsid w:val="002E5F29"/>
    <w:pPr>
      <w:spacing w:before="0" w:after="0"/>
      <w:ind w:left="210"/>
      <w:jc w:val="left"/>
    </w:pPr>
    <w:rPr>
      <w:rFonts w:ascii="Times New Roman" w:hAnsi="Times New Roman" w:cs="Times New Roman"/>
      <w:smallCaps/>
      <w:sz w:val="20"/>
      <w:szCs w:val="20"/>
    </w:rPr>
  </w:style>
  <w:style w:type="paragraph" w:styleId="30">
    <w:name w:val="toc 3"/>
    <w:aliases w:val="TOC Heading3"/>
    <w:basedOn w:val="a0"/>
    <w:next w:val="a0"/>
    <w:autoRedefine/>
    <w:uiPriority w:val="39"/>
    <w:rsid w:val="002E5F29"/>
    <w:pPr>
      <w:spacing w:before="0" w:after="0"/>
      <w:ind w:left="420"/>
      <w:jc w:val="left"/>
    </w:pPr>
    <w:rPr>
      <w:rFonts w:ascii="Times New Roman" w:hAnsi="Times New Roman" w:cs="Times New Roman"/>
      <w:i/>
      <w:iCs/>
      <w:sz w:val="20"/>
      <w:szCs w:val="20"/>
    </w:rPr>
  </w:style>
  <w:style w:type="paragraph" w:styleId="40">
    <w:name w:val="toc 4"/>
    <w:basedOn w:val="a0"/>
    <w:autoRedefine/>
    <w:semiHidden/>
    <w:pPr>
      <w:spacing w:before="0" w:after="0"/>
      <w:ind w:left="630"/>
      <w:jc w:val="left"/>
    </w:pPr>
    <w:rPr>
      <w:rFonts w:ascii="Times New Roman" w:hAnsi="Times New Roman" w:cs="Times New Roman"/>
      <w:sz w:val="18"/>
      <w:szCs w:val="18"/>
    </w:rPr>
  </w:style>
  <w:style w:type="paragraph" w:styleId="50">
    <w:name w:val="toc 5"/>
    <w:basedOn w:val="a0"/>
    <w:autoRedefine/>
    <w:semiHidden/>
    <w:pPr>
      <w:spacing w:before="0" w:after="0"/>
      <w:ind w:left="840"/>
      <w:jc w:val="left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autoRedefine/>
    <w:semiHidden/>
    <w:pPr>
      <w:spacing w:before="0" w:after="0"/>
      <w:ind w:left="1050"/>
      <w:jc w:val="left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autoRedefine/>
    <w:semiHidden/>
    <w:pPr>
      <w:spacing w:before="0" w:after="0"/>
      <w:ind w:left="1260"/>
      <w:jc w:val="left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autoRedefine/>
    <w:semiHidden/>
    <w:pPr>
      <w:spacing w:before="0" w:after="0"/>
      <w:ind w:left="1470"/>
      <w:jc w:val="left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autoRedefine/>
    <w:semiHidden/>
    <w:pPr>
      <w:spacing w:before="0" w:after="0"/>
      <w:ind w:left="1680"/>
      <w:jc w:val="left"/>
    </w:pPr>
    <w:rPr>
      <w:rFonts w:ascii="Times New Roman" w:hAnsi="Times New Roman" w:cs="Times New Roman"/>
      <w:sz w:val="18"/>
      <w:szCs w:val="18"/>
    </w:rPr>
  </w:style>
  <w:style w:type="paragraph" w:styleId="a5">
    <w:name w:val="footer"/>
    <w:basedOn w:val="a0"/>
    <w:link w:val="Char0"/>
    <w:autoRedefine/>
    <w:rsid w:val="009439C4"/>
    <w:pPr>
      <w:tabs>
        <w:tab w:val="center" w:pos="4153"/>
        <w:tab w:val="right" w:pos="8306"/>
      </w:tabs>
      <w:ind w:left="0"/>
      <w:jc w:val="center"/>
    </w:pPr>
    <w:rPr>
      <w:rFonts w:ascii="Verdana" w:eastAsia="Times New Roman" w:hAnsi="Verdana" w:cs="Times New Roman"/>
      <w:noProof/>
      <w:sz w:val="18"/>
      <w:szCs w:val="18"/>
    </w:rPr>
  </w:style>
  <w:style w:type="paragraph" w:customStyle="1" w:styleId="a">
    <w:name w:val="思考题题干"/>
    <w:basedOn w:val="a0"/>
    <w:next w:val="a6"/>
    <w:rsid w:val="00B364D0"/>
    <w:pPr>
      <w:numPr>
        <w:numId w:val="1"/>
      </w:numPr>
      <w:jc w:val="left"/>
    </w:pPr>
    <w:rPr>
      <w:szCs w:val="24"/>
    </w:rPr>
  </w:style>
  <w:style w:type="paragraph" w:customStyle="1" w:styleId="a6">
    <w:name w:val="思考题答案"/>
    <w:basedOn w:val="a1"/>
    <w:rsid w:val="00596684"/>
    <w:pPr>
      <w:ind w:leftChars="200" w:left="420" w:rightChars="200" w:right="420"/>
    </w:pPr>
  </w:style>
  <w:style w:type="paragraph" w:customStyle="1" w:styleId="FigureText">
    <w:name w:val="Figure Text"/>
    <w:rsid w:val="00E252BB"/>
    <w:pPr>
      <w:snapToGrid w:val="0"/>
      <w:jc w:val="center"/>
    </w:pPr>
    <w:rPr>
      <w:rFonts w:ascii="Arial" w:eastAsia="楷体_GB2312" w:hAnsi="Arial"/>
      <w:noProof/>
      <w:sz w:val="18"/>
    </w:rPr>
  </w:style>
  <w:style w:type="paragraph" w:customStyle="1" w:styleId="TableDescription">
    <w:name w:val="Table Description"/>
    <w:next w:val="a1"/>
    <w:rsid w:val="00FA643E"/>
    <w:pPr>
      <w:keepNext/>
      <w:numPr>
        <w:ilvl w:val="5"/>
        <w:numId w:val="6"/>
      </w:numPr>
      <w:snapToGrid w:val="0"/>
      <w:spacing w:before="160" w:after="80"/>
      <w:jc w:val="center"/>
    </w:pPr>
    <w:rPr>
      <w:rFonts w:ascii="Arial" w:eastAsia="黑体" w:hAnsi="Arial"/>
      <w:sz w:val="18"/>
    </w:rPr>
  </w:style>
  <w:style w:type="paragraph" w:customStyle="1" w:styleId="TableHeading">
    <w:name w:val="Table Heading"/>
    <w:autoRedefine/>
    <w:rsid w:val="00C72EC7"/>
    <w:pPr>
      <w:jc w:val="center"/>
    </w:pPr>
    <w:rPr>
      <w:rFonts w:ascii="Arial" w:eastAsia="黑体" w:hAnsi="Arial"/>
      <w:b/>
      <w:sz w:val="18"/>
    </w:rPr>
  </w:style>
  <w:style w:type="paragraph" w:customStyle="1" w:styleId="TableText">
    <w:name w:val="Table Text"/>
    <w:autoRedefine/>
    <w:rsid w:val="00C72EC7"/>
    <w:pPr>
      <w:autoSpaceDE w:val="0"/>
      <w:autoSpaceDN w:val="0"/>
      <w:jc w:val="center"/>
      <w:textAlignment w:val="bottom"/>
    </w:pPr>
    <w:rPr>
      <w:rFonts w:ascii="Arial" w:hAnsi="Arial"/>
      <w:sz w:val="18"/>
    </w:rPr>
  </w:style>
  <w:style w:type="paragraph" w:customStyle="1" w:styleId="FigureDescription">
    <w:name w:val="Figure Description"/>
    <w:next w:val="a1"/>
    <w:rsid w:val="000C779B"/>
    <w:pPr>
      <w:numPr>
        <w:ilvl w:val="4"/>
        <w:numId w:val="6"/>
      </w:numPr>
      <w:snapToGrid w:val="0"/>
      <w:spacing w:after="160"/>
      <w:jc w:val="center"/>
    </w:pPr>
    <w:rPr>
      <w:rFonts w:ascii="Arial" w:eastAsia="黑体" w:hAnsi="Arial" w:cs="Arial"/>
      <w:kern w:val="2"/>
      <w:sz w:val="18"/>
      <w:szCs w:val="21"/>
    </w:rPr>
  </w:style>
  <w:style w:type="paragraph" w:styleId="a7">
    <w:name w:val="header"/>
    <w:link w:val="Char1"/>
    <w:autoRedefine/>
    <w:uiPriority w:val="99"/>
    <w:rsid w:val="00654EFD"/>
    <w:pPr>
      <w:pBdr>
        <w:bottom w:val="single" w:sz="4" w:space="1" w:color="auto"/>
      </w:pBdr>
      <w:tabs>
        <w:tab w:val="left" w:pos="142"/>
        <w:tab w:val="center" w:pos="4153"/>
        <w:tab w:val="right" w:pos="9180"/>
      </w:tabs>
      <w:jc w:val="center"/>
      <w:textAlignment w:val="baseline"/>
    </w:pPr>
    <w:rPr>
      <w:rFonts w:ascii="Arial" w:hAnsi="Arial"/>
      <w:noProof/>
      <w:sz w:val="18"/>
    </w:rPr>
  </w:style>
  <w:style w:type="paragraph" w:styleId="a8">
    <w:name w:val="caption"/>
    <w:basedOn w:val="a0"/>
    <w:next w:val="a0"/>
    <w:qFormat/>
    <w:rsid w:val="006F38CB"/>
    <w:pPr>
      <w:spacing w:before="152" w:after="160"/>
    </w:pPr>
    <w:rPr>
      <w:rFonts w:eastAsia="黑体"/>
    </w:rPr>
  </w:style>
  <w:style w:type="paragraph" w:customStyle="1" w:styleId="NotesHeading">
    <w:name w:val="Notes Heading"/>
    <w:basedOn w:val="a0"/>
    <w:next w:val="NotesText"/>
    <w:rsid w:val="00654EFD"/>
    <w:pPr>
      <w:pBdr>
        <w:top w:val="single" w:sz="8" w:space="5" w:color="auto"/>
      </w:pBdr>
      <w:ind w:left="0"/>
    </w:pPr>
    <w:rPr>
      <w:rFonts w:eastAsia="楷体_GB2312"/>
      <w:b/>
    </w:rPr>
  </w:style>
  <w:style w:type="paragraph" w:customStyle="1" w:styleId="NotesText">
    <w:name w:val="Notes Text"/>
    <w:basedOn w:val="a0"/>
    <w:rsid w:val="00176139"/>
    <w:pPr>
      <w:pBdr>
        <w:bottom w:val="single" w:sz="8" w:space="5" w:color="auto"/>
      </w:pBdr>
      <w:ind w:left="0" w:firstLine="420"/>
    </w:pPr>
    <w:rPr>
      <w:rFonts w:eastAsia="楷体_GB2312"/>
      <w:noProof/>
    </w:rPr>
  </w:style>
  <w:style w:type="paragraph" w:styleId="a9">
    <w:name w:val="Document Map"/>
    <w:basedOn w:val="a0"/>
    <w:semiHidden/>
    <w:rsid w:val="002E5F29"/>
    <w:pPr>
      <w:shd w:val="clear" w:color="auto" w:fill="000080"/>
    </w:pPr>
  </w:style>
  <w:style w:type="paragraph" w:customStyle="1" w:styleId="Command">
    <w:name w:val="Command"/>
    <w:basedOn w:val="a0"/>
    <w:rsid w:val="00447AB4"/>
    <w:pPr>
      <w:ind w:leftChars="400" w:left="400"/>
    </w:pPr>
    <w:rPr>
      <w:kern w:val="0"/>
      <w:sz w:val="20"/>
    </w:rPr>
  </w:style>
  <w:style w:type="character" w:styleId="aa">
    <w:name w:val="page number"/>
    <w:basedOn w:val="a2"/>
    <w:rsid w:val="000A64B4"/>
    <w:rPr>
      <w:rFonts w:ascii="Times New Roman" w:eastAsia="宋体" w:hAnsi="Times New Roman"/>
      <w:sz w:val="18"/>
      <w:szCs w:val="18"/>
    </w:rPr>
  </w:style>
  <w:style w:type="paragraph" w:customStyle="1" w:styleId="TerminalDispaly">
    <w:name w:val="Terminal Dispaly"/>
    <w:rsid w:val="00E11D16"/>
    <w:pPr>
      <w:widowControl w:val="0"/>
      <w:spacing w:line="0" w:lineRule="atLeast"/>
      <w:ind w:left="680"/>
    </w:pPr>
    <w:rPr>
      <w:rFonts w:ascii="Courier New" w:hAnsi="Courier New"/>
      <w:noProof/>
      <w:sz w:val="17"/>
    </w:rPr>
  </w:style>
  <w:style w:type="paragraph" w:customStyle="1" w:styleId="ItemList">
    <w:name w:val="Item List"/>
    <w:basedOn w:val="a1"/>
    <w:next w:val="a1"/>
    <w:rsid w:val="00DC1B67"/>
    <w:pPr>
      <w:numPr>
        <w:numId w:val="2"/>
      </w:numPr>
      <w:ind w:firstLineChars="0" w:firstLine="0"/>
      <w:jc w:val="both"/>
    </w:pPr>
    <w:rPr>
      <w:bCs/>
    </w:rPr>
  </w:style>
  <w:style w:type="paragraph" w:customStyle="1" w:styleId="figure">
    <w:name w:val="figure"/>
    <w:basedOn w:val="a0"/>
    <w:next w:val="FigureDescription"/>
    <w:rsid w:val="00E252BB"/>
    <w:pPr>
      <w:keepNext/>
      <w:ind w:left="0"/>
      <w:jc w:val="center"/>
    </w:pPr>
  </w:style>
  <w:style w:type="paragraph" w:styleId="ab">
    <w:name w:val="table of figures"/>
    <w:basedOn w:val="a0"/>
    <w:next w:val="a0"/>
    <w:semiHidden/>
    <w:rsid w:val="006F38CB"/>
    <w:pPr>
      <w:ind w:left="840" w:hanging="420"/>
    </w:pPr>
  </w:style>
  <w:style w:type="character" w:customStyle="1" w:styleId="commandkeywords">
    <w:name w:val="command keywords"/>
    <w:rsid w:val="00EE3209"/>
    <w:rPr>
      <w:rFonts w:ascii="Arial" w:eastAsia="宋体" w:hAnsi="Arial"/>
      <w:b/>
      <w:color w:val="000000"/>
      <w:sz w:val="21"/>
    </w:rPr>
  </w:style>
  <w:style w:type="character" w:customStyle="1" w:styleId="commandparameter">
    <w:name w:val="command parameter"/>
    <w:rsid w:val="00EE3209"/>
    <w:rPr>
      <w:rFonts w:ascii="Arial" w:eastAsia="宋体" w:hAnsi="Arial"/>
      <w:i/>
      <w:color w:val="000000"/>
      <w:sz w:val="21"/>
    </w:rPr>
  </w:style>
  <w:style w:type="paragraph" w:customStyle="1" w:styleId="ac">
    <w:name w:val="缩略词表"/>
    <w:basedOn w:val="TableText"/>
    <w:autoRedefine/>
    <w:rsid w:val="002E5F29"/>
    <w:pPr>
      <w:jc w:val="left"/>
    </w:pPr>
  </w:style>
  <w:style w:type="character" w:styleId="ad">
    <w:name w:val="Hyperlink"/>
    <w:basedOn w:val="a2"/>
    <w:rsid w:val="006F38CB"/>
    <w:rPr>
      <w:color w:val="0000FF"/>
      <w:u w:val="single"/>
    </w:rPr>
  </w:style>
  <w:style w:type="paragraph" w:styleId="ae">
    <w:name w:val="Balloon Text"/>
    <w:basedOn w:val="a0"/>
    <w:link w:val="Char2"/>
    <w:semiHidden/>
    <w:rsid w:val="00C03D49"/>
    <w:rPr>
      <w:sz w:val="18"/>
      <w:szCs w:val="18"/>
    </w:rPr>
  </w:style>
  <w:style w:type="character" w:styleId="af">
    <w:name w:val="annotation reference"/>
    <w:basedOn w:val="a2"/>
    <w:semiHidden/>
    <w:rsid w:val="007A3A8E"/>
    <w:rPr>
      <w:sz w:val="21"/>
      <w:szCs w:val="21"/>
    </w:rPr>
  </w:style>
  <w:style w:type="paragraph" w:styleId="af0">
    <w:name w:val="annotation text"/>
    <w:basedOn w:val="a0"/>
    <w:semiHidden/>
    <w:rsid w:val="007A3A8E"/>
    <w:pPr>
      <w:jc w:val="left"/>
    </w:pPr>
  </w:style>
  <w:style w:type="paragraph" w:styleId="af1">
    <w:name w:val="annotation subject"/>
    <w:basedOn w:val="af0"/>
    <w:next w:val="af0"/>
    <w:semiHidden/>
    <w:rsid w:val="007A3A8E"/>
    <w:rPr>
      <w:b/>
      <w:bCs/>
    </w:rPr>
  </w:style>
  <w:style w:type="paragraph" w:customStyle="1" w:styleId="af2">
    <w:name w:val="幻灯居中"/>
    <w:basedOn w:val="a0"/>
    <w:next w:val="a1"/>
    <w:rsid w:val="002B37E9"/>
    <w:pPr>
      <w:ind w:left="0"/>
      <w:jc w:val="center"/>
    </w:pPr>
  </w:style>
  <w:style w:type="paragraph" w:customStyle="1" w:styleId="NotesTextItem">
    <w:name w:val="Notes Text Item"/>
    <w:basedOn w:val="NotesText"/>
    <w:next w:val="NotesText"/>
    <w:rsid w:val="00FC5403"/>
    <w:pPr>
      <w:numPr>
        <w:numId w:val="3"/>
      </w:numPr>
      <w:tabs>
        <w:tab w:val="clear" w:pos="1657"/>
      </w:tabs>
      <w:ind w:left="397" w:firstLine="200"/>
    </w:pPr>
  </w:style>
  <w:style w:type="table" w:styleId="af3">
    <w:name w:val="Table Grid"/>
    <w:basedOn w:val="a3"/>
    <w:rsid w:val="00231275"/>
    <w:pPr>
      <w:spacing w:line="300" w:lineRule="auto"/>
      <w:jc w:val="center"/>
      <w:textAlignment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  <w:jc w:val="center"/>
    </w:trPr>
    <w:tcPr>
      <w:vAlign w:val="center"/>
    </w:tcPr>
    <w:tblStylePr w:type="firstRow">
      <w:pPr>
        <w:jc w:val="center"/>
      </w:pPr>
      <w:rPr>
        <w:rFonts w:ascii="Arial" w:eastAsia="黑体" w:hAnsi="Arial"/>
        <w:b/>
        <w:sz w:val="18"/>
      </w:rPr>
      <w:tblPr/>
      <w:tcPr>
        <w:vAlign w:val="center"/>
      </w:tcPr>
    </w:tblStylePr>
  </w:style>
  <w:style w:type="paragraph" w:customStyle="1" w:styleId="NumberedItemList">
    <w:name w:val="Numbered Item List"/>
    <w:basedOn w:val="ItemList"/>
    <w:rsid w:val="00C72EC7"/>
    <w:pPr>
      <w:numPr>
        <w:numId w:val="4"/>
      </w:numPr>
    </w:pPr>
    <w:rPr>
      <w:rFonts w:eastAsia="Arial"/>
    </w:rPr>
  </w:style>
  <w:style w:type="paragraph" w:customStyle="1" w:styleId="subitemlist">
    <w:name w:val="sub item list"/>
    <w:basedOn w:val="a1"/>
    <w:next w:val="a1"/>
    <w:rsid w:val="004A28EC"/>
    <w:pPr>
      <w:numPr>
        <w:numId w:val="7"/>
      </w:numPr>
      <w:tabs>
        <w:tab w:val="clear" w:pos="1260"/>
        <w:tab w:val="num" w:pos="1155"/>
      </w:tabs>
      <w:ind w:firstLineChars="0" w:firstLine="0"/>
    </w:pPr>
  </w:style>
  <w:style w:type="paragraph" w:styleId="af4">
    <w:name w:val="List Paragraph"/>
    <w:basedOn w:val="a0"/>
    <w:uiPriority w:val="34"/>
    <w:qFormat/>
    <w:rsid w:val="007174BA"/>
    <w:pPr>
      <w:ind w:firstLineChars="200" w:firstLine="420"/>
    </w:pPr>
  </w:style>
  <w:style w:type="paragraph" w:styleId="af5">
    <w:name w:val="Subtitle"/>
    <w:basedOn w:val="a0"/>
    <w:next w:val="a0"/>
    <w:link w:val="Char3"/>
    <w:uiPriority w:val="99"/>
    <w:qFormat/>
    <w:rsid w:val="00702D10"/>
    <w:pPr>
      <w:widowControl w:val="0"/>
      <w:spacing w:before="240" w:after="60" w:line="312" w:lineRule="auto"/>
      <w:ind w:left="0"/>
      <w:jc w:val="center"/>
      <w:outlineLvl w:val="1"/>
    </w:pPr>
    <w:rPr>
      <w:rFonts w:ascii="Cambria" w:hAnsi="Cambria" w:cs="Times New Roman"/>
      <w:b/>
      <w:kern w:val="28"/>
      <w:sz w:val="32"/>
      <w:szCs w:val="20"/>
    </w:rPr>
  </w:style>
  <w:style w:type="character" w:customStyle="1" w:styleId="Char3">
    <w:name w:val="副标题 Char"/>
    <w:basedOn w:val="a2"/>
    <w:link w:val="af5"/>
    <w:uiPriority w:val="99"/>
    <w:rsid w:val="00702D10"/>
    <w:rPr>
      <w:rFonts w:ascii="Cambria" w:hAnsi="Cambria"/>
      <w:b/>
      <w:kern w:val="28"/>
      <w:sz w:val="32"/>
    </w:rPr>
  </w:style>
  <w:style w:type="numbering" w:customStyle="1" w:styleId="11">
    <w:name w:val="无列表1"/>
    <w:next w:val="a4"/>
    <w:semiHidden/>
    <w:rsid w:val="00FC2F52"/>
  </w:style>
  <w:style w:type="paragraph" w:customStyle="1" w:styleId="Default">
    <w:name w:val="Default"/>
    <w:rsid w:val="00FC2F52"/>
    <w:pPr>
      <w:widowControl w:val="0"/>
      <w:autoSpaceDE w:val="0"/>
      <w:autoSpaceDN w:val="0"/>
      <w:adjustRightInd w:val="0"/>
    </w:pPr>
    <w:rPr>
      <w:rFonts w:ascii="黑体" w:eastAsia="黑体" w:hAnsi="Calibri" w:cs="黑体"/>
      <w:color w:val="000000"/>
      <w:sz w:val="24"/>
      <w:szCs w:val="24"/>
    </w:rPr>
  </w:style>
  <w:style w:type="character" w:customStyle="1" w:styleId="Char1">
    <w:name w:val="页眉 Char"/>
    <w:link w:val="a7"/>
    <w:uiPriority w:val="99"/>
    <w:locked/>
    <w:rsid w:val="00FC2F52"/>
    <w:rPr>
      <w:rFonts w:ascii="Arial" w:hAnsi="Arial"/>
      <w:noProof/>
      <w:sz w:val="18"/>
    </w:rPr>
  </w:style>
  <w:style w:type="character" w:customStyle="1" w:styleId="Char0">
    <w:name w:val="页脚 Char"/>
    <w:link w:val="a5"/>
    <w:locked/>
    <w:rsid w:val="00FC2F52"/>
    <w:rPr>
      <w:rFonts w:ascii="Verdana" w:eastAsia="Times New Roman" w:hAnsi="Verdana"/>
      <w:noProof/>
      <w:kern w:val="2"/>
      <w:sz w:val="18"/>
      <w:szCs w:val="18"/>
    </w:rPr>
  </w:style>
  <w:style w:type="table" w:customStyle="1" w:styleId="12">
    <w:name w:val="网格型1"/>
    <w:basedOn w:val="a3"/>
    <w:next w:val="af3"/>
    <w:rsid w:val="00FC2F5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浅色底纹 - 强调文字颜色 11"/>
    <w:rsid w:val="00FC2F52"/>
    <w:rPr>
      <w:rFonts w:ascii="Calibri" w:hAnsi="Calibri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批注框文本 Char"/>
    <w:link w:val="ae"/>
    <w:semiHidden/>
    <w:locked/>
    <w:rsid w:val="00FC2F52"/>
    <w:rPr>
      <w:rFonts w:ascii="Arial" w:hAnsi="Arial" w:cs="Arial"/>
      <w:kern w:val="2"/>
      <w:sz w:val="18"/>
      <w:szCs w:val="18"/>
    </w:rPr>
  </w:style>
  <w:style w:type="paragraph" w:customStyle="1" w:styleId="af6">
    <w:name w:val="编号"/>
    <w:basedOn w:val="af4"/>
    <w:rsid w:val="00FC2F52"/>
    <w:pPr>
      <w:widowControl w:val="0"/>
      <w:spacing w:before="0" w:after="0" w:line="288" w:lineRule="auto"/>
      <w:ind w:left="0" w:firstLineChars="0" w:firstLine="0"/>
    </w:pPr>
    <w:rPr>
      <w:rFonts w:ascii="Calibri" w:hAnsi="Calibri" w:cs="Calibri"/>
      <w:sz w:val="24"/>
      <w:szCs w:val="24"/>
    </w:rPr>
  </w:style>
  <w:style w:type="paragraph" w:styleId="af7">
    <w:name w:val="Normal (Web)"/>
    <w:basedOn w:val="a0"/>
    <w:uiPriority w:val="99"/>
    <w:rsid w:val="00FC2F52"/>
    <w:pPr>
      <w:spacing w:before="100" w:beforeAutospacing="1" w:after="100" w:afterAutospacing="1"/>
      <w:ind w:left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har4">
    <w:name w:val="标题 Char"/>
    <w:link w:val="af8"/>
    <w:rsid w:val="00FC2F52"/>
    <w:rPr>
      <w:rFonts w:ascii="Cambria" w:hAnsi="Cambria"/>
      <w:b/>
      <w:bCs/>
      <w:kern w:val="2"/>
      <w:sz w:val="32"/>
      <w:szCs w:val="32"/>
    </w:rPr>
  </w:style>
  <w:style w:type="paragraph" w:styleId="af8">
    <w:name w:val="Title"/>
    <w:basedOn w:val="a0"/>
    <w:next w:val="a0"/>
    <w:link w:val="Char4"/>
    <w:qFormat/>
    <w:rsid w:val="00FC2F52"/>
    <w:pPr>
      <w:widowControl w:val="0"/>
      <w:spacing w:before="240" w:after="60"/>
      <w:ind w:left="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10">
    <w:name w:val="标题 Char1"/>
    <w:basedOn w:val="a2"/>
    <w:rsid w:val="00FC2F52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9">
    <w:name w:val="Body Text"/>
    <w:basedOn w:val="a0"/>
    <w:link w:val="Char5"/>
    <w:rsid w:val="00FC2F52"/>
    <w:pPr>
      <w:widowControl w:val="0"/>
      <w:spacing w:before="0" w:after="0" w:line="360" w:lineRule="exact"/>
      <w:ind w:left="0"/>
    </w:pPr>
    <w:rPr>
      <w:rFonts w:ascii="宋体" w:hAnsi="宋体" w:cs="Times New Roman"/>
      <w:bCs/>
      <w:sz w:val="24"/>
      <w:szCs w:val="20"/>
    </w:rPr>
  </w:style>
  <w:style w:type="character" w:customStyle="1" w:styleId="Char5">
    <w:name w:val="正文文本 Char"/>
    <w:basedOn w:val="a2"/>
    <w:link w:val="af9"/>
    <w:rsid w:val="00FC2F52"/>
    <w:rPr>
      <w:rFonts w:ascii="宋体" w:hAnsi="宋体"/>
      <w:bCs/>
      <w:kern w:val="2"/>
      <w:sz w:val="24"/>
    </w:rPr>
  </w:style>
  <w:style w:type="table" w:customStyle="1" w:styleId="TableGrid">
    <w:name w:val="TableGrid"/>
    <w:rsid w:val="00FC2F52"/>
    <w:rPr>
      <w:rFonts w:ascii="Calibri" w:hAnsi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3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5.wmf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3.xml"/><Relationship Id="rId25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2.bin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23" Type="http://schemas.openxmlformats.org/officeDocument/2006/relationships/image" Target="media/image6.emf"/><Relationship Id="rId28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image" Target="media/image4.wmf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oleObject" Target="embeddings/oleObject3.bin"/><Relationship Id="rId27" Type="http://schemas.openxmlformats.org/officeDocument/2006/relationships/image" Target="media/image8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2%20&#25945;&#26448;&#24320;&#21457;\01%20&#25968;&#25454;&#20013;&#24515;&#35748;&#35777;\&#24320;&#21457;&#27169;&#26495;\3&#35748;&#35777;&#23454;&#39564;&#25351;&#23548;&#20070;&#27169;&#29256;1.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B406-2FF1-453B-92AF-5FEE2375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3认证实验指导书模版1.28.dot</Template>
  <TotalTime>113</TotalTime>
  <Pages>1</Pages>
  <Words>3391</Words>
  <Characters>19333</Characters>
  <Application>Microsoft Office Word</Application>
  <DocSecurity>0</DocSecurity>
  <Lines>161</Lines>
  <Paragraphs>45</Paragraphs>
  <ScaleCrop>false</ScaleCrop>
  <Company>H3C</Company>
  <LinksUpToDate>false</LinksUpToDate>
  <CharactersWithSpaces>22679</CharactersWithSpaces>
  <SharedDoc>false</SharedDoc>
  <HLinks>
    <vt:vector size="84" baseType="variant">
      <vt:variant>
        <vt:i4>1703986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_Toc171914375</vt:lpwstr>
      </vt:variant>
      <vt:variant>
        <vt:i4>1703986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_Toc171914374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_Toc171914373</vt:lpwstr>
      </vt:variant>
      <vt:variant>
        <vt:i4>1703986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_Toc171914372</vt:lpwstr>
      </vt:variant>
      <vt:variant>
        <vt:i4>1703986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_Toc171914371</vt:lpwstr>
      </vt:variant>
      <vt:variant>
        <vt:i4>1703986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_Toc171914370</vt:lpwstr>
      </vt:variant>
      <vt:variant>
        <vt:i4>1769522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_Toc171914369</vt:lpwstr>
      </vt:variant>
      <vt:variant>
        <vt:i4>1769522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_Toc171914368</vt:lpwstr>
      </vt:variant>
      <vt:variant>
        <vt:i4>1769522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_Toc171914367</vt:lpwstr>
      </vt:variant>
      <vt:variant>
        <vt:i4>1769522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_Toc171914366</vt:lpwstr>
      </vt:variant>
      <vt:variant>
        <vt:i4>1769522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_Toc171914365</vt:lpwstr>
      </vt:variant>
      <vt:variant>
        <vt:i4>1769522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_Toc171914364</vt:lpwstr>
      </vt:variant>
      <vt:variant>
        <vt:i4>1769522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_Toc171914363</vt:lpwstr>
      </vt:variant>
      <vt:variant>
        <vt:i4>1769522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_Toc171914362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实验指导书模板</dc:title>
  <dc:creator>Administrator</dc:creator>
  <cp:lastModifiedBy>new</cp:lastModifiedBy>
  <cp:revision>20</cp:revision>
  <cp:lastPrinted>2006-03-31T01:13:00Z</cp:lastPrinted>
  <dcterms:created xsi:type="dcterms:W3CDTF">2016-04-23T16:04:00Z</dcterms:created>
  <dcterms:modified xsi:type="dcterms:W3CDTF">2016-04-25T14:15:00Z</dcterms:modified>
  <cp:category>其它</cp:category>
</cp:coreProperties>
</file>