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039C5B" w14:textId="77777777" w:rsidR="004B44AF" w:rsidRDefault="00E63CB5">
      <w:pPr>
        <w:jc w:val="center"/>
        <w:rPr>
          <w:rFonts w:ascii="微软雅黑" w:eastAsia="微软雅黑" w:hAnsi="微软雅黑" w:cs="宋体"/>
          <w:sz w:val="56"/>
          <w:szCs w:val="52"/>
        </w:rPr>
      </w:pPr>
      <w:r>
        <w:rPr>
          <w:rFonts w:ascii="微软雅黑" w:eastAsia="微软雅黑" w:hAnsi="微软雅黑" w:cs="宋体"/>
          <w:noProof/>
          <w:sz w:val="56"/>
          <w:szCs w:val="52"/>
          <w:lang w:bidi="ar-SA"/>
        </w:rPr>
        <w:drawing>
          <wp:anchor distT="0" distB="1270" distL="114300" distR="114300" simplePos="0" relativeHeight="2" behindDoc="1" locked="0" layoutInCell="1" allowOverlap="1" wp14:anchorId="7A36925D" wp14:editId="1A99EE73">
            <wp:simplePos x="0" y="0"/>
            <wp:positionH relativeFrom="column">
              <wp:posOffset>-625475</wp:posOffset>
            </wp:positionH>
            <wp:positionV relativeFrom="paragraph">
              <wp:posOffset>440055</wp:posOffset>
            </wp:positionV>
            <wp:extent cx="7371080" cy="7371080"/>
            <wp:effectExtent l="0" t="0" r="0" b="0"/>
            <wp:wrapNone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737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923F3B" w14:textId="77777777" w:rsidR="004B44AF" w:rsidRDefault="004B44AF">
      <w:pPr>
        <w:jc w:val="center"/>
        <w:rPr>
          <w:rFonts w:ascii="微软雅黑" w:eastAsia="微软雅黑" w:hAnsi="微软雅黑" w:cs="宋体"/>
          <w:sz w:val="56"/>
          <w:szCs w:val="52"/>
        </w:rPr>
      </w:pPr>
    </w:p>
    <w:p w14:paraId="79906AC2" w14:textId="77777777" w:rsidR="004B44AF" w:rsidRDefault="004B44AF">
      <w:pPr>
        <w:jc w:val="center"/>
        <w:rPr>
          <w:rFonts w:hint="eastAsia"/>
        </w:rPr>
      </w:pPr>
    </w:p>
    <w:p w14:paraId="345C9AC0" w14:textId="77777777" w:rsidR="004B44AF" w:rsidRDefault="00E63CB5">
      <w:pPr>
        <w:jc w:val="center"/>
        <w:rPr>
          <w:rFonts w:hint="eastAsia"/>
        </w:rPr>
      </w:pPr>
      <w:r>
        <w:rPr>
          <w:rFonts w:ascii="微软雅黑" w:eastAsia="微软雅黑" w:hAnsi="微软雅黑" w:cs="宋体"/>
          <w:sz w:val="56"/>
          <w:szCs w:val="52"/>
        </w:rPr>
        <w:t>南京大学软件学院</w:t>
      </w:r>
    </w:p>
    <w:p w14:paraId="5FA97E68" w14:textId="77777777" w:rsidR="004B44AF" w:rsidRDefault="00E63CB5">
      <w:pPr>
        <w:jc w:val="center"/>
        <w:rPr>
          <w:rFonts w:hint="eastAsia"/>
        </w:rPr>
      </w:pPr>
      <w:r>
        <w:rPr>
          <w:rFonts w:ascii="微软雅黑" w:eastAsia="微软雅黑" w:hAnsi="微软雅黑" w:cs="宋体"/>
          <w:sz w:val="52"/>
          <w:szCs w:val="52"/>
        </w:rPr>
        <w:t xml:space="preserve">2016 春 软件工程 </w:t>
      </w:r>
      <w:proofErr w:type="spellStart"/>
      <w:r>
        <w:rPr>
          <w:rFonts w:ascii="微软雅黑" w:eastAsia="微软雅黑" w:hAnsi="微软雅黑" w:cs="宋体"/>
          <w:sz w:val="52"/>
          <w:szCs w:val="52"/>
        </w:rPr>
        <w:t>AnyQuant</w:t>
      </w:r>
      <w:proofErr w:type="spellEnd"/>
      <w:r>
        <w:rPr>
          <w:rFonts w:ascii="微软雅黑" w:eastAsia="微软雅黑" w:hAnsi="微软雅黑" w:cs="宋体"/>
          <w:sz w:val="52"/>
          <w:szCs w:val="52"/>
        </w:rPr>
        <w:t>项目实践</w:t>
      </w:r>
    </w:p>
    <w:p w14:paraId="046340A4" w14:textId="77777777" w:rsidR="004B44AF" w:rsidRDefault="00E63CB5">
      <w:pPr>
        <w:jc w:val="center"/>
        <w:rPr>
          <w:rFonts w:hint="eastAsia"/>
        </w:rPr>
      </w:pPr>
      <w:r>
        <w:rPr>
          <w:rFonts w:ascii="微软雅黑" w:eastAsia="微软雅黑" w:hAnsi="微软雅黑" w:cs="宋体"/>
          <w:b/>
          <w:sz w:val="96"/>
          <w:szCs w:val="52"/>
        </w:rPr>
        <w:t>软件详细设计文档</w:t>
      </w:r>
    </w:p>
    <w:p w14:paraId="6EB3736C" w14:textId="77777777" w:rsidR="004B44AF" w:rsidRDefault="004B44AF">
      <w:pPr>
        <w:jc w:val="center"/>
        <w:rPr>
          <w:rFonts w:ascii="微软雅黑" w:eastAsia="微软雅黑" w:hAnsi="微软雅黑" w:cs="宋体"/>
          <w:b/>
          <w:sz w:val="96"/>
          <w:szCs w:val="52"/>
        </w:rPr>
      </w:pPr>
    </w:p>
    <w:p w14:paraId="755FD7A3" w14:textId="77777777" w:rsidR="004B44AF" w:rsidRDefault="004B44AF">
      <w:pPr>
        <w:rPr>
          <w:rFonts w:ascii="微软雅黑" w:eastAsia="微软雅黑" w:hAnsi="微软雅黑" w:cs="宋体"/>
          <w:b/>
          <w:sz w:val="96"/>
          <w:szCs w:val="52"/>
        </w:rPr>
      </w:pPr>
    </w:p>
    <w:p w14:paraId="78E08D82" w14:textId="77777777" w:rsidR="004B44AF" w:rsidRDefault="00E63CB5">
      <w:pPr>
        <w:jc w:val="center"/>
        <w:rPr>
          <w:rFonts w:hint="eastAsia"/>
          <w:sz w:val="55"/>
          <w:szCs w:val="55"/>
        </w:rPr>
      </w:pP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  <w:t>Chicer</w:t>
      </w:r>
    </w:p>
    <w:p w14:paraId="59A1B9D3" w14:textId="77777777" w:rsidR="004B44AF" w:rsidRDefault="00E63CB5">
      <w:pPr>
        <w:jc w:val="center"/>
        <w:rPr>
          <w:rFonts w:hint="eastAsia"/>
          <w:sz w:val="55"/>
          <w:szCs w:val="55"/>
        </w:rPr>
      </w:pP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>程翔 陈天歌</w:t>
      </w:r>
    </w:p>
    <w:p w14:paraId="2C62A866" w14:textId="77777777" w:rsidR="004B44AF" w:rsidRDefault="00E63CB5">
      <w:pPr>
        <w:jc w:val="center"/>
        <w:rPr>
          <w:rFonts w:hint="eastAsia"/>
          <w:sz w:val="55"/>
          <w:szCs w:val="55"/>
        </w:rPr>
      </w:pP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  <w:t>韩奇 韩梦虞</w:t>
      </w:r>
    </w:p>
    <w:p w14:paraId="5FE3153D" w14:textId="77777777" w:rsidR="004B44AF" w:rsidRDefault="004B44AF">
      <w:pPr>
        <w:jc w:val="center"/>
        <w:rPr>
          <w:rFonts w:hint="eastAsia"/>
          <w:b/>
          <w:sz w:val="44"/>
          <w:szCs w:val="44"/>
        </w:rPr>
      </w:pPr>
    </w:p>
    <w:p w14:paraId="25B2AA3E" w14:textId="77777777" w:rsidR="004B44AF" w:rsidRDefault="004B44AF">
      <w:pPr>
        <w:jc w:val="center"/>
        <w:rPr>
          <w:rFonts w:hint="eastAsia"/>
          <w:b/>
          <w:sz w:val="44"/>
          <w:szCs w:val="44"/>
        </w:rPr>
      </w:pPr>
    </w:p>
    <w:p w14:paraId="5239C146" w14:textId="77777777" w:rsidR="004B44AF" w:rsidRDefault="004B44AF">
      <w:pPr>
        <w:jc w:val="center"/>
        <w:rPr>
          <w:rFonts w:hint="eastAsia"/>
          <w:b/>
          <w:sz w:val="44"/>
          <w:szCs w:val="44"/>
        </w:rPr>
      </w:pPr>
    </w:p>
    <w:p w14:paraId="0CB86F7A" w14:textId="77777777" w:rsidR="004B44AF" w:rsidRDefault="004B44AF">
      <w:pPr>
        <w:jc w:val="center"/>
        <w:rPr>
          <w:rFonts w:hint="eastAsia"/>
          <w:b/>
          <w:sz w:val="44"/>
          <w:szCs w:val="44"/>
        </w:rPr>
      </w:pPr>
    </w:p>
    <w:p w14:paraId="1A995505" w14:textId="77777777" w:rsidR="004B44AF" w:rsidRDefault="004B44AF">
      <w:pPr>
        <w:jc w:val="center"/>
        <w:rPr>
          <w:rFonts w:hint="eastAsia"/>
          <w:b/>
          <w:sz w:val="44"/>
          <w:szCs w:val="44"/>
        </w:rPr>
      </w:pPr>
    </w:p>
    <w:p w14:paraId="075F4F0D" w14:textId="77777777" w:rsidR="004B44AF" w:rsidRDefault="004B44AF">
      <w:pPr>
        <w:jc w:val="center"/>
        <w:rPr>
          <w:rFonts w:hint="eastAsia"/>
          <w:b/>
          <w:sz w:val="44"/>
          <w:szCs w:val="44"/>
        </w:rPr>
      </w:pPr>
    </w:p>
    <w:p w14:paraId="6E685BF8" w14:textId="77777777" w:rsidR="004B44AF" w:rsidRDefault="004B44AF">
      <w:pPr>
        <w:jc w:val="center"/>
        <w:rPr>
          <w:rFonts w:ascii="宋体" w:hAnsi="宋体" w:cs="Times New Roman"/>
          <w:b/>
          <w:sz w:val="21"/>
          <w:szCs w:val="21"/>
        </w:rPr>
      </w:pPr>
    </w:p>
    <w:p w14:paraId="349D266A" w14:textId="77777777" w:rsidR="004B44AF" w:rsidRDefault="004B44AF">
      <w:pPr>
        <w:jc w:val="center"/>
        <w:rPr>
          <w:rFonts w:ascii="宋体" w:hAnsi="宋体" w:cs="Times New Roman"/>
          <w:sz w:val="21"/>
          <w:szCs w:val="21"/>
        </w:rPr>
      </w:pPr>
    </w:p>
    <w:p w14:paraId="0BD78AF3" w14:textId="77777777" w:rsidR="004B44AF" w:rsidRDefault="004B44AF">
      <w:pPr>
        <w:jc w:val="center"/>
        <w:rPr>
          <w:rFonts w:ascii="宋体" w:hAnsi="宋体" w:cs="Times New Roman"/>
          <w:sz w:val="21"/>
          <w:szCs w:val="21"/>
        </w:rPr>
      </w:pPr>
    </w:p>
    <w:p w14:paraId="66FA48F8" w14:textId="77777777" w:rsidR="004B44AF" w:rsidRDefault="004B44AF">
      <w:pPr>
        <w:jc w:val="center"/>
        <w:rPr>
          <w:rFonts w:ascii="宋体" w:hAnsi="宋体" w:cs="Times New Roman"/>
          <w:sz w:val="21"/>
          <w:szCs w:val="21"/>
        </w:rPr>
      </w:pPr>
    </w:p>
    <w:p w14:paraId="2ACE30E1" w14:textId="77777777" w:rsidR="004B44AF" w:rsidRDefault="004B44AF">
      <w:pPr>
        <w:jc w:val="center"/>
        <w:rPr>
          <w:rFonts w:ascii="宋体" w:hAnsi="宋体" w:cs="Times New Roman"/>
          <w:sz w:val="21"/>
          <w:szCs w:val="21"/>
        </w:rPr>
      </w:pPr>
    </w:p>
    <w:p w14:paraId="4335F8F6" w14:textId="77777777" w:rsidR="004B44AF" w:rsidRDefault="004B44AF">
      <w:pPr>
        <w:jc w:val="center"/>
        <w:rPr>
          <w:rFonts w:ascii="宋体" w:hAnsi="宋体" w:cs="Times New Roman"/>
          <w:sz w:val="21"/>
          <w:szCs w:val="21"/>
        </w:rPr>
      </w:pPr>
    </w:p>
    <w:p w14:paraId="089CCB50" w14:textId="77777777" w:rsidR="004B44AF" w:rsidRDefault="004B44AF">
      <w:pPr>
        <w:jc w:val="center"/>
        <w:rPr>
          <w:rFonts w:ascii="宋体" w:hAnsi="宋体" w:cs="Times New Roman"/>
          <w:sz w:val="21"/>
          <w:szCs w:val="21"/>
        </w:rPr>
      </w:pPr>
    </w:p>
    <w:p w14:paraId="02307CA8" w14:textId="77777777" w:rsidR="004B44AF" w:rsidRDefault="004B44AF">
      <w:pPr>
        <w:jc w:val="center"/>
        <w:rPr>
          <w:rFonts w:ascii="宋体" w:hAnsi="宋体" w:cs="Times New Roman"/>
          <w:sz w:val="21"/>
          <w:szCs w:val="21"/>
        </w:rPr>
      </w:pPr>
    </w:p>
    <w:p w14:paraId="192ADC2D" w14:textId="77777777" w:rsidR="004B44AF" w:rsidRDefault="004B44AF">
      <w:pPr>
        <w:jc w:val="center"/>
        <w:rPr>
          <w:rFonts w:ascii="宋体" w:hAnsi="宋体" w:cs="Times New Roman"/>
          <w:sz w:val="21"/>
          <w:szCs w:val="21"/>
        </w:rPr>
      </w:pPr>
    </w:p>
    <w:p w14:paraId="1C4D6519" w14:textId="77777777" w:rsidR="004B44AF" w:rsidRDefault="004B44AF">
      <w:pPr>
        <w:jc w:val="center"/>
        <w:rPr>
          <w:rFonts w:ascii="宋体" w:hAnsi="宋体" w:cs="Times New Roman"/>
          <w:sz w:val="21"/>
          <w:szCs w:val="21"/>
        </w:rPr>
      </w:pPr>
    </w:p>
    <w:p w14:paraId="602C23C8" w14:textId="77777777" w:rsidR="004B44AF" w:rsidRDefault="004B44AF">
      <w:pPr>
        <w:jc w:val="center"/>
        <w:rPr>
          <w:rFonts w:ascii="宋体" w:hAnsi="宋体" w:cs="Times New Roman"/>
          <w:sz w:val="21"/>
          <w:szCs w:val="21"/>
        </w:rPr>
      </w:pPr>
    </w:p>
    <w:p w14:paraId="1865963C" w14:textId="77777777" w:rsidR="004B44AF" w:rsidRDefault="004B44AF">
      <w:pPr>
        <w:jc w:val="center"/>
        <w:rPr>
          <w:rFonts w:ascii="宋体" w:hAnsi="宋体" w:cs="Times New Roman"/>
          <w:sz w:val="21"/>
          <w:szCs w:val="21"/>
        </w:rPr>
      </w:pPr>
    </w:p>
    <w:p w14:paraId="0C4148D4" w14:textId="77777777" w:rsidR="004B44AF" w:rsidRDefault="004B44AF">
      <w:pPr>
        <w:jc w:val="center"/>
        <w:rPr>
          <w:rFonts w:ascii="宋体" w:hAnsi="宋体" w:cs="Times New Roman"/>
          <w:sz w:val="21"/>
          <w:szCs w:val="21"/>
        </w:rPr>
      </w:pPr>
    </w:p>
    <w:p w14:paraId="3F939600" w14:textId="77777777" w:rsidR="004B44AF" w:rsidRDefault="004B44AF">
      <w:pPr>
        <w:jc w:val="center"/>
        <w:rPr>
          <w:rFonts w:ascii="宋体" w:hAnsi="宋体" w:cs="Times New Roman"/>
          <w:sz w:val="21"/>
          <w:szCs w:val="21"/>
        </w:rPr>
      </w:pPr>
    </w:p>
    <w:sdt>
      <w:sdtPr>
        <w:rPr>
          <w:lang w:val="zh-CN"/>
        </w:rPr>
        <w:id w:val="1236127730"/>
        <w:docPartObj>
          <w:docPartGallery w:val="Table of Contents"/>
          <w:docPartUnique/>
        </w:docPartObj>
      </w:sdtPr>
      <w:sdtEndPr>
        <w:rPr>
          <w:rFonts w:ascii="Liberation Serif" w:eastAsia="宋体" w:hAnsi="Liberation Serif" w:cs="Droid Sans Fallback"/>
          <w:noProof/>
          <w:color w:val="00000A"/>
          <w:sz w:val="20"/>
          <w:szCs w:val="24"/>
          <w:lang w:val="en-US" w:bidi="hi-IN"/>
        </w:rPr>
      </w:sdtEndPr>
      <w:sdtContent>
        <w:p w14:paraId="0209226F" w14:textId="2F39A802" w:rsidR="00B33E76" w:rsidRDefault="00B33E76">
          <w:pPr>
            <w:pStyle w:val="TOC"/>
          </w:pPr>
          <w:r>
            <w:rPr>
              <w:lang w:val="zh-CN"/>
            </w:rPr>
            <w:t>目录</w:t>
          </w:r>
        </w:p>
        <w:p w14:paraId="7182A990" w14:textId="77777777" w:rsidR="00B33E76" w:rsidRDefault="00B33E76" w:rsidP="00B33E76">
          <w:pPr>
            <w:pStyle w:val="21"/>
            <w:tabs>
              <w:tab w:val="right" w:leader="dot" w:pos="9628"/>
            </w:tabs>
            <w:ind w:left="400"/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rFonts w:hint="eastAsia"/>
              <w:noProof/>
            </w:rPr>
            <w:t>、逻辑层部分：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_Toc322268594 \h </w:instrText>
          </w:r>
          <w:r>
            <w:rPr>
              <w:noProof/>
            </w:rPr>
          </w:r>
          <w:r>
            <w:rPr>
              <w:rFonts w:hint="eastAsia"/>
              <w:noProof/>
            </w:rPr>
            <w:fldChar w:fldCharType="separate"/>
          </w:r>
          <w:r>
            <w:rPr>
              <w:rFonts w:hint="eastAsia"/>
              <w:noProof/>
            </w:rPr>
            <w:t>6</w:t>
          </w:r>
          <w:r>
            <w:rPr>
              <w:noProof/>
            </w:rPr>
            <w:fldChar w:fldCharType="end"/>
          </w:r>
        </w:p>
        <w:p w14:paraId="3CAFEF06" w14:textId="77777777" w:rsidR="00B33E76" w:rsidRDefault="00B33E76" w:rsidP="00B33E76">
          <w:pPr>
            <w:pStyle w:val="21"/>
            <w:tabs>
              <w:tab w:val="right" w:leader="dot" w:pos="9628"/>
            </w:tabs>
            <w:ind w:left="400"/>
            <w:rPr>
              <w:noProof/>
            </w:rPr>
          </w:pPr>
          <w:r>
            <w:rPr>
              <w:noProof/>
            </w:rPr>
            <w:t>2</w:t>
          </w:r>
          <w:r>
            <w:rPr>
              <w:rFonts w:hint="eastAsia"/>
              <w:noProof/>
            </w:rPr>
            <w:t>、数据层部分：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_Toc322268595 \h </w:instrText>
          </w:r>
          <w:r>
            <w:rPr>
              <w:noProof/>
            </w:rPr>
          </w:r>
          <w:r>
            <w:rPr>
              <w:rFonts w:hint="eastAsia"/>
              <w:noProof/>
            </w:rPr>
            <w:fldChar w:fldCharType="separate"/>
          </w:r>
          <w:r>
            <w:rPr>
              <w:rFonts w:hint="eastAsia"/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471A0CE" w14:textId="77777777" w:rsidR="00B33E76" w:rsidRDefault="00B33E76" w:rsidP="00B33E76">
          <w:pPr>
            <w:pStyle w:val="21"/>
            <w:tabs>
              <w:tab w:val="right" w:leader="dot" w:pos="9628"/>
            </w:tabs>
            <w:ind w:left="400"/>
            <w:rPr>
              <w:noProof/>
            </w:rPr>
          </w:pPr>
          <w:r>
            <w:rPr>
              <w:noProof/>
            </w:rPr>
            <w:t>3</w:t>
          </w:r>
          <w:r>
            <w:rPr>
              <w:rFonts w:hint="eastAsia"/>
              <w:noProof/>
            </w:rPr>
            <w:t>、自定义数据结构：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_Toc322268596 \h </w:instrText>
          </w:r>
          <w:r>
            <w:rPr>
              <w:noProof/>
            </w:rPr>
          </w:r>
          <w:r>
            <w:rPr>
              <w:rFonts w:hint="eastAsia"/>
              <w:noProof/>
            </w:rPr>
            <w:fldChar w:fldCharType="separate"/>
          </w:r>
          <w:r>
            <w:rPr>
              <w:rFonts w:hint="eastAsia"/>
              <w:noProof/>
            </w:rPr>
            <w:t>12</w:t>
          </w:r>
          <w:r>
            <w:rPr>
              <w:noProof/>
            </w:rPr>
            <w:fldChar w:fldCharType="end"/>
          </w:r>
        </w:p>
        <w:p w14:paraId="5632E0B1" w14:textId="77777777" w:rsidR="00B33E76" w:rsidRDefault="00B33E76" w:rsidP="00B33E76">
          <w:pPr>
            <w:pStyle w:val="21"/>
            <w:tabs>
              <w:tab w:val="right" w:leader="dot" w:pos="9628"/>
            </w:tabs>
            <w:ind w:left="400"/>
            <w:rPr>
              <w:noProof/>
            </w:rPr>
          </w:pPr>
          <w:r>
            <w:rPr>
              <w:noProof/>
            </w:rPr>
            <w:t>4</w:t>
          </w:r>
          <w:r>
            <w:rPr>
              <w:rFonts w:hint="eastAsia"/>
              <w:noProof/>
            </w:rPr>
            <w:t>、文件格式：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_Toc322268597 \h </w:instrText>
          </w:r>
          <w:r>
            <w:rPr>
              <w:noProof/>
            </w:rPr>
          </w:r>
          <w:r>
            <w:rPr>
              <w:rFonts w:hint="eastAsia"/>
              <w:noProof/>
            </w:rPr>
            <w:fldChar w:fldCharType="separate"/>
          </w:r>
          <w:r>
            <w:rPr>
              <w:rFonts w:hint="eastAsia"/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37A9F77" w14:textId="78E2C8AE" w:rsidR="00B33E76" w:rsidRDefault="00B33E76">
          <w:r>
            <w:rPr>
              <w:b/>
              <w:bCs/>
              <w:noProof/>
            </w:rPr>
            <w:fldChar w:fldCharType="end"/>
          </w:r>
        </w:p>
      </w:sdtContent>
    </w:sdt>
    <w:p w14:paraId="1BEE658E" w14:textId="77777777" w:rsidR="004B44AF" w:rsidRDefault="004B44AF">
      <w:pPr>
        <w:jc w:val="center"/>
        <w:rPr>
          <w:rFonts w:ascii="宋体" w:hAnsi="宋体" w:cs="Times New Roman"/>
          <w:sz w:val="21"/>
          <w:szCs w:val="21"/>
        </w:rPr>
      </w:pPr>
    </w:p>
    <w:p w14:paraId="23BAAD1D" w14:textId="77777777" w:rsidR="004B44AF" w:rsidRDefault="004B44AF">
      <w:pPr>
        <w:jc w:val="center"/>
        <w:rPr>
          <w:rFonts w:ascii="宋体" w:hAnsi="宋体" w:cs="宋体"/>
          <w:b/>
          <w:sz w:val="32"/>
          <w:szCs w:val="32"/>
        </w:rPr>
      </w:pPr>
    </w:p>
    <w:p w14:paraId="4B8FF1AC" w14:textId="77777777" w:rsidR="004B44AF" w:rsidRDefault="004B44AF">
      <w:pPr>
        <w:jc w:val="center"/>
        <w:rPr>
          <w:rFonts w:ascii="宋体" w:hAnsi="宋体" w:cs="宋体"/>
          <w:b/>
          <w:sz w:val="32"/>
          <w:szCs w:val="32"/>
        </w:rPr>
      </w:pPr>
    </w:p>
    <w:p w14:paraId="6C373FE7" w14:textId="77777777" w:rsidR="004B44AF" w:rsidRDefault="004B44AF">
      <w:pPr>
        <w:jc w:val="center"/>
        <w:rPr>
          <w:rFonts w:ascii="宋体" w:hAnsi="宋体" w:cs="宋体"/>
          <w:b/>
          <w:sz w:val="32"/>
          <w:szCs w:val="32"/>
        </w:rPr>
      </w:pPr>
    </w:p>
    <w:p w14:paraId="1E9B7AC1" w14:textId="77777777" w:rsidR="004B44AF" w:rsidRDefault="004B44AF">
      <w:pPr>
        <w:jc w:val="center"/>
        <w:rPr>
          <w:rFonts w:ascii="宋体" w:hAnsi="宋体" w:cs="宋体"/>
          <w:b/>
          <w:sz w:val="32"/>
          <w:szCs w:val="32"/>
        </w:rPr>
      </w:pPr>
    </w:p>
    <w:p w14:paraId="4DC0FF13" w14:textId="77777777" w:rsidR="004B44AF" w:rsidRDefault="004B44AF">
      <w:pPr>
        <w:jc w:val="center"/>
        <w:rPr>
          <w:rFonts w:ascii="宋体" w:hAnsi="宋体" w:cs="宋体"/>
          <w:b/>
          <w:sz w:val="32"/>
          <w:szCs w:val="32"/>
        </w:rPr>
      </w:pPr>
    </w:p>
    <w:p w14:paraId="00066841" w14:textId="77777777" w:rsidR="004B44AF" w:rsidRDefault="004B44AF">
      <w:pPr>
        <w:jc w:val="center"/>
        <w:rPr>
          <w:rFonts w:ascii="宋体" w:hAnsi="宋体" w:cs="宋体"/>
          <w:b/>
          <w:sz w:val="32"/>
          <w:szCs w:val="32"/>
        </w:rPr>
      </w:pPr>
    </w:p>
    <w:p w14:paraId="10DA2BC1" w14:textId="77777777" w:rsidR="004B44AF" w:rsidRDefault="004B44AF">
      <w:pPr>
        <w:jc w:val="center"/>
        <w:rPr>
          <w:rFonts w:ascii="宋体" w:hAnsi="宋体" w:cs="宋体"/>
          <w:b/>
          <w:sz w:val="32"/>
          <w:szCs w:val="32"/>
        </w:rPr>
      </w:pPr>
    </w:p>
    <w:p w14:paraId="1CCD500D" w14:textId="77777777" w:rsidR="004B44AF" w:rsidRDefault="004B44AF">
      <w:pPr>
        <w:jc w:val="center"/>
        <w:rPr>
          <w:rFonts w:ascii="宋体" w:hAnsi="宋体" w:cs="宋体"/>
          <w:b/>
          <w:sz w:val="32"/>
          <w:szCs w:val="32"/>
        </w:rPr>
      </w:pPr>
    </w:p>
    <w:p w14:paraId="0B84C80E" w14:textId="77777777" w:rsidR="004B44AF" w:rsidRDefault="004B44AF">
      <w:pPr>
        <w:rPr>
          <w:rFonts w:ascii="宋体" w:hAnsi="宋体" w:cs="宋体"/>
          <w:b/>
          <w:sz w:val="32"/>
          <w:szCs w:val="32"/>
        </w:rPr>
      </w:pPr>
    </w:p>
    <w:p w14:paraId="7FFB6D5D" w14:textId="77777777" w:rsidR="004B44AF" w:rsidRDefault="004B44AF">
      <w:pPr>
        <w:rPr>
          <w:rFonts w:hint="eastAsia"/>
          <w:b/>
          <w:sz w:val="44"/>
          <w:szCs w:val="44"/>
        </w:rPr>
      </w:pPr>
    </w:p>
    <w:p w14:paraId="6B9F9666" w14:textId="77777777" w:rsidR="004B44AF" w:rsidRDefault="004B44AF">
      <w:pPr>
        <w:rPr>
          <w:rFonts w:hint="eastAsia"/>
          <w:b/>
          <w:sz w:val="44"/>
          <w:szCs w:val="44"/>
        </w:rPr>
      </w:pPr>
    </w:p>
    <w:p w14:paraId="6459AC95" w14:textId="77777777" w:rsidR="004B44AF" w:rsidRDefault="004B44AF">
      <w:pPr>
        <w:rPr>
          <w:rFonts w:hint="eastAsia"/>
          <w:b/>
          <w:sz w:val="44"/>
          <w:szCs w:val="44"/>
        </w:rPr>
      </w:pPr>
    </w:p>
    <w:p w14:paraId="5F3EAEC3" w14:textId="77777777" w:rsidR="004B44AF" w:rsidRDefault="004B44AF">
      <w:pPr>
        <w:rPr>
          <w:rFonts w:hint="eastAsia"/>
          <w:b/>
          <w:sz w:val="44"/>
          <w:szCs w:val="44"/>
        </w:rPr>
      </w:pPr>
    </w:p>
    <w:p w14:paraId="02C3587E" w14:textId="77777777" w:rsidR="004B44AF" w:rsidRDefault="004B44AF">
      <w:pPr>
        <w:rPr>
          <w:rFonts w:hint="eastAsia"/>
          <w:b/>
          <w:sz w:val="44"/>
          <w:szCs w:val="44"/>
        </w:rPr>
      </w:pPr>
    </w:p>
    <w:p w14:paraId="1B269199" w14:textId="77777777" w:rsidR="004B44AF" w:rsidRDefault="004B44AF">
      <w:pPr>
        <w:rPr>
          <w:rFonts w:hint="eastAsia"/>
          <w:b/>
          <w:sz w:val="44"/>
          <w:szCs w:val="44"/>
        </w:rPr>
      </w:pPr>
    </w:p>
    <w:p w14:paraId="31AC5A6D" w14:textId="77777777" w:rsidR="004B44AF" w:rsidRDefault="004B44AF">
      <w:pPr>
        <w:rPr>
          <w:rFonts w:hint="eastAsia"/>
          <w:b/>
          <w:sz w:val="44"/>
          <w:szCs w:val="44"/>
        </w:rPr>
      </w:pPr>
    </w:p>
    <w:p w14:paraId="3C15C8C9" w14:textId="77777777" w:rsidR="004B44AF" w:rsidRDefault="00E63CB5">
      <w:pPr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一</w:t>
      </w:r>
      <w:r>
        <w:rPr>
          <w:b/>
          <w:sz w:val="44"/>
          <w:szCs w:val="44"/>
        </w:rPr>
        <w:t>.</w:t>
      </w:r>
      <w:r>
        <w:rPr>
          <w:b/>
          <w:sz w:val="44"/>
          <w:szCs w:val="44"/>
        </w:rPr>
        <w:t>引言</w:t>
      </w:r>
    </w:p>
    <w:p w14:paraId="2AC4A1E9" w14:textId="77777777" w:rsidR="004B44AF" w:rsidRDefault="00E63CB5">
      <w:pPr>
        <w:ind w:firstLine="420"/>
        <w:rPr>
          <w:rFonts w:ascii="宋体" w:hAnsi="宋体" w:cs="Times New Roman"/>
          <w:b/>
          <w:sz w:val="32"/>
          <w:szCs w:val="32"/>
        </w:rPr>
      </w:pPr>
      <w:bookmarkStart w:id="0" w:name="目的"/>
      <w:bookmarkEnd w:id="0"/>
      <w:r>
        <w:rPr>
          <w:rFonts w:ascii="Times New Roman" w:hAnsi="Times New Roman" w:cs="Times New Roman"/>
          <w:b/>
          <w:sz w:val="32"/>
          <w:szCs w:val="32"/>
        </w:rPr>
        <w:t>1.</w:t>
      </w:r>
      <w:r>
        <w:rPr>
          <w:rFonts w:ascii="Times New Roman" w:hAnsi="Times New Roman" w:cs="Times New Roman"/>
          <w:b/>
          <w:sz w:val="32"/>
          <w:szCs w:val="32"/>
        </w:rPr>
        <w:t>编制</w:t>
      </w:r>
      <w:r>
        <w:rPr>
          <w:rFonts w:ascii="宋体" w:hAnsi="宋体" w:cs="Times New Roman"/>
          <w:b/>
          <w:sz w:val="32"/>
          <w:szCs w:val="32"/>
        </w:rPr>
        <w:t>目的</w:t>
      </w:r>
    </w:p>
    <w:p w14:paraId="548427C8" w14:textId="77777777" w:rsidR="004B44AF" w:rsidRDefault="00E63CB5">
      <w:pPr>
        <w:ind w:left="40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>本报告详细描述了对</w:t>
      </w:r>
      <w:proofErr w:type="spellStart"/>
      <w:r>
        <w:rPr>
          <w:rFonts w:ascii="宋体" w:hAnsi="宋体" w:cs="Times New Roman"/>
          <w:sz w:val="21"/>
          <w:szCs w:val="21"/>
        </w:rPr>
        <w:t>AnyQuant</w:t>
      </w:r>
      <w:proofErr w:type="spellEnd"/>
      <w:r>
        <w:rPr>
          <w:rFonts w:ascii="宋体" w:hAnsi="宋体" w:cs="Times New Roman"/>
          <w:sz w:val="21"/>
          <w:szCs w:val="21"/>
        </w:rPr>
        <w:t>系统的详细设计，达到指导后续软件构造的目的，同时实现和测试人员及用户的沟通。</w:t>
      </w:r>
    </w:p>
    <w:p w14:paraId="6CF71013" w14:textId="77777777" w:rsidR="004B44AF" w:rsidRDefault="00E63CB5">
      <w:pPr>
        <w:ind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 xml:space="preserve">    本报告面向开发人员、测试人员及最终用户而编写，是了解系统的导航。</w:t>
      </w:r>
    </w:p>
    <w:p w14:paraId="5D30A2BC" w14:textId="77777777" w:rsidR="004B44AF" w:rsidRDefault="004B44AF">
      <w:pPr>
        <w:ind w:firstLine="420"/>
        <w:rPr>
          <w:rFonts w:ascii="宋体" w:hAnsi="宋体" w:cs="Times New Roman"/>
          <w:sz w:val="21"/>
          <w:szCs w:val="21"/>
        </w:rPr>
      </w:pPr>
    </w:p>
    <w:p w14:paraId="2DDFEDA0" w14:textId="77777777" w:rsidR="004B44AF" w:rsidRDefault="00E63CB5">
      <w:pPr>
        <w:ind w:firstLine="4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b/>
          <w:sz w:val="32"/>
          <w:szCs w:val="32"/>
        </w:rPr>
        <w:t>历史版本</w:t>
      </w:r>
    </w:p>
    <w:tbl>
      <w:tblPr>
        <w:tblStyle w:val="af4"/>
        <w:tblW w:w="9207" w:type="dxa"/>
        <w:tblInd w:w="41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05"/>
        <w:gridCol w:w="2204"/>
        <w:gridCol w:w="2382"/>
        <w:gridCol w:w="2416"/>
      </w:tblGrid>
      <w:tr w:rsidR="004B44AF" w14:paraId="645BACDD" w14:textId="77777777">
        <w:trPr>
          <w:trHeight w:val="269"/>
        </w:trPr>
        <w:tc>
          <w:tcPr>
            <w:tcW w:w="2204" w:type="dxa"/>
            <w:shd w:val="clear" w:color="auto" w:fill="auto"/>
            <w:tcMar>
              <w:left w:w="103" w:type="dxa"/>
            </w:tcMar>
          </w:tcPr>
          <w:p w14:paraId="02ABD91D" w14:textId="77777777" w:rsidR="004B44AF" w:rsidRDefault="00E63CB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更改人员</w:t>
            </w:r>
          </w:p>
        </w:tc>
        <w:tc>
          <w:tcPr>
            <w:tcW w:w="2204" w:type="dxa"/>
            <w:shd w:val="clear" w:color="auto" w:fill="auto"/>
            <w:tcMar>
              <w:left w:w="103" w:type="dxa"/>
            </w:tcMar>
          </w:tcPr>
          <w:p w14:paraId="15B4D3AD" w14:textId="77777777" w:rsidR="004B44AF" w:rsidRDefault="00E63CB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日期</w:t>
            </w:r>
          </w:p>
        </w:tc>
        <w:tc>
          <w:tcPr>
            <w:tcW w:w="2382" w:type="dxa"/>
            <w:shd w:val="clear" w:color="auto" w:fill="auto"/>
            <w:tcMar>
              <w:left w:w="103" w:type="dxa"/>
            </w:tcMar>
          </w:tcPr>
          <w:p w14:paraId="552958C8" w14:textId="77777777" w:rsidR="004B44AF" w:rsidRDefault="00E63CB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变更内容</w:t>
            </w:r>
          </w:p>
        </w:tc>
        <w:tc>
          <w:tcPr>
            <w:tcW w:w="2416" w:type="dxa"/>
            <w:shd w:val="clear" w:color="auto" w:fill="auto"/>
            <w:tcMar>
              <w:left w:w="103" w:type="dxa"/>
            </w:tcMar>
          </w:tcPr>
          <w:p w14:paraId="2E3FE5B2" w14:textId="77777777" w:rsidR="004B44AF" w:rsidRDefault="00E63CB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版本</w:t>
            </w:r>
          </w:p>
        </w:tc>
      </w:tr>
      <w:tr w:rsidR="004B44AF" w14:paraId="72FC76B7" w14:textId="77777777">
        <w:tc>
          <w:tcPr>
            <w:tcW w:w="2204" w:type="dxa"/>
            <w:shd w:val="clear" w:color="auto" w:fill="auto"/>
            <w:tcMar>
              <w:left w:w="103" w:type="dxa"/>
            </w:tcMar>
          </w:tcPr>
          <w:p w14:paraId="2C0373E7" w14:textId="77777777" w:rsidR="004B44AF" w:rsidRDefault="00E63CB5">
            <w:r>
              <w:t>程翔</w:t>
            </w:r>
          </w:p>
        </w:tc>
        <w:tc>
          <w:tcPr>
            <w:tcW w:w="2204" w:type="dxa"/>
            <w:shd w:val="clear" w:color="auto" w:fill="auto"/>
            <w:tcMar>
              <w:left w:w="103" w:type="dxa"/>
            </w:tcMar>
          </w:tcPr>
          <w:p w14:paraId="1B8221B0" w14:textId="77777777" w:rsidR="004B44AF" w:rsidRDefault="00E63CB5">
            <w:r>
              <w:rPr>
                <w:rFonts w:ascii="Calibri" w:hAnsi="Calibri"/>
              </w:rPr>
              <w:t>2016-</w:t>
            </w:r>
            <w:r>
              <w:t>3-5</w:t>
            </w:r>
          </w:p>
        </w:tc>
        <w:tc>
          <w:tcPr>
            <w:tcW w:w="2382" w:type="dxa"/>
            <w:shd w:val="clear" w:color="auto" w:fill="auto"/>
            <w:tcMar>
              <w:left w:w="103" w:type="dxa"/>
            </w:tcMar>
          </w:tcPr>
          <w:p w14:paraId="6A531C53" w14:textId="77777777" w:rsidR="004B44AF" w:rsidRDefault="00E63CB5">
            <w:r>
              <w:t>完善文档</w:t>
            </w:r>
          </w:p>
        </w:tc>
        <w:tc>
          <w:tcPr>
            <w:tcW w:w="2416" w:type="dxa"/>
            <w:shd w:val="clear" w:color="auto" w:fill="auto"/>
            <w:tcMar>
              <w:left w:w="103" w:type="dxa"/>
            </w:tcMar>
          </w:tcPr>
          <w:p w14:paraId="11728F9F" w14:textId="77777777" w:rsidR="004B44AF" w:rsidRDefault="00E63CB5">
            <w:r>
              <w:rPr>
                <w:rFonts w:ascii="Calibri" w:hAnsi="Calibri"/>
              </w:rPr>
              <w:t>V1.0</w:t>
            </w:r>
          </w:p>
        </w:tc>
      </w:tr>
      <w:tr w:rsidR="003E24FD" w14:paraId="05D9F315" w14:textId="77777777">
        <w:tc>
          <w:tcPr>
            <w:tcW w:w="2204" w:type="dxa"/>
            <w:shd w:val="clear" w:color="auto" w:fill="auto"/>
            <w:tcMar>
              <w:left w:w="103" w:type="dxa"/>
            </w:tcMar>
          </w:tcPr>
          <w:p w14:paraId="5A632DE9" w14:textId="77777777" w:rsidR="003E24FD" w:rsidRDefault="003E24FD">
            <w:r>
              <w:rPr>
                <w:rFonts w:hint="eastAsia"/>
              </w:rPr>
              <w:t>陈天歌</w:t>
            </w:r>
          </w:p>
        </w:tc>
        <w:tc>
          <w:tcPr>
            <w:tcW w:w="2204" w:type="dxa"/>
            <w:shd w:val="clear" w:color="auto" w:fill="auto"/>
            <w:tcMar>
              <w:left w:w="103" w:type="dxa"/>
            </w:tcMar>
          </w:tcPr>
          <w:p w14:paraId="29E51EFC" w14:textId="77777777" w:rsidR="003E24FD" w:rsidRDefault="003E24F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2016-4-14</w:t>
            </w:r>
          </w:p>
        </w:tc>
        <w:tc>
          <w:tcPr>
            <w:tcW w:w="2382" w:type="dxa"/>
            <w:shd w:val="clear" w:color="auto" w:fill="auto"/>
            <w:tcMar>
              <w:left w:w="103" w:type="dxa"/>
            </w:tcMar>
          </w:tcPr>
          <w:p w14:paraId="55E26D22" w14:textId="77777777" w:rsidR="003E24FD" w:rsidRDefault="003E24FD">
            <w:r>
              <w:rPr>
                <w:rFonts w:hint="eastAsia"/>
              </w:rPr>
              <w:t>完善文档</w:t>
            </w:r>
          </w:p>
        </w:tc>
        <w:tc>
          <w:tcPr>
            <w:tcW w:w="2416" w:type="dxa"/>
            <w:shd w:val="clear" w:color="auto" w:fill="auto"/>
            <w:tcMar>
              <w:left w:w="103" w:type="dxa"/>
            </w:tcMar>
          </w:tcPr>
          <w:p w14:paraId="6A81850B" w14:textId="77777777" w:rsidR="003E24FD" w:rsidRDefault="003E24F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>
              <w:rPr>
                <w:rFonts w:ascii="Calibri" w:hAnsi="Calibri" w:hint="eastAsia"/>
              </w:rPr>
              <w:t>2.0</w:t>
            </w:r>
          </w:p>
        </w:tc>
      </w:tr>
    </w:tbl>
    <w:p w14:paraId="154F1851" w14:textId="77777777" w:rsidR="004B44AF" w:rsidRDefault="004B44AF">
      <w:pPr>
        <w:rPr>
          <w:rFonts w:ascii="Times New Roman" w:hAnsi="Times New Roman" w:cs="Times New Roman"/>
          <w:b/>
          <w:sz w:val="32"/>
          <w:szCs w:val="32"/>
        </w:rPr>
      </w:pPr>
    </w:p>
    <w:p w14:paraId="16648AEF" w14:textId="77777777" w:rsidR="004B44AF" w:rsidRDefault="00E63CB5">
      <w:pPr>
        <w:ind w:firstLine="4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</w:t>
      </w:r>
      <w:r>
        <w:rPr>
          <w:rFonts w:ascii="Times New Roman" w:hAnsi="Times New Roman" w:cs="Times New Roman"/>
          <w:b/>
          <w:sz w:val="32"/>
          <w:szCs w:val="32"/>
        </w:rPr>
        <w:t>参考资料</w:t>
      </w:r>
    </w:p>
    <w:p w14:paraId="2A32AC72" w14:textId="77777777" w:rsidR="004B44AF" w:rsidRDefault="00E63CB5">
      <w:pPr>
        <w:ind w:left="42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>1）IEEE标准</w:t>
      </w:r>
    </w:p>
    <w:p w14:paraId="750E5F09" w14:textId="77777777" w:rsidR="004B44AF" w:rsidRDefault="00E63CB5">
      <w:pPr>
        <w:ind w:left="42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>2）《需求规格说明文档》</w:t>
      </w:r>
    </w:p>
    <w:p w14:paraId="4360E35E" w14:textId="77777777" w:rsidR="004B44AF" w:rsidRDefault="00E63CB5">
      <w:pPr>
        <w:ind w:firstLine="420"/>
        <w:rPr>
          <w:rFonts w:asciiTheme="minorEastAsia" w:hAnsiTheme="minorEastAs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3</w:t>
      </w:r>
      <w:r>
        <w:rPr>
          <w:rFonts w:ascii="Times New Roman" w:hAnsi="Times New Roman" w:cs="Times New Roman"/>
          <w:sz w:val="21"/>
          <w:szCs w:val="21"/>
        </w:rPr>
        <w:t>）《软件工程与计算（卷三）》</w:t>
      </w:r>
    </w:p>
    <w:p w14:paraId="76FF53CE" w14:textId="77777777" w:rsidR="004B44AF" w:rsidRDefault="004B44AF">
      <w:pPr>
        <w:rPr>
          <w:rFonts w:hint="eastAsia"/>
        </w:rPr>
      </w:pPr>
    </w:p>
    <w:p w14:paraId="3C3EEAB1" w14:textId="77777777" w:rsidR="004B44AF" w:rsidRDefault="004B44AF">
      <w:pPr>
        <w:rPr>
          <w:rFonts w:hint="eastAsia"/>
        </w:rPr>
      </w:pPr>
    </w:p>
    <w:p w14:paraId="54BE4EA8" w14:textId="77777777" w:rsidR="004B44AF" w:rsidRDefault="004B44AF">
      <w:pPr>
        <w:rPr>
          <w:rFonts w:hint="eastAsia"/>
        </w:rPr>
      </w:pPr>
    </w:p>
    <w:p w14:paraId="23DC7260" w14:textId="77777777" w:rsidR="004B44AF" w:rsidRDefault="004B44AF">
      <w:pPr>
        <w:rPr>
          <w:rFonts w:hint="eastAsia"/>
        </w:rPr>
      </w:pPr>
    </w:p>
    <w:p w14:paraId="5B1CA391" w14:textId="77777777" w:rsidR="004B44AF" w:rsidRDefault="00E63CB5">
      <w:pPr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二</w:t>
      </w:r>
      <w:r>
        <w:rPr>
          <w:b/>
          <w:sz w:val="44"/>
          <w:szCs w:val="44"/>
        </w:rPr>
        <w:t>.</w:t>
      </w:r>
      <w:r>
        <w:rPr>
          <w:b/>
          <w:sz w:val="44"/>
          <w:szCs w:val="44"/>
        </w:rPr>
        <w:t>产品概述</w:t>
      </w:r>
    </w:p>
    <w:p w14:paraId="74BBD195" w14:textId="77777777" w:rsidR="004B44AF" w:rsidRDefault="00E63CB5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参考</w:t>
      </w:r>
      <w:proofErr w:type="spellStart"/>
      <w:r>
        <w:rPr>
          <w:sz w:val="21"/>
          <w:szCs w:val="21"/>
        </w:rPr>
        <w:t>AnyQuant</w:t>
      </w:r>
      <w:proofErr w:type="spellEnd"/>
      <w:r>
        <w:rPr>
          <w:sz w:val="21"/>
          <w:szCs w:val="21"/>
        </w:rPr>
        <w:t>需求规格说明文档对产品的概括描述。</w:t>
      </w:r>
    </w:p>
    <w:p w14:paraId="64642E26" w14:textId="77777777" w:rsidR="004B44AF" w:rsidRDefault="004B44AF">
      <w:pPr>
        <w:rPr>
          <w:rFonts w:hint="eastAsia"/>
          <w:szCs w:val="21"/>
        </w:rPr>
      </w:pPr>
    </w:p>
    <w:p w14:paraId="724B4CBB" w14:textId="77777777" w:rsidR="004B44AF" w:rsidRDefault="004B44AF">
      <w:pPr>
        <w:rPr>
          <w:rFonts w:hint="eastAsia"/>
          <w:szCs w:val="21"/>
        </w:rPr>
      </w:pPr>
    </w:p>
    <w:p w14:paraId="4DCB9579" w14:textId="77777777" w:rsidR="004B44AF" w:rsidRDefault="004B44AF">
      <w:pPr>
        <w:rPr>
          <w:rFonts w:hint="eastAsia"/>
          <w:szCs w:val="21"/>
        </w:rPr>
      </w:pPr>
    </w:p>
    <w:p w14:paraId="16322065" w14:textId="77777777" w:rsidR="004B44AF" w:rsidRDefault="004B44AF">
      <w:pPr>
        <w:rPr>
          <w:rFonts w:hint="eastAsia"/>
          <w:szCs w:val="21"/>
        </w:rPr>
      </w:pPr>
    </w:p>
    <w:p w14:paraId="1C118993" w14:textId="77777777" w:rsidR="004B44AF" w:rsidRDefault="004B44AF">
      <w:pPr>
        <w:rPr>
          <w:rFonts w:hint="eastAsia"/>
          <w:szCs w:val="21"/>
        </w:rPr>
      </w:pPr>
    </w:p>
    <w:p w14:paraId="67D79FCC" w14:textId="77777777" w:rsidR="004B44AF" w:rsidRDefault="00E63CB5">
      <w:pPr>
        <w:rPr>
          <w:rFonts w:hint="eastAsia"/>
        </w:rPr>
      </w:pPr>
      <w:r>
        <w:rPr>
          <w:b/>
          <w:sz w:val="44"/>
          <w:szCs w:val="44"/>
        </w:rPr>
        <w:t>三</w:t>
      </w:r>
      <w:r>
        <w:rPr>
          <w:b/>
          <w:sz w:val="44"/>
          <w:szCs w:val="44"/>
        </w:rPr>
        <w:t>.</w:t>
      </w:r>
      <w:r>
        <w:rPr>
          <w:b/>
          <w:sz w:val="44"/>
          <w:szCs w:val="44"/>
        </w:rPr>
        <w:t>架构风格</w:t>
      </w:r>
    </w:p>
    <w:p w14:paraId="561A3551" w14:textId="77777777" w:rsidR="004B44AF" w:rsidRDefault="00E63CB5">
      <w:pPr>
        <w:pStyle w:val="af0"/>
        <w:ind w:left="420"/>
        <w:rPr>
          <w:rFonts w:ascii="宋体" w:hAnsi="宋体"/>
          <w:sz w:val="21"/>
          <w:szCs w:val="21"/>
        </w:rPr>
      </w:pPr>
      <w:proofErr w:type="spellStart"/>
      <w:r>
        <w:rPr>
          <w:rFonts w:ascii="宋体" w:hAnsi="宋体"/>
          <w:sz w:val="21"/>
          <w:szCs w:val="21"/>
        </w:rPr>
        <w:t>AnyQuant</w:t>
      </w:r>
      <w:proofErr w:type="spellEnd"/>
      <w:r>
        <w:rPr>
          <w:rFonts w:ascii="宋体" w:hAnsi="宋体"/>
          <w:sz w:val="21"/>
          <w:szCs w:val="21"/>
        </w:rPr>
        <w:t>系统中，选择了分层体系结构风格，将系统分为3层（展示层、业务逻辑层、数据层）能够很好地示意整个高层抽象。展示层包含GUI页面的实现，业务逻辑层包含业务逻辑处理的实现，数据层负责数据的持久化和访问。分层体系结构的逻辑视角和逻辑设计方案如下图所示（即其架构风格）。</w:t>
      </w:r>
    </w:p>
    <w:p w14:paraId="467C46F5" w14:textId="77777777" w:rsidR="004B44AF" w:rsidRDefault="00E63CB5">
      <w:pPr>
        <w:pStyle w:val="af0"/>
        <w:ind w:left="420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noProof/>
          <w:sz w:val="44"/>
          <w:szCs w:val="44"/>
          <w:lang w:bidi="ar-SA"/>
        </w:rPr>
        <w:drawing>
          <wp:anchor distT="0" distB="8890" distL="114300" distR="123190" simplePos="0" relativeHeight="3" behindDoc="0" locked="0" layoutInCell="1" allowOverlap="1" wp14:anchorId="1E5D8493" wp14:editId="04B3CA3B">
            <wp:simplePos x="0" y="0"/>
            <wp:positionH relativeFrom="margin">
              <wp:align>center</wp:align>
            </wp:positionH>
            <wp:positionV relativeFrom="paragraph">
              <wp:posOffset>54610</wp:posOffset>
            </wp:positionV>
            <wp:extent cx="2734310" cy="2810510"/>
            <wp:effectExtent l="0" t="0" r="0" b="0"/>
            <wp:wrapSquare wrapText="bothSides"/>
            <wp:docPr id="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AF960" w14:textId="77777777" w:rsidR="004B44AF" w:rsidRDefault="004B44AF">
      <w:pPr>
        <w:rPr>
          <w:rFonts w:hint="eastAsia"/>
          <w:sz w:val="21"/>
          <w:szCs w:val="21"/>
        </w:rPr>
      </w:pPr>
    </w:p>
    <w:p w14:paraId="27FD9F95" w14:textId="77777777" w:rsidR="004B44AF" w:rsidRDefault="004B44AF">
      <w:pPr>
        <w:rPr>
          <w:rFonts w:ascii="宋体" w:hAnsi="宋体" w:cs="宋体"/>
          <w:b/>
          <w:sz w:val="32"/>
          <w:szCs w:val="32"/>
        </w:rPr>
      </w:pPr>
    </w:p>
    <w:p w14:paraId="47DFEA73" w14:textId="77777777" w:rsidR="004B44AF" w:rsidRDefault="004B44AF">
      <w:pPr>
        <w:rPr>
          <w:rFonts w:ascii="宋体" w:hAnsi="宋体" w:cs="宋体"/>
          <w:b/>
          <w:sz w:val="32"/>
          <w:szCs w:val="32"/>
        </w:rPr>
      </w:pPr>
    </w:p>
    <w:p w14:paraId="74321704" w14:textId="77777777" w:rsidR="004B44AF" w:rsidRDefault="004B44AF">
      <w:pPr>
        <w:rPr>
          <w:rFonts w:ascii="宋体" w:hAnsi="宋体" w:cs="宋体"/>
          <w:b/>
          <w:sz w:val="32"/>
          <w:szCs w:val="32"/>
        </w:rPr>
      </w:pPr>
    </w:p>
    <w:p w14:paraId="40A9DB1B" w14:textId="77777777" w:rsidR="004B44AF" w:rsidRDefault="004B44AF">
      <w:pPr>
        <w:rPr>
          <w:rFonts w:ascii="宋体" w:hAnsi="宋体" w:cs="宋体"/>
          <w:b/>
          <w:sz w:val="32"/>
          <w:szCs w:val="32"/>
        </w:rPr>
      </w:pPr>
    </w:p>
    <w:p w14:paraId="4F476EF4" w14:textId="77777777" w:rsidR="004B44AF" w:rsidRDefault="004B44AF">
      <w:pPr>
        <w:rPr>
          <w:rFonts w:ascii="宋体" w:hAnsi="宋体" w:cs="宋体"/>
          <w:b/>
          <w:sz w:val="32"/>
          <w:szCs w:val="32"/>
        </w:rPr>
      </w:pPr>
    </w:p>
    <w:p w14:paraId="02785FCF" w14:textId="77777777" w:rsidR="004B44AF" w:rsidRDefault="004B44AF">
      <w:pPr>
        <w:rPr>
          <w:rFonts w:ascii="宋体" w:hAnsi="宋体" w:cs="宋体"/>
          <w:b/>
          <w:sz w:val="32"/>
          <w:szCs w:val="32"/>
        </w:rPr>
      </w:pPr>
    </w:p>
    <w:p w14:paraId="5F004185" w14:textId="77777777" w:rsidR="004B44AF" w:rsidRDefault="004B44AF">
      <w:pPr>
        <w:rPr>
          <w:rFonts w:ascii="宋体" w:hAnsi="宋体" w:cs="宋体"/>
          <w:b/>
          <w:sz w:val="32"/>
          <w:szCs w:val="32"/>
        </w:rPr>
      </w:pPr>
    </w:p>
    <w:p w14:paraId="27DE6370" w14:textId="77777777" w:rsidR="004B44AF" w:rsidRDefault="00E63CB5">
      <w:pPr>
        <w:rPr>
          <w:rFonts w:hint="eastAsia"/>
        </w:rPr>
      </w:pPr>
      <w:r>
        <w:rPr>
          <w:rFonts w:ascii="宋体" w:hAnsi="宋体" w:cs="宋体"/>
          <w:b/>
          <w:sz w:val="32"/>
          <w:szCs w:val="32"/>
        </w:rPr>
        <w:tab/>
      </w:r>
      <w:r>
        <w:rPr>
          <w:rFonts w:ascii="宋体" w:hAnsi="宋体" w:cs="宋体"/>
          <w:b/>
          <w:sz w:val="32"/>
          <w:szCs w:val="32"/>
        </w:rPr>
        <w:tab/>
      </w:r>
    </w:p>
    <w:p w14:paraId="19997B2F" w14:textId="77777777" w:rsidR="004B44AF" w:rsidRDefault="00E63CB5">
      <w:pPr>
        <w:rPr>
          <w:rFonts w:hint="eastAsia"/>
        </w:rPr>
      </w:pPr>
      <w:r>
        <w:rPr>
          <w:rFonts w:ascii="宋体" w:hAnsi="宋体" w:cs="宋体"/>
          <w:sz w:val="32"/>
          <w:szCs w:val="32"/>
        </w:rPr>
        <w:tab/>
      </w:r>
      <w:r>
        <w:rPr>
          <w:rFonts w:ascii="宋体" w:hAnsi="宋体" w:cs="宋体"/>
          <w:sz w:val="32"/>
          <w:szCs w:val="32"/>
        </w:rPr>
        <w:tab/>
      </w:r>
      <w:r>
        <w:rPr>
          <w:rFonts w:ascii="宋体" w:hAnsi="宋体" w:cs="宋体"/>
          <w:sz w:val="18"/>
          <w:szCs w:val="21"/>
        </w:rPr>
        <w:t>具体的详细设计图如下：</w:t>
      </w:r>
    </w:p>
    <w:p w14:paraId="30177618" w14:textId="77777777" w:rsidR="004B44AF" w:rsidRDefault="00E63CB5">
      <w:pPr>
        <w:rPr>
          <w:rFonts w:hint="eastAsia"/>
        </w:rPr>
      </w:pPr>
      <w:r>
        <w:rPr>
          <w:noProof/>
          <w:lang w:bidi="ar-SA"/>
        </w:rPr>
        <w:drawing>
          <wp:anchor distT="0" distB="0" distL="0" distR="0" simplePos="0" relativeHeight="4" behindDoc="0" locked="0" layoutInCell="1" allowOverlap="1" wp14:anchorId="0061F036" wp14:editId="4848F2A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754495" cy="4802505"/>
            <wp:effectExtent l="0" t="0" r="0" b="0"/>
            <wp:wrapSquare wrapText="largest"/>
            <wp:docPr id="3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49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b/>
          <w:sz w:val="21"/>
          <w:szCs w:val="21"/>
        </w:rPr>
        <w:tab/>
      </w:r>
    </w:p>
    <w:p w14:paraId="0F1A3D28" w14:textId="77777777" w:rsidR="004B44AF" w:rsidRDefault="004B44AF">
      <w:pPr>
        <w:rPr>
          <w:rFonts w:ascii="宋体" w:hAnsi="宋体" w:cs="宋体"/>
          <w:b/>
          <w:sz w:val="32"/>
          <w:szCs w:val="32"/>
        </w:rPr>
      </w:pPr>
    </w:p>
    <w:p w14:paraId="7CA8D11D" w14:textId="77777777" w:rsidR="004B44AF" w:rsidRDefault="004B44AF">
      <w:pPr>
        <w:rPr>
          <w:rFonts w:ascii="宋体" w:hAnsi="宋体" w:cs="宋体"/>
          <w:b/>
          <w:sz w:val="32"/>
          <w:szCs w:val="32"/>
        </w:rPr>
      </w:pPr>
    </w:p>
    <w:p w14:paraId="736B3E77" w14:textId="77777777" w:rsidR="004B44AF" w:rsidRDefault="004B44AF">
      <w:pPr>
        <w:rPr>
          <w:rFonts w:ascii="宋体" w:hAnsi="宋体" w:cs="宋体"/>
          <w:b/>
          <w:sz w:val="32"/>
          <w:szCs w:val="32"/>
        </w:rPr>
      </w:pPr>
    </w:p>
    <w:p w14:paraId="74486206" w14:textId="77777777" w:rsidR="004B44AF" w:rsidRDefault="004B44AF">
      <w:pPr>
        <w:rPr>
          <w:rFonts w:ascii="宋体" w:hAnsi="宋体" w:cs="宋体"/>
          <w:b/>
          <w:sz w:val="32"/>
          <w:szCs w:val="32"/>
        </w:rPr>
      </w:pPr>
    </w:p>
    <w:p w14:paraId="17E577B1" w14:textId="77777777" w:rsidR="004B44AF" w:rsidRDefault="00E63CB5">
      <w:pPr>
        <w:rPr>
          <w:rFonts w:hint="eastAsia"/>
        </w:rPr>
      </w:pPr>
      <w:r>
        <w:rPr>
          <w:rFonts w:ascii="宋体" w:hAnsi="宋体" w:cs="宋体"/>
          <w:b/>
          <w:sz w:val="32"/>
          <w:szCs w:val="32"/>
        </w:rPr>
        <w:t>四．系统设计描述主体</w:t>
      </w:r>
    </w:p>
    <w:p w14:paraId="592D9059" w14:textId="77777777" w:rsidR="004B44AF" w:rsidRDefault="00E63CB5">
      <w:pPr>
        <w:pStyle w:val="2"/>
      </w:pPr>
      <w:bookmarkStart w:id="1" w:name="__RefHeading___Toc1214_1349765768"/>
      <w:bookmarkStart w:id="2" w:name="_Toc322268594"/>
      <w:bookmarkEnd w:id="1"/>
      <w:r>
        <w:t>1</w:t>
      </w:r>
      <w:r>
        <w:t>、逻辑层部分</w:t>
      </w:r>
      <w:bookmarkStart w:id="3" w:name="_GoBack"/>
      <w:bookmarkEnd w:id="3"/>
      <w:r>
        <w:t>：</w:t>
      </w:r>
      <w:bookmarkEnd w:id="2"/>
    </w:p>
    <w:p w14:paraId="4407985F" w14:textId="77777777" w:rsidR="004B44AF" w:rsidRDefault="00E63CB5">
      <w:pPr>
        <w:rPr>
          <w:rFonts w:hint="eastAsia"/>
        </w:rPr>
      </w:pPr>
      <w:r>
        <w:rPr>
          <w:rFonts w:ascii="宋体" w:hAnsi="宋体" w:cs="宋体"/>
          <w:sz w:val="24"/>
        </w:rPr>
        <w:tab/>
        <w:t>1</w:t>
      </w:r>
      <w:r>
        <w:rPr>
          <w:rFonts w:ascii="宋体" w:hAnsi="宋体" w:cs="宋体"/>
          <w:sz w:val="21"/>
        </w:rPr>
        <w:t>、</w:t>
      </w:r>
      <w:proofErr w:type="spellStart"/>
      <w:r>
        <w:rPr>
          <w:rFonts w:ascii="宋体" w:hAnsi="宋体" w:cs="宋体"/>
          <w:sz w:val="24"/>
        </w:rPr>
        <w:t>benchMarkBLService</w:t>
      </w:r>
      <w:proofErr w:type="spellEnd"/>
    </w:p>
    <w:tbl>
      <w:tblPr>
        <w:tblW w:w="8296" w:type="dxa"/>
        <w:tblLook w:val="04A0" w:firstRow="1" w:lastRow="0" w:firstColumn="1" w:lastColumn="0" w:noHBand="0" w:noVBand="1"/>
      </w:tblPr>
      <w:tblGrid>
        <w:gridCol w:w="4869"/>
        <w:gridCol w:w="524"/>
        <w:gridCol w:w="2903"/>
      </w:tblGrid>
      <w:tr w:rsidR="004B44AF" w14:paraId="6904461A" w14:textId="77777777">
        <w:tc>
          <w:tcPr>
            <w:tcW w:w="8296" w:type="dxa"/>
            <w:gridSpan w:val="3"/>
            <w:shd w:val="clear" w:color="auto" w:fill="4472C4" w:themeFill="accent5"/>
          </w:tcPr>
          <w:p w14:paraId="726D5FE2" w14:textId="77777777" w:rsidR="004B44AF" w:rsidRDefault="00E63CB5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提供的服务（供接口）</w:t>
            </w:r>
          </w:p>
        </w:tc>
      </w:tr>
      <w:tr w:rsidR="004B44AF" w14:paraId="5ABCBE6E" w14:textId="77777777">
        <w:trPr>
          <w:trHeight w:val="554"/>
        </w:trPr>
        <w:tc>
          <w:tcPr>
            <w:tcW w:w="2969" w:type="dxa"/>
            <w:vMerge w:val="restart"/>
            <w:shd w:val="clear" w:color="auto" w:fill="4472C4" w:themeFill="accent5"/>
            <w:vAlign w:val="center"/>
          </w:tcPr>
          <w:p w14:paraId="64024DF4" w14:textId="77777777" w:rsidR="004B44AF" w:rsidRDefault="00E63CB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getAllBanchMark</w:t>
            </w:r>
            <w:proofErr w:type="spellEnd"/>
            <w:proofErr w:type="gramEnd"/>
          </w:p>
        </w:tc>
        <w:tc>
          <w:tcPr>
            <w:tcW w:w="1125" w:type="dxa"/>
            <w:shd w:val="clear" w:color="auto" w:fill="D9E2F3" w:themeFill="accent5" w:themeFillTint="33"/>
            <w:vAlign w:val="center"/>
          </w:tcPr>
          <w:p w14:paraId="477562CE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9E2F3" w:themeFill="accent5" w:themeFillTint="33"/>
            <w:vAlign w:val="center"/>
          </w:tcPr>
          <w:p w14:paraId="7D5C5884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List&lt;</w:t>
            </w:r>
            <w:proofErr w:type="spellStart"/>
            <w:r>
              <w:rPr>
                <w:rFonts w:ascii="微软雅黑" w:eastAsia="微软雅黑" w:hAnsi="微软雅黑"/>
              </w:rPr>
              <w:t>BenchMark</w:t>
            </w:r>
            <w:proofErr w:type="spellEnd"/>
            <w:proofErr w:type="gramStart"/>
            <w:r>
              <w:rPr>
                <w:rFonts w:ascii="微软雅黑" w:eastAsia="微软雅黑" w:hAnsi="微软雅黑"/>
              </w:rPr>
              <w:t xml:space="preserve">&gt;  </w:t>
            </w:r>
            <w:proofErr w:type="spellStart"/>
            <w:r>
              <w:rPr>
                <w:rFonts w:ascii="微软雅黑" w:eastAsia="微软雅黑" w:hAnsi="微软雅黑"/>
              </w:rPr>
              <w:t>getAllBanchMark</w:t>
            </w:r>
            <w:proofErr w:type="spellEnd"/>
            <w:proofErr w:type="gramEnd"/>
            <w:r>
              <w:rPr>
                <w:rFonts w:ascii="微软雅黑" w:eastAsia="微软雅黑" w:hAnsi="微软雅黑"/>
              </w:rPr>
              <w:t>()</w:t>
            </w:r>
          </w:p>
        </w:tc>
      </w:tr>
      <w:tr w:rsidR="004B44AF" w14:paraId="6649EDDD" w14:textId="77777777">
        <w:trPr>
          <w:trHeight w:val="554"/>
        </w:trPr>
        <w:tc>
          <w:tcPr>
            <w:tcW w:w="2969" w:type="dxa"/>
            <w:vMerge/>
            <w:shd w:val="clear" w:color="auto" w:fill="4472C4" w:themeFill="accent5"/>
            <w:vAlign w:val="center"/>
          </w:tcPr>
          <w:p w14:paraId="15E2732E" w14:textId="77777777" w:rsidR="004B44AF" w:rsidRDefault="004B44AF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5" w:type="dxa"/>
            <w:shd w:val="clear" w:color="auto" w:fill="B4C6E7" w:themeFill="accent5" w:themeFillTint="66"/>
            <w:vAlign w:val="center"/>
          </w:tcPr>
          <w:p w14:paraId="2B6970CC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B4C6E7" w:themeFill="accent5" w:themeFillTint="66"/>
            <w:vAlign w:val="center"/>
          </w:tcPr>
          <w:p w14:paraId="071907B9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无</w:t>
            </w:r>
          </w:p>
        </w:tc>
      </w:tr>
      <w:tr w:rsidR="004B44AF" w14:paraId="3670B83B" w14:textId="77777777">
        <w:trPr>
          <w:trHeight w:val="554"/>
        </w:trPr>
        <w:tc>
          <w:tcPr>
            <w:tcW w:w="2969" w:type="dxa"/>
            <w:vMerge/>
            <w:shd w:val="clear" w:color="auto" w:fill="4472C4" w:themeFill="accent5"/>
            <w:vAlign w:val="center"/>
          </w:tcPr>
          <w:p w14:paraId="3D373730" w14:textId="77777777" w:rsidR="004B44AF" w:rsidRDefault="004B44AF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5" w:type="dxa"/>
            <w:shd w:val="clear" w:color="auto" w:fill="D9E2F3" w:themeFill="accent5" w:themeFillTint="33"/>
            <w:vAlign w:val="center"/>
          </w:tcPr>
          <w:p w14:paraId="0A4D089A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9E2F3" w:themeFill="accent5" w:themeFillTint="33"/>
            <w:vAlign w:val="center"/>
          </w:tcPr>
          <w:p w14:paraId="484FBF75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 xml:space="preserve">返回大盘信息列表  </w:t>
            </w:r>
          </w:p>
        </w:tc>
      </w:tr>
      <w:tr w:rsidR="004B44AF" w14:paraId="00D899F9" w14:textId="77777777">
        <w:trPr>
          <w:trHeight w:val="554"/>
        </w:trPr>
        <w:tc>
          <w:tcPr>
            <w:tcW w:w="2969" w:type="dxa"/>
            <w:vMerge w:val="restart"/>
            <w:shd w:val="clear" w:color="auto" w:fill="4472C4" w:themeFill="accent5"/>
            <w:vAlign w:val="center"/>
          </w:tcPr>
          <w:p w14:paraId="1D588946" w14:textId="77777777" w:rsidR="004B44AF" w:rsidRDefault="00E63CB5">
            <w:pPr>
              <w:spacing w:line="276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getBenchMarkInfo</w:t>
            </w:r>
            <w:proofErr w:type="spellEnd"/>
            <w:proofErr w:type="gramEnd"/>
          </w:p>
        </w:tc>
        <w:tc>
          <w:tcPr>
            <w:tcW w:w="1125" w:type="dxa"/>
            <w:shd w:val="clear" w:color="auto" w:fill="D9E2F3" w:themeFill="accent5" w:themeFillTint="33"/>
            <w:vAlign w:val="center"/>
          </w:tcPr>
          <w:p w14:paraId="68971419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9E2F3" w:themeFill="accent5" w:themeFillTint="33"/>
            <w:vAlign w:val="center"/>
          </w:tcPr>
          <w:p w14:paraId="06EB02D7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List&lt;</w:t>
            </w:r>
            <w:proofErr w:type="spellStart"/>
            <w:r>
              <w:rPr>
                <w:rFonts w:ascii="微软雅黑" w:eastAsia="微软雅黑" w:hAnsi="微软雅黑"/>
              </w:rPr>
              <w:t>BenchMark</w:t>
            </w:r>
            <w:proofErr w:type="spellEnd"/>
            <w:r>
              <w:rPr>
                <w:rFonts w:ascii="微软雅黑" w:eastAsia="微软雅黑" w:hAnsi="微软雅黑"/>
              </w:rPr>
              <w:t xml:space="preserve">&gt; </w:t>
            </w:r>
            <w:proofErr w:type="spellStart"/>
            <w:proofErr w:type="gramStart"/>
            <w:r>
              <w:rPr>
                <w:rFonts w:ascii="微软雅黑" w:eastAsia="微软雅黑" w:hAnsi="微软雅黑"/>
              </w:rPr>
              <w:t>getBenchMarkInfo</w:t>
            </w:r>
            <w:proofErr w:type="spellEnd"/>
            <w:r>
              <w:rPr>
                <w:rFonts w:ascii="微软雅黑" w:eastAsia="微软雅黑" w:hAnsi="微软雅黑"/>
              </w:rPr>
              <w:t>(</w:t>
            </w:r>
            <w:proofErr w:type="gramEnd"/>
            <w:r>
              <w:rPr>
                <w:rFonts w:ascii="微软雅黑" w:eastAsia="微软雅黑" w:hAnsi="微软雅黑"/>
              </w:rPr>
              <w:t>String name, Calendar year)</w:t>
            </w:r>
          </w:p>
        </w:tc>
      </w:tr>
      <w:tr w:rsidR="004B44AF" w14:paraId="6F49464B" w14:textId="77777777">
        <w:trPr>
          <w:trHeight w:val="554"/>
        </w:trPr>
        <w:tc>
          <w:tcPr>
            <w:tcW w:w="2969" w:type="dxa"/>
            <w:vMerge/>
            <w:shd w:val="clear" w:color="auto" w:fill="4472C4" w:themeFill="accent5"/>
            <w:vAlign w:val="center"/>
          </w:tcPr>
          <w:p w14:paraId="10978AD9" w14:textId="77777777" w:rsidR="004B44AF" w:rsidRDefault="004B44AF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5" w:type="dxa"/>
            <w:shd w:val="clear" w:color="auto" w:fill="D9E2F3" w:themeFill="accent5" w:themeFillTint="33"/>
            <w:vAlign w:val="center"/>
          </w:tcPr>
          <w:p w14:paraId="20B672D0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9E2F3" w:themeFill="accent5" w:themeFillTint="33"/>
            <w:vAlign w:val="center"/>
          </w:tcPr>
          <w:p w14:paraId="125F5B96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传入指定的大盘名称、年份</w:t>
            </w:r>
          </w:p>
        </w:tc>
      </w:tr>
      <w:tr w:rsidR="004B44AF" w14:paraId="2C493972" w14:textId="77777777">
        <w:trPr>
          <w:trHeight w:val="554"/>
        </w:trPr>
        <w:tc>
          <w:tcPr>
            <w:tcW w:w="2969" w:type="dxa"/>
            <w:vMerge/>
            <w:shd w:val="clear" w:color="auto" w:fill="4472C4" w:themeFill="accent5"/>
            <w:vAlign w:val="center"/>
          </w:tcPr>
          <w:p w14:paraId="691AA7AA" w14:textId="77777777" w:rsidR="004B44AF" w:rsidRDefault="004B44AF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5" w:type="dxa"/>
            <w:shd w:val="clear" w:color="auto" w:fill="D9E2F3" w:themeFill="accent5" w:themeFillTint="33"/>
            <w:vAlign w:val="center"/>
          </w:tcPr>
          <w:p w14:paraId="3E9F0318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9E2F3" w:themeFill="accent5" w:themeFillTint="33"/>
            <w:vAlign w:val="center"/>
          </w:tcPr>
          <w:p w14:paraId="75467D7E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返回信息列表</w:t>
            </w:r>
          </w:p>
        </w:tc>
      </w:tr>
      <w:tr w:rsidR="004B44AF" w14:paraId="3DE7129E" w14:textId="77777777">
        <w:tc>
          <w:tcPr>
            <w:tcW w:w="8296" w:type="dxa"/>
            <w:gridSpan w:val="3"/>
            <w:shd w:val="clear" w:color="auto" w:fill="4472C4" w:themeFill="accent5"/>
            <w:vAlign w:val="center"/>
          </w:tcPr>
          <w:p w14:paraId="102D88D5" w14:textId="77777777" w:rsidR="004B44AF" w:rsidRDefault="00E63CB5">
            <w:pPr>
              <w:spacing w:line="276" w:lineRule="auto"/>
              <w:ind w:firstLine="400"/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需要的服务（需接口）</w:t>
            </w:r>
          </w:p>
        </w:tc>
      </w:tr>
      <w:tr w:rsidR="004B44AF" w14:paraId="7959A5B5" w14:textId="77777777">
        <w:tc>
          <w:tcPr>
            <w:tcW w:w="2969" w:type="dxa"/>
            <w:shd w:val="clear" w:color="auto" w:fill="4472C4" w:themeFill="accent5"/>
            <w:vAlign w:val="center"/>
          </w:tcPr>
          <w:p w14:paraId="64C21CED" w14:textId="77777777" w:rsidR="004B44AF" w:rsidRDefault="00E63CB5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/>
                <w:b/>
                <w:bCs/>
                <w:color w:val="FFFFFF" w:themeColor="background1"/>
                <w:szCs w:val="21"/>
              </w:rPr>
              <w:t>服务名</w:t>
            </w:r>
          </w:p>
        </w:tc>
        <w:tc>
          <w:tcPr>
            <w:tcW w:w="5327" w:type="dxa"/>
            <w:gridSpan w:val="2"/>
            <w:shd w:val="clear" w:color="auto" w:fill="D9E2F3" w:themeFill="accent5" w:themeFillTint="33"/>
            <w:vAlign w:val="center"/>
          </w:tcPr>
          <w:p w14:paraId="05DC8EA9" w14:textId="77777777" w:rsidR="004B44AF" w:rsidRDefault="00E63CB5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服务</w:t>
            </w:r>
          </w:p>
        </w:tc>
      </w:tr>
      <w:tr w:rsidR="004B44AF" w14:paraId="7C757BF4" w14:textId="77777777">
        <w:tc>
          <w:tcPr>
            <w:tcW w:w="2969" w:type="dxa"/>
            <w:shd w:val="clear" w:color="auto" w:fill="4472C4" w:themeFill="accent5"/>
            <w:vAlign w:val="center"/>
          </w:tcPr>
          <w:p w14:paraId="7F37196B" w14:textId="77777777" w:rsidR="004B44AF" w:rsidRDefault="00E63CB5">
            <w:pPr>
              <w:spacing w:line="276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asciiTheme="majorHAnsi" w:hAnsiTheme="majorHAnsi" w:cs="Times New Roman"/>
                <w:b/>
                <w:bCs/>
                <w:color w:val="FFFFFF"/>
                <w:sz w:val="18"/>
                <w:szCs w:val="18"/>
              </w:rPr>
              <w:t>benchMarkDATAService</w:t>
            </w:r>
            <w:r>
              <w:rPr>
                <w:rFonts w:ascii="Calibri" w:hAnsi="Calibri" w:cs="Times New Roman"/>
                <w:b/>
                <w:bCs/>
                <w:color w:val="FFFFFF"/>
                <w:sz w:val="18"/>
                <w:szCs w:val="18"/>
              </w:rPr>
              <w:t>.</w:t>
            </w:r>
            <w:r>
              <w:rPr>
                <w:rFonts w:asciiTheme="majorHAnsi" w:hAnsiTheme="majorHAnsi" w:cs="Times New Roman"/>
                <w:b/>
                <w:bCs/>
                <w:color w:val="FFFFFF"/>
                <w:sz w:val="18"/>
                <w:szCs w:val="18"/>
              </w:rPr>
              <w:t>getAllBenchMark</w:t>
            </w:r>
            <w:proofErr w:type="spellEnd"/>
            <w:proofErr w:type="gramEnd"/>
          </w:p>
        </w:tc>
        <w:tc>
          <w:tcPr>
            <w:tcW w:w="5327" w:type="dxa"/>
            <w:gridSpan w:val="2"/>
            <w:shd w:val="clear" w:color="auto" w:fill="B4C6E7" w:themeFill="accent5" w:themeFillTint="66"/>
            <w:vAlign w:val="center"/>
          </w:tcPr>
          <w:p w14:paraId="7FD72A0F" w14:textId="77777777" w:rsidR="004B44AF" w:rsidRDefault="00E63CB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获得所有大盘名称</w:t>
            </w:r>
          </w:p>
        </w:tc>
      </w:tr>
      <w:tr w:rsidR="004B44AF" w14:paraId="3609B637" w14:textId="77777777">
        <w:tc>
          <w:tcPr>
            <w:tcW w:w="2969" w:type="dxa"/>
            <w:shd w:val="clear" w:color="auto" w:fill="4472C4" w:themeFill="accent5"/>
            <w:vAlign w:val="center"/>
          </w:tcPr>
          <w:p w14:paraId="42213F3E" w14:textId="475E926F" w:rsidR="004B44AF" w:rsidRDefault="00E63CB5" w:rsidP="006F1843">
            <w:pPr>
              <w:spacing w:line="276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asciiTheme="majorHAnsi" w:hAnsiTheme="majorHAnsi" w:cs="Times New Roman"/>
                <w:b/>
                <w:bCs/>
                <w:color w:val="FFFFFF"/>
                <w:sz w:val="18"/>
                <w:szCs w:val="18"/>
              </w:rPr>
              <w:t>benchMarkDATAService.get</w:t>
            </w:r>
            <w:r w:rsidR="006F1843">
              <w:rPr>
                <w:rFonts w:asciiTheme="majorHAnsi" w:hAnsiTheme="majorHAnsi" w:cs="Times New Roman" w:hint="eastAsia"/>
                <w:b/>
                <w:bCs/>
                <w:color w:val="FFFFFF"/>
                <w:sz w:val="18"/>
                <w:szCs w:val="18"/>
              </w:rPr>
              <w:t>Operation</w:t>
            </w:r>
            <w:proofErr w:type="spellEnd"/>
            <w:proofErr w:type="gramEnd"/>
          </w:p>
        </w:tc>
        <w:tc>
          <w:tcPr>
            <w:tcW w:w="5327" w:type="dxa"/>
            <w:gridSpan w:val="2"/>
            <w:shd w:val="clear" w:color="auto" w:fill="B4C6E7" w:themeFill="accent5" w:themeFillTint="66"/>
            <w:vAlign w:val="center"/>
          </w:tcPr>
          <w:p w14:paraId="10841441" w14:textId="77777777" w:rsidR="004B44AF" w:rsidRDefault="00E63CB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获得指定日期、名称的大盘数据</w:t>
            </w:r>
          </w:p>
        </w:tc>
      </w:tr>
      <w:tr w:rsidR="004B44AF" w14:paraId="01457018" w14:textId="77777777">
        <w:tc>
          <w:tcPr>
            <w:tcW w:w="2969" w:type="dxa"/>
            <w:shd w:val="clear" w:color="auto" w:fill="4472C4" w:themeFill="accent5"/>
            <w:vAlign w:val="center"/>
          </w:tcPr>
          <w:p w14:paraId="2DA02317" w14:textId="77777777" w:rsidR="004B44AF" w:rsidRDefault="00E63CB5">
            <w:pPr>
              <w:spacing w:line="276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asciiTheme="majorHAnsi" w:hAnsiTheme="majorHAnsi" w:cs="Times New Roman"/>
                <w:b/>
                <w:bCs/>
                <w:color w:val="FFFFFF" w:themeColor="background1"/>
                <w:sz w:val="18"/>
                <w:szCs w:val="18"/>
              </w:rPr>
              <w:t>benchMarkDATAService.getBenchMarkAmongDate</w:t>
            </w:r>
            <w:proofErr w:type="spellEnd"/>
            <w:proofErr w:type="gramEnd"/>
          </w:p>
        </w:tc>
        <w:tc>
          <w:tcPr>
            <w:tcW w:w="5327" w:type="dxa"/>
            <w:gridSpan w:val="2"/>
            <w:shd w:val="clear" w:color="auto" w:fill="B4C6E7" w:themeFill="accent5" w:themeFillTint="66"/>
            <w:vAlign w:val="center"/>
          </w:tcPr>
          <w:p w14:paraId="736EEB4A" w14:textId="146F1019" w:rsidR="004B44AF" w:rsidRDefault="00E63CB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获得</w:t>
            </w:r>
            <w:r w:rsidR="005F6BD9">
              <w:rPr>
                <w:rFonts w:ascii="微软雅黑" w:eastAsia="微软雅黑" w:hAnsi="微软雅黑" w:hint="eastAsia"/>
              </w:rPr>
              <w:t>指定名称、</w:t>
            </w:r>
            <w:r>
              <w:rPr>
                <w:rFonts w:ascii="微软雅黑" w:eastAsia="微软雅黑" w:hAnsi="微软雅黑"/>
              </w:rPr>
              <w:t>日期区间内的大盘数据</w:t>
            </w:r>
          </w:p>
        </w:tc>
      </w:tr>
      <w:tr w:rsidR="00135D0B" w14:paraId="192460A2" w14:textId="77777777">
        <w:tc>
          <w:tcPr>
            <w:tcW w:w="2969" w:type="dxa"/>
            <w:shd w:val="clear" w:color="auto" w:fill="4472C4" w:themeFill="accent5"/>
            <w:vAlign w:val="center"/>
          </w:tcPr>
          <w:p w14:paraId="3117E1E8" w14:textId="0B741C13" w:rsidR="00135D0B" w:rsidRDefault="00135D0B">
            <w:pPr>
              <w:spacing w:line="276" w:lineRule="auto"/>
              <w:rPr>
                <w:rFonts w:asciiTheme="majorHAnsi" w:hAnsiTheme="majorHAnsi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ajorHAnsi" w:hAnsiTheme="majorHAnsi" w:cs="Times New Roman" w:hint="eastAsia"/>
                <w:b/>
                <w:bCs/>
                <w:color w:val="FFFFFF" w:themeColor="background1"/>
                <w:sz w:val="18"/>
                <w:szCs w:val="18"/>
              </w:rPr>
              <w:t>benchMarkDATAService.getAllBenchMarkWithChinese</w:t>
            </w:r>
            <w:proofErr w:type="spellEnd"/>
            <w:proofErr w:type="gramEnd"/>
          </w:p>
        </w:tc>
        <w:tc>
          <w:tcPr>
            <w:tcW w:w="5327" w:type="dxa"/>
            <w:gridSpan w:val="2"/>
            <w:shd w:val="clear" w:color="auto" w:fill="B4C6E7" w:themeFill="accent5" w:themeFillTint="66"/>
            <w:vAlign w:val="center"/>
          </w:tcPr>
          <w:p w14:paraId="7C425E30" w14:textId="29FE9001" w:rsidR="00135D0B" w:rsidRDefault="00135D0B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获得当前大盘代号名和中文名列表，名称以空格隔开</w:t>
            </w:r>
          </w:p>
        </w:tc>
      </w:tr>
    </w:tbl>
    <w:p w14:paraId="5FEA0615" w14:textId="77777777" w:rsidR="004B44AF" w:rsidRDefault="00E63CB5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  <w:t>2</w:t>
      </w:r>
      <w:r>
        <w:rPr>
          <w:rFonts w:ascii="宋体" w:hAnsi="宋体" w:cs="宋体"/>
          <w:sz w:val="21"/>
        </w:rPr>
        <w:t>、</w:t>
      </w:r>
      <w:proofErr w:type="spellStart"/>
      <w:r>
        <w:rPr>
          <w:rFonts w:ascii="宋体" w:hAnsi="宋体" w:cs="宋体"/>
          <w:sz w:val="24"/>
        </w:rPr>
        <w:t>favoriteBLService</w:t>
      </w:r>
      <w:proofErr w:type="spellEnd"/>
    </w:p>
    <w:tbl>
      <w:tblPr>
        <w:tblW w:w="8296" w:type="dxa"/>
        <w:tblLook w:val="04A0" w:firstRow="1" w:lastRow="0" w:firstColumn="1" w:lastColumn="0" w:noHBand="0" w:noVBand="1"/>
      </w:tblPr>
      <w:tblGrid>
        <w:gridCol w:w="3664"/>
        <w:gridCol w:w="853"/>
        <w:gridCol w:w="3779"/>
      </w:tblGrid>
      <w:tr w:rsidR="004B44AF" w14:paraId="63591F29" w14:textId="77777777">
        <w:tc>
          <w:tcPr>
            <w:tcW w:w="8296" w:type="dxa"/>
            <w:gridSpan w:val="3"/>
            <w:shd w:val="clear" w:color="auto" w:fill="4472C4" w:themeFill="accent5"/>
          </w:tcPr>
          <w:p w14:paraId="2FF84AC4" w14:textId="77777777" w:rsidR="004B44AF" w:rsidRDefault="00E63CB5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lastRenderedPageBreak/>
              <w:t>提供的服务（供接口）</w:t>
            </w:r>
          </w:p>
        </w:tc>
      </w:tr>
      <w:tr w:rsidR="004B44AF" w14:paraId="716314F8" w14:textId="77777777" w:rsidTr="000C1E1D">
        <w:trPr>
          <w:trHeight w:val="554"/>
        </w:trPr>
        <w:tc>
          <w:tcPr>
            <w:tcW w:w="3664" w:type="dxa"/>
            <w:vMerge w:val="restart"/>
            <w:shd w:val="clear" w:color="auto" w:fill="4472C4" w:themeFill="accent5"/>
            <w:vAlign w:val="center"/>
          </w:tcPr>
          <w:p w14:paraId="6D0D5F8D" w14:textId="692667E7" w:rsidR="004B44AF" w:rsidRDefault="00E63CB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getMyFavor</w:t>
            </w:r>
            <w:proofErr w:type="spellEnd"/>
            <w:proofErr w:type="gramEnd"/>
          </w:p>
        </w:tc>
        <w:tc>
          <w:tcPr>
            <w:tcW w:w="853" w:type="dxa"/>
            <w:shd w:val="clear" w:color="auto" w:fill="D9E2F3" w:themeFill="accent5" w:themeFillTint="33"/>
            <w:vAlign w:val="center"/>
          </w:tcPr>
          <w:p w14:paraId="3517A77F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779" w:type="dxa"/>
            <w:shd w:val="clear" w:color="auto" w:fill="D9E2F3" w:themeFill="accent5" w:themeFillTint="33"/>
            <w:vAlign w:val="center"/>
          </w:tcPr>
          <w:p w14:paraId="678195F7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List&lt;Stock</w:t>
            </w:r>
            <w:proofErr w:type="gramStart"/>
            <w:r>
              <w:rPr>
                <w:rFonts w:ascii="微软雅黑" w:eastAsia="微软雅黑" w:hAnsi="微软雅黑"/>
              </w:rPr>
              <w:t xml:space="preserve">&gt;  </w:t>
            </w:r>
            <w:proofErr w:type="spellStart"/>
            <w:r>
              <w:rPr>
                <w:rFonts w:ascii="微软雅黑" w:eastAsia="微软雅黑" w:hAnsi="微软雅黑"/>
              </w:rPr>
              <w:t>getMyFavor</w:t>
            </w:r>
            <w:proofErr w:type="spellEnd"/>
            <w:proofErr w:type="gramEnd"/>
            <w:r>
              <w:rPr>
                <w:rFonts w:ascii="微软雅黑" w:eastAsia="微软雅黑" w:hAnsi="微软雅黑"/>
              </w:rPr>
              <w:t>()</w:t>
            </w:r>
          </w:p>
        </w:tc>
      </w:tr>
      <w:tr w:rsidR="004B44AF" w14:paraId="7DF4E29D" w14:textId="77777777" w:rsidTr="000C1E1D">
        <w:trPr>
          <w:trHeight w:val="554"/>
        </w:trPr>
        <w:tc>
          <w:tcPr>
            <w:tcW w:w="3664" w:type="dxa"/>
            <w:vMerge/>
            <w:shd w:val="clear" w:color="auto" w:fill="4472C4" w:themeFill="accent5"/>
            <w:vAlign w:val="center"/>
          </w:tcPr>
          <w:p w14:paraId="0128720C" w14:textId="77777777" w:rsidR="004B44AF" w:rsidRDefault="004B44AF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853" w:type="dxa"/>
            <w:shd w:val="clear" w:color="auto" w:fill="B4C6E7" w:themeFill="accent5" w:themeFillTint="66"/>
            <w:vAlign w:val="center"/>
          </w:tcPr>
          <w:p w14:paraId="07ABE4E5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779" w:type="dxa"/>
            <w:shd w:val="clear" w:color="auto" w:fill="B4C6E7" w:themeFill="accent5" w:themeFillTint="66"/>
            <w:vAlign w:val="center"/>
          </w:tcPr>
          <w:p w14:paraId="6878D0F3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无</w:t>
            </w:r>
          </w:p>
        </w:tc>
      </w:tr>
      <w:tr w:rsidR="004B44AF" w14:paraId="7A1352F8" w14:textId="77777777" w:rsidTr="000C1E1D">
        <w:trPr>
          <w:trHeight w:val="554"/>
        </w:trPr>
        <w:tc>
          <w:tcPr>
            <w:tcW w:w="3664" w:type="dxa"/>
            <w:vMerge/>
            <w:shd w:val="clear" w:color="auto" w:fill="4472C4" w:themeFill="accent5"/>
            <w:vAlign w:val="center"/>
          </w:tcPr>
          <w:p w14:paraId="36A68B96" w14:textId="77777777" w:rsidR="004B44AF" w:rsidRDefault="004B44AF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853" w:type="dxa"/>
            <w:shd w:val="clear" w:color="auto" w:fill="D9E2F3" w:themeFill="accent5" w:themeFillTint="33"/>
            <w:vAlign w:val="center"/>
          </w:tcPr>
          <w:p w14:paraId="2E45B85C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779" w:type="dxa"/>
            <w:shd w:val="clear" w:color="auto" w:fill="D9E2F3" w:themeFill="accent5" w:themeFillTint="33"/>
            <w:vAlign w:val="center"/>
          </w:tcPr>
          <w:p w14:paraId="43BE641C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返回喜爱的股票列表</w:t>
            </w:r>
          </w:p>
        </w:tc>
      </w:tr>
      <w:tr w:rsidR="004B44AF" w14:paraId="5E5483F1" w14:textId="77777777" w:rsidTr="000C1E1D">
        <w:trPr>
          <w:trHeight w:val="554"/>
        </w:trPr>
        <w:tc>
          <w:tcPr>
            <w:tcW w:w="3664" w:type="dxa"/>
            <w:vMerge w:val="restart"/>
            <w:shd w:val="clear" w:color="auto" w:fill="4472C4" w:themeFill="accent5"/>
            <w:vAlign w:val="center"/>
          </w:tcPr>
          <w:p w14:paraId="5262FB43" w14:textId="77777777" w:rsidR="004B44AF" w:rsidRDefault="00E63CB5">
            <w:pPr>
              <w:spacing w:line="276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favorStock</w:t>
            </w:r>
            <w:proofErr w:type="spellEnd"/>
            <w:proofErr w:type="gramEnd"/>
          </w:p>
        </w:tc>
        <w:tc>
          <w:tcPr>
            <w:tcW w:w="853" w:type="dxa"/>
            <w:shd w:val="clear" w:color="auto" w:fill="D9E2F3" w:themeFill="accent5" w:themeFillTint="33"/>
            <w:vAlign w:val="center"/>
          </w:tcPr>
          <w:p w14:paraId="3A4E2D41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779" w:type="dxa"/>
            <w:shd w:val="clear" w:color="auto" w:fill="D9E2F3" w:themeFill="accent5" w:themeFillTint="33"/>
            <w:vAlign w:val="center"/>
          </w:tcPr>
          <w:p w14:paraId="642AF060" w14:textId="77777777" w:rsidR="004B44AF" w:rsidRDefault="00E63CB5">
            <w:pPr>
              <w:spacing w:line="276" w:lineRule="auto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/>
              </w:rPr>
              <w:t>OperationResult</w:t>
            </w:r>
            <w:proofErr w:type="spellEnd"/>
            <w:r>
              <w:rPr>
                <w:rFonts w:ascii="微软雅黑" w:eastAsia="微软雅黑" w:hAnsi="微软雅黑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</w:rPr>
              <w:t>favorStock</w:t>
            </w:r>
            <w:proofErr w:type="spellEnd"/>
            <w:r>
              <w:rPr>
                <w:rFonts w:ascii="微软雅黑" w:eastAsia="微软雅黑" w:hAnsi="微软雅黑"/>
              </w:rPr>
              <w:t>（String name）</w:t>
            </w:r>
          </w:p>
        </w:tc>
      </w:tr>
      <w:tr w:rsidR="004B44AF" w14:paraId="3C265D6F" w14:textId="77777777" w:rsidTr="000C1E1D">
        <w:trPr>
          <w:trHeight w:val="554"/>
        </w:trPr>
        <w:tc>
          <w:tcPr>
            <w:tcW w:w="3664" w:type="dxa"/>
            <w:vMerge/>
            <w:shd w:val="clear" w:color="auto" w:fill="4472C4" w:themeFill="accent5"/>
            <w:vAlign w:val="center"/>
          </w:tcPr>
          <w:p w14:paraId="6B56920F" w14:textId="77777777" w:rsidR="004B44AF" w:rsidRDefault="004B44AF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853" w:type="dxa"/>
            <w:shd w:val="clear" w:color="auto" w:fill="D9E2F3" w:themeFill="accent5" w:themeFillTint="33"/>
            <w:vAlign w:val="center"/>
          </w:tcPr>
          <w:p w14:paraId="732E3DA9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779" w:type="dxa"/>
            <w:shd w:val="clear" w:color="auto" w:fill="D9E2F3" w:themeFill="accent5" w:themeFillTint="33"/>
            <w:vAlign w:val="center"/>
          </w:tcPr>
          <w:p w14:paraId="5000721B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传入关注的股票</w:t>
            </w:r>
          </w:p>
        </w:tc>
      </w:tr>
      <w:tr w:rsidR="004B44AF" w14:paraId="4101EB1E" w14:textId="77777777" w:rsidTr="000C1E1D">
        <w:trPr>
          <w:trHeight w:val="554"/>
        </w:trPr>
        <w:tc>
          <w:tcPr>
            <w:tcW w:w="3664" w:type="dxa"/>
            <w:vMerge/>
            <w:shd w:val="clear" w:color="auto" w:fill="4472C4" w:themeFill="accent5"/>
            <w:vAlign w:val="center"/>
          </w:tcPr>
          <w:p w14:paraId="26DB4D2F" w14:textId="77777777" w:rsidR="004B44AF" w:rsidRDefault="004B44AF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853" w:type="dxa"/>
            <w:shd w:val="clear" w:color="auto" w:fill="D9E2F3" w:themeFill="accent5" w:themeFillTint="33"/>
            <w:vAlign w:val="center"/>
          </w:tcPr>
          <w:p w14:paraId="462CC017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779" w:type="dxa"/>
            <w:shd w:val="clear" w:color="auto" w:fill="D9E2F3" w:themeFill="accent5" w:themeFillTint="33"/>
            <w:vAlign w:val="center"/>
          </w:tcPr>
          <w:p w14:paraId="3DD21F27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返回操作结果</w:t>
            </w:r>
          </w:p>
        </w:tc>
      </w:tr>
      <w:tr w:rsidR="004B44AF" w14:paraId="62D22216" w14:textId="77777777" w:rsidTr="000C1E1D">
        <w:trPr>
          <w:trHeight w:val="554"/>
        </w:trPr>
        <w:tc>
          <w:tcPr>
            <w:tcW w:w="3664" w:type="dxa"/>
            <w:vMerge w:val="restart"/>
            <w:shd w:val="clear" w:color="auto" w:fill="4472C4" w:themeFill="accent5"/>
            <w:vAlign w:val="center"/>
          </w:tcPr>
          <w:p w14:paraId="01A5B079" w14:textId="77777777" w:rsidR="004B44AF" w:rsidRDefault="00E63CB5">
            <w:pPr>
              <w:spacing w:line="276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unFavorStock</w:t>
            </w:r>
            <w:proofErr w:type="spellEnd"/>
            <w:proofErr w:type="gramEnd"/>
          </w:p>
        </w:tc>
        <w:tc>
          <w:tcPr>
            <w:tcW w:w="853" w:type="dxa"/>
            <w:shd w:val="clear" w:color="auto" w:fill="D9E2F3" w:themeFill="accent5" w:themeFillTint="33"/>
            <w:vAlign w:val="center"/>
          </w:tcPr>
          <w:p w14:paraId="4C6FCBE0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779" w:type="dxa"/>
            <w:shd w:val="clear" w:color="auto" w:fill="D9E2F3" w:themeFill="accent5" w:themeFillTint="33"/>
            <w:vAlign w:val="center"/>
          </w:tcPr>
          <w:p w14:paraId="77ED39DF" w14:textId="77777777" w:rsidR="004B44AF" w:rsidRDefault="00E63CB5">
            <w:pPr>
              <w:spacing w:line="276" w:lineRule="auto"/>
              <w:rPr>
                <w:rFonts w:hint="eastAsia"/>
              </w:rPr>
            </w:pPr>
            <w:proofErr w:type="spellStart"/>
            <w:r>
              <w:rPr>
                <w:rFonts w:ascii="微软雅黑" w:eastAsia="微软雅黑" w:hAnsi="微软雅黑"/>
              </w:rPr>
              <w:t>OperationResultunFavorStock</w:t>
            </w:r>
            <w:proofErr w:type="spellEnd"/>
            <w:r>
              <w:rPr>
                <w:rFonts w:ascii="微软雅黑" w:eastAsia="微软雅黑" w:hAnsi="微软雅黑"/>
              </w:rPr>
              <w:t>（String name）</w:t>
            </w:r>
          </w:p>
        </w:tc>
      </w:tr>
      <w:tr w:rsidR="004B44AF" w14:paraId="48EBC4E6" w14:textId="77777777" w:rsidTr="000C1E1D">
        <w:trPr>
          <w:trHeight w:val="554"/>
        </w:trPr>
        <w:tc>
          <w:tcPr>
            <w:tcW w:w="3664" w:type="dxa"/>
            <w:vMerge/>
            <w:shd w:val="clear" w:color="auto" w:fill="4472C4" w:themeFill="accent5"/>
            <w:vAlign w:val="center"/>
          </w:tcPr>
          <w:p w14:paraId="32728C6C" w14:textId="77777777" w:rsidR="004B44AF" w:rsidRDefault="004B44AF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853" w:type="dxa"/>
            <w:shd w:val="clear" w:color="auto" w:fill="D9E2F3" w:themeFill="accent5" w:themeFillTint="33"/>
            <w:vAlign w:val="center"/>
          </w:tcPr>
          <w:p w14:paraId="6F81CA52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779" w:type="dxa"/>
            <w:shd w:val="clear" w:color="auto" w:fill="D9E2F3" w:themeFill="accent5" w:themeFillTint="33"/>
            <w:vAlign w:val="center"/>
          </w:tcPr>
          <w:p w14:paraId="613BA9BE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取消关注的股票名称</w:t>
            </w:r>
          </w:p>
        </w:tc>
      </w:tr>
      <w:tr w:rsidR="004B44AF" w14:paraId="2331B755" w14:textId="77777777" w:rsidTr="000C1E1D">
        <w:trPr>
          <w:trHeight w:val="554"/>
        </w:trPr>
        <w:tc>
          <w:tcPr>
            <w:tcW w:w="3664" w:type="dxa"/>
            <w:vMerge/>
            <w:shd w:val="clear" w:color="auto" w:fill="4472C4" w:themeFill="accent5"/>
            <w:vAlign w:val="center"/>
          </w:tcPr>
          <w:p w14:paraId="17ED9475" w14:textId="77777777" w:rsidR="004B44AF" w:rsidRDefault="004B44AF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853" w:type="dxa"/>
            <w:shd w:val="clear" w:color="auto" w:fill="D9E2F3" w:themeFill="accent5" w:themeFillTint="33"/>
            <w:vAlign w:val="center"/>
          </w:tcPr>
          <w:p w14:paraId="10650B5F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779" w:type="dxa"/>
            <w:shd w:val="clear" w:color="auto" w:fill="D9E2F3" w:themeFill="accent5" w:themeFillTint="33"/>
            <w:vAlign w:val="center"/>
          </w:tcPr>
          <w:p w14:paraId="0F71FE34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返回操作结果</w:t>
            </w:r>
          </w:p>
        </w:tc>
      </w:tr>
      <w:tr w:rsidR="000C1E1D" w14:paraId="33AD9FEE" w14:textId="77777777" w:rsidTr="000C1E1D">
        <w:trPr>
          <w:trHeight w:val="554"/>
        </w:trPr>
        <w:tc>
          <w:tcPr>
            <w:tcW w:w="3664" w:type="dxa"/>
            <w:shd w:val="clear" w:color="auto" w:fill="4472C4" w:themeFill="accent5"/>
            <w:vAlign w:val="center"/>
          </w:tcPr>
          <w:p w14:paraId="140CCCBD" w14:textId="26DD371E" w:rsidR="000C1E1D" w:rsidRDefault="000C1E1D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checkIsFavored</w:t>
            </w:r>
            <w:proofErr w:type="spellEnd"/>
            <w:proofErr w:type="gramEnd"/>
          </w:p>
        </w:tc>
        <w:tc>
          <w:tcPr>
            <w:tcW w:w="853" w:type="dxa"/>
            <w:shd w:val="clear" w:color="auto" w:fill="D9E2F3" w:themeFill="accent5" w:themeFillTint="33"/>
            <w:vAlign w:val="center"/>
          </w:tcPr>
          <w:p w14:paraId="4A171985" w14:textId="1EC35981" w:rsidR="000C1E1D" w:rsidRDefault="000C1E1D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779" w:type="dxa"/>
            <w:shd w:val="clear" w:color="auto" w:fill="D9E2F3" w:themeFill="accent5" w:themeFillTint="33"/>
            <w:vAlign w:val="center"/>
          </w:tcPr>
          <w:p w14:paraId="733AD942" w14:textId="6FAA6B26" w:rsidR="000C1E1D" w:rsidRDefault="000C1E1D" w:rsidP="000C1E1D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Boolean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</w:rPr>
              <w:t>checkIsFavored</w:t>
            </w:r>
            <w:proofErr w:type="spellEnd"/>
            <w:r>
              <w:rPr>
                <w:rFonts w:ascii="微软雅黑" w:eastAsia="微软雅黑" w:hAnsi="微软雅黑"/>
              </w:rPr>
              <w:t>（String name）</w:t>
            </w:r>
          </w:p>
        </w:tc>
      </w:tr>
      <w:tr w:rsidR="000C1E1D" w14:paraId="795DE254" w14:textId="77777777" w:rsidTr="000C1E1D">
        <w:trPr>
          <w:trHeight w:val="554"/>
        </w:trPr>
        <w:tc>
          <w:tcPr>
            <w:tcW w:w="3664" w:type="dxa"/>
            <w:shd w:val="clear" w:color="auto" w:fill="4472C4" w:themeFill="accent5"/>
            <w:vAlign w:val="center"/>
          </w:tcPr>
          <w:p w14:paraId="1315C7DC" w14:textId="77777777" w:rsidR="000C1E1D" w:rsidRDefault="000C1E1D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853" w:type="dxa"/>
            <w:shd w:val="clear" w:color="auto" w:fill="D9E2F3" w:themeFill="accent5" w:themeFillTint="33"/>
            <w:vAlign w:val="center"/>
          </w:tcPr>
          <w:p w14:paraId="45A10F80" w14:textId="0286304B" w:rsidR="000C1E1D" w:rsidRDefault="000C1E1D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779" w:type="dxa"/>
            <w:shd w:val="clear" w:color="auto" w:fill="D9E2F3" w:themeFill="accent5" w:themeFillTint="33"/>
            <w:vAlign w:val="center"/>
          </w:tcPr>
          <w:p w14:paraId="4EDC6D67" w14:textId="77DD89BC" w:rsidR="000C1E1D" w:rsidRDefault="000C1E1D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股票名称</w:t>
            </w:r>
          </w:p>
        </w:tc>
      </w:tr>
      <w:tr w:rsidR="000C1E1D" w14:paraId="1484AB0F" w14:textId="77777777" w:rsidTr="000C1E1D">
        <w:trPr>
          <w:trHeight w:val="554"/>
        </w:trPr>
        <w:tc>
          <w:tcPr>
            <w:tcW w:w="3664" w:type="dxa"/>
            <w:shd w:val="clear" w:color="auto" w:fill="4472C4" w:themeFill="accent5"/>
            <w:vAlign w:val="center"/>
          </w:tcPr>
          <w:p w14:paraId="0A29D5FE" w14:textId="77777777" w:rsidR="000C1E1D" w:rsidRDefault="000C1E1D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853" w:type="dxa"/>
            <w:shd w:val="clear" w:color="auto" w:fill="D9E2F3" w:themeFill="accent5" w:themeFillTint="33"/>
            <w:vAlign w:val="center"/>
          </w:tcPr>
          <w:p w14:paraId="020336F6" w14:textId="5C26F7D0" w:rsidR="000C1E1D" w:rsidRDefault="000C1E1D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779" w:type="dxa"/>
            <w:shd w:val="clear" w:color="auto" w:fill="D9E2F3" w:themeFill="accent5" w:themeFillTint="33"/>
            <w:vAlign w:val="center"/>
          </w:tcPr>
          <w:p w14:paraId="50602BFF" w14:textId="78AF81DD" w:rsidR="000C1E1D" w:rsidRDefault="000C1E1D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检查是否被关注</w:t>
            </w:r>
          </w:p>
        </w:tc>
      </w:tr>
      <w:tr w:rsidR="004B44AF" w14:paraId="1A2727B5" w14:textId="77777777">
        <w:tc>
          <w:tcPr>
            <w:tcW w:w="8296" w:type="dxa"/>
            <w:gridSpan w:val="3"/>
            <w:shd w:val="clear" w:color="auto" w:fill="4472C4" w:themeFill="accent5"/>
            <w:vAlign w:val="center"/>
          </w:tcPr>
          <w:p w14:paraId="4552F253" w14:textId="77777777" w:rsidR="004B44AF" w:rsidRDefault="00E63CB5">
            <w:pPr>
              <w:spacing w:line="276" w:lineRule="auto"/>
              <w:ind w:firstLine="400"/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需要的服务（需接口）</w:t>
            </w:r>
          </w:p>
        </w:tc>
      </w:tr>
      <w:tr w:rsidR="004B44AF" w14:paraId="1F064E62" w14:textId="77777777" w:rsidTr="000C1E1D">
        <w:tc>
          <w:tcPr>
            <w:tcW w:w="3664" w:type="dxa"/>
            <w:shd w:val="clear" w:color="auto" w:fill="4472C4" w:themeFill="accent5"/>
            <w:vAlign w:val="center"/>
          </w:tcPr>
          <w:p w14:paraId="6B2AFE27" w14:textId="77777777" w:rsidR="004B44AF" w:rsidRDefault="00E63CB5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/>
                <w:b/>
                <w:bCs/>
                <w:color w:val="FFFFFF" w:themeColor="background1"/>
                <w:szCs w:val="21"/>
              </w:rPr>
              <w:t>服务名</w:t>
            </w:r>
          </w:p>
        </w:tc>
        <w:tc>
          <w:tcPr>
            <w:tcW w:w="4632" w:type="dxa"/>
            <w:gridSpan w:val="2"/>
            <w:shd w:val="clear" w:color="auto" w:fill="D9E2F3" w:themeFill="accent5" w:themeFillTint="33"/>
            <w:vAlign w:val="center"/>
          </w:tcPr>
          <w:p w14:paraId="6B650F3C" w14:textId="77777777" w:rsidR="004B44AF" w:rsidRDefault="00E63CB5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服务</w:t>
            </w:r>
          </w:p>
        </w:tc>
      </w:tr>
      <w:tr w:rsidR="004B44AF" w14:paraId="17231CD1" w14:textId="77777777" w:rsidTr="000C1E1D">
        <w:tc>
          <w:tcPr>
            <w:tcW w:w="3664" w:type="dxa"/>
            <w:shd w:val="clear" w:color="auto" w:fill="4472C4" w:themeFill="accent5"/>
            <w:vAlign w:val="center"/>
          </w:tcPr>
          <w:p w14:paraId="4FF9DA7F" w14:textId="5BB9282C" w:rsidR="004B44AF" w:rsidRDefault="00E63CB5" w:rsidP="001F33C0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Theme="majorHAnsi" w:hAnsiTheme="majorHAnsi" w:cs="Times New Roman"/>
                <w:b/>
                <w:bCs/>
                <w:color w:val="FFFFFF"/>
                <w:sz w:val="18"/>
                <w:szCs w:val="18"/>
              </w:rPr>
              <w:t>singleStockDATAService.get</w:t>
            </w:r>
            <w:r w:rsidR="001F33C0">
              <w:rPr>
                <w:rFonts w:asciiTheme="majorHAnsi" w:hAnsiTheme="majorHAnsi" w:cs="Times New Roman" w:hint="eastAsia"/>
                <w:b/>
                <w:bCs/>
                <w:color w:val="FFFFFF"/>
                <w:sz w:val="18"/>
                <w:szCs w:val="18"/>
              </w:rPr>
              <w:t>Operation</w:t>
            </w:r>
            <w:proofErr w:type="spellEnd"/>
            <w:proofErr w:type="gramEnd"/>
          </w:p>
        </w:tc>
        <w:tc>
          <w:tcPr>
            <w:tcW w:w="4632" w:type="dxa"/>
            <w:gridSpan w:val="2"/>
            <w:shd w:val="clear" w:color="auto" w:fill="B4C6E7" w:themeFill="accent5" w:themeFillTint="66"/>
            <w:vAlign w:val="center"/>
          </w:tcPr>
          <w:p w14:paraId="3F400C42" w14:textId="3973AA14" w:rsidR="004B44AF" w:rsidRDefault="00E63CB5" w:rsidP="001F33C0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获得指定</w:t>
            </w:r>
            <w:r w:rsidR="001F33C0">
              <w:rPr>
                <w:rFonts w:ascii="微软雅黑" w:eastAsia="微软雅黑" w:hAnsi="微软雅黑" w:hint="eastAsia"/>
              </w:rPr>
              <w:t>名称、</w:t>
            </w:r>
            <w:r>
              <w:rPr>
                <w:rFonts w:ascii="微软雅黑" w:eastAsia="微软雅黑" w:hAnsi="微软雅黑"/>
              </w:rPr>
              <w:t>日期</w:t>
            </w:r>
            <w:r w:rsidR="001F33C0">
              <w:rPr>
                <w:rFonts w:ascii="微软雅黑" w:eastAsia="微软雅黑" w:hAnsi="微软雅黑" w:hint="eastAsia"/>
              </w:rPr>
              <w:t>股票数据</w:t>
            </w:r>
          </w:p>
        </w:tc>
      </w:tr>
    </w:tbl>
    <w:p w14:paraId="3915336D" w14:textId="77777777" w:rsidR="004B44AF" w:rsidRDefault="00E63CB5">
      <w:pPr>
        <w:rPr>
          <w:rFonts w:hint="eastAsia"/>
          <w:sz w:val="24"/>
        </w:rPr>
      </w:pPr>
      <w:r>
        <w:rPr>
          <w:sz w:val="24"/>
        </w:rPr>
        <w:tab/>
        <w:t>3</w:t>
      </w:r>
      <w:r>
        <w:rPr>
          <w:sz w:val="24"/>
        </w:rPr>
        <w:t>、</w:t>
      </w:r>
      <w:proofErr w:type="spellStart"/>
      <w:r>
        <w:rPr>
          <w:sz w:val="24"/>
        </w:rPr>
        <w:t>stockListBLService</w:t>
      </w:r>
      <w:proofErr w:type="spellEnd"/>
    </w:p>
    <w:tbl>
      <w:tblPr>
        <w:tblW w:w="8296" w:type="dxa"/>
        <w:tblLook w:val="04A0" w:firstRow="1" w:lastRow="0" w:firstColumn="1" w:lastColumn="0" w:noHBand="0" w:noVBand="1"/>
      </w:tblPr>
      <w:tblGrid>
        <w:gridCol w:w="3705"/>
        <w:gridCol w:w="965"/>
        <w:gridCol w:w="3626"/>
      </w:tblGrid>
      <w:tr w:rsidR="004B44AF" w14:paraId="4D378CCB" w14:textId="77777777">
        <w:tc>
          <w:tcPr>
            <w:tcW w:w="8296" w:type="dxa"/>
            <w:gridSpan w:val="3"/>
            <w:shd w:val="clear" w:color="auto" w:fill="4472C4" w:themeFill="accent5"/>
          </w:tcPr>
          <w:p w14:paraId="7D62AA98" w14:textId="77777777" w:rsidR="004B44AF" w:rsidRDefault="00E63CB5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提供的服务（供接口）</w:t>
            </w:r>
          </w:p>
        </w:tc>
      </w:tr>
      <w:tr w:rsidR="004B44AF" w14:paraId="30BBCF8D" w14:textId="77777777" w:rsidTr="00B44563">
        <w:trPr>
          <w:trHeight w:val="554"/>
        </w:trPr>
        <w:tc>
          <w:tcPr>
            <w:tcW w:w="3664" w:type="dxa"/>
            <w:vMerge w:val="restart"/>
            <w:shd w:val="clear" w:color="auto" w:fill="4472C4" w:themeFill="accent5"/>
            <w:vAlign w:val="center"/>
          </w:tcPr>
          <w:p w14:paraId="67212016" w14:textId="149D768F" w:rsidR="004B44AF" w:rsidRDefault="00E63CB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getAllStocks</w:t>
            </w:r>
            <w:proofErr w:type="spellEnd"/>
            <w:proofErr w:type="gramEnd"/>
          </w:p>
        </w:tc>
        <w:tc>
          <w:tcPr>
            <w:tcW w:w="976" w:type="dxa"/>
            <w:shd w:val="clear" w:color="auto" w:fill="D9E2F3" w:themeFill="accent5" w:themeFillTint="33"/>
            <w:vAlign w:val="center"/>
          </w:tcPr>
          <w:p w14:paraId="7CD8CBBF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656" w:type="dxa"/>
            <w:shd w:val="clear" w:color="auto" w:fill="D9E2F3" w:themeFill="accent5" w:themeFillTint="33"/>
            <w:vAlign w:val="center"/>
          </w:tcPr>
          <w:p w14:paraId="240D63D6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List&lt;Stock</w:t>
            </w:r>
            <w:proofErr w:type="gramStart"/>
            <w:r>
              <w:rPr>
                <w:rFonts w:ascii="微软雅黑" w:eastAsia="微软雅黑" w:hAnsi="微软雅黑"/>
              </w:rPr>
              <w:t xml:space="preserve">&gt;  </w:t>
            </w:r>
            <w:proofErr w:type="spellStart"/>
            <w:r>
              <w:rPr>
                <w:rFonts w:ascii="微软雅黑" w:eastAsia="微软雅黑" w:hAnsi="微软雅黑"/>
              </w:rPr>
              <w:t>getAllStocks</w:t>
            </w:r>
            <w:proofErr w:type="spellEnd"/>
            <w:proofErr w:type="gramEnd"/>
            <w:r>
              <w:rPr>
                <w:rFonts w:ascii="微软雅黑" w:eastAsia="微软雅黑" w:hAnsi="微软雅黑"/>
              </w:rPr>
              <w:t>()</w:t>
            </w:r>
          </w:p>
        </w:tc>
      </w:tr>
      <w:tr w:rsidR="004B44AF" w14:paraId="036C8D9F" w14:textId="77777777" w:rsidTr="00B44563">
        <w:trPr>
          <w:trHeight w:val="554"/>
        </w:trPr>
        <w:tc>
          <w:tcPr>
            <w:tcW w:w="3664" w:type="dxa"/>
            <w:vMerge/>
            <w:shd w:val="clear" w:color="auto" w:fill="4472C4" w:themeFill="accent5"/>
            <w:vAlign w:val="center"/>
          </w:tcPr>
          <w:p w14:paraId="301620A7" w14:textId="77777777" w:rsidR="004B44AF" w:rsidRDefault="004B44AF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976" w:type="dxa"/>
            <w:shd w:val="clear" w:color="auto" w:fill="B4C6E7" w:themeFill="accent5" w:themeFillTint="66"/>
            <w:vAlign w:val="center"/>
          </w:tcPr>
          <w:p w14:paraId="5BEF64A2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56" w:type="dxa"/>
            <w:shd w:val="clear" w:color="auto" w:fill="B4C6E7" w:themeFill="accent5" w:themeFillTint="66"/>
            <w:vAlign w:val="center"/>
          </w:tcPr>
          <w:p w14:paraId="09F47D03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无</w:t>
            </w:r>
          </w:p>
        </w:tc>
      </w:tr>
      <w:tr w:rsidR="004B44AF" w14:paraId="4005DB6E" w14:textId="77777777" w:rsidTr="00B44563">
        <w:trPr>
          <w:trHeight w:val="554"/>
        </w:trPr>
        <w:tc>
          <w:tcPr>
            <w:tcW w:w="3664" w:type="dxa"/>
            <w:vMerge/>
            <w:shd w:val="clear" w:color="auto" w:fill="4472C4" w:themeFill="accent5"/>
            <w:vAlign w:val="center"/>
          </w:tcPr>
          <w:p w14:paraId="7681C2B5" w14:textId="77777777" w:rsidR="004B44AF" w:rsidRDefault="004B44AF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976" w:type="dxa"/>
            <w:shd w:val="clear" w:color="auto" w:fill="D9E2F3" w:themeFill="accent5" w:themeFillTint="33"/>
            <w:vAlign w:val="center"/>
          </w:tcPr>
          <w:p w14:paraId="6B179190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56" w:type="dxa"/>
            <w:shd w:val="clear" w:color="auto" w:fill="D9E2F3" w:themeFill="accent5" w:themeFillTint="33"/>
            <w:vAlign w:val="center"/>
          </w:tcPr>
          <w:p w14:paraId="02382C3D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返回所有股票的列表</w:t>
            </w:r>
          </w:p>
        </w:tc>
      </w:tr>
      <w:tr w:rsidR="00B44563" w14:paraId="6A61CA68" w14:textId="77777777" w:rsidTr="00B44563">
        <w:trPr>
          <w:trHeight w:val="554"/>
        </w:trPr>
        <w:tc>
          <w:tcPr>
            <w:tcW w:w="3664" w:type="dxa"/>
            <w:shd w:val="clear" w:color="auto" w:fill="4472C4" w:themeFill="accent5"/>
            <w:vAlign w:val="center"/>
          </w:tcPr>
          <w:p w14:paraId="178962C6" w14:textId="2086ED8B" w:rsidR="00B44563" w:rsidRDefault="00B44563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getSearchList</w:t>
            </w:r>
            <w:proofErr w:type="spellEnd"/>
            <w:proofErr w:type="gramEnd"/>
          </w:p>
        </w:tc>
        <w:tc>
          <w:tcPr>
            <w:tcW w:w="976" w:type="dxa"/>
            <w:shd w:val="clear" w:color="auto" w:fill="D9E2F3" w:themeFill="accent5" w:themeFillTint="33"/>
            <w:vAlign w:val="center"/>
          </w:tcPr>
          <w:p w14:paraId="0C9F0266" w14:textId="1054770E" w:rsidR="00B44563" w:rsidRDefault="00B44563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656" w:type="dxa"/>
            <w:shd w:val="clear" w:color="auto" w:fill="D9E2F3" w:themeFill="accent5" w:themeFillTint="33"/>
            <w:vAlign w:val="center"/>
          </w:tcPr>
          <w:p w14:paraId="4B2BCCEF" w14:textId="7F1A631F" w:rsidR="00B44563" w:rsidRDefault="00B44563" w:rsidP="00B44563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List&lt;String</w:t>
            </w:r>
            <w:proofErr w:type="gramStart"/>
            <w:r>
              <w:rPr>
                <w:rFonts w:ascii="微软雅黑" w:eastAsia="微软雅黑" w:hAnsi="微软雅黑"/>
              </w:rPr>
              <w:t xml:space="preserve">&gt;  </w:t>
            </w:r>
            <w:proofErr w:type="spellStart"/>
            <w:r>
              <w:rPr>
                <w:rFonts w:ascii="微软雅黑" w:eastAsia="微软雅黑" w:hAnsi="微软雅黑"/>
              </w:rPr>
              <w:t>get</w:t>
            </w:r>
            <w:r>
              <w:rPr>
                <w:rFonts w:ascii="微软雅黑" w:eastAsia="微软雅黑" w:hAnsi="微软雅黑" w:hint="eastAsia"/>
              </w:rPr>
              <w:t>SearchList</w:t>
            </w:r>
            <w:proofErr w:type="spellEnd"/>
            <w:proofErr w:type="gramEnd"/>
            <w:r>
              <w:rPr>
                <w:rFonts w:ascii="微软雅黑" w:eastAsia="微软雅黑" w:hAnsi="微软雅黑"/>
              </w:rPr>
              <w:t>()</w:t>
            </w:r>
          </w:p>
        </w:tc>
      </w:tr>
      <w:tr w:rsidR="00B44563" w14:paraId="7853B594" w14:textId="77777777" w:rsidTr="00B44563">
        <w:trPr>
          <w:trHeight w:val="554"/>
        </w:trPr>
        <w:tc>
          <w:tcPr>
            <w:tcW w:w="3664" w:type="dxa"/>
            <w:shd w:val="clear" w:color="auto" w:fill="4472C4" w:themeFill="accent5"/>
            <w:vAlign w:val="center"/>
          </w:tcPr>
          <w:p w14:paraId="36BFF5F0" w14:textId="77777777" w:rsidR="00B44563" w:rsidRDefault="00B44563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976" w:type="dxa"/>
            <w:shd w:val="clear" w:color="auto" w:fill="D9E2F3" w:themeFill="accent5" w:themeFillTint="33"/>
            <w:vAlign w:val="center"/>
          </w:tcPr>
          <w:p w14:paraId="7D4AC9B5" w14:textId="1A38E281" w:rsidR="00B44563" w:rsidRDefault="00B44563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56" w:type="dxa"/>
            <w:shd w:val="clear" w:color="auto" w:fill="D9E2F3" w:themeFill="accent5" w:themeFillTint="33"/>
            <w:vAlign w:val="center"/>
          </w:tcPr>
          <w:p w14:paraId="39291692" w14:textId="135620B2" w:rsidR="00B44563" w:rsidRDefault="00B44563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无</w:t>
            </w:r>
          </w:p>
        </w:tc>
      </w:tr>
      <w:tr w:rsidR="00B44563" w14:paraId="27559E5B" w14:textId="77777777" w:rsidTr="00B44563">
        <w:trPr>
          <w:trHeight w:val="554"/>
        </w:trPr>
        <w:tc>
          <w:tcPr>
            <w:tcW w:w="3664" w:type="dxa"/>
            <w:shd w:val="clear" w:color="auto" w:fill="4472C4" w:themeFill="accent5"/>
            <w:vAlign w:val="center"/>
          </w:tcPr>
          <w:p w14:paraId="69989515" w14:textId="77777777" w:rsidR="00B44563" w:rsidRDefault="00B44563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976" w:type="dxa"/>
            <w:shd w:val="clear" w:color="auto" w:fill="D9E2F3" w:themeFill="accent5" w:themeFillTint="33"/>
            <w:vAlign w:val="center"/>
          </w:tcPr>
          <w:p w14:paraId="1D9C39A5" w14:textId="6A30F81F" w:rsidR="00B44563" w:rsidRDefault="00B44563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56" w:type="dxa"/>
            <w:shd w:val="clear" w:color="auto" w:fill="D9E2F3" w:themeFill="accent5" w:themeFillTint="33"/>
            <w:vAlign w:val="center"/>
          </w:tcPr>
          <w:p w14:paraId="0D5C41D1" w14:textId="32B4B453" w:rsidR="00B44563" w:rsidRDefault="00B44563" w:rsidP="00B44563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返回所有</w:t>
            </w:r>
            <w:r>
              <w:rPr>
                <w:rFonts w:ascii="微软雅黑" w:eastAsia="微软雅黑" w:hAnsi="微软雅黑" w:hint="eastAsia"/>
              </w:rPr>
              <w:t>可搜索</w:t>
            </w:r>
            <w:r>
              <w:rPr>
                <w:rFonts w:ascii="微软雅黑" w:eastAsia="微软雅黑" w:hAnsi="微软雅黑"/>
              </w:rPr>
              <w:t>列表</w:t>
            </w:r>
          </w:p>
        </w:tc>
      </w:tr>
      <w:tr w:rsidR="00E63CB5" w14:paraId="63D0D8B5" w14:textId="77777777" w:rsidTr="00B44563">
        <w:trPr>
          <w:trHeight w:val="554"/>
        </w:trPr>
        <w:tc>
          <w:tcPr>
            <w:tcW w:w="3664" w:type="dxa"/>
            <w:shd w:val="clear" w:color="auto" w:fill="4472C4" w:themeFill="accent5"/>
            <w:vAlign w:val="center"/>
          </w:tcPr>
          <w:p w14:paraId="02FDE9C2" w14:textId="0B3F409E" w:rsidR="00E63CB5" w:rsidRDefault="00E63CB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searchLegal</w:t>
            </w:r>
            <w:proofErr w:type="spellEnd"/>
            <w:proofErr w:type="gramEnd"/>
          </w:p>
        </w:tc>
        <w:tc>
          <w:tcPr>
            <w:tcW w:w="976" w:type="dxa"/>
            <w:shd w:val="clear" w:color="auto" w:fill="D9E2F3" w:themeFill="accent5" w:themeFillTint="33"/>
            <w:vAlign w:val="center"/>
          </w:tcPr>
          <w:p w14:paraId="61FD70F2" w14:textId="7D366896" w:rsidR="00E63CB5" w:rsidRDefault="00E63CB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656" w:type="dxa"/>
            <w:shd w:val="clear" w:color="auto" w:fill="D9E2F3" w:themeFill="accent5" w:themeFillTint="33"/>
            <w:vAlign w:val="center"/>
          </w:tcPr>
          <w:p w14:paraId="52E2D9F8" w14:textId="0A5F2B12" w:rsidR="00E63CB5" w:rsidRDefault="00E63CB5" w:rsidP="00E63CB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boolean</w:t>
            </w:r>
            <w:proofErr w:type="spellEnd"/>
            <w:proofErr w:type="gramEnd"/>
            <w:r>
              <w:rPr>
                <w:rFonts w:ascii="微软雅黑" w:eastAsia="微软雅黑" w:hAnsi="微软雅黑"/>
              </w:rPr>
              <w:t xml:space="preserve">  </w:t>
            </w:r>
            <w:proofErr w:type="spellStart"/>
            <w:r>
              <w:rPr>
                <w:rFonts w:ascii="微软雅黑" w:eastAsia="微软雅黑" w:hAnsi="微软雅黑" w:hint="eastAsia"/>
              </w:rPr>
              <w:t>searchLegal</w:t>
            </w:r>
            <w:proofErr w:type="spellEnd"/>
            <w:r>
              <w:rPr>
                <w:rFonts w:ascii="微软雅黑" w:eastAsia="微软雅黑" w:hAnsi="微软雅黑"/>
              </w:rPr>
              <w:t>(</w:t>
            </w:r>
            <w:r>
              <w:rPr>
                <w:rFonts w:ascii="微软雅黑" w:eastAsia="微软雅黑" w:hAnsi="微软雅黑" w:hint="eastAsia"/>
              </w:rPr>
              <w:t>String target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E63CB5" w14:paraId="5A54B364" w14:textId="77777777" w:rsidTr="00B44563">
        <w:trPr>
          <w:trHeight w:val="554"/>
        </w:trPr>
        <w:tc>
          <w:tcPr>
            <w:tcW w:w="3664" w:type="dxa"/>
            <w:shd w:val="clear" w:color="auto" w:fill="4472C4" w:themeFill="accent5"/>
            <w:vAlign w:val="center"/>
          </w:tcPr>
          <w:p w14:paraId="0E9B0CB7" w14:textId="77777777" w:rsidR="00E63CB5" w:rsidRDefault="00E63CB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976" w:type="dxa"/>
            <w:shd w:val="clear" w:color="auto" w:fill="D9E2F3" w:themeFill="accent5" w:themeFillTint="33"/>
            <w:vAlign w:val="center"/>
          </w:tcPr>
          <w:p w14:paraId="6D43858B" w14:textId="4E4A50F7" w:rsidR="00E63CB5" w:rsidRDefault="00E63CB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656" w:type="dxa"/>
            <w:shd w:val="clear" w:color="auto" w:fill="D9E2F3" w:themeFill="accent5" w:themeFillTint="33"/>
            <w:vAlign w:val="center"/>
          </w:tcPr>
          <w:p w14:paraId="5267271F" w14:textId="73E10C4F" w:rsidR="00E63CB5" w:rsidRDefault="00043790" w:rsidP="00B44563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输入检测目标</w:t>
            </w:r>
          </w:p>
        </w:tc>
      </w:tr>
      <w:tr w:rsidR="00E63CB5" w14:paraId="7C98C15E" w14:textId="77777777" w:rsidTr="00B44563">
        <w:trPr>
          <w:trHeight w:val="554"/>
        </w:trPr>
        <w:tc>
          <w:tcPr>
            <w:tcW w:w="3664" w:type="dxa"/>
            <w:shd w:val="clear" w:color="auto" w:fill="4472C4" w:themeFill="accent5"/>
            <w:vAlign w:val="center"/>
          </w:tcPr>
          <w:p w14:paraId="660ED58C" w14:textId="77777777" w:rsidR="00E63CB5" w:rsidRDefault="00E63CB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976" w:type="dxa"/>
            <w:shd w:val="clear" w:color="auto" w:fill="D9E2F3" w:themeFill="accent5" w:themeFillTint="33"/>
            <w:vAlign w:val="center"/>
          </w:tcPr>
          <w:p w14:paraId="6223595D" w14:textId="67B074A2" w:rsidR="00E63CB5" w:rsidRDefault="00E63CB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656" w:type="dxa"/>
            <w:shd w:val="clear" w:color="auto" w:fill="D9E2F3" w:themeFill="accent5" w:themeFillTint="33"/>
            <w:vAlign w:val="center"/>
          </w:tcPr>
          <w:p w14:paraId="01282825" w14:textId="34A7E65C" w:rsidR="00E63CB5" w:rsidRDefault="00E63CB5" w:rsidP="00043790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 w:rsidR="00043790">
              <w:rPr>
                <w:rFonts w:ascii="微软雅黑" w:eastAsia="微软雅黑" w:hAnsi="微软雅黑" w:hint="eastAsia"/>
              </w:rPr>
              <w:t>该目标是否合法</w:t>
            </w:r>
          </w:p>
        </w:tc>
      </w:tr>
      <w:tr w:rsidR="004B44AF" w14:paraId="49DF2A7C" w14:textId="77777777">
        <w:tc>
          <w:tcPr>
            <w:tcW w:w="8296" w:type="dxa"/>
            <w:gridSpan w:val="3"/>
            <w:shd w:val="clear" w:color="auto" w:fill="4472C4" w:themeFill="accent5"/>
            <w:vAlign w:val="center"/>
          </w:tcPr>
          <w:p w14:paraId="3BBFD871" w14:textId="77777777" w:rsidR="004B44AF" w:rsidRDefault="00E63CB5">
            <w:pPr>
              <w:spacing w:line="276" w:lineRule="auto"/>
              <w:ind w:firstLine="400"/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需要的服务（需接口）</w:t>
            </w:r>
          </w:p>
        </w:tc>
      </w:tr>
      <w:tr w:rsidR="004B44AF" w14:paraId="0405F36E" w14:textId="77777777" w:rsidTr="00B44563">
        <w:tc>
          <w:tcPr>
            <w:tcW w:w="3664" w:type="dxa"/>
            <w:shd w:val="clear" w:color="auto" w:fill="4472C4" w:themeFill="accent5"/>
            <w:vAlign w:val="center"/>
          </w:tcPr>
          <w:p w14:paraId="116DC32C" w14:textId="77777777" w:rsidR="004B44AF" w:rsidRDefault="00E63CB5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/>
                <w:b/>
                <w:bCs/>
                <w:color w:val="FFFFFF" w:themeColor="background1"/>
                <w:szCs w:val="21"/>
              </w:rPr>
              <w:t>服务名</w:t>
            </w:r>
          </w:p>
        </w:tc>
        <w:tc>
          <w:tcPr>
            <w:tcW w:w="4632" w:type="dxa"/>
            <w:gridSpan w:val="2"/>
            <w:shd w:val="clear" w:color="auto" w:fill="D9E2F3" w:themeFill="accent5" w:themeFillTint="33"/>
            <w:vAlign w:val="center"/>
          </w:tcPr>
          <w:p w14:paraId="3AE52695" w14:textId="77777777" w:rsidR="004B44AF" w:rsidRDefault="00E63CB5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服务</w:t>
            </w:r>
          </w:p>
        </w:tc>
      </w:tr>
      <w:tr w:rsidR="004B44AF" w14:paraId="6C913067" w14:textId="77777777" w:rsidTr="00B44563">
        <w:tc>
          <w:tcPr>
            <w:tcW w:w="3664" w:type="dxa"/>
            <w:shd w:val="clear" w:color="auto" w:fill="4472C4" w:themeFill="accent5"/>
            <w:vAlign w:val="center"/>
          </w:tcPr>
          <w:p w14:paraId="73587982" w14:textId="77777777" w:rsidR="004B44AF" w:rsidRDefault="00E63CB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Theme="majorHAnsi" w:hAnsiTheme="majorHAnsi" w:cs="Times New Roman"/>
                <w:b/>
                <w:bCs/>
                <w:color w:val="FFFFFF"/>
                <w:sz w:val="18"/>
                <w:szCs w:val="18"/>
              </w:rPr>
              <w:t>stockListDATAService</w:t>
            </w:r>
            <w:r>
              <w:rPr>
                <w:rFonts w:ascii="Calibri" w:hAnsi="Calibri" w:cs="Times New Roman"/>
                <w:b/>
                <w:bCs/>
                <w:color w:val="FFFFFF"/>
                <w:sz w:val="18"/>
                <w:szCs w:val="18"/>
              </w:rPr>
              <w:t>.</w:t>
            </w:r>
            <w:r>
              <w:rPr>
                <w:rFonts w:asciiTheme="majorHAnsi" w:hAnsiTheme="majorHAnsi" w:cs="Times New Roman"/>
                <w:b/>
                <w:bCs/>
                <w:color w:val="FFFFFF"/>
                <w:sz w:val="18"/>
                <w:szCs w:val="18"/>
              </w:rPr>
              <w:t>getAllStocks</w:t>
            </w:r>
            <w:proofErr w:type="spellEnd"/>
            <w:proofErr w:type="gramEnd"/>
          </w:p>
        </w:tc>
        <w:tc>
          <w:tcPr>
            <w:tcW w:w="4632" w:type="dxa"/>
            <w:gridSpan w:val="2"/>
            <w:shd w:val="clear" w:color="auto" w:fill="B4C6E7" w:themeFill="accent5" w:themeFillTint="66"/>
            <w:vAlign w:val="center"/>
          </w:tcPr>
          <w:p w14:paraId="243A530F" w14:textId="78E841C1" w:rsidR="004B44AF" w:rsidRDefault="00DD6C7C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获得</w:t>
            </w:r>
            <w:r>
              <w:rPr>
                <w:rFonts w:ascii="微软雅黑" w:eastAsia="微软雅黑" w:hAnsi="微软雅黑" w:hint="eastAsia"/>
              </w:rPr>
              <w:t>指定年份、交易所的</w:t>
            </w:r>
            <w:r w:rsidR="00E63CB5">
              <w:rPr>
                <w:rFonts w:ascii="微软雅黑" w:eastAsia="微软雅黑" w:hAnsi="微软雅黑"/>
              </w:rPr>
              <w:t>股票名称列表</w:t>
            </w:r>
          </w:p>
        </w:tc>
      </w:tr>
      <w:tr w:rsidR="004B44AF" w14:paraId="290EA1CD" w14:textId="77777777" w:rsidTr="00B44563">
        <w:tc>
          <w:tcPr>
            <w:tcW w:w="3664" w:type="dxa"/>
            <w:shd w:val="clear" w:color="auto" w:fill="4472C4" w:themeFill="accent5"/>
            <w:vAlign w:val="center"/>
          </w:tcPr>
          <w:p w14:paraId="18FAC3F9" w14:textId="0BE25394" w:rsidR="004B44AF" w:rsidRDefault="00601C30" w:rsidP="00601C30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Theme="majorHAnsi" w:hAnsiTheme="majorHAnsi" w:cs="Times New Roman"/>
                <w:b/>
                <w:bCs/>
                <w:color w:val="FFFFFF"/>
                <w:sz w:val="18"/>
                <w:szCs w:val="18"/>
              </w:rPr>
              <w:t>s</w:t>
            </w:r>
            <w:r w:rsidR="00E63CB5">
              <w:rPr>
                <w:rFonts w:asciiTheme="majorHAnsi" w:hAnsiTheme="majorHAnsi" w:cs="Times New Roman"/>
                <w:b/>
                <w:bCs/>
                <w:color w:val="FFFFFF"/>
                <w:sz w:val="18"/>
                <w:szCs w:val="18"/>
              </w:rPr>
              <w:t>tock</w:t>
            </w:r>
            <w:r>
              <w:rPr>
                <w:rFonts w:asciiTheme="majorHAnsi" w:hAnsiTheme="majorHAnsi" w:cs="Times New Roman" w:hint="eastAsia"/>
                <w:b/>
                <w:bCs/>
                <w:color w:val="FFFFFF"/>
                <w:sz w:val="18"/>
                <w:szCs w:val="18"/>
              </w:rPr>
              <w:t>List</w:t>
            </w:r>
            <w:r w:rsidR="00E63CB5">
              <w:rPr>
                <w:rFonts w:asciiTheme="majorHAnsi" w:hAnsiTheme="majorHAnsi" w:cs="Times New Roman"/>
                <w:b/>
                <w:bCs/>
                <w:color w:val="FFFFFF"/>
                <w:sz w:val="18"/>
                <w:szCs w:val="18"/>
              </w:rPr>
              <w:t>DATAService.get</w:t>
            </w:r>
            <w:r>
              <w:rPr>
                <w:rFonts w:asciiTheme="majorHAnsi" w:hAnsiTheme="majorHAnsi" w:cs="Times New Roman" w:hint="eastAsia"/>
                <w:b/>
                <w:bCs/>
                <w:color w:val="FFFFFF"/>
                <w:sz w:val="18"/>
                <w:szCs w:val="18"/>
              </w:rPr>
              <w:t>AllWithChinese</w:t>
            </w:r>
            <w:proofErr w:type="spellEnd"/>
            <w:proofErr w:type="gramEnd"/>
          </w:p>
        </w:tc>
        <w:tc>
          <w:tcPr>
            <w:tcW w:w="4632" w:type="dxa"/>
            <w:gridSpan w:val="2"/>
            <w:shd w:val="clear" w:color="auto" w:fill="B4C6E7" w:themeFill="accent5" w:themeFillTint="66"/>
            <w:vAlign w:val="center"/>
          </w:tcPr>
          <w:p w14:paraId="673CF84D" w14:textId="74372A42" w:rsidR="004B44AF" w:rsidRDefault="000138A8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获得</w:t>
            </w:r>
            <w:r>
              <w:rPr>
                <w:rFonts w:ascii="微软雅黑" w:eastAsia="微软雅黑" w:hAnsi="微软雅黑" w:hint="eastAsia"/>
              </w:rPr>
              <w:t>指定年份、交易所的</w:t>
            </w:r>
            <w:r>
              <w:rPr>
                <w:rFonts w:ascii="微软雅黑" w:eastAsia="微软雅黑" w:hAnsi="微软雅黑"/>
              </w:rPr>
              <w:t>股票名称列表</w:t>
            </w:r>
            <w:r>
              <w:rPr>
                <w:rFonts w:ascii="微软雅黑" w:eastAsia="微软雅黑" w:hAnsi="微软雅黑" w:hint="eastAsia"/>
              </w:rPr>
              <w:t>(含中文名)</w:t>
            </w:r>
          </w:p>
        </w:tc>
      </w:tr>
      <w:tr w:rsidR="00B65840" w14:paraId="26C95FC8" w14:textId="77777777" w:rsidTr="00B44563">
        <w:tc>
          <w:tcPr>
            <w:tcW w:w="3664" w:type="dxa"/>
            <w:shd w:val="clear" w:color="auto" w:fill="4472C4" w:themeFill="accent5"/>
            <w:vAlign w:val="center"/>
          </w:tcPr>
          <w:p w14:paraId="7335D2C5" w14:textId="770311F4" w:rsidR="00B65840" w:rsidRDefault="00B65840" w:rsidP="00601C30">
            <w:pPr>
              <w:spacing w:line="276" w:lineRule="auto"/>
              <w:rPr>
                <w:rFonts w:asciiTheme="majorHAnsi" w:hAnsiTheme="majorHAns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ajorHAnsi" w:hAnsiTheme="majorHAnsi" w:cs="Times New Roman"/>
                <w:b/>
                <w:bCs/>
                <w:color w:val="FFFFFF"/>
                <w:sz w:val="18"/>
                <w:szCs w:val="18"/>
              </w:rPr>
              <w:t>stock</w:t>
            </w:r>
            <w:r>
              <w:rPr>
                <w:rFonts w:asciiTheme="majorHAnsi" w:hAnsiTheme="majorHAnsi" w:cs="Times New Roman" w:hint="eastAsia"/>
                <w:b/>
                <w:bCs/>
                <w:color w:val="FFFFFF"/>
                <w:sz w:val="18"/>
                <w:szCs w:val="18"/>
              </w:rPr>
              <w:t>List</w:t>
            </w:r>
            <w:r>
              <w:rPr>
                <w:rFonts w:asciiTheme="majorHAnsi" w:hAnsiTheme="majorHAnsi" w:cs="Times New Roman"/>
                <w:b/>
                <w:bCs/>
                <w:color w:val="FFFFFF"/>
                <w:sz w:val="18"/>
                <w:szCs w:val="18"/>
              </w:rPr>
              <w:t>DATAService</w:t>
            </w:r>
            <w:r>
              <w:rPr>
                <w:rFonts w:asciiTheme="majorHAnsi" w:hAnsiTheme="majorHAnsi" w:cs="Times New Roman" w:hint="eastAsia"/>
                <w:b/>
                <w:bCs/>
                <w:color w:val="FFFFFF"/>
                <w:sz w:val="18"/>
                <w:szCs w:val="18"/>
              </w:rPr>
              <w:t>.getChineseName</w:t>
            </w:r>
            <w:proofErr w:type="spellEnd"/>
            <w:proofErr w:type="gramEnd"/>
          </w:p>
        </w:tc>
        <w:tc>
          <w:tcPr>
            <w:tcW w:w="4632" w:type="dxa"/>
            <w:gridSpan w:val="2"/>
            <w:shd w:val="clear" w:color="auto" w:fill="B4C6E7" w:themeFill="accent5" w:themeFillTint="66"/>
            <w:vAlign w:val="center"/>
          </w:tcPr>
          <w:p w14:paraId="72E3C354" w14:textId="1B956EB9" w:rsidR="00B65840" w:rsidRDefault="00B65840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获得指定名称的股票中文名</w:t>
            </w:r>
          </w:p>
        </w:tc>
      </w:tr>
    </w:tbl>
    <w:p w14:paraId="31620AAB" w14:textId="77777777" w:rsidR="004B44AF" w:rsidRDefault="00E63CB5">
      <w:pPr>
        <w:rPr>
          <w:rFonts w:hint="eastAsia"/>
          <w:sz w:val="24"/>
        </w:rPr>
      </w:pPr>
      <w:r>
        <w:rPr>
          <w:sz w:val="24"/>
        </w:rPr>
        <w:tab/>
        <w:t>4</w:t>
      </w:r>
      <w:r>
        <w:rPr>
          <w:sz w:val="24"/>
        </w:rPr>
        <w:t>、</w:t>
      </w:r>
      <w:proofErr w:type="spellStart"/>
      <w:r>
        <w:rPr>
          <w:sz w:val="24"/>
        </w:rPr>
        <w:t>listFilterBLService</w:t>
      </w:r>
      <w:proofErr w:type="spellEnd"/>
    </w:p>
    <w:tbl>
      <w:tblPr>
        <w:tblW w:w="8296" w:type="dxa"/>
        <w:tblLook w:val="04A0" w:firstRow="1" w:lastRow="0" w:firstColumn="1" w:lastColumn="0" w:noHBand="0" w:noVBand="1"/>
      </w:tblPr>
      <w:tblGrid>
        <w:gridCol w:w="3202"/>
        <w:gridCol w:w="951"/>
        <w:gridCol w:w="4143"/>
      </w:tblGrid>
      <w:tr w:rsidR="004B44AF" w14:paraId="48C2FD77" w14:textId="77777777">
        <w:tc>
          <w:tcPr>
            <w:tcW w:w="8296" w:type="dxa"/>
            <w:gridSpan w:val="3"/>
            <w:shd w:val="clear" w:color="auto" w:fill="4472C4" w:themeFill="accent5"/>
          </w:tcPr>
          <w:p w14:paraId="194009C1" w14:textId="77777777" w:rsidR="004B44AF" w:rsidRDefault="00E63CB5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提供的服务（供接口）</w:t>
            </w:r>
          </w:p>
        </w:tc>
      </w:tr>
      <w:tr w:rsidR="004B44AF" w14:paraId="682A5CE0" w14:textId="77777777" w:rsidTr="007E3A64">
        <w:trPr>
          <w:trHeight w:val="554"/>
        </w:trPr>
        <w:tc>
          <w:tcPr>
            <w:tcW w:w="3202" w:type="dxa"/>
            <w:vMerge w:val="restart"/>
            <w:shd w:val="clear" w:color="auto" w:fill="4472C4" w:themeFill="accent5"/>
            <w:vAlign w:val="center"/>
          </w:tcPr>
          <w:p w14:paraId="316E83B2" w14:textId="77777777" w:rsidR="004B44AF" w:rsidRDefault="00E63CB5">
            <w:pPr>
              <w:spacing w:line="276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filterStrocksByFieldAmong</w:t>
            </w:r>
            <w:proofErr w:type="spellEnd"/>
            <w:proofErr w:type="gramEnd"/>
          </w:p>
        </w:tc>
        <w:tc>
          <w:tcPr>
            <w:tcW w:w="951" w:type="dxa"/>
            <w:shd w:val="clear" w:color="auto" w:fill="D9E2F3" w:themeFill="accent5" w:themeFillTint="33"/>
            <w:vAlign w:val="center"/>
          </w:tcPr>
          <w:p w14:paraId="77BF1FBF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143" w:type="dxa"/>
            <w:shd w:val="clear" w:color="auto" w:fill="D9E2F3" w:themeFill="accent5" w:themeFillTint="33"/>
            <w:vAlign w:val="center"/>
          </w:tcPr>
          <w:p w14:paraId="7A31EBA7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List&lt;Stock</w:t>
            </w:r>
            <w:proofErr w:type="gramStart"/>
            <w:r>
              <w:rPr>
                <w:rFonts w:ascii="微软雅黑" w:eastAsia="微软雅黑" w:hAnsi="微软雅黑"/>
              </w:rPr>
              <w:t xml:space="preserve">&gt;   </w:t>
            </w:r>
            <w:proofErr w:type="spellStart"/>
            <w:r>
              <w:rPr>
                <w:rFonts w:ascii="微软雅黑" w:eastAsia="微软雅黑" w:hAnsi="微软雅黑"/>
              </w:rPr>
              <w:t>filterStrocksByFieldAmong</w:t>
            </w:r>
            <w:proofErr w:type="spellEnd"/>
            <w:proofErr w:type="gramEnd"/>
            <w:r>
              <w:rPr>
                <w:rFonts w:ascii="微软雅黑" w:eastAsia="微软雅黑" w:hAnsi="微软雅黑"/>
              </w:rPr>
              <w:t xml:space="preserve">(List&lt;Stock&gt; </w:t>
            </w:r>
            <w:proofErr w:type="spellStart"/>
            <w:r>
              <w:rPr>
                <w:rFonts w:ascii="微软雅黑" w:eastAsia="微软雅黑" w:hAnsi="微软雅黑"/>
              </w:rPr>
              <w:t>srcStocks</w:t>
            </w:r>
            <w:proofErr w:type="spellEnd"/>
            <w:r>
              <w:rPr>
                <w:rFonts w:ascii="微软雅黑" w:eastAsia="微软雅黑" w:hAnsi="微软雅黑"/>
              </w:rPr>
              <w:t xml:space="preserve"> ,String </w:t>
            </w:r>
            <w:proofErr w:type="spellStart"/>
            <w:r>
              <w:rPr>
                <w:rFonts w:ascii="微软雅黑" w:eastAsia="微软雅黑" w:hAnsi="微软雅黑"/>
              </w:rPr>
              <w:t>columnName</w:t>
            </w:r>
            <w:proofErr w:type="spellEnd"/>
            <w:r>
              <w:rPr>
                <w:rFonts w:ascii="微软雅黑" w:eastAsia="微软雅黑" w:hAnsi="微软雅黑"/>
              </w:rPr>
              <w:t xml:space="preserve">, double </w:t>
            </w:r>
            <w:proofErr w:type="spellStart"/>
            <w:r>
              <w:rPr>
                <w:rFonts w:ascii="微软雅黑" w:eastAsia="微软雅黑" w:hAnsi="微软雅黑"/>
              </w:rPr>
              <w:t>min,double</w:t>
            </w:r>
            <w:proofErr w:type="spellEnd"/>
            <w:r>
              <w:rPr>
                <w:rFonts w:ascii="微软雅黑" w:eastAsia="微软雅黑" w:hAnsi="微软雅黑"/>
              </w:rPr>
              <w:t xml:space="preserve"> max)</w:t>
            </w:r>
          </w:p>
        </w:tc>
      </w:tr>
      <w:tr w:rsidR="004B44AF" w14:paraId="35358EAE" w14:textId="77777777" w:rsidTr="007E3A64">
        <w:trPr>
          <w:trHeight w:val="554"/>
        </w:trPr>
        <w:tc>
          <w:tcPr>
            <w:tcW w:w="3202" w:type="dxa"/>
            <w:vMerge/>
            <w:shd w:val="clear" w:color="auto" w:fill="4472C4" w:themeFill="accent5"/>
            <w:vAlign w:val="center"/>
          </w:tcPr>
          <w:p w14:paraId="3C39FD47" w14:textId="77777777" w:rsidR="004B44AF" w:rsidRDefault="004B44AF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951" w:type="dxa"/>
            <w:shd w:val="clear" w:color="auto" w:fill="D9E2F3" w:themeFill="accent5" w:themeFillTint="33"/>
            <w:vAlign w:val="center"/>
          </w:tcPr>
          <w:p w14:paraId="17B668F5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143" w:type="dxa"/>
            <w:shd w:val="clear" w:color="auto" w:fill="D9E2F3" w:themeFill="accent5" w:themeFillTint="33"/>
            <w:vAlign w:val="center"/>
          </w:tcPr>
          <w:p w14:paraId="4BE54284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源数据、比较对象，最大、最小</w:t>
            </w:r>
          </w:p>
        </w:tc>
      </w:tr>
      <w:tr w:rsidR="004B44AF" w14:paraId="01B3F2DC" w14:textId="77777777" w:rsidTr="007E3A64">
        <w:trPr>
          <w:trHeight w:val="554"/>
        </w:trPr>
        <w:tc>
          <w:tcPr>
            <w:tcW w:w="3202" w:type="dxa"/>
            <w:vMerge/>
            <w:shd w:val="clear" w:color="auto" w:fill="4472C4" w:themeFill="accent5"/>
            <w:vAlign w:val="center"/>
          </w:tcPr>
          <w:p w14:paraId="62AF830C" w14:textId="77777777" w:rsidR="004B44AF" w:rsidRDefault="004B44AF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951" w:type="dxa"/>
            <w:shd w:val="clear" w:color="auto" w:fill="D9E2F3" w:themeFill="accent5" w:themeFillTint="33"/>
            <w:vAlign w:val="center"/>
          </w:tcPr>
          <w:p w14:paraId="02435B66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143" w:type="dxa"/>
            <w:shd w:val="clear" w:color="auto" w:fill="D9E2F3" w:themeFill="accent5" w:themeFillTint="33"/>
            <w:vAlign w:val="center"/>
          </w:tcPr>
          <w:p w14:paraId="6D160B14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过滤后的股票列表</w:t>
            </w:r>
          </w:p>
        </w:tc>
      </w:tr>
      <w:tr w:rsidR="004B44AF" w14:paraId="328CC718" w14:textId="77777777" w:rsidTr="007E3A64">
        <w:trPr>
          <w:trHeight w:val="554"/>
        </w:trPr>
        <w:tc>
          <w:tcPr>
            <w:tcW w:w="3202" w:type="dxa"/>
            <w:vMerge w:val="restart"/>
            <w:shd w:val="clear" w:color="auto" w:fill="4472C4" w:themeFill="accent5"/>
            <w:vAlign w:val="center"/>
          </w:tcPr>
          <w:p w14:paraId="6F789E63" w14:textId="77777777" w:rsidR="004B44AF" w:rsidRDefault="00E63CB5">
            <w:pPr>
              <w:spacing w:line="276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filterStrocksByFieldGreater</w:t>
            </w:r>
            <w:proofErr w:type="spellEnd"/>
            <w:proofErr w:type="gramEnd"/>
          </w:p>
        </w:tc>
        <w:tc>
          <w:tcPr>
            <w:tcW w:w="951" w:type="dxa"/>
            <w:shd w:val="clear" w:color="auto" w:fill="D9E2F3" w:themeFill="accent5" w:themeFillTint="33"/>
            <w:vAlign w:val="center"/>
          </w:tcPr>
          <w:p w14:paraId="01612C37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143" w:type="dxa"/>
            <w:shd w:val="clear" w:color="auto" w:fill="D9E2F3" w:themeFill="accent5" w:themeFillTint="33"/>
            <w:vAlign w:val="center"/>
          </w:tcPr>
          <w:p w14:paraId="07E9E1EC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 xml:space="preserve">List&lt;Stock&gt;   </w:t>
            </w:r>
            <w:proofErr w:type="spellStart"/>
            <w:r>
              <w:rPr>
                <w:rFonts w:ascii="微软雅黑" w:eastAsia="微软雅黑" w:hAnsi="微软雅黑"/>
              </w:rPr>
              <w:t>filterStrocksByFieldGreater</w:t>
            </w:r>
            <w:proofErr w:type="spellEnd"/>
            <w:r>
              <w:rPr>
                <w:rFonts w:ascii="微软雅黑" w:eastAsia="微软雅黑" w:hAnsi="微软雅黑"/>
              </w:rPr>
              <w:t xml:space="preserve"> （List&lt;Stock&gt; </w:t>
            </w:r>
            <w:proofErr w:type="spellStart"/>
            <w:r>
              <w:rPr>
                <w:rFonts w:ascii="微软雅黑" w:eastAsia="微软雅黑" w:hAnsi="微软雅黑"/>
              </w:rPr>
              <w:t>srcStocks</w:t>
            </w:r>
            <w:proofErr w:type="spellEnd"/>
            <w:r>
              <w:rPr>
                <w:rFonts w:ascii="微软雅黑" w:eastAsia="微软雅黑" w:hAnsi="微软雅黑"/>
              </w:rPr>
              <w:t xml:space="preserve"> ,String </w:t>
            </w:r>
            <w:proofErr w:type="spellStart"/>
            <w:r>
              <w:rPr>
                <w:rFonts w:ascii="微软雅黑" w:eastAsia="微软雅黑" w:hAnsi="微软雅黑"/>
              </w:rPr>
              <w:t>columnName</w:t>
            </w:r>
            <w:proofErr w:type="spellEnd"/>
            <w:r>
              <w:rPr>
                <w:rFonts w:ascii="微软雅黑" w:eastAsia="微软雅黑" w:hAnsi="微软雅黑"/>
              </w:rPr>
              <w:t>, double min)</w:t>
            </w:r>
          </w:p>
        </w:tc>
      </w:tr>
      <w:tr w:rsidR="004B44AF" w14:paraId="42911E12" w14:textId="77777777" w:rsidTr="007E3A64">
        <w:trPr>
          <w:trHeight w:val="554"/>
        </w:trPr>
        <w:tc>
          <w:tcPr>
            <w:tcW w:w="3202" w:type="dxa"/>
            <w:vMerge/>
            <w:shd w:val="clear" w:color="auto" w:fill="4472C4" w:themeFill="accent5"/>
            <w:vAlign w:val="center"/>
          </w:tcPr>
          <w:p w14:paraId="5DBEB713" w14:textId="77777777" w:rsidR="004B44AF" w:rsidRDefault="004B44AF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951" w:type="dxa"/>
            <w:shd w:val="clear" w:color="auto" w:fill="D9E2F3" w:themeFill="accent5" w:themeFillTint="33"/>
            <w:vAlign w:val="center"/>
          </w:tcPr>
          <w:p w14:paraId="788243CE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143" w:type="dxa"/>
            <w:shd w:val="clear" w:color="auto" w:fill="D9E2F3" w:themeFill="accent5" w:themeFillTint="33"/>
            <w:vAlign w:val="center"/>
          </w:tcPr>
          <w:p w14:paraId="38702D92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源数据、比较对象、最小值</w:t>
            </w:r>
          </w:p>
        </w:tc>
      </w:tr>
      <w:tr w:rsidR="004B44AF" w14:paraId="61D77A92" w14:textId="77777777" w:rsidTr="007E3A64">
        <w:trPr>
          <w:trHeight w:val="554"/>
        </w:trPr>
        <w:tc>
          <w:tcPr>
            <w:tcW w:w="3202" w:type="dxa"/>
            <w:vMerge/>
            <w:shd w:val="clear" w:color="auto" w:fill="4472C4" w:themeFill="accent5"/>
            <w:vAlign w:val="center"/>
          </w:tcPr>
          <w:p w14:paraId="543B5ED2" w14:textId="77777777" w:rsidR="004B44AF" w:rsidRDefault="004B44AF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951" w:type="dxa"/>
            <w:shd w:val="clear" w:color="auto" w:fill="D9E2F3" w:themeFill="accent5" w:themeFillTint="33"/>
            <w:vAlign w:val="center"/>
          </w:tcPr>
          <w:p w14:paraId="04B186AB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143" w:type="dxa"/>
            <w:shd w:val="clear" w:color="auto" w:fill="D9E2F3" w:themeFill="accent5" w:themeFillTint="33"/>
            <w:vAlign w:val="center"/>
          </w:tcPr>
          <w:p w14:paraId="29880293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过滤后的股票列表</w:t>
            </w:r>
          </w:p>
        </w:tc>
      </w:tr>
      <w:tr w:rsidR="004B44AF" w14:paraId="4DA1316F" w14:textId="77777777" w:rsidTr="007E3A64">
        <w:trPr>
          <w:trHeight w:val="554"/>
        </w:trPr>
        <w:tc>
          <w:tcPr>
            <w:tcW w:w="3202" w:type="dxa"/>
            <w:vMerge w:val="restart"/>
            <w:shd w:val="clear" w:color="auto" w:fill="4472C4" w:themeFill="accent5"/>
            <w:vAlign w:val="center"/>
          </w:tcPr>
          <w:p w14:paraId="22862395" w14:textId="77777777" w:rsidR="004B44AF" w:rsidRDefault="00E63CB5">
            <w:pPr>
              <w:spacing w:line="276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filterStrocksByFieldLess</w:t>
            </w:r>
            <w:proofErr w:type="spellEnd"/>
            <w:proofErr w:type="gramEnd"/>
          </w:p>
        </w:tc>
        <w:tc>
          <w:tcPr>
            <w:tcW w:w="951" w:type="dxa"/>
            <w:shd w:val="clear" w:color="auto" w:fill="D9E2F3" w:themeFill="accent5" w:themeFillTint="33"/>
            <w:vAlign w:val="center"/>
          </w:tcPr>
          <w:p w14:paraId="0F0FDE3A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143" w:type="dxa"/>
            <w:shd w:val="clear" w:color="auto" w:fill="D9E2F3" w:themeFill="accent5" w:themeFillTint="33"/>
            <w:vAlign w:val="center"/>
          </w:tcPr>
          <w:p w14:paraId="6ECD1B67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 xml:space="preserve">List&lt;Stock&gt;   </w:t>
            </w:r>
            <w:proofErr w:type="spellStart"/>
            <w:r>
              <w:rPr>
                <w:rFonts w:ascii="微软雅黑" w:eastAsia="微软雅黑" w:hAnsi="微软雅黑"/>
              </w:rPr>
              <w:t>filterStrocksByFieldLess</w:t>
            </w:r>
            <w:proofErr w:type="spellEnd"/>
            <w:r>
              <w:rPr>
                <w:rFonts w:ascii="微软雅黑" w:eastAsia="微软雅黑" w:hAnsi="微软雅黑"/>
              </w:rPr>
              <w:t xml:space="preserve">（List&lt;Stock&gt; </w:t>
            </w:r>
            <w:proofErr w:type="spellStart"/>
            <w:r>
              <w:rPr>
                <w:rFonts w:ascii="微软雅黑" w:eastAsia="微软雅黑" w:hAnsi="微软雅黑"/>
              </w:rPr>
              <w:t>srcStocks</w:t>
            </w:r>
            <w:proofErr w:type="spellEnd"/>
            <w:r>
              <w:rPr>
                <w:rFonts w:ascii="微软雅黑" w:eastAsia="微软雅黑" w:hAnsi="微软雅黑"/>
              </w:rPr>
              <w:t xml:space="preserve"> ,String </w:t>
            </w:r>
            <w:proofErr w:type="spellStart"/>
            <w:r>
              <w:rPr>
                <w:rFonts w:ascii="微软雅黑" w:eastAsia="微软雅黑" w:hAnsi="微软雅黑"/>
              </w:rPr>
              <w:t>columnName</w:t>
            </w:r>
            <w:proofErr w:type="spellEnd"/>
            <w:r>
              <w:rPr>
                <w:rFonts w:ascii="微软雅黑" w:eastAsia="微软雅黑" w:hAnsi="微软雅黑"/>
              </w:rPr>
              <w:t>, double max)</w:t>
            </w:r>
          </w:p>
        </w:tc>
      </w:tr>
      <w:tr w:rsidR="004B44AF" w14:paraId="6142A6C4" w14:textId="77777777" w:rsidTr="007E3A64">
        <w:trPr>
          <w:trHeight w:val="554"/>
        </w:trPr>
        <w:tc>
          <w:tcPr>
            <w:tcW w:w="3202" w:type="dxa"/>
            <w:vMerge/>
            <w:shd w:val="clear" w:color="auto" w:fill="4472C4" w:themeFill="accent5"/>
            <w:vAlign w:val="center"/>
          </w:tcPr>
          <w:p w14:paraId="3BF24245" w14:textId="77777777" w:rsidR="004B44AF" w:rsidRDefault="004B44AF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951" w:type="dxa"/>
            <w:shd w:val="clear" w:color="auto" w:fill="D9E2F3" w:themeFill="accent5" w:themeFillTint="33"/>
            <w:vAlign w:val="center"/>
          </w:tcPr>
          <w:p w14:paraId="57E52DD4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143" w:type="dxa"/>
            <w:shd w:val="clear" w:color="auto" w:fill="D9E2F3" w:themeFill="accent5" w:themeFillTint="33"/>
            <w:vAlign w:val="center"/>
          </w:tcPr>
          <w:p w14:paraId="0E1BF2EA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源数据、比较对象，最大值</w:t>
            </w:r>
          </w:p>
        </w:tc>
      </w:tr>
      <w:tr w:rsidR="004B44AF" w14:paraId="5EC1FEED" w14:textId="77777777" w:rsidTr="007E3A64">
        <w:trPr>
          <w:trHeight w:val="554"/>
        </w:trPr>
        <w:tc>
          <w:tcPr>
            <w:tcW w:w="3202" w:type="dxa"/>
            <w:vMerge/>
            <w:shd w:val="clear" w:color="auto" w:fill="4472C4" w:themeFill="accent5"/>
            <w:vAlign w:val="center"/>
          </w:tcPr>
          <w:p w14:paraId="55048A0A" w14:textId="77777777" w:rsidR="004B44AF" w:rsidRDefault="004B44AF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951" w:type="dxa"/>
            <w:shd w:val="clear" w:color="auto" w:fill="D9E2F3" w:themeFill="accent5" w:themeFillTint="33"/>
            <w:vAlign w:val="center"/>
          </w:tcPr>
          <w:p w14:paraId="2A307D7F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143" w:type="dxa"/>
            <w:shd w:val="clear" w:color="auto" w:fill="D9E2F3" w:themeFill="accent5" w:themeFillTint="33"/>
            <w:vAlign w:val="center"/>
          </w:tcPr>
          <w:p w14:paraId="214B3F24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过滤后的股票列表</w:t>
            </w:r>
          </w:p>
        </w:tc>
      </w:tr>
      <w:tr w:rsidR="004B44AF" w14:paraId="3BEEAB3C" w14:textId="77777777" w:rsidTr="007E3A64">
        <w:trPr>
          <w:trHeight w:val="554"/>
        </w:trPr>
        <w:tc>
          <w:tcPr>
            <w:tcW w:w="3202" w:type="dxa"/>
            <w:vMerge w:val="restart"/>
            <w:shd w:val="clear" w:color="auto" w:fill="4472C4" w:themeFill="accent5"/>
            <w:vAlign w:val="center"/>
          </w:tcPr>
          <w:p w14:paraId="535DA270" w14:textId="77777777" w:rsidR="004B44AF" w:rsidRDefault="00E63CB5">
            <w:pPr>
              <w:spacing w:line="276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lastRenderedPageBreak/>
              <w:t>filterStrocksByFieldEqual</w:t>
            </w:r>
            <w:proofErr w:type="spellEnd"/>
            <w:proofErr w:type="gramEnd"/>
          </w:p>
        </w:tc>
        <w:tc>
          <w:tcPr>
            <w:tcW w:w="951" w:type="dxa"/>
            <w:shd w:val="clear" w:color="auto" w:fill="D9E2F3" w:themeFill="accent5" w:themeFillTint="33"/>
            <w:vAlign w:val="center"/>
          </w:tcPr>
          <w:p w14:paraId="4A2D8272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143" w:type="dxa"/>
            <w:shd w:val="clear" w:color="auto" w:fill="D9E2F3" w:themeFill="accent5" w:themeFillTint="33"/>
            <w:vAlign w:val="center"/>
          </w:tcPr>
          <w:p w14:paraId="4EF22E7F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 xml:space="preserve">List&lt;Stock&gt;   </w:t>
            </w:r>
            <w:proofErr w:type="spellStart"/>
            <w:r>
              <w:rPr>
                <w:rFonts w:ascii="微软雅黑" w:eastAsia="微软雅黑" w:hAnsi="微软雅黑"/>
              </w:rPr>
              <w:t>filterStrocksByFieldEqual</w:t>
            </w:r>
            <w:proofErr w:type="spellEnd"/>
            <w:r>
              <w:rPr>
                <w:rFonts w:ascii="微软雅黑" w:eastAsia="微软雅黑" w:hAnsi="微软雅黑"/>
              </w:rPr>
              <w:t xml:space="preserve">（List&lt;Stock&gt; </w:t>
            </w:r>
            <w:proofErr w:type="spellStart"/>
            <w:r>
              <w:rPr>
                <w:rFonts w:ascii="微软雅黑" w:eastAsia="微软雅黑" w:hAnsi="微软雅黑"/>
              </w:rPr>
              <w:t>srcStocks</w:t>
            </w:r>
            <w:proofErr w:type="spellEnd"/>
            <w:r>
              <w:rPr>
                <w:rFonts w:ascii="微软雅黑" w:eastAsia="微软雅黑" w:hAnsi="微软雅黑"/>
              </w:rPr>
              <w:t xml:space="preserve"> ,String </w:t>
            </w:r>
            <w:proofErr w:type="spellStart"/>
            <w:r>
              <w:rPr>
                <w:rFonts w:ascii="微软雅黑" w:eastAsia="微软雅黑" w:hAnsi="微软雅黑"/>
              </w:rPr>
              <w:t>columnName</w:t>
            </w:r>
            <w:proofErr w:type="spellEnd"/>
            <w:r>
              <w:rPr>
                <w:rFonts w:ascii="微软雅黑" w:eastAsia="微软雅黑" w:hAnsi="微软雅黑"/>
              </w:rPr>
              <w:t>, double target)</w:t>
            </w:r>
          </w:p>
        </w:tc>
      </w:tr>
      <w:tr w:rsidR="004B44AF" w14:paraId="20FC2DA2" w14:textId="77777777" w:rsidTr="007E3A64">
        <w:trPr>
          <w:trHeight w:val="554"/>
        </w:trPr>
        <w:tc>
          <w:tcPr>
            <w:tcW w:w="3202" w:type="dxa"/>
            <w:vMerge/>
            <w:shd w:val="clear" w:color="auto" w:fill="4472C4" w:themeFill="accent5"/>
            <w:vAlign w:val="center"/>
          </w:tcPr>
          <w:p w14:paraId="4E2BE241" w14:textId="77777777" w:rsidR="004B44AF" w:rsidRDefault="004B44AF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951" w:type="dxa"/>
            <w:shd w:val="clear" w:color="auto" w:fill="D9E2F3" w:themeFill="accent5" w:themeFillTint="33"/>
            <w:vAlign w:val="center"/>
          </w:tcPr>
          <w:p w14:paraId="0493C011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143" w:type="dxa"/>
            <w:shd w:val="clear" w:color="auto" w:fill="D9E2F3" w:themeFill="accent5" w:themeFillTint="33"/>
            <w:vAlign w:val="center"/>
          </w:tcPr>
          <w:p w14:paraId="333C0798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源数据、比较对象，目标值</w:t>
            </w:r>
          </w:p>
        </w:tc>
      </w:tr>
      <w:tr w:rsidR="004B44AF" w14:paraId="007FFAB2" w14:textId="77777777" w:rsidTr="007E3A64">
        <w:trPr>
          <w:trHeight w:val="554"/>
        </w:trPr>
        <w:tc>
          <w:tcPr>
            <w:tcW w:w="3202" w:type="dxa"/>
            <w:vMerge/>
            <w:shd w:val="clear" w:color="auto" w:fill="4472C4" w:themeFill="accent5"/>
            <w:vAlign w:val="center"/>
          </w:tcPr>
          <w:p w14:paraId="056F6A69" w14:textId="77777777" w:rsidR="004B44AF" w:rsidRDefault="004B44AF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951" w:type="dxa"/>
            <w:shd w:val="clear" w:color="auto" w:fill="D9E2F3" w:themeFill="accent5" w:themeFillTint="33"/>
            <w:vAlign w:val="center"/>
          </w:tcPr>
          <w:p w14:paraId="1E51E75C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143" w:type="dxa"/>
            <w:shd w:val="clear" w:color="auto" w:fill="D9E2F3" w:themeFill="accent5" w:themeFillTint="33"/>
            <w:vAlign w:val="center"/>
          </w:tcPr>
          <w:p w14:paraId="47256427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过滤后的股票列表</w:t>
            </w:r>
          </w:p>
        </w:tc>
      </w:tr>
      <w:tr w:rsidR="004B44AF" w14:paraId="155CC7D4" w14:textId="77777777" w:rsidTr="007E3A64">
        <w:trPr>
          <w:trHeight w:val="554"/>
        </w:trPr>
        <w:tc>
          <w:tcPr>
            <w:tcW w:w="3202" w:type="dxa"/>
            <w:vMerge w:val="restart"/>
            <w:shd w:val="clear" w:color="auto" w:fill="4472C4" w:themeFill="accent5"/>
            <w:vAlign w:val="center"/>
          </w:tcPr>
          <w:p w14:paraId="48C13FED" w14:textId="4CF10761" w:rsidR="004B44AF" w:rsidRDefault="00B548D2">
            <w:pPr>
              <w:spacing w:line="276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filter</w:t>
            </w:r>
            <w:r w:rsidR="00E63CB5"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StrocksByDateAmong</w:t>
            </w:r>
            <w:proofErr w:type="spellEnd"/>
            <w:proofErr w:type="gramEnd"/>
          </w:p>
        </w:tc>
        <w:tc>
          <w:tcPr>
            <w:tcW w:w="951" w:type="dxa"/>
            <w:shd w:val="clear" w:color="auto" w:fill="D9E2F3" w:themeFill="accent5" w:themeFillTint="33"/>
            <w:vAlign w:val="center"/>
          </w:tcPr>
          <w:p w14:paraId="38BE48F5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143" w:type="dxa"/>
            <w:shd w:val="clear" w:color="auto" w:fill="D9E2F3" w:themeFill="accent5" w:themeFillTint="33"/>
            <w:vAlign w:val="center"/>
          </w:tcPr>
          <w:p w14:paraId="7701A67C" w14:textId="1C1804AB" w:rsidR="004B44AF" w:rsidRDefault="00B548D2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List&lt;Stock</w:t>
            </w:r>
            <w:proofErr w:type="gramStart"/>
            <w:r>
              <w:rPr>
                <w:rFonts w:ascii="微软雅黑" w:eastAsia="微软雅黑" w:hAnsi="微软雅黑"/>
              </w:rPr>
              <w:t xml:space="preserve">&gt;   </w:t>
            </w:r>
            <w:proofErr w:type="spellStart"/>
            <w:r>
              <w:rPr>
                <w:rFonts w:ascii="微软雅黑" w:eastAsia="微软雅黑" w:hAnsi="微软雅黑"/>
              </w:rPr>
              <w:t>filter</w:t>
            </w:r>
            <w:r w:rsidR="00E63CB5">
              <w:rPr>
                <w:rFonts w:ascii="微软雅黑" w:eastAsia="微软雅黑" w:hAnsi="微软雅黑"/>
              </w:rPr>
              <w:t>StrocksByDateAmong</w:t>
            </w:r>
            <w:proofErr w:type="spellEnd"/>
            <w:proofErr w:type="gramEnd"/>
            <w:r w:rsidR="00E63CB5">
              <w:rPr>
                <w:rFonts w:ascii="微软雅黑" w:eastAsia="微软雅黑" w:hAnsi="微软雅黑"/>
              </w:rPr>
              <w:t xml:space="preserve"> ( List&lt;Stock&gt; </w:t>
            </w:r>
            <w:proofErr w:type="spellStart"/>
            <w:r w:rsidR="00E63CB5">
              <w:rPr>
                <w:rFonts w:ascii="微软雅黑" w:eastAsia="微软雅黑" w:hAnsi="微软雅黑"/>
              </w:rPr>
              <w:t>srcStocks</w:t>
            </w:r>
            <w:proofErr w:type="spellEnd"/>
            <w:r w:rsidR="00E63CB5">
              <w:rPr>
                <w:rFonts w:ascii="微软雅黑" w:eastAsia="微软雅黑" w:hAnsi="微软雅黑"/>
              </w:rPr>
              <w:t xml:space="preserve"> ,String </w:t>
            </w:r>
            <w:proofErr w:type="spellStart"/>
            <w:r w:rsidR="00E63CB5">
              <w:rPr>
                <w:rFonts w:ascii="微软雅黑" w:eastAsia="微软雅黑" w:hAnsi="微软雅黑"/>
              </w:rPr>
              <w:t>columnName</w:t>
            </w:r>
            <w:proofErr w:type="spellEnd"/>
            <w:r w:rsidR="00E63CB5">
              <w:rPr>
                <w:rFonts w:ascii="微软雅黑" w:eastAsia="微软雅黑" w:hAnsi="微软雅黑"/>
              </w:rPr>
              <w:t xml:space="preserve">, </w:t>
            </w:r>
            <w:bookmarkStart w:id="4" w:name="__DdeLink__18018_291727640"/>
            <w:proofErr w:type="spellStart"/>
            <w:r w:rsidR="00E63CB5">
              <w:rPr>
                <w:rFonts w:ascii="微软雅黑" w:eastAsia="微软雅黑" w:hAnsi="微软雅黑"/>
              </w:rPr>
              <w:t>Calender</w:t>
            </w:r>
            <w:bookmarkEnd w:id="4"/>
            <w:proofErr w:type="spellEnd"/>
            <w:r w:rsidR="00E63CB5">
              <w:rPr>
                <w:rFonts w:ascii="微软雅黑" w:eastAsia="微软雅黑" w:hAnsi="微软雅黑"/>
              </w:rPr>
              <w:t xml:space="preserve"> min, </w:t>
            </w:r>
            <w:proofErr w:type="spellStart"/>
            <w:r w:rsidR="00E63CB5">
              <w:rPr>
                <w:rFonts w:ascii="微软雅黑" w:eastAsia="微软雅黑" w:hAnsi="微软雅黑"/>
              </w:rPr>
              <w:t>Calender</w:t>
            </w:r>
            <w:proofErr w:type="spellEnd"/>
            <w:r w:rsidR="00E63CB5">
              <w:rPr>
                <w:rFonts w:ascii="微软雅黑" w:eastAsia="微软雅黑" w:hAnsi="微软雅黑"/>
              </w:rPr>
              <w:t xml:space="preserve"> max)</w:t>
            </w:r>
          </w:p>
        </w:tc>
      </w:tr>
      <w:tr w:rsidR="004B44AF" w14:paraId="01F0FD1A" w14:textId="77777777" w:rsidTr="007E3A64">
        <w:trPr>
          <w:trHeight w:val="554"/>
        </w:trPr>
        <w:tc>
          <w:tcPr>
            <w:tcW w:w="3202" w:type="dxa"/>
            <w:vMerge/>
            <w:shd w:val="clear" w:color="auto" w:fill="4472C4" w:themeFill="accent5"/>
            <w:vAlign w:val="center"/>
          </w:tcPr>
          <w:p w14:paraId="236ACF55" w14:textId="77777777" w:rsidR="004B44AF" w:rsidRDefault="004B44AF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951" w:type="dxa"/>
            <w:shd w:val="clear" w:color="auto" w:fill="D9E2F3" w:themeFill="accent5" w:themeFillTint="33"/>
            <w:vAlign w:val="center"/>
          </w:tcPr>
          <w:p w14:paraId="53A0B603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143" w:type="dxa"/>
            <w:shd w:val="clear" w:color="auto" w:fill="D9E2F3" w:themeFill="accent5" w:themeFillTint="33"/>
            <w:vAlign w:val="center"/>
          </w:tcPr>
          <w:p w14:paraId="57736B87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源数据、日期区间</w:t>
            </w:r>
          </w:p>
        </w:tc>
      </w:tr>
      <w:tr w:rsidR="004B44AF" w14:paraId="78254AE3" w14:textId="77777777" w:rsidTr="007E3A64">
        <w:trPr>
          <w:trHeight w:val="554"/>
        </w:trPr>
        <w:tc>
          <w:tcPr>
            <w:tcW w:w="3202" w:type="dxa"/>
            <w:vMerge/>
            <w:shd w:val="clear" w:color="auto" w:fill="4472C4" w:themeFill="accent5"/>
            <w:vAlign w:val="center"/>
          </w:tcPr>
          <w:p w14:paraId="152A86DF" w14:textId="77777777" w:rsidR="004B44AF" w:rsidRDefault="004B44AF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951" w:type="dxa"/>
            <w:shd w:val="clear" w:color="auto" w:fill="D9E2F3" w:themeFill="accent5" w:themeFillTint="33"/>
            <w:vAlign w:val="center"/>
          </w:tcPr>
          <w:p w14:paraId="1B84C3E0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143" w:type="dxa"/>
            <w:shd w:val="clear" w:color="auto" w:fill="D9E2F3" w:themeFill="accent5" w:themeFillTint="33"/>
            <w:vAlign w:val="center"/>
          </w:tcPr>
          <w:p w14:paraId="4F5B2EF5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过滤后的股票列表</w:t>
            </w:r>
          </w:p>
        </w:tc>
      </w:tr>
      <w:tr w:rsidR="004B44AF" w14:paraId="23317AF8" w14:textId="77777777" w:rsidTr="007E3A64">
        <w:trPr>
          <w:trHeight w:val="554"/>
        </w:trPr>
        <w:tc>
          <w:tcPr>
            <w:tcW w:w="3202" w:type="dxa"/>
            <w:vMerge w:val="restart"/>
            <w:shd w:val="clear" w:color="auto" w:fill="4472C4" w:themeFill="accent5"/>
            <w:vAlign w:val="center"/>
          </w:tcPr>
          <w:p w14:paraId="49B6D728" w14:textId="713087B9" w:rsidR="004B44AF" w:rsidRDefault="00B548D2">
            <w:pPr>
              <w:spacing w:line="276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filter</w:t>
            </w:r>
            <w:r w:rsidR="00E63CB5"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StrocksByDateGreater</w:t>
            </w:r>
            <w:proofErr w:type="spellEnd"/>
            <w:proofErr w:type="gramEnd"/>
          </w:p>
        </w:tc>
        <w:tc>
          <w:tcPr>
            <w:tcW w:w="951" w:type="dxa"/>
            <w:shd w:val="clear" w:color="auto" w:fill="D9E2F3" w:themeFill="accent5" w:themeFillTint="33"/>
            <w:vAlign w:val="center"/>
          </w:tcPr>
          <w:p w14:paraId="0668FA91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143" w:type="dxa"/>
            <w:shd w:val="clear" w:color="auto" w:fill="D9E2F3" w:themeFill="accent5" w:themeFillTint="33"/>
            <w:vAlign w:val="center"/>
          </w:tcPr>
          <w:p w14:paraId="046148C6" w14:textId="6C264FBA" w:rsidR="004B44AF" w:rsidRDefault="00B548D2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List&lt;Stock</w:t>
            </w:r>
            <w:proofErr w:type="gramStart"/>
            <w:r>
              <w:rPr>
                <w:rFonts w:ascii="微软雅黑" w:eastAsia="微软雅黑" w:hAnsi="微软雅黑"/>
              </w:rPr>
              <w:t xml:space="preserve">&gt;   </w:t>
            </w:r>
            <w:proofErr w:type="spellStart"/>
            <w:r>
              <w:rPr>
                <w:rFonts w:ascii="微软雅黑" w:eastAsia="微软雅黑" w:hAnsi="微软雅黑"/>
              </w:rPr>
              <w:t>filter</w:t>
            </w:r>
            <w:r w:rsidR="00E63CB5">
              <w:rPr>
                <w:rFonts w:ascii="微软雅黑" w:eastAsia="微软雅黑" w:hAnsi="微软雅黑"/>
              </w:rPr>
              <w:t>StrocksByDateGreater</w:t>
            </w:r>
            <w:proofErr w:type="spellEnd"/>
            <w:proofErr w:type="gramEnd"/>
            <w:r w:rsidR="00E63CB5">
              <w:rPr>
                <w:rFonts w:ascii="微软雅黑" w:eastAsia="微软雅黑" w:hAnsi="微软雅黑"/>
              </w:rPr>
              <w:t xml:space="preserve"> ( List&lt;Stock&gt; </w:t>
            </w:r>
            <w:proofErr w:type="spellStart"/>
            <w:r w:rsidR="00E63CB5">
              <w:rPr>
                <w:rFonts w:ascii="微软雅黑" w:eastAsia="微软雅黑" w:hAnsi="微软雅黑"/>
              </w:rPr>
              <w:t>srcStocks</w:t>
            </w:r>
            <w:proofErr w:type="spellEnd"/>
            <w:r w:rsidR="00E63CB5">
              <w:rPr>
                <w:rFonts w:ascii="微软雅黑" w:eastAsia="微软雅黑" w:hAnsi="微软雅黑"/>
              </w:rPr>
              <w:t xml:space="preserve"> ,String </w:t>
            </w:r>
            <w:proofErr w:type="spellStart"/>
            <w:r w:rsidR="00E63CB5">
              <w:rPr>
                <w:rFonts w:ascii="微软雅黑" w:eastAsia="微软雅黑" w:hAnsi="微软雅黑"/>
              </w:rPr>
              <w:t>columnName</w:t>
            </w:r>
            <w:proofErr w:type="spellEnd"/>
            <w:r w:rsidR="00E63CB5">
              <w:rPr>
                <w:rFonts w:ascii="微软雅黑" w:eastAsia="微软雅黑" w:hAnsi="微软雅黑"/>
              </w:rPr>
              <w:t xml:space="preserve">, </w:t>
            </w:r>
            <w:bookmarkStart w:id="5" w:name="__DdeLink__18018_2917276401"/>
            <w:proofErr w:type="spellStart"/>
            <w:r w:rsidR="00E63CB5">
              <w:rPr>
                <w:rFonts w:ascii="微软雅黑" w:eastAsia="微软雅黑" w:hAnsi="微软雅黑"/>
              </w:rPr>
              <w:t>Calender</w:t>
            </w:r>
            <w:bookmarkEnd w:id="5"/>
            <w:proofErr w:type="spellEnd"/>
            <w:r w:rsidR="00E63CB5">
              <w:rPr>
                <w:rFonts w:ascii="微软雅黑" w:eastAsia="微软雅黑" w:hAnsi="微软雅黑"/>
              </w:rPr>
              <w:t xml:space="preserve"> min)</w:t>
            </w:r>
          </w:p>
        </w:tc>
      </w:tr>
      <w:tr w:rsidR="004B44AF" w14:paraId="5DF30B59" w14:textId="77777777" w:rsidTr="007E3A64">
        <w:trPr>
          <w:trHeight w:val="554"/>
        </w:trPr>
        <w:tc>
          <w:tcPr>
            <w:tcW w:w="3202" w:type="dxa"/>
            <w:vMerge/>
            <w:shd w:val="clear" w:color="auto" w:fill="4472C4" w:themeFill="accent5"/>
            <w:vAlign w:val="center"/>
          </w:tcPr>
          <w:p w14:paraId="3C4747EC" w14:textId="77777777" w:rsidR="004B44AF" w:rsidRDefault="004B44AF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951" w:type="dxa"/>
            <w:shd w:val="clear" w:color="auto" w:fill="D9E2F3" w:themeFill="accent5" w:themeFillTint="33"/>
            <w:vAlign w:val="center"/>
          </w:tcPr>
          <w:p w14:paraId="159EFBAF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143" w:type="dxa"/>
            <w:shd w:val="clear" w:color="auto" w:fill="D9E2F3" w:themeFill="accent5" w:themeFillTint="33"/>
            <w:vAlign w:val="center"/>
          </w:tcPr>
          <w:p w14:paraId="0F2A1EFA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源数据、最早日期</w:t>
            </w:r>
          </w:p>
        </w:tc>
      </w:tr>
      <w:tr w:rsidR="004B44AF" w14:paraId="395BAA64" w14:textId="77777777" w:rsidTr="007E3A64">
        <w:trPr>
          <w:trHeight w:val="554"/>
        </w:trPr>
        <w:tc>
          <w:tcPr>
            <w:tcW w:w="3202" w:type="dxa"/>
            <w:vMerge/>
            <w:shd w:val="clear" w:color="auto" w:fill="4472C4" w:themeFill="accent5"/>
            <w:vAlign w:val="center"/>
          </w:tcPr>
          <w:p w14:paraId="50074DD1" w14:textId="77777777" w:rsidR="004B44AF" w:rsidRDefault="004B44AF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951" w:type="dxa"/>
            <w:shd w:val="clear" w:color="auto" w:fill="D9E2F3" w:themeFill="accent5" w:themeFillTint="33"/>
            <w:vAlign w:val="center"/>
          </w:tcPr>
          <w:p w14:paraId="434127C3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143" w:type="dxa"/>
            <w:shd w:val="clear" w:color="auto" w:fill="D9E2F3" w:themeFill="accent5" w:themeFillTint="33"/>
            <w:vAlign w:val="center"/>
          </w:tcPr>
          <w:p w14:paraId="359F3FB4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过滤后的股票列表</w:t>
            </w:r>
          </w:p>
        </w:tc>
      </w:tr>
      <w:tr w:rsidR="004B44AF" w14:paraId="3020E591" w14:textId="77777777" w:rsidTr="007E3A64">
        <w:trPr>
          <w:trHeight w:val="1406"/>
        </w:trPr>
        <w:tc>
          <w:tcPr>
            <w:tcW w:w="3202" w:type="dxa"/>
            <w:vMerge w:val="restart"/>
            <w:shd w:val="clear" w:color="auto" w:fill="4472C4" w:themeFill="accent5"/>
            <w:vAlign w:val="center"/>
          </w:tcPr>
          <w:p w14:paraId="0CA49B8B" w14:textId="287CC19E" w:rsidR="004B44AF" w:rsidRDefault="00B548D2">
            <w:pPr>
              <w:spacing w:line="276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filter</w:t>
            </w:r>
            <w:r w:rsidR="00E63CB5"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StrocksByDateLess</w:t>
            </w:r>
            <w:proofErr w:type="spellEnd"/>
            <w:proofErr w:type="gramEnd"/>
          </w:p>
        </w:tc>
        <w:tc>
          <w:tcPr>
            <w:tcW w:w="951" w:type="dxa"/>
            <w:shd w:val="clear" w:color="auto" w:fill="D9E2F3" w:themeFill="accent5" w:themeFillTint="33"/>
            <w:vAlign w:val="center"/>
          </w:tcPr>
          <w:p w14:paraId="21EFD57A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143" w:type="dxa"/>
            <w:shd w:val="clear" w:color="auto" w:fill="D9E2F3" w:themeFill="accent5" w:themeFillTint="33"/>
            <w:vAlign w:val="center"/>
          </w:tcPr>
          <w:p w14:paraId="08DD62B8" w14:textId="42C7D885" w:rsidR="004B44AF" w:rsidRDefault="00B548D2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List&lt;Stock</w:t>
            </w:r>
            <w:proofErr w:type="gramStart"/>
            <w:r>
              <w:rPr>
                <w:rFonts w:ascii="微软雅黑" w:eastAsia="微软雅黑" w:hAnsi="微软雅黑"/>
              </w:rPr>
              <w:t xml:space="preserve">&gt;   </w:t>
            </w:r>
            <w:proofErr w:type="spellStart"/>
            <w:r>
              <w:rPr>
                <w:rFonts w:ascii="微软雅黑" w:eastAsia="微软雅黑" w:hAnsi="微软雅黑"/>
              </w:rPr>
              <w:t>filter</w:t>
            </w:r>
            <w:r w:rsidR="00E63CB5">
              <w:rPr>
                <w:rFonts w:ascii="微软雅黑" w:eastAsia="微软雅黑" w:hAnsi="微软雅黑"/>
              </w:rPr>
              <w:t>StrocksByDateLess</w:t>
            </w:r>
            <w:proofErr w:type="spellEnd"/>
            <w:proofErr w:type="gramEnd"/>
            <w:r w:rsidR="00E63CB5">
              <w:rPr>
                <w:rFonts w:ascii="微软雅黑" w:eastAsia="微软雅黑" w:hAnsi="微软雅黑"/>
              </w:rPr>
              <w:t xml:space="preserve"> ( List&lt;Stock&gt; </w:t>
            </w:r>
            <w:proofErr w:type="spellStart"/>
            <w:r w:rsidR="00E63CB5">
              <w:rPr>
                <w:rFonts w:ascii="微软雅黑" w:eastAsia="微软雅黑" w:hAnsi="微软雅黑"/>
              </w:rPr>
              <w:t>srcStocks</w:t>
            </w:r>
            <w:proofErr w:type="spellEnd"/>
            <w:r w:rsidR="00E63CB5">
              <w:rPr>
                <w:rFonts w:ascii="微软雅黑" w:eastAsia="微软雅黑" w:hAnsi="微软雅黑"/>
              </w:rPr>
              <w:t xml:space="preserve"> ,String </w:t>
            </w:r>
            <w:proofErr w:type="spellStart"/>
            <w:r w:rsidR="00E63CB5">
              <w:rPr>
                <w:rFonts w:ascii="微软雅黑" w:eastAsia="微软雅黑" w:hAnsi="微软雅黑"/>
              </w:rPr>
              <w:t>columnName</w:t>
            </w:r>
            <w:proofErr w:type="spellEnd"/>
            <w:r w:rsidR="00E63CB5">
              <w:rPr>
                <w:rFonts w:ascii="微软雅黑" w:eastAsia="微软雅黑" w:hAnsi="微软雅黑"/>
              </w:rPr>
              <w:t xml:space="preserve">, </w:t>
            </w:r>
            <w:proofErr w:type="spellStart"/>
            <w:r w:rsidR="00E63CB5">
              <w:rPr>
                <w:rFonts w:ascii="微软雅黑" w:eastAsia="微软雅黑" w:hAnsi="微软雅黑"/>
              </w:rPr>
              <w:t>Calender</w:t>
            </w:r>
            <w:proofErr w:type="spellEnd"/>
            <w:r w:rsidR="00E63CB5">
              <w:rPr>
                <w:rFonts w:ascii="微软雅黑" w:eastAsia="微软雅黑" w:hAnsi="微软雅黑"/>
              </w:rPr>
              <w:t xml:space="preserve"> max)</w:t>
            </w:r>
          </w:p>
        </w:tc>
      </w:tr>
      <w:tr w:rsidR="004B44AF" w14:paraId="58AA3358" w14:textId="77777777" w:rsidTr="007E3A64">
        <w:trPr>
          <w:trHeight w:val="554"/>
        </w:trPr>
        <w:tc>
          <w:tcPr>
            <w:tcW w:w="3202" w:type="dxa"/>
            <w:vMerge/>
            <w:shd w:val="clear" w:color="auto" w:fill="4472C4" w:themeFill="accent5"/>
            <w:vAlign w:val="center"/>
          </w:tcPr>
          <w:p w14:paraId="7913B268" w14:textId="77777777" w:rsidR="004B44AF" w:rsidRDefault="004B44AF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951" w:type="dxa"/>
            <w:shd w:val="clear" w:color="auto" w:fill="D9E2F3" w:themeFill="accent5" w:themeFillTint="33"/>
            <w:vAlign w:val="center"/>
          </w:tcPr>
          <w:p w14:paraId="03B02B9B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143" w:type="dxa"/>
            <w:shd w:val="clear" w:color="auto" w:fill="D9E2F3" w:themeFill="accent5" w:themeFillTint="33"/>
            <w:vAlign w:val="center"/>
          </w:tcPr>
          <w:p w14:paraId="18859B79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源数据、最晚日期</w:t>
            </w:r>
          </w:p>
        </w:tc>
      </w:tr>
      <w:tr w:rsidR="004B44AF" w14:paraId="4C4C20C0" w14:textId="77777777" w:rsidTr="007E3A64">
        <w:trPr>
          <w:trHeight w:val="554"/>
        </w:trPr>
        <w:tc>
          <w:tcPr>
            <w:tcW w:w="3202" w:type="dxa"/>
            <w:vMerge/>
            <w:shd w:val="clear" w:color="auto" w:fill="4472C4" w:themeFill="accent5"/>
            <w:vAlign w:val="center"/>
          </w:tcPr>
          <w:p w14:paraId="14808E43" w14:textId="77777777" w:rsidR="004B44AF" w:rsidRDefault="004B44AF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951" w:type="dxa"/>
            <w:shd w:val="clear" w:color="auto" w:fill="D9E2F3" w:themeFill="accent5" w:themeFillTint="33"/>
            <w:vAlign w:val="center"/>
          </w:tcPr>
          <w:p w14:paraId="22DE6B45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143" w:type="dxa"/>
            <w:shd w:val="clear" w:color="auto" w:fill="D9E2F3" w:themeFill="accent5" w:themeFillTint="33"/>
            <w:vAlign w:val="center"/>
          </w:tcPr>
          <w:p w14:paraId="49C6021E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过滤后的股票列表</w:t>
            </w:r>
          </w:p>
        </w:tc>
      </w:tr>
      <w:tr w:rsidR="004B44AF" w14:paraId="4B96F800" w14:textId="77777777" w:rsidTr="007E3A64">
        <w:trPr>
          <w:trHeight w:val="554"/>
        </w:trPr>
        <w:tc>
          <w:tcPr>
            <w:tcW w:w="3202" w:type="dxa"/>
            <w:vMerge w:val="restart"/>
            <w:shd w:val="clear" w:color="auto" w:fill="4472C4" w:themeFill="accent5"/>
            <w:vAlign w:val="center"/>
          </w:tcPr>
          <w:p w14:paraId="1F913626" w14:textId="73B5FF97" w:rsidR="004B44AF" w:rsidRDefault="00B548D2">
            <w:pPr>
              <w:spacing w:line="276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filter</w:t>
            </w:r>
            <w:r w:rsidR="00E63CB5"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StrocksByDateEqual</w:t>
            </w:r>
            <w:proofErr w:type="spellEnd"/>
            <w:proofErr w:type="gramEnd"/>
          </w:p>
        </w:tc>
        <w:tc>
          <w:tcPr>
            <w:tcW w:w="951" w:type="dxa"/>
            <w:shd w:val="clear" w:color="auto" w:fill="D9E2F3" w:themeFill="accent5" w:themeFillTint="33"/>
            <w:vAlign w:val="center"/>
          </w:tcPr>
          <w:p w14:paraId="20D725D3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143" w:type="dxa"/>
            <w:shd w:val="clear" w:color="auto" w:fill="D9E2F3" w:themeFill="accent5" w:themeFillTint="33"/>
            <w:vAlign w:val="center"/>
          </w:tcPr>
          <w:p w14:paraId="78D2D735" w14:textId="37BE7467" w:rsidR="004B44AF" w:rsidRDefault="00B548D2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List&lt;Stock</w:t>
            </w:r>
            <w:proofErr w:type="gramStart"/>
            <w:r>
              <w:rPr>
                <w:rFonts w:ascii="微软雅黑" w:eastAsia="微软雅黑" w:hAnsi="微软雅黑"/>
              </w:rPr>
              <w:t xml:space="preserve">&gt;   </w:t>
            </w:r>
            <w:proofErr w:type="spellStart"/>
            <w:r>
              <w:rPr>
                <w:rFonts w:ascii="微软雅黑" w:eastAsia="微软雅黑" w:hAnsi="微软雅黑"/>
              </w:rPr>
              <w:t>filter</w:t>
            </w:r>
            <w:r w:rsidR="00E63CB5">
              <w:rPr>
                <w:rFonts w:ascii="微软雅黑" w:eastAsia="微软雅黑" w:hAnsi="微软雅黑"/>
              </w:rPr>
              <w:t>StrocksByDateEqual</w:t>
            </w:r>
            <w:proofErr w:type="spellEnd"/>
            <w:proofErr w:type="gramEnd"/>
            <w:r w:rsidR="00E63CB5">
              <w:rPr>
                <w:rFonts w:ascii="微软雅黑" w:eastAsia="微软雅黑" w:hAnsi="微软雅黑"/>
              </w:rPr>
              <w:t xml:space="preserve"> ( List&lt;Stock&gt; </w:t>
            </w:r>
            <w:proofErr w:type="spellStart"/>
            <w:r w:rsidR="00E63CB5">
              <w:rPr>
                <w:rFonts w:ascii="微软雅黑" w:eastAsia="微软雅黑" w:hAnsi="微软雅黑"/>
              </w:rPr>
              <w:t>srcStocks</w:t>
            </w:r>
            <w:proofErr w:type="spellEnd"/>
            <w:r w:rsidR="00E63CB5">
              <w:rPr>
                <w:rFonts w:ascii="微软雅黑" w:eastAsia="微软雅黑" w:hAnsi="微软雅黑"/>
              </w:rPr>
              <w:t xml:space="preserve"> ,String </w:t>
            </w:r>
            <w:proofErr w:type="spellStart"/>
            <w:r w:rsidR="00E63CB5">
              <w:rPr>
                <w:rFonts w:ascii="微软雅黑" w:eastAsia="微软雅黑" w:hAnsi="微软雅黑"/>
              </w:rPr>
              <w:t>columnName</w:t>
            </w:r>
            <w:proofErr w:type="spellEnd"/>
            <w:r w:rsidR="00E63CB5">
              <w:rPr>
                <w:rFonts w:ascii="微软雅黑" w:eastAsia="微软雅黑" w:hAnsi="微软雅黑"/>
              </w:rPr>
              <w:t xml:space="preserve">, </w:t>
            </w:r>
            <w:bookmarkStart w:id="6" w:name="__DdeLink__18018_2917276403"/>
            <w:proofErr w:type="spellStart"/>
            <w:r w:rsidR="00E63CB5">
              <w:rPr>
                <w:rFonts w:ascii="微软雅黑" w:eastAsia="微软雅黑" w:hAnsi="微软雅黑"/>
              </w:rPr>
              <w:t>Calender</w:t>
            </w:r>
            <w:bookmarkEnd w:id="6"/>
            <w:proofErr w:type="spellEnd"/>
            <w:r w:rsidR="00E63CB5">
              <w:rPr>
                <w:rFonts w:ascii="微软雅黑" w:eastAsia="微软雅黑" w:hAnsi="微软雅黑"/>
              </w:rPr>
              <w:t xml:space="preserve"> target)</w:t>
            </w:r>
          </w:p>
        </w:tc>
      </w:tr>
      <w:tr w:rsidR="004B44AF" w14:paraId="52E141A1" w14:textId="77777777" w:rsidTr="007E3A64">
        <w:trPr>
          <w:trHeight w:val="554"/>
        </w:trPr>
        <w:tc>
          <w:tcPr>
            <w:tcW w:w="3202" w:type="dxa"/>
            <w:vMerge/>
            <w:shd w:val="clear" w:color="auto" w:fill="4472C4" w:themeFill="accent5"/>
            <w:vAlign w:val="center"/>
          </w:tcPr>
          <w:p w14:paraId="79B4F9A1" w14:textId="77777777" w:rsidR="004B44AF" w:rsidRDefault="004B44AF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951" w:type="dxa"/>
            <w:shd w:val="clear" w:color="auto" w:fill="D9E2F3" w:themeFill="accent5" w:themeFillTint="33"/>
            <w:vAlign w:val="center"/>
          </w:tcPr>
          <w:p w14:paraId="2ED98954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143" w:type="dxa"/>
            <w:shd w:val="clear" w:color="auto" w:fill="D9E2F3" w:themeFill="accent5" w:themeFillTint="33"/>
            <w:vAlign w:val="center"/>
          </w:tcPr>
          <w:p w14:paraId="6A762E75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源数据、目标日期</w:t>
            </w:r>
          </w:p>
        </w:tc>
      </w:tr>
      <w:tr w:rsidR="004B44AF" w14:paraId="161422DC" w14:textId="77777777" w:rsidTr="007E3A64">
        <w:trPr>
          <w:trHeight w:val="554"/>
        </w:trPr>
        <w:tc>
          <w:tcPr>
            <w:tcW w:w="3202" w:type="dxa"/>
            <w:vMerge/>
            <w:shd w:val="clear" w:color="auto" w:fill="4472C4" w:themeFill="accent5"/>
            <w:vAlign w:val="center"/>
          </w:tcPr>
          <w:p w14:paraId="269F9262" w14:textId="77777777" w:rsidR="004B44AF" w:rsidRDefault="004B44AF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951" w:type="dxa"/>
            <w:shd w:val="clear" w:color="auto" w:fill="D9E2F3" w:themeFill="accent5" w:themeFillTint="33"/>
            <w:vAlign w:val="center"/>
          </w:tcPr>
          <w:p w14:paraId="52BF8BB9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143" w:type="dxa"/>
            <w:shd w:val="clear" w:color="auto" w:fill="D9E2F3" w:themeFill="accent5" w:themeFillTint="33"/>
            <w:vAlign w:val="center"/>
          </w:tcPr>
          <w:p w14:paraId="1960150C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过滤后的股票列表</w:t>
            </w:r>
          </w:p>
        </w:tc>
      </w:tr>
    </w:tbl>
    <w:p w14:paraId="1D8A1FED" w14:textId="77777777" w:rsidR="004B44AF" w:rsidRDefault="00E63CB5">
      <w:pPr>
        <w:rPr>
          <w:rFonts w:hint="eastAsia"/>
          <w:sz w:val="24"/>
        </w:rPr>
      </w:pPr>
      <w:r>
        <w:rPr>
          <w:sz w:val="24"/>
        </w:rPr>
        <w:tab/>
        <w:t>5</w:t>
      </w:r>
      <w:r>
        <w:rPr>
          <w:sz w:val="24"/>
        </w:rPr>
        <w:t>、</w:t>
      </w:r>
      <w:proofErr w:type="spellStart"/>
      <w:r>
        <w:rPr>
          <w:sz w:val="24"/>
        </w:rPr>
        <w:t>singleStockInfoBLService</w:t>
      </w:r>
      <w:proofErr w:type="spellEnd"/>
    </w:p>
    <w:tbl>
      <w:tblPr>
        <w:tblW w:w="8296" w:type="dxa"/>
        <w:tblLook w:val="04A0" w:firstRow="1" w:lastRow="0" w:firstColumn="1" w:lastColumn="0" w:noHBand="0" w:noVBand="1"/>
      </w:tblPr>
      <w:tblGrid>
        <w:gridCol w:w="4065"/>
        <w:gridCol w:w="850"/>
        <w:gridCol w:w="3381"/>
      </w:tblGrid>
      <w:tr w:rsidR="004B44AF" w14:paraId="6FA78540" w14:textId="77777777">
        <w:tc>
          <w:tcPr>
            <w:tcW w:w="8296" w:type="dxa"/>
            <w:gridSpan w:val="3"/>
            <w:shd w:val="clear" w:color="auto" w:fill="4472C4" w:themeFill="accent5"/>
          </w:tcPr>
          <w:p w14:paraId="56F77DF2" w14:textId="77777777" w:rsidR="004B44AF" w:rsidRDefault="00E63CB5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提供的服务（供接口）</w:t>
            </w:r>
          </w:p>
        </w:tc>
      </w:tr>
      <w:tr w:rsidR="004B44AF" w14:paraId="57ECF9AA" w14:textId="77777777">
        <w:trPr>
          <w:trHeight w:val="554"/>
        </w:trPr>
        <w:tc>
          <w:tcPr>
            <w:tcW w:w="2969" w:type="dxa"/>
            <w:vMerge w:val="restart"/>
            <w:shd w:val="clear" w:color="auto" w:fill="4472C4" w:themeFill="accent5"/>
            <w:vAlign w:val="center"/>
          </w:tcPr>
          <w:p w14:paraId="08AFEE60" w14:textId="77777777" w:rsidR="004B44AF" w:rsidRDefault="00E63CB5">
            <w:pPr>
              <w:spacing w:line="276" w:lineRule="auto"/>
              <w:ind w:left="1260" w:hanging="1260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getSingleStockInfo</w:t>
            </w:r>
            <w:proofErr w:type="spellEnd"/>
            <w:proofErr w:type="gramEnd"/>
          </w:p>
        </w:tc>
        <w:tc>
          <w:tcPr>
            <w:tcW w:w="1125" w:type="dxa"/>
            <w:shd w:val="clear" w:color="auto" w:fill="D9E2F3" w:themeFill="accent5" w:themeFillTint="33"/>
            <w:vAlign w:val="center"/>
          </w:tcPr>
          <w:p w14:paraId="605891BE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9E2F3" w:themeFill="accent5" w:themeFillTint="33"/>
            <w:vAlign w:val="center"/>
          </w:tcPr>
          <w:p w14:paraId="40DC210E" w14:textId="77777777" w:rsidR="004B44AF" w:rsidRDefault="00E63CB5">
            <w:pPr>
              <w:spacing w:line="276" w:lineRule="auto"/>
              <w:ind w:left="1260" w:hanging="1260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 xml:space="preserve">Stock </w:t>
            </w:r>
            <w:proofErr w:type="spellStart"/>
            <w:r>
              <w:rPr>
                <w:rFonts w:ascii="微软雅黑" w:eastAsia="微软雅黑" w:hAnsi="微软雅黑"/>
              </w:rPr>
              <w:t>getSingleStockInfo</w:t>
            </w:r>
            <w:proofErr w:type="spellEnd"/>
            <w:r>
              <w:rPr>
                <w:rFonts w:ascii="微软雅黑" w:eastAsia="微软雅黑" w:hAnsi="微软雅黑"/>
              </w:rPr>
              <w:t xml:space="preserve">（String </w:t>
            </w:r>
            <w:r>
              <w:rPr>
                <w:rFonts w:ascii="微软雅黑" w:eastAsia="微软雅黑" w:hAnsi="微软雅黑"/>
              </w:rPr>
              <w:lastRenderedPageBreak/>
              <w:t>name）</w:t>
            </w:r>
          </w:p>
        </w:tc>
      </w:tr>
      <w:tr w:rsidR="004B44AF" w14:paraId="4719E84E" w14:textId="77777777">
        <w:trPr>
          <w:trHeight w:val="554"/>
        </w:trPr>
        <w:tc>
          <w:tcPr>
            <w:tcW w:w="2969" w:type="dxa"/>
            <w:vMerge/>
            <w:shd w:val="clear" w:color="auto" w:fill="4472C4" w:themeFill="accent5"/>
            <w:vAlign w:val="center"/>
          </w:tcPr>
          <w:p w14:paraId="3932D7F5" w14:textId="77777777" w:rsidR="004B44AF" w:rsidRDefault="004B44AF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5" w:type="dxa"/>
            <w:shd w:val="clear" w:color="auto" w:fill="B4C6E7" w:themeFill="accent5" w:themeFillTint="66"/>
            <w:vAlign w:val="center"/>
          </w:tcPr>
          <w:p w14:paraId="6E93ACBD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B4C6E7" w:themeFill="accent5" w:themeFillTint="66"/>
            <w:vAlign w:val="center"/>
          </w:tcPr>
          <w:p w14:paraId="3256CD97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股票名称</w:t>
            </w:r>
          </w:p>
        </w:tc>
      </w:tr>
      <w:tr w:rsidR="004B44AF" w14:paraId="2D5100EF" w14:textId="77777777">
        <w:trPr>
          <w:trHeight w:val="554"/>
        </w:trPr>
        <w:tc>
          <w:tcPr>
            <w:tcW w:w="2969" w:type="dxa"/>
            <w:vMerge/>
            <w:shd w:val="clear" w:color="auto" w:fill="4472C4" w:themeFill="accent5"/>
            <w:vAlign w:val="center"/>
          </w:tcPr>
          <w:p w14:paraId="47F1D8FE" w14:textId="77777777" w:rsidR="004B44AF" w:rsidRDefault="004B44AF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5" w:type="dxa"/>
            <w:shd w:val="clear" w:color="auto" w:fill="D9E2F3" w:themeFill="accent5" w:themeFillTint="33"/>
            <w:vAlign w:val="center"/>
          </w:tcPr>
          <w:p w14:paraId="241E6E41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9E2F3" w:themeFill="accent5" w:themeFillTint="33"/>
            <w:vAlign w:val="center"/>
          </w:tcPr>
          <w:p w14:paraId="3E786F42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返回股票的信息</w:t>
            </w:r>
          </w:p>
        </w:tc>
      </w:tr>
      <w:tr w:rsidR="004B44AF" w14:paraId="12845D27" w14:textId="77777777">
        <w:tc>
          <w:tcPr>
            <w:tcW w:w="8296" w:type="dxa"/>
            <w:gridSpan w:val="3"/>
            <w:shd w:val="clear" w:color="auto" w:fill="4472C4" w:themeFill="accent5"/>
            <w:vAlign w:val="center"/>
          </w:tcPr>
          <w:p w14:paraId="179D8F04" w14:textId="77777777" w:rsidR="004B44AF" w:rsidRDefault="00E63CB5">
            <w:pPr>
              <w:spacing w:line="276" w:lineRule="auto"/>
              <w:ind w:firstLine="400"/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需要的服务（需接口）</w:t>
            </w:r>
          </w:p>
        </w:tc>
      </w:tr>
      <w:tr w:rsidR="004B44AF" w14:paraId="64209A67" w14:textId="77777777">
        <w:tc>
          <w:tcPr>
            <w:tcW w:w="2969" w:type="dxa"/>
            <w:shd w:val="clear" w:color="auto" w:fill="4472C4" w:themeFill="accent5"/>
            <w:vAlign w:val="center"/>
          </w:tcPr>
          <w:p w14:paraId="7AF66CB1" w14:textId="77777777" w:rsidR="004B44AF" w:rsidRDefault="00E63CB5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/>
                <w:b/>
                <w:bCs/>
                <w:color w:val="FFFFFF" w:themeColor="background1"/>
                <w:szCs w:val="21"/>
              </w:rPr>
              <w:t>服务名</w:t>
            </w:r>
          </w:p>
        </w:tc>
        <w:tc>
          <w:tcPr>
            <w:tcW w:w="5327" w:type="dxa"/>
            <w:gridSpan w:val="2"/>
            <w:shd w:val="clear" w:color="auto" w:fill="D9E2F3" w:themeFill="accent5" w:themeFillTint="33"/>
            <w:vAlign w:val="center"/>
          </w:tcPr>
          <w:p w14:paraId="5AB4C619" w14:textId="77777777" w:rsidR="004B44AF" w:rsidRDefault="00E63CB5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服务</w:t>
            </w:r>
          </w:p>
        </w:tc>
      </w:tr>
      <w:tr w:rsidR="004B44AF" w14:paraId="523DB2EE" w14:textId="77777777">
        <w:tc>
          <w:tcPr>
            <w:tcW w:w="2969" w:type="dxa"/>
            <w:shd w:val="clear" w:color="auto" w:fill="4472C4" w:themeFill="accent5"/>
            <w:vAlign w:val="center"/>
          </w:tcPr>
          <w:p w14:paraId="51D03BC8" w14:textId="77777777" w:rsidR="004B44AF" w:rsidRDefault="00E63CB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Theme="majorHAnsi" w:hAnsiTheme="majorHAnsi" w:cs="Times New Roman"/>
                <w:b/>
                <w:bCs/>
                <w:color w:val="FFFFFF" w:themeColor="background1"/>
                <w:sz w:val="18"/>
                <w:szCs w:val="18"/>
              </w:rPr>
              <w:t>singleStockDATAService.getStockAmongDate</w:t>
            </w:r>
            <w:proofErr w:type="spellEnd"/>
            <w:proofErr w:type="gramEnd"/>
          </w:p>
        </w:tc>
        <w:tc>
          <w:tcPr>
            <w:tcW w:w="5327" w:type="dxa"/>
            <w:gridSpan w:val="2"/>
            <w:shd w:val="clear" w:color="auto" w:fill="B4C6E7" w:themeFill="accent5" w:themeFillTint="66"/>
            <w:vAlign w:val="center"/>
          </w:tcPr>
          <w:p w14:paraId="3C9243BE" w14:textId="081115CD" w:rsidR="004B44AF" w:rsidRDefault="00E63CB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获得</w:t>
            </w:r>
            <w:r w:rsidR="00A0319D">
              <w:rPr>
                <w:rFonts w:ascii="微软雅黑" w:eastAsia="微软雅黑" w:hAnsi="微软雅黑" w:hint="eastAsia"/>
              </w:rPr>
              <w:t>指定名称、</w:t>
            </w:r>
            <w:r>
              <w:rPr>
                <w:rFonts w:ascii="微软雅黑" w:eastAsia="微软雅黑" w:hAnsi="微软雅黑"/>
              </w:rPr>
              <w:t>日期</w:t>
            </w:r>
            <w:r w:rsidR="00A0319D">
              <w:rPr>
                <w:rFonts w:ascii="微软雅黑" w:eastAsia="微软雅黑" w:hAnsi="微软雅黑" w:hint="eastAsia"/>
              </w:rPr>
              <w:t>区间</w:t>
            </w:r>
            <w:r>
              <w:rPr>
                <w:rFonts w:ascii="微软雅黑" w:eastAsia="微软雅黑" w:hAnsi="微软雅黑"/>
              </w:rPr>
              <w:t>内的股票信息</w:t>
            </w:r>
          </w:p>
        </w:tc>
      </w:tr>
      <w:tr w:rsidR="00A0319D" w14:paraId="760378EE" w14:textId="77777777">
        <w:tc>
          <w:tcPr>
            <w:tcW w:w="2969" w:type="dxa"/>
            <w:shd w:val="clear" w:color="auto" w:fill="4472C4" w:themeFill="accent5"/>
            <w:vAlign w:val="center"/>
          </w:tcPr>
          <w:p w14:paraId="7D604D8B" w14:textId="366E0B6B" w:rsidR="00A0319D" w:rsidRDefault="00A0319D">
            <w:pPr>
              <w:spacing w:line="276" w:lineRule="auto"/>
              <w:rPr>
                <w:rFonts w:asciiTheme="majorHAnsi" w:hAnsiTheme="majorHAnsi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ajorHAnsi" w:hAnsiTheme="majorHAnsi" w:cs="Times New Roman"/>
                <w:b/>
                <w:bCs/>
                <w:color w:val="FFFFFF" w:themeColor="background1"/>
                <w:sz w:val="18"/>
                <w:szCs w:val="18"/>
              </w:rPr>
              <w:t>singleStockDATAService</w:t>
            </w:r>
            <w:r>
              <w:rPr>
                <w:rFonts w:asciiTheme="majorHAnsi" w:hAnsiTheme="majorHAnsi" w:cs="Times New Roman" w:hint="eastAsia"/>
                <w:b/>
                <w:bCs/>
                <w:color w:val="FFFFFF" w:themeColor="background1"/>
                <w:sz w:val="18"/>
                <w:szCs w:val="18"/>
              </w:rPr>
              <w:t>.getOperation</w:t>
            </w:r>
            <w:proofErr w:type="spellEnd"/>
            <w:proofErr w:type="gramEnd"/>
          </w:p>
        </w:tc>
        <w:tc>
          <w:tcPr>
            <w:tcW w:w="5327" w:type="dxa"/>
            <w:gridSpan w:val="2"/>
            <w:shd w:val="clear" w:color="auto" w:fill="B4C6E7" w:themeFill="accent5" w:themeFillTint="66"/>
            <w:vAlign w:val="center"/>
          </w:tcPr>
          <w:p w14:paraId="728BBDF6" w14:textId="1E0A77D8" w:rsidR="00A0319D" w:rsidRDefault="00A0319D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获得指定名称、日期的股票信息</w:t>
            </w:r>
          </w:p>
        </w:tc>
      </w:tr>
    </w:tbl>
    <w:p w14:paraId="24062550" w14:textId="77777777" w:rsidR="004B44AF" w:rsidRDefault="00E63CB5">
      <w:pPr>
        <w:rPr>
          <w:rFonts w:hint="eastAsia"/>
          <w:sz w:val="24"/>
        </w:rPr>
      </w:pPr>
      <w:r>
        <w:rPr>
          <w:sz w:val="24"/>
        </w:rPr>
        <w:tab/>
        <w:t>6</w:t>
      </w:r>
      <w:r>
        <w:rPr>
          <w:sz w:val="24"/>
        </w:rPr>
        <w:t>、</w:t>
      </w:r>
      <w:proofErr w:type="spellStart"/>
      <w:r>
        <w:rPr>
          <w:sz w:val="24"/>
        </w:rPr>
        <w:t>singleStockDealBLService</w:t>
      </w:r>
      <w:proofErr w:type="spellEnd"/>
    </w:p>
    <w:tbl>
      <w:tblPr>
        <w:tblW w:w="9054" w:type="dxa"/>
        <w:tblLook w:val="04A0" w:firstRow="1" w:lastRow="0" w:firstColumn="1" w:lastColumn="0" w:noHBand="0" w:noVBand="1"/>
      </w:tblPr>
      <w:tblGrid>
        <w:gridCol w:w="4065"/>
        <w:gridCol w:w="396"/>
        <w:gridCol w:w="4593"/>
      </w:tblGrid>
      <w:tr w:rsidR="004B44AF" w14:paraId="0A4F1D74" w14:textId="77777777" w:rsidTr="00A32D89">
        <w:tc>
          <w:tcPr>
            <w:tcW w:w="9054" w:type="dxa"/>
            <w:gridSpan w:val="3"/>
            <w:shd w:val="clear" w:color="auto" w:fill="4472C4" w:themeFill="accent5"/>
          </w:tcPr>
          <w:p w14:paraId="1AD2212B" w14:textId="77777777" w:rsidR="004B44AF" w:rsidRDefault="00E63CB5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提供的服务（供接口）</w:t>
            </w:r>
          </w:p>
        </w:tc>
      </w:tr>
      <w:tr w:rsidR="004B44AF" w14:paraId="6E530B3A" w14:textId="77777777" w:rsidTr="00A32D89">
        <w:trPr>
          <w:trHeight w:val="554"/>
        </w:trPr>
        <w:tc>
          <w:tcPr>
            <w:tcW w:w="4065" w:type="dxa"/>
            <w:vMerge w:val="restart"/>
            <w:shd w:val="clear" w:color="auto" w:fill="4472C4" w:themeFill="accent5"/>
            <w:vAlign w:val="center"/>
          </w:tcPr>
          <w:p w14:paraId="1829B2C6" w14:textId="77777777" w:rsidR="004B44AF" w:rsidRDefault="00E63CB5">
            <w:pPr>
              <w:spacing w:line="276" w:lineRule="auto"/>
              <w:ind w:left="1260" w:hanging="1260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getSingleStockDeal</w:t>
            </w:r>
            <w:proofErr w:type="spellEnd"/>
            <w:proofErr w:type="gramEnd"/>
          </w:p>
        </w:tc>
        <w:tc>
          <w:tcPr>
            <w:tcW w:w="396" w:type="dxa"/>
            <w:shd w:val="clear" w:color="auto" w:fill="D9E2F3" w:themeFill="accent5" w:themeFillTint="33"/>
            <w:vAlign w:val="center"/>
          </w:tcPr>
          <w:p w14:paraId="12BC2249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593" w:type="dxa"/>
            <w:shd w:val="clear" w:color="auto" w:fill="D9E2F3" w:themeFill="accent5" w:themeFillTint="33"/>
            <w:vAlign w:val="center"/>
          </w:tcPr>
          <w:p w14:paraId="567C0184" w14:textId="77777777" w:rsidR="004B44AF" w:rsidRDefault="00E63CB5">
            <w:pPr>
              <w:spacing w:line="276" w:lineRule="auto"/>
              <w:ind w:left="1260" w:hanging="1260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List&lt;Stock&gt;</w:t>
            </w:r>
            <w:proofErr w:type="spellStart"/>
            <w:r>
              <w:rPr>
                <w:rFonts w:ascii="微软雅黑" w:eastAsia="微软雅黑" w:hAnsi="微软雅黑"/>
              </w:rPr>
              <w:t>getSingleStockDeal</w:t>
            </w:r>
            <w:proofErr w:type="spellEnd"/>
            <w:r>
              <w:rPr>
                <w:rFonts w:ascii="微软雅黑" w:eastAsia="微软雅黑" w:hAnsi="微软雅黑"/>
              </w:rPr>
              <w:t>(</w:t>
            </w:r>
            <w:proofErr w:type="spellStart"/>
            <w:r>
              <w:rPr>
                <w:rFonts w:ascii="微软雅黑" w:eastAsia="微软雅黑" w:hAnsi="微软雅黑"/>
              </w:rPr>
              <w:t>Stringname</w:t>
            </w:r>
            <w:proofErr w:type="spellEnd"/>
            <w:r>
              <w:rPr>
                <w:rFonts w:ascii="微软雅黑" w:eastAsia="微软雅黑" w:hAnsi="微软雅黑"/>
              </w:rPr>
              <w:t>，Calendar year)</w:t>
            </w:r>
          </w:p>
        </w:tc>
      </w:tr>
      <w:tr w:rsidR="004B44AF" w14:paraId="29C5BDB0" w14:textId="77777777" w:rsidTr="00A32D89">
        <w:trPr>
          <w:trHeight w:val="554"/>
        </w:trPr>
        <w:tc>
          <w:tcPr>
            <w:tcW w:w="4065" w:type="dxa"/>
            <w:vMerge/>
            <w:shd w:val="clear" w:color="auto" w:fill="4472C4" w:themeFill="accent5"/>
            <w:vAlign w:val="center"/>
          </w:tcPr>
          <w:p w14:paraId="02E2ADF4" w14:textId="77777777" w:rsidR="004B44AF" w:rsidRDefault="004B44AF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396" w:type="dxa"/>
            <w:shd w:val="clear" w:color="auto" w:fill="B4C6E7" w:themeFill="accent5" w:themeFillTint="66"/>
            <w:vAlign w:val="center"/>
          </w:tcPr>
          <w:p w14:paraId="4D38231C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593" w:type="dxa"/>
            <w:shd w:val="clear" w:color="auto" w:fill="B4C6E7" w:themeFill="accent5" w:themeFillTint="66"/>
            <w:vAlign w:val="center"/>
          </w:tcPr>
          <w:p w14:paraId="7DA7CF39" w14:textId="77777777" w:rsidR="004B44AF" w:rsidRDefault="00E63CB5">
            <w:pPr>
              <w:spacing w:line="276" w:lineRule="auto"/>
              <w:ind w:left="1260" w:hanging="1260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传入该支股票的名称、年份</w:t>
            </w:r>
          </w:p>
        </w:tc>
      </w:tr>
      <w:tr w:rsidR="004B44AF" w14:paraId="3FEA92D0" w14:textId="77777777" w:rsidTr="00A32D89">
        <w:trPr>
          <w:trHeight w:val="554"/>
        </w:trPr>
        <w:tc>
          <w:tcPr>
            <w:tcW w:w="4065" w:type="dxa"/>
            <w:vMerge/>
            <w:shd w:val="clear" w:color="auto" w:fill="4472C4" w:themeFill="accent5"/>
            <w:vAlign w:val="center"/>
          </w:tcPr>
          <w:p w14:paraId="220AC5B5" w14:textId="77777777" w:rsidR="004B44AF" w:rsidRDefault="004B44AF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396" w:type="dxa"/>
            <w:shd w:val="clear" w:color="auto" w:fill="D9E2F3" w:themeFill="accent5" w:themeFillTint="33"/>
            <w:vAlign w:val="center"/>
          </w:tcPr>
          <w:p w14:paraId="124F7025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593" w:type="dxa"/>
            <w:shd w:val="clear" w:color="auto" w:fill="D9E2F3" w:themeFill="accent5" w:themeFillTint="33"/>
            <w:vAlign w:val="center"/>
          </w:tcPr>
          <w:p w14:paraId="0C8E088C" w14:textId="77777777" w:rsidR="004B44AF" w:rsidRDefault="00E63CB5">
            <w:pPr>
              <w:spacing w:line="276" w:lineRule="auto"/>
              <w:ind w:left="1260" w:hanging="1260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返回单支股票的交易信息</w:t>
            </w:r>
          </w:p>
        </w:tc>
      </w:tr>
      <w:tr w:rsidR="00A32D89" w14:paraId="24E4C245" w14:textId="77777777" w:rsidTr="00A32D89">
        <w:trPr>
          <w:trHeight w:val="554"/>
        </w:trPr>
        <w:tc>
          <w:tcPr>
            <w:tcW w:w="4065" w:type="dxa"/>
            <w:shd w:val="clear" w:color="auto" w:fill="4472C4" w:themeFill="accent5"/>
            <w:vAlign w:val="center"/>
          </w:tcPr>
          <w:p w14:paraId="4519B67B" w14:textId="499AB95F" w:rsidR="00A32D89" w:rsidRDefault="00A32D89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getSingleStockDeal</w:t>
            </w:r>
            <w:proofErr w:type="spellEnd"/>
            <w:proofErr w:type="gramEnd"/>
          </w:p>
        </w:tc>
        <w:tc>
          <w:tcPr>
            <w:tcW w:w="396" w:type="dxa"/>
            <w:shd w:val="clear" w:color="auto" w:fill="D9E2F3" w:themeFill="accent5" w:themeFillTint="33"/>
            <w:vAlign w:val="center"/>
          </w:tcPr>
          <w:p w14:paraId="067A5B70" w14:textId="167B052C" w:rsidR="00A32D89" w:rsidRDefault="00A32D89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593" w:type="dxa"/>
            <w:shd w:val="clear" w:color="auto" w:fill="D9E2F3" w:themeFill="accent5" w:themeFillTint="33"/>
            <w:vAlign w:val="center"/>
          </w:tcPr>
          <w:p w14:paraId="1F12877E" w14:textId="719F3EE0" w:rsidR="00A32D89" w:rsidRDefault="00A32D89">
            <w:pPr>
              <w:spacing w:line="276" w:lineRule="auto"/>
              <w:ind w:left="1260" w:hanging="126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List&lt;Stock&gt;</w:t>
            </w:r>
            <w:proofErr w:type="spellStart"/>
            <w:r>
              <w:rPr>
                <w:rFonts w:ascii="微软雅黑" w:eastAsia="微软雅黑" w:hAnsi="微软雅黑"/>
              </w:rPr>
              <w:t>getSingleStockDeal</w:t>
            </w:r>
            <w:proofErr w:type="spellEnd"/>
            <w:r>
              <w:rPr>
                <w:rFonts w:ascii="微软雅黑" w:eastAsia="微软雅黑" w:hAnsi="微软雅黑"/>
              </w:rPr>
              <w:t>(</w:t>
            </w:r>
            <w:proofErr w:type="spellStart"/>
            <w:r>
              <w:rPr>
                <w:rFonts w:ascii="微软雅黑" w:eastAsia="微软雅黑" w:hAnsi="微软雅黑"/>
              </w:rPr>
              <w:t>Stringname</w:t>
            </w:r>
            <w:proofErr w:type="spellEnd"/>
            <w:r>
              <w:rPr>
                <w:rFonts w:ascii="微软雅黑" w:eastAsia="微软雅黑" w:hAnsi="微软雅黑"/>
              </w:rPr>
              <w:t xml:space="preserve">，Calendar </w:t>
            </w:r>
            <w:r>
              <w:rPr>
                <w:rFonts w:ascii="微软雅黑" w:eastAsia="微软雅黑" w:hAnsi="微软雅黑" w:hint="eastAsia"/>
              </w:rPr>
              <w:t>start, Calendar end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A32D89" w14:paraId="75DEE550" w14:textId="77777777" w:rsidTr="00A32D89">
        <w:trPr>
          <w:trHeight w:val="554"/>
        </w:trPr>
        <w:tc>
          <w:tcPr>
            <w:tcW w:w="4065" w:type="dxa"/>
            <w:shd w:val="clear" w:color="auto" w:fill="4472C4" w:themeFill="accent5"/>
            <w:vAlign w:val="center"/>
          </w:tcPr>
          <w:p w14:paraId="24B5B46B" w14:textId="77777777" w:rsidR="00A32D89" w:rsidRDefault="00A32D89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396" w:type="dxa"/>
            <w:shd w:val="clear" w:color="auto" w:fill="D9E2F3" w:themeFill="accent5" w:themeFillTint="33"/>
            <w:vAlign w:val="center"/>
          </w:tcPr>
          <w:p w14:paraId="69D7418A" w14:textId="0211F1FA" w:rsidR="00A32D89" w:rsidRDefault="00A32D89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593" w:type="dxa"/>
            <w:shd w:val="clear" w:color="auto" w:fill="D9E2F3" w:themeFill="accent5" w:themeFillTint="33"/>
            <w:vAlign w:val="center"/>
          </w:tcPr>
          <w:p w14:paraId="01FA2EB7" w14:textId="6F1778A4" w:rsidR="00A32D89" w:rsidRDefault="00A32D89" w:rsidP="00A32D89">
            <w:pPr>
              <w:spacing w:line="276" w:lineRule="auto"/>
              <w:ind w:left="1260" w:hanging="126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传入该支股票的名称、</w:t>
            </w:r>
            <w:r>
              <w:rPr>
                <w:rFonts w:ascii="微软雅黑" w:eastAsia="微软雅黑" w:hAnsi="微软雅黑" w:hint="eastAsia"/>
              </w:rPr>
              <w:t>起始日期、结束日期</w:t>
            </w:r>
          </w:p>
        </w:tc>
      </w:tr>
      <w:tr w:rsidR="00A32D89" w14:paraId="63723944" w14:textId="77777777" w:rsidTr="00A32D89">
        <w:trPr>
          <w:trHeight w:val="554"/>
        </w:trPr>
        <w:tc>
          <w:tcPr>
            <w:tcW w:w="4065" w:type="dxa"/>
            <w:shd w:val="clear" w:color="auto" w:fill="4472C4" w:themeFill="accent5"/>
            <w:vAlign w:val="center"/>
          </w:tcPr>
          <w:p w14:paraId="41B418CC" w14:textId="77777777" w:rsidR="00A32D89" w:rsidRDefault="00A32D89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396" w:type="dxa"/>
            <w:shd w:val="clear" w:color="auto" w:fill="D9E2F3" w:themeFill="accent5" w:themeFillTint="33"/>
            <w:vAlign w:val="center"/>
          </w:tcPr>
          <w:p w14:paraId="35282F30" w14:textId="19B0D165" w:rsidR="00A32D89" w:rsidRDefault="00A32D89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593" w:type="dxa"/>
            <w:shd w:val="clear" w:color="auto" w:fill="D9E2F3" w:themeFill="accent5" w:themeFillTint="33"/>
            <w:vAlign w:val="center"/>
          </w:tcPr>
          <w:p w14:paraId="61A71F8C" w14:textId="2F5DC688" w:rsidR="00A32D89" w:rsidRDefault="00A32D89">
            <w:pPr>
              <w:spacing w:line="276" w:lineRule="auto"/>
              <w:ind w:left="1260" w:hanging="126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返回单支股票的交易信息</w:t>
            </w:r>
          </w:p>
        </w:tc>
      </w:tr>
      <w:tr w:rsidR="004B44AF" w14:paraId="4F3EA389" w14:textId="77777777" w:rsidTr="00A32D89">
        <w:tc>
          <w:tcPr>
            <w:tcW w:w="9054" w:type="dxa"/>
            <w:gridSpan w:val="3"/>
            <w:shd w:val="clear" w:color="auto" w:fill="4472C4" w:themeFill="accent5"/>
            <w:vAlign w:val="center"/>
          </w:tcPr>
          <w:p w14:paraId="250F18FF" w14:textId="77777777" w:rsidR="004B44AF" w:rsidRDefault="00E63CB5">
            <w:pPr>
              <w:spacing w:line="276" w:lineRule="auto"/>
              <w:ind w:firstLine="400"/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需要的服务（需接口）</w:t>
            </w:r>
          </w:p>
        </w:tc>
      </w:tr>
      <w:tr w:rsidR="004B44AF" w14:paraId="099E0206" w14:textId="77777777" w:rsidTr="00A32D89">
        <w:tc>
          <w:tcPr>
            <w:tcW w:w="4065" w:type="dxa"/>
            <w:shd w:val="clear" w:color="auto" w:fill="4472C4" w:themeFill="accent5"/>
            <w:vAlign w:val="center"/>
          </w:tcPr>
          <w:p w14:paraId="3114A1C0" w14:textId="77777777" w:rsidR="004B44AF" w:rsidRDefault="00E63CB5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/>
                <w:b/>
                <w:bCs/>
                <w:color w:val="FFFFFF" w:themeColor="background1"/>
                <w:szCs w:val="21"/>
              </w:rPr>
              <w:t>服务名</w:t>
            </w:r>
          </w:p>
        </w:tc>
        <w:tc>
          <w:tcPr>
            <w:tcW w:w="4989" w:type="dxa"/>
            <w:gridSpan w:val="2"/>
            <w:shd w:val="clear" w:color="auto" w:fill="D9E2F3" w:themeFill="accent5" w:themeFillTint="33"/>
            <w:vAlign w:val="center"/>
          </w:tcPr>
          <w:p w14:paraId="7F8E1A90" w14:textId="77777777" w:rsidR="004B44AF" w:rsidRDefault="00E63CB5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微软雅黑" w:eastAsia="微软雅黑" w:hAnsi="微软雅黑"/>
              </w:rPr>
              <w:t>服务</w:t>
            </w:r>
          </w:p>
        </w:tc>
      </w:tr>
      <w:tr w:rsidR="004B44AF" w14:paraId="328A19E7" w14:textId="77777777" w:rsidTr="00A32D89">
        <w:tc>
          <w:tcPr>
            <w:tcW w:w="4065" w:type="dxa"/>
            <w:shd w:val="clear" w:color="auto" w:fill="4472C4" w:themeFill="accent5"/>
            <w:vAlign w:val="center"/>
          </w:tcPr>
          <w:p w14:paraId="0DC04F76" w14:textId="77777777" w:rsidR="004B44AF" w:rsidRDefault="00E63CB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Theme="majorHAnsi" w:hAnsiTheme="majorHAnsi" w:cs="Times New Roman"/>
                <w:b/>
                <w:bCs/>
                <w:color w:val="FFFFFF" w:themeColor="background1"/>
                <w:sz w:val="18"/>
                <w:szCs w:val="18"/>
              </w:rPr>
              <w:t>singleStockDATAService.getStockAmongDate</w:t>
            </w:r>
            <w:proofErr w:type="spellEnd"/>
            <w:proofErr w:type="gramEnd"/>
          </w:p>
        </w:tc>
        <w:tc>
          <w:tcPr>
            <w:tcW w:w="4989" w:type="dxa"/>
            <w:gridSpan w:val="2"/>
            <w:shd w:val="clear" w:color="auto" w:fill="B4C6E7" w:themeFill="accent5" w:themeFillTint="66"/>
            <w:vAlign w:val="center"/>
          </w:tcPr>
          <w:p w14:paraId="25B52CF3" w14:textId="337E38F5" w:rsidR="004B44AF" w:rsidRDefault="00E63CB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获得</w:t>
            </w:r>
            <w:r w:rsidR="006C7A86">
              <w:rPr>
                <w:rFonts w:ascii="微软雅黑" w:eastAsia="微软雅黑" w:hAnsi="微软雅黑" w:hint="eastAsia"/>
              </w:rPr>
              <w:t>指定名称、</w:t>
            </w:r>
            <w:r>
              <w:rPr>
                <w:rFonts w:ascii="微软雅黑" w:eastAsia="微软雅黑" w:hAnsi="微软雅黑"/>
              </w:rPr>
              <w:t>日期内的股票信息</w:t>
            </w:r>
          </w:p>
        </w:tc>
      </w:tr>
    </w:tbl>
    <w:p w14:paraId="77109286" w14:textId="77777777" w:rsidR="004B44AF" w:rsidRDefault="004B44AF">
      <w:pPr>
        <w:rPr>
          <w:rFonts w:ascii="宋体" w:hAnsi="宋体" w:cs="宋体"/>
        </w:rPr>
      </w:pPr>
    </w:p>
    <w:p w14:paraId="51D21631" w14:textId="77777777" w:rsidR="004B44AF" w:rsidRDefault="00E63CB5">
      <w:pPr>
        <w:pStyle w:val="2"/>
      </w:pPr>
      <w:bookmarkStart w:id="7" w:name="__RefHeading___Toc1216_1349765768"/>
      <w:bookmarkStart w:id="8" w:name="_Toc322268595"/>
      <w:bookmarkEnd w:id="7"/>
      <w:r>
        <w:lastRenderedPageBreak/>
        <w:t>2</w:t>
      </w:r>
      <w:r>
        <w:t>、数据层部分：</w:t>
      </w:r>
      <w:bookmarkEnd w:id="8"/>
    </w:p>
    <w:p w14:paraId="03AA24DB" w14:textId="77777777" w:rsidR="004B44AF" w:rsidRDefault="00E63CB5">
      <w:pPr>
        <w:rPr>
          <w:rFonts w:hint="eastAsia"/>
          <w:sz w:val="24"/>
        </w:rPr>
      </w:pPr>
      <w:r>
        <w:rPr>
          <w:sz w:val="24"/>
        </w:rPr>
        <w:tab/>
        <w:t>1</w:t>
      </w:r>
      <w:r>
        <w:rPr>
          <w:sz w:val="24"/>
        </w:rPr>
        <w:t>、</w:t>
      </w:r>
      <w:proofErr w:type="spellStart"/>
      <w:r>
        <w:rPr>
          <w:sz w:val="24"/>
        </w:rPr>
        <w:t>benchMarkDATAService</w:t>
      </w:r>
      <w:proofErr w:type="spellEnd"/>
    </w:p>
    <w:tbl>
      <w:tblPr>
        <w:tblW w:w="8560" w:type="dxa"/>
        <w:tblLook w:val="04A0" w:firstRow="1" w:lastRow="0" w:firstColumn="1" w:lastColumn="0" w:noHBand="0" w:noVBand="1"/>
      </w:tblPr>
      <w:tblGrid>
        <w:gridCol w:w="4869"/>
        <w:gridCol w:w="396"/>
        <w:gridCol w:w="3295"/>
      </w:tblGrid>
      <w:tr w:rsidR="004B44AF" w14:paraId="13607863" w14:textId="77777777" w:rsidTr="001D4926">
        <w:tc>
          <w:tcPr>
            <w:tcW w:w="8560" w:type="dxa"/>
            <w:gridSpan w:val="3"/>
            <w:shd w:val="clear" w:color="auto" w:fill="4472C4" w:themeFill="accent5"/>
          </w:tcPr>
          <w:p w14:paraId="31548AE0" w14:textId="77777777" w:rsidR="004B44AF" w:rsidRDefault="00E63CB5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Calibri" w:hAnsi="Calibri" w:cs="Times New Roman"/>
                <w:b/>
                <w:bCs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4B44AF" w14:paraId="02B1B8E5" w14:textId="77777777" w:rsidTr="001D4926">
        <w:trPr>
          <w:trHeight w:val="98"/>
        </w:trPr>
        <w:tc>
          <w:tcPr>
            <w:tcW w:w="4869" w:type="dxa"/>
            <w:vMerge w:val="restart"/>
            <w:shd w:val="clear" w:color="auto" w:fill="4472C4" w:themeFill="accent5"/>
          </w:tcPr>
          <w:p w14:paraId="76F72C9A" w14:textId="77777777" w:rsidR="004B44AF" w:rsidRDefault="00E63CB5">
            <w:pPr>
              <w:spacing w:line="276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asciiTheme="majorHAnsi" w:hAnsiTheme="majorHAnsi" w:cs="Times New Roman"/>
                <w:b/>
                <w:bCs/>
                <w:color w:val="FFFFFF"/>
                <w:sz w:val="18"/>
                <w:szCs w:val="18"/>
              </w:rPr>
              <w:t>benchMarkDATAService</w:t>
            </w:r>
            <w:r>
              <w:rPr>
                <w:rFonts w:ascii="Calibri" w:hAnsi="Calibri" w:cs="Times New Roman"/>
                <w:b/>
                <w:bCs/>
                <w:color w:val="FFFFFF"/>
                <w:sz w:val="18"/>
                <w:szCs w:val="18"/>
              </w:rPr>
              <w:t>.</w:t>
            </w:r>
            <w:r>
              <w:rPr>
                <w:rFonts w:asciiTheme="majorHAnsi" w:hAnsiTheme="majorHAnsi" w:cs="Times New Roman"/>
                <w:b/>
                <w:bCs/>
                <w:color w:val="FFFFFF"/>
                <w:sz w:val="18"/>
                <w:szCs w:val="18"/>
              </w:rPr>
              <w:t>getAllBenchMark</w:t>
            </w:r>
            <w:proofErr w:type="spellEnd"/>
            <w:proofErr w:type="gramEnd"/>
          </w:p>
        </w:tc>
        <w:tc>
          <w:tcPr>
            <w:tcW w:w="396" w:type="dxa"/>
            <w:shd w:val="clear" w:color="auto" w:fill="B4C6E7" w:themeFill="accent5" w:themeFillTint="66"/>
          </w:tcPr>
          <w:p w14:paraId="03770A75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295" w:type="dxa"/>
            <w:shd w:val="clear" w:color="auto" w:fill="B4C6E7" w:themeFill="accent5" w:themeFillTint="66"/>
          </w:tcPr>
          <w:p w14:paraId="08D8DD62" w14:textId="4B1CB3BB" w:rsidR="004B44AF" w:rsidRDefault="00E63CB5" w:rsidP="007F6F4E">
            <w:pPr>
              <w:spacing w:line="276" w:lineRule="auto"/>
              <w:rPr>
                <w:rFonts w:hint="eastAsia"/>
              </w:rPr>
            </w:pPr>
            <w:proofErr w:type="gramStart"/>
            <w:r>
              <w:rPr>
                <w:rFonts w:ascii="Consolas" w:hAnsi="Consolas" w:cs="Consolas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szCs w:val="20"/>
              </w:rPr>
              <w:t xml:space="preserve"> list&lt;</w:t>
            </w:r>
            <w:r w:rsidR="007F6F4E">
              <w:rPr>
                <w:rFonts w:ascii="Consolas" w:hAnsi="Consolas" w:cs="Consolas" w:hint="eastAsia"/>
                <w:szCs w:val="20"/>
              </w:rPr>
              <w:t>String</w:t>
            </w:r>
            <w:r>
              <w:rPr>
                <w:rFonts w:ascii="Consolas" w:hAnsi="Consolas" w:cs="Consolas"/>
                <w:szCs w:val="20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szCs w:val="20"/>
              </w:rPr>
              <w:t>getAllBenchMark</w:t>
            </w:r>
            <w:proofErr w:type="spellEnd"/>
            <w:r>
              <w:rPr>
                <w:rFonts w:ascii="Consolas" w:hAnsi="Consolas" w:cs="Consolas"/>
                <w:szCs w:val="20"/>
              </w:rPr>
              <w:t>()</w:t>
            </w:r>
          </w:p>
        </w:tc>
      </w:tr>
      <w:tr w:rsidR="004B44AF" w14:paraId="2D030B4B" w14:textId="77777777" w:rsidTr="001D4926">
        <w:trPr>
          <w:trHeight w:val="98"/>
        </w:trPr>
        <w:tc>
          <w:tcPr>
            <w:tcW w:w="4869" w:type="dxa"/>
            <w:vMerge/>
            <w:shd w:val="clear" w:color="auto" w:fill="4472C4" w:themeFill="accent5"/>
            <w:vAlign w:val="center"/>
          </w:tcPr>
          <w:p w14:paraId="770ED6D2" w14:textId="77777777" w:rsidR="004B44AF" w:rsidRDefault="004B44AF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D9E2F3" w:themeFill="accent5" w:themeFillTint="33"/>
          </w:tcPr>
          <w:p w14:paraId="0F5427E3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5" w:type="dxa"/>
            <w:shd w:val="clear" w:color="auto" w:fill="D9E2F3" w:themeFill="accent5" w:themeFillTint="33"/>
          </w:tcPr>
          <w:p w14:paraId="2A8AE1BE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无</w:t>
            </w:r>
          </w:p>
        </w:tc>
      </w:tr>
      <w:tr w:rsidR="004B44AF" w14:paraId="2902DB9E" w14:textId="77777777" w:rsidTr="001D4926">
        <w:trPr>
          <w:trHeight w:val="98"/>
        </w:trPr>
        <w:tc>
          <w:tcPr>
            <w:tcW w:w="4869" w:type="dxa"/>
            <w:vMerge/>
            <w:shd w:val="clear" w:color="auto" w:fill="4472C4" w:themeFill="accent5"/>
            <w:vAlign w:val="center"/>
          </w:tcPr>
          <w:p w14:paraId="68D50AD8" w14:textId="77777777" w:rsidR="004B44AF" w:rsidRDefault="004B44AF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B4C6E7" w:themeFill="accent5" w:themeFillTint="66"/>
          </w:tcPr>
          <w:p w14:paraId="500DEF10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5" w:type="dxa"/>
            <w:shd w:val="clear" w:color="auto" w:fill="B4C6E7" w:themeFill="accent5" w:themeFillTint="66"/>
          </w:tcPr>
          <w:p w14:paraId="4199168C" w14:textId="568ED65A" w:rsidR="004B44AF" w:rsidRDefault="00832E3B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返回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大盘代号名</w:t>
            </w:r>
            <w:r w:rsidR="00E63CB5">
              <w:rPr>
                <w:rFonts w:ascii="Calibri" w:hAnsi="Calibri" w:cs="Times New Roman"/>
                <w:sz w:val="18"/>
                <w:szCs w:val="18"/>
              </w:rPr>
              <w:t>列表</w:t>
            </w:r>
          </w:p>
        </w:tc>
      </w:tr>
      <w:tr w:rsidR="004B44AF" w14:paraId="4B0C74BF" w14:textId="77777777" w:rsidTr="001D4926">
        <w:trPr>
          <w:trHeight w:val="98"/>
        </w:trPr>
        <w:tc>
          <w:tcPr>
            <w:tcW w:w="4869" w:type="dxa"/>
            <w:vMerge w:val="restart"/>
            <w:shd w:val="clear" w:color="auto" w:fill="4472C4" w:themeFill="accent5"/>
          </w:tcPr>
          <w:p w14:paraId="6DAFFF4F" w14:textId="4411A3A7" w:rsidR="004B44AF" w:rsidRDefault="00E63CB5" w:rsidP="00DF29D8">
            <w:pPr>
              <w:spacing w:line="276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asciiTheme="majorHAnsi" w:hAnsiTheme="majorHAnsi" w:cs="Times New Roman"/>
                <w:b/>
                <w:bCs/>
                <w:color w:val="FFFFFF"/>
                <w:sz w:val="18"/>
                <w:szCs w:val="18"/>
              </w:rPr>
              <w:t>benchMarkDATAService.get</w:t>
            </w:r>
            <w:r w:rsidR="00DF29D8">
              <w:rPr>
                <w:rFonts w:asciiTheme="majorHAnsi" w:hAnsiTheme="majorHAnsi" w:cs="Times New Roman" w:hint="eastAsia"/>
                <w:b/>
                <w:bCs/>
                <w:color w:val="FFFFFF"/>
                <w:sz w:val="18"/>
                <w:szCs w:val="18"/>
              </w:rPr>
              <w:t>Operation</w:t>
            </w:r>
            <w:proofErr w:type="spellEnd"/>
            <w:proofErr w:type="gramEnd"/>
          </w:p>
        </w:tc>
        <w:tc>
          <w:tcPr>
            <w:tcW w:w="396" w:type="dxa"/>
            <w:shd w:val="clear" w:color="auto" w:fill="D9E2F3" w:themeFill="accent5" w:themeFillTint="33"/>
          </w:tcPr>
          <w:p w14:paraId="13E25B69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295" w:type="dxa"/>
            <w:shd w:val="clear" w:color="auto" w:fill="D9E2F3" w:themeFill="accent5" w:themeFillTint="33"/>
          </w:tcPr>
          <w:p w14:paraId="6DD97939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onsolas" w:hAnsi="Consolas" w:cs="Consolas"/>
                <w:szCs w:val="20"/>
              </w:rPr>
              <w:t>Public</w:t>
            </w:r>
            <w:r>
              <w:rPr>
                <w:rFonts w:ascii="Consolas" w:hAnsi="Consolas" w:cs="Consolas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0"/>
              </w:rPr>
              <w:t>BenchMark</w:t>
            </w:r>
            <w:proofErr w:type="spellEnd"/>
            <w:r>
              <w:rPr>
                <w:rFonts w:ascii="Consolas" w:hAnsi="Consolas" w:cs="Consolas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0"/>
              </w:rPr>
              <w:t>getOperation</w:t>
            </w:r>
            <w:proofErr w:type="spellEnd"/>
            <w:r>
              <w:rPr>
                <w:rFonts w:ascii="Consolas" w:hAnsi="Consolas" w:cs="Consolas"/>
                <w:szCs w:val="20"/>
              </w:rPr>
              <w:t>(String name</w:t>
            </w:r>
            <w:r>
              <w:rPr>
                <w:rFonts w:ascii="Consolas" w:hAnsi="Consolas" w:cs="Consolas"/>
                <w:szCs w:val="20"/>
              </w:rPr>
              <w:t>，</w:t>
            </w:r>
            <w:r>
              <w:rPr>
                <w:rFonts w:ascii="Consolas" w:hAnsi="Consolas" w:cs="Consolas"/>
                <w:szCs w:val="20"/>
              </w:rPr>
              <w:t>Calendar date)</w:t>
            </w:r>
          </w:p>
        </w:tc>
      </w:tr>
      <w:tr w:rsidR="004B44AF" w14:paraId="619AC158" w14:textId="77777777" w:rsidTr="001D4926">
        <w:trPr>
          <w:trHeight w:val="471"/>
        </w:trPr>
        <w:tc>
          <w:tcPr>
            <w:tcW w:w="4869" w:type="dxa"/>
            <w:vMerge/>
            <w:shd w:val="clear" w:color="auto" w:fill="4472C4" w:themeFill="accent5"/>
            <w:vAlign w:val="center"/>
          </w:tcPr>
          <w:p w14:paraId="37E792BD" w14:textId="77777777" w:rsidR="004B44AF" w:rsidRDefault="004B44AF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B4C6E7" w:themeFill="accent5" w:themeFillTint="66"/>
          </w:tcPr>
          <w:p w14:paraId="49F51DD9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5" w:type="dxa"/>
            <w:shd w:val="clear" w:color="auto" w:fill="B4C6E7" w:themeFill="accent5" w:themeFillTint="66"/>
          </w:tcPr>
          <w:p w14:paraId="5B86E8B8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传入大盘名称、指定日期</w:t>
            </w:r>
          </w:p>
        </w:tc>
      </w:tr>
      <w:tr w:rsidR="004B44AF" w14:paraId="43E267EE" w14:textId="77777777" w:rsidTr="001D4926">
        <w:trPr>
          <w:trHeight w:val="257"/>
        </w:trPr>
        <w:tc>
          <w:tcPr>
            <w:tcW w:w="4869" w:type="dxa"/>
            <w:vMerge/>
            <w:shd w:val="clear" w:color="auto" w:fill="4472C4" w:themeFill="accent5"/>
            <w:vAlign w:val="center"/>
          </w:tcPr>
          <w:p w14:paraId="08F83965" w14:textId="77777777" w:rsidR="004B44AF" w:rsidRDefault="004B44AF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D9E2F3" w:themeFill="accent5" w:themeFillTint="33"/>
          </w:tcPr>
          <w:p w14:paraId="35BE84CD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5" w:type="dxa"/>
            <w:shd w:val="clear" w:color="auto" w:fill="D9E2F3" w:themeFill="accent5" w:themeFillTint="33"/>
          </w:tcPr>
          <w:p w14:paraId="68F96D49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返回该大盘指定日期的数据</w:t>
            </w:r>
          </w:p>
        </w:tc>
      </w:tr>
      <w:tr w:rsidR="004B44AF" w14:paraId="6FF4C263" w14:textId="77777777" w:rsidTr="001D4926">
        <w:trPr>
          <w:trHeight w:val="257"/>
        </w:trPr>
        <w:tc>
          <w:tcPr>
            <w:tcW w:w="4869" w:type="dxa"/>
            <w:vMerge w:val="restart"/>
            <w:shd w:val="clear" w:color="auto" w:fill="4472C4" w:themeFill="accent5"/>
            <w:vAlign w:val="center"/>
          </w:tcPr>
          <w:p w14:paraId="5FB9EA34" w14:textId="77777777" w:rsidR="004B44AF" w:rsidRDefault="00E63CB5">
            <w:pPr>
              <w:spacing w:line="276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asciiTheme="majorHAnsi" w:hAnsiTheme="majorHAnsi" w:cs="Times New Roman"/>
                <w:b/>
                <w:bCs/>
                <w:color w:val="FFFFFF" w:themeColor="background1"/>
                <w:sz w:val="18"/>
                <w:szCs w:val="18"/>
              </w:rPr>
              <w:t>benchMarkDATAService.getBenchMarkAmongDate</w:t>
            </w:r>
            <w:proofErr w:type="spellEnd"/>
            <w:proofErr w:type="gramEnd"/>
          </w:p>
        </w:tc>
        <w:tc>
          <w:tcPr>
            <w:tcW w:w="396" w:type="dxa"/>
            <w:shd w:val="clear" w:color="auto" w:fill="D9E2F3" w:themeFill="accent5" w:themeFillTint="33"/>
          </w:tcPr>
          <w:p w14:paraId="7A5AB76F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295" w:type="dxa"/>
            <w:shd w:val="clear" w:color="auto" w:fill="D9E2F3" w:themeFill="accent5" w:themeFillTint="33"/>
          </w:tcPr>
          <w:p w14:paraId="053C28C5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onsolas" w:hAnsi="Consolas" w:cs="Consolas"/>
                <w:szCs w:val="20"/>
              </w:rPr>
              <w:t>public list&lt;</w:t>
            </w:r>
            <w:proofErr w:type="spellStart"/>
            <w:r>
              <w:rPr>
                <w:rFonts w:ascii="Consolas" w:hAnsi="Consolas" w:cs="Consolas"/>
                <w:szCs w:val="20"/>
              </w:rPr>
              <w:t>BenchMark</w:t>
            </w:r>
            <w:proofErr w:type="spellEnd"/>
            <w:r>
              <w:rPr>
                <w:rFonts w:ascii="Consolas" w:hAnsi="Consolas" w:cs="Consolas"/>
                <w:szCs w:val="20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szCs w:val="20"/>
              </w:rPr>
              <w:t>getBenchMarkAmongDate</w:t>
            </w:r>
            <w:proofErr w:type="spellEnd"/>
            <w:r>
              <w:rPr>
                <w:rFonts w:ascii="Consolas" w:hAnsi="Consolas" w:cs="Consolas"/>
                <w:szCs w:val="20"/>
              </w:rPr>
              <w:t>(String name</w:t>
            </w:r>
            <w:r>
              <w:rPr>
                <w:rFonts w:ascii="Consolas" w:hAnsi="Consolas" w:cs="Consolas"/>
                <w:szCs w:val="20"/>
              </w:rPr>
              <w:t>，</w:t>
            </w:r>
            <w:r>
              <w:rPr>
                <w:rFonts w:ascii="Consolas" w:hAnsi="Consolas" w:cs="Consolas"/>
                <w:szCs w:val="20"/>
              </w:rPr>
              <w:t>Calendar start</w:t>
            </w:r>
            <w:r>
              <w:rPr>
                <w:rFonts w:ascii="Consolas" w:hAnsi="Consolas" w:cs="Consolas"/>
                <w:szCs w:val="20"/>
              </w:rPr>
              <w:t>，</w:t>
            </w:r>
            <w:r>
              <w:rPr>
                <w:rFonts w:ascii="Consolas" w:hAnsi="Consolas" w:cs="Consolas"/>
                <w:szCs w:val="20"/>
              </w:rPr>
              <w:t>Calendar end)</w:t>
            </w:r>
          </w:p>
        </w:tc>
      </w:tr>
      <w:tr w:rsidR="004B44AF" w14:paraId="27007A79" w14:textId="77777777" w:rsidTr="001D4926">
        <w:trPr>
          <w:trHeight w:val="257"/>
        </w:trPr>
        <w:tc>
          <w:tcPr>
            <w:tcW w:w="4869" w:type="dxa"/>
            <w:vMerge/>
            <w:shd w:val="clear" w:color="auto" w:fill="4472C4" w:themeFill="accent5"/>
            <w:vAlign w:val="center"/>
          </w:tcPr>
          <w:p w14:paraId="1BD25258" w14:textId="77777777" w:rsidR="004B44AF" w:rsidRDefault="004B44AF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D9E2F3" w:themeFill="accent5" w:themeFillTint="33"/>
          </w:tcPr>
          <w:p w14:paraId="6EADAF8A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5" w:type="dxa"/>
            <w:shd w:val="clear" w:color="auto" w:fill="D9E2F3" w:themeFill="accent5" w:themeFillTint="33"/>
          </w:tcPr>
          <w:p w14:paraId="18343C78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传入大盘名称、日期区间</w:t>
            </w:r>
          </w:p>
        </w:tc>
      </w:tr>
      <w:tr w:rsidR="004B44AF" w14:paraId="0F764B72" w14:textId="77777777" w:rsidTr="001D4926">
        <w:trPr>
          <w:trHeight w:val="257"/>
        </w:trPr>
        <w:tc>
          <w:tcPr>
            <w:tcW w:w="4869" w:type="dxa"/>
            <w:vMerge/>
            <w:shd w:val="clear" w:color="auto" w:fill="4472C4" w:themeFill="accent5"/>
            <w:vAlign w:val="center"/>
          </w:tcPr>
          <w:p w14:paraId="5867343F" w14:textId="77777777" w:rsidR="004B44AF" w:rsidRDefault="004B44AF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D9E2F3" w:themeFill="accent5" w:themeFillTint="33"/>
          </w:tcPr>
          <w:p w14:paraId="0A4C28E3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5" w:type="dxa"/>
            <w:shd w:val="clear" w:color="auto" w:fill="D9E2F3" w:themeFill="accent5" w:themeFillTint="33"/>
          </w:tcPr>
          <w:p w14:paraId="26C93155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返回该大盘指定日期内的信息</w:t>
            </w:r>
          </w:p>
        </w:tc>
      </w:tr>
      <w:tr w:rsidR="001D4926" w14:paraId="0CD6A856" w14:textId="77777777" w:rsidTr="001D4926">
        <w:trPr>
          <w:trHeight w:val="257"/>
        </w:trPr>
        <w:tc>
          <w:tcPr>
            <w:tcW w:w="4869" w:type="dxa"/>
            <w:shd w:val="clear" w:color="auto" w:fill="4472C4" w:themeFill="accent5"/>
            <w:vAlign w:val="center"/>
          </w:tcPr>
          <w:p w14:paraId="31EB9A84" w14:textId="5A91F4E4" w:rsidR="001D4926" w:rsidRDefault="001D4926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ajorHAnsi" w:hAnsiTheme="majorHAnsi" w:cs="Times New Roman"/>
                <w:b/>
                <w:bCs/>
                <w:color w:val="FFFFFF" w:themeColor="background1"/>
                <w:sz w:val="18"/>
                <w:szCs w:val="18"/>
              </w:rPr>
              <w:t>benchMarkDATAService.</w:t>
            </w:r>
            <w:r>
              <w:rPr>
                <w:rFonts w:asciiTheme="majorHAnsi" w:hAnsiTheme="majorHAnsi" w:cs="Times New Roman" w:hint="eastAsia"/>
                <w:b/>
                <w:bCs/>
                <w:color w:val="FFFFFF" w:themeColor="background1"/>
                <w:sz w:val="18"/>
                <w:szCs w:val="18"/>
              </w:rPr>
              <w:t>getAllBenchMarkWithChinese</w:t>
            </w:r>
            <w:proofErr w:type="spellEnd"/>
            <w:proofErr w:type="gramEnd"/>
          </w:p>
        </w:tc>
        <w:tc>
          <w:tcPr>
            <w:tcW w:w="396" w:type="dxa"/>
            <w:shd w:val="clear" w:color="auto" w:fill="D9E2F3" w:themeFill="accent5" w:themeFillTint="33"/>
          </w:tcPr>
          <w:p w14:paraId="369388C7" w14:textId="671C66CE" w:rsidR="001D4926" w:rsidRDefault="001D4926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295" w:type="dxa"/>
            <w:shd w:val="clear" w:color="auto" w:fill="D9E2F3" w:themeFill="accent5" w:themeFillTint="33"/>
          </w:tcPr>
          <w:p w14:paraId="54F3176E" w14:textId="32FCBEE8" w:rsidR="001D4926" w:rsidRDefault="001D4926" w:rsidP="001D4926">
            <w:pPr>
              <w:spacing w:line="276" w:lineRule="auto"/>
              <w:rPr>
                <w:rFonts w:ascii="Calibri" w:hAnsi="Calibri" w:cs="Times New Roman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szCs w:val="20"/>
              </w:rPr>
              <w:t xml:space="preserve"> list&lt;</w:t>
            </w:r>
            <w:r>
              <w:rPr>
                <w:rFonts w:ascii="Consolas" w:hAnsi="Consolas" w:cs="Consolas" w:hint="eastAsia"/>
                <w:szCs w:val="20"/>
              </w:rPr>
              <w:t>String</w:t>
            </w:r>
            <w:r>
              <w:rPr>
                <w:rFonts w:ascii="Consolas" w:hAnsi="Consolas" w:cs="Consolas"/>
                <w:szCs w:val="20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szCs w:val="20"/>
              </w:rPr>
              <w:t>get</w:t>
            </w:r>
            <w:r>
              <w:rPr>
                <w:rFonts w:ascii="Consolas" w:hAnsi="Consolas" w:cs="Consolas" w:hint="eastAsia"/>
                <w:szCs w:val="20"/>
              </w:rPr>
              <w:t>All</w:t>
            </w:r>
            <w:r>
              <w:rPr>
                <w:rFonts w:ascii="Consolas" w:hAnsi="Consolas" w:cs="Consolas"/>
                <w:szCs w:val="20"/>
              </w:rPr>
              <w:t>BenchMark</w:t>
            </w:r>
            <w:r>
              <w:rPr>
                <w:rFonts w:ascii="Consolas" w:hAnsi="Consolas" w:cs="Consolas" w:hint="eastAsia"/>
                <w:szCs w:val="20"/>
              </w:rPr>
              <w:t>WithChinese</w:t>
            </w:r>
            <w:proofErr w:type="spellEnd"/>
            <w:r>
              <w:rPr>
                <w:rFonts w:ascii="Consolas" w:hAnsi="Consolas" w:cs="Consolas"/>
                <w:szCs w:val="20"/>
              </w:rPr>
              <w:t>()</w:t>
            </w:r>
          </w:p>
        </w:tc>
      </w:tr>
      <w:tr w:rsidR="001D4926" w14:paraId="41B09CE9" w14:textId="77777777" w:rsidTr="001D4926">
        <w:trPr>
          <w:trHeight w:val="257"/>
        </w:trPr>
        <w:tc>
          <w:tcPr>
            <w:tcW w:w="4869" w:type="dxa"/>
            <w:shd w:val="clear" w:color="auto" w:fill="4472C4" w:themeFill="accent5"/>
            <w:vAlign w:val="center"/>
          </w:tcPr>
          <w:p w14:paraId="47DE105D" w14:textId="77777777" w:rsidR="001D4926" w:rsidRDefault="001D4926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D9E2F3" w:themeFill="accent5" w:themeFillTint="33"/>
          </w:tcPr>
          <w:p w14:paraId="2D26A65D" w14:textId="03CF2904" w:rsidR="001D4926" w:rsidRDefault="001D4926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5" w:type="dxa"/>
            <w:shd w:val="clear" w:color="auto" w:fill="D9E2F3" w:themeFill="accent5" w:themeFillTint="33"/>
          </w:tcPr>
          <w:p w14:paraId="3EC90AD0" w14:textId="6F16101B" w:rsidR="001D4926" w:rsidRDefault="001D4926">
            <w:pPr>
              <w:spacing w:line="276" w:lineRule="auto"/>
              <w:rPr>
                <w:rFonts w:ascii="Calibri" w:hAnsi="Calibri" w:cs="Times New Roman"/>
                <w:sz w:val="18"/>
                <w:szCs w:val="18"/>
              </w:rPr>
            </w:pPr>
            <w:r>
              <w:rPr>
                <w:rFonts w:ascii="Calibri" w:hAnsi="Calibri" w:cs="Times New Roman" w:hint="eastAsia"/>
                <w:sz w:val="18"/>
                <w:szCs w:val="18"/>
              </w:rPr>
              <w:t>无</w:t>
            </w:r>
          </w:p>
        </w:tc>
      </w:tr>
      <w:tr w:rsidR="001D4926" w14:paraId="6709E05C" w14:textId="77777777" w:rsidTr="001D4926">
        <w:trPr>
          <w:trHeight w:val="257"/>
        </w:trPr>
        <w:tc>
          <w:tcPr>
            <w:tcW w:w="4869" w:type="dxa"/>
            <w:shd w:val="clear" w:color="auto" w:fill="4472C4" w:themeFill="accent5"/>
            <w:vAlign w:val="center"/>
          </w:tcPr>
          <w:p w14:paraId="7D51A320" w14:textId="77777777" w:rsidR="001D4926" w:rsidRDefault="001D4926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D9E2F3" w:themeFill="accent5" w:themeFillTint="33"/>
          </w:tcPr>
          <w:p w14:paraId="3FEBFC75" w14:textId="6DBACED2" w:rsidR="001D4926" w:rsidRDefault="001D4926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</w:t>
            </w: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lastRenderedPageBreak/>
              <w:t>件</w:t>
            </w:r>
          </w:p>
        </w:tc>
        <w:tc>
          <w:tcPr>
            <w:tcW w:w="3295" w:type="dxa"/>
            <w:shd w:val="clear" w:color="auto" w:fill="D9E2F3" w:themeFill="accent5" w:themeFillTint="33"/>
          </w:tcPr>
          <w:p w14:paraId="5B40FBD4" w14:textId="084995EC" w:rsidR="001D4926" w:rsidRDefault="001D4926" w:rsidP="001D4926">
            <w:pPr>
              <w:spacing w:line="276" w:lineRule="auto"/>
              <w:rPr>
                <w:rFonts w:ascii="Calibri" w:hAnsi="Calibri" w:cs="Times New Roman"/>
                <w:sz w:val="18"/>
                <w:szCs w:val="18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lastRenderedPageBreak/>
              <w:t>返回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当前大盘代号名和中文名列表，名称以空格隔开</w:t>
            </w:r>
          </w:p>
        </w:tc>
      </w:tr>
    </w:tbl>
    <w:p w14:paraId="4839056B" w14:textId="77777777" w:rsidR="004B44AF" w:rsidRDefault="00E63CB5">
      <w:pPr>
        <w:rPr>
          <w:rFonts w:hint="eastAsia"/>
          <w:sz w:val="24"/>
        </w:rPr>
      </w:pPr>
      <w:r>
        <w:rPr>
          <w:sz w:val="24"/>
        </w:rPr>
        <w:lastRenderedPageBreak/>
        <w:tab/>
        <w:t>2</w:t>
      </w:r>
      <w:r>
        <w:rPr>
          <w:sz w:val="24"/>
        </w:rPr>
        <w:t>、</w:t>
      </w:r>
      <w:proofErr w:type="spellStart"/>
      <w:r>
        <w:rPr>
          <w:sz w:val="24"/>
        </w:rPr>
        <w:t>stockListDATAService</w:t>
      </w:r>
      <w:proofErr w:type="spellEnd"/>
    </w:p>
    <w:tbl>
      <w:tblPr>
        <w:tblW w:w="8296" w:type="dxa"/>
        <w:tblLook w:val="04A0" w:firstRow="1" w:lastRow="0" w:firstColumn="1" w:lastColumn="0" w:noHBand="0" w:noVBand="1"/>
      </w:tblPr>
      <w:tblGrid>
        <w:gridCol w:w="3705"/>
        <w:gridCol w:w="1402"/>
        <w:gridCol w:w="3189"/>
      </w:tblGrid>
      <w:tr w:rsidR="004B44AF" w14:paraId="45776C7F" w14:textId="77777777">
        <w:tc>
          <w:tcPr>
            <w:tcW w:w="8296" w:type="dxa"/>
            <w:gridSpan w:val="3"/>
            <w:shd w:val="clear" w:color="auto" w:fill="4472C4" w:themeFill="accent5"/>
          </w:tcPr>
          <w:p w14:paraId="4E91ABC4" w14:textId="77777777" w:rsidR="004B44AF" w:rsidRDefault="00E63CB5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Calibri" w:hAnsi="Calibri" w:cs="Times New Roman"/>
                <w:b/>
                <w:bCs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4B44AF" w14:paraId="7B95487C" w14:textId="77777777" w:rsidTr="00186AD0">
        <w:trPr>
          <w:trHeight w:val="98"/>
        </w:trPr>
        <w:tc>
          <w:tcPr>
            <w:tcW w:w="3705" w:type="dxa"/>
            <w:vMerge w:val="restart"/>
            <w:shd w:val="clear" w:color="auto" w:fill="4472C4" w:themeFill="accent5"/>
          </w:tcPr>
          <w:p w14:paraId="118A2C5D" w14:textId="77777777" w:rsidR="004B44AF" w:rsidRDefault="00E63CB5">
            <w:pPr>
              <w:spacing w:line="276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asciiTheme="majorHAnsi" w:hAnsiTheme="majorHAnsi" w:cs="Times New Roman"/>
                <w:b/>
                <w:bCs/>
                <w:color w:val="FFFFFF"/>
                <w:sz w:val="18"/>
                <w:szCs w:val="18"/>
              </w:rPr>
              <w:t>stockListDATAService</w:t>
            </w:r>
            <w:r>
              <w:rPr>
                <w:rFonts w:ascii="Calibri" w:hAnsi="Calibri" w:cs="Times New Roman"/>
                <w:b/>
                <w:bCs/>
                <w:color w:val="FFFFFF"/>
                <w:sz w:val="18"/>
                <w:szCs w:val="18"/>
              </w:rPr>
              <w:t>.</w:t>
            </w:r>
            <w:r>
              <w:rPr>
                <w:rFonts w:asciiTheme="majorHAnsi" w:hAnsiTheme="majorHAnsi" w:cs="Times New Roman"/>
                <w:b/>
                <w:bCs/>
                <w:color w:val="FFFFFF"/>
                <w:sz w:val="18"/>
                <w:szCs w:val="18"/>
              </w:rPr>
              <w:t>getAllStocks</w:t>
            </w:r>
            <w:proofErr w:type="spellEnd"/>
            <w:proofErr w:type="gramEnd"/>
          </w:p>
        </w:tc>
        <w:tc>
          <w:tcPr>
            <w:tcW w:w="1402" w:type="dxa"/>
            <w:shd w:val="clear" w:color="auto" w:fill="B4C6E7" w:themeFill="accent5" w:themeFillTint="66"/>
          </w:tcPr>
          <w:p w14:paraId="7CD4B8A8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89" w:type="dxa"/>
            <w:shd w:val="clear" w:color="auto" w:fill="B4C6E7" w:themeFill="accent5" w:themeFillTint="66"/>
          </w:tcPr>
          <w:p w14:paraId="07BD132D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onsolas" w:hAnsi="Consolas" w:cs="Consolas"/>
                <w:szCs w:val="20"/>
              </w:rPr>
              <w:t xml:space="preserve">public list&lt;String&gt; </w:t>
            </w:r>
            <w:proofErr w:type="spellStart"/>
            <w:r>
              <w:rPr>
                <w:rFonts w:ascii="Consolas" w:hAnsi="Consolas" w:cs="Consolas"/>
                <w:szCs w:val="20"/>
              </w:rPr>
              <w:t>getAllStocks</w:t>
            </w:r>
            <w:proofErr w:type="spellEnd"/>
            <w:r>
              <w:rPr>
                <w:rFonts w:ascii="Consolas" w:hAnsi="Consolas" w:cs="Consolas"/>
                <w:szCs w:val="20"/>
              </w:rPr>
              <w:t>(Calendar date</w:t>
            </w:r>
            <w:r>
              <w:rPr>
                <w:rFonts w:ascii="Consolas" w:hAnsi="Consolas" w:cs="Consolas"/>
                <w:szCs w:val="20"/>
              </w:rPr>
              <w:t>，</w:t>
            </w:r>
            <w:r>
              <w:rPr>
                <w:rFonts w:ascii="Consolas" w:hAnsi="Consolas" w:cs="Consolas"/>
                <w:szCs w:val="20"/>
              </w:rPr>
              <w:t xml:space="preserve"> Exchange </w:t>
            </w:r>
            <w:proofErr w:type="spellStart"/>
            <w:r>
              <w:rPr>
                <w:rFonts w:ascii="Consolas" w:hAnsi="Consolas" w:cs="Consolas"/>
                <w:szCs w:val="20"/>
              </w:rPr>
              <w:t>exchange</w:t>
            </w:r>
            <w:proofErr w:type="spellEnd"/>
            <w:r>
              <w:rPr>
                <w:rFonts w:ascii="Consolas" w:hAnsi="Consolas" w:cs="Consolas"/>
                <w:szCs w:val="20"/>
              </w:rPr>
              <w:t>)</w:t>
            </w:r>
          </w:p>
        </w:tc>
      </w:tr>
      <w:tr w:rsidR="004B44AF" w14:paraId="42E75185" w14:textId="77777777" w:rsidTr="00186AD0">
        <w:trPr>
          <w:trHeight w:val="98"/>
        </w:trPr>
        <w:tc>
          <w:tcPr>
            <w:tcW w:w="3705" w:type="dxa"/>
            <w:vMerge/>
            <w:shd w:val="clear" w:color="auto" w:fill="4472C4" w:themeFill="accent5"/>
            <w:vAlign w:val="center"/>
          </w:tcPr>
          <w:p w14:paraId="290AC485" w14:textId="77777777" w:rsidR="004B44AF" w:rsidRDefault="004B44AF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02" w:type="dxa"/>
            <w:shd w:val="clear" w:color="auto" w:fill="D9E2F3" w:themeFill="accent5" w:themeFillTint="33"/>
          </w:tcPr>
          <w:p w14:paraId="1D21E561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89" w:type="dxa"/>
            <w:shd w:val="clear" w:color="auto" w:fill="D9E2F3" w:themeFill="accent5" w:themeFillTint="33"/>
          </w:tcPr>
          <w:p w14:paraId="38698385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传入指定年份、指定交易所的信息</w:t>
            </w:r>
          </w:p>
        </w:tc>
      </w:tr>
      <w:tr w:rsidR="004B44AF" w14:paraId="5928F932" w14:textId="77777777" w:rsidTr="00186AD0">
        <w:trPr>
          <w:trHeight w:val="98"/>
        </w:trPr>
        <w:tc>
          <w:tcPr>
            <w:tcW w:w="3705" w:type="dxa"/>
            <w:vMerge/>
            <w:shd w:val="clear" w:color="auto" w:fill="4472C4" w:themeFill="accent5"/>
            <w:vAlign w:val="center"/>
          </w:tcPr>
          <w:p w14:paraId="3F2F2ABE" w14:textId="77777777" w:rsidR="004B44AF" w:rsidRDefault="004B44AF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02" w:type="dxa"/>
            <w:shd w:val="clear" w:color="auto" w:fill="B4C6E7" w:themeFill="accent5" w:themeFillTint="66"/>
          </w:tcPr>
          <w:p w14:paraId="0F87832F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89" w:type="dxa"/>
            <w:shd w:val="clear" w:color="auto" w:fill="B4C6E7" w:themeFill="accent5" w:themeFillTint="66"/>
          </w:tcPr>
          <w:p w14:paraId="5CC0527A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返回股票名称</w:t>
            </w:r>
            <w:bookmarkStart w:id="9" w:name="_GoBack1"/>
            <w:bookmarkEnd w:id="9"/>
            <w:r>
              <w:rPr>
                <w:rFonts w:ascii="Calibri" w:hAnsi="Calibri" w:cs="Times New Roman"/>
                <w:sz w:val="18"/>
                <w:szCs w:val="18"/>
              </w:rPr>
              <w:t>列表</w:t>
            </w:r>
          </w:p>
        </w:tc>
      </w:tr>
      <w:tr w:rsidR="00186AD0" w14:paraId="058CC917" w14:textId="77777777" w:rsidTr="00186AD0">
        <w:trPr>
          <w:trHeight w:val="98"/>
        </w:trPr>
        <w:tc>
          <w:tcPr>
            <w:tcW w:w="3705" w:type="dxa"/>
            <w:shd w:val="clear" w:color="auto" w:fill="4472C4" w:themeFill="accent5"/>
            <w:vAlign w:val="center"/>
          </w:tcPr>
          <w:p w14:paraId="43EE47F5" w14:textId="14A46E5B" w:rsidR="00186AD0" w:rsidRDefault="00186AD0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ajorHAnsi" w:hAnsiTheme="majorHAnsi" w:cs="Times New Roman"/>
                <w:b/>
                <w:bCs/>
                <w:color w:val="FFFFFF"/>
                <w:sz w:val="18"/>
                <w:szCs w:val="18"/>
              </w:rPr>
              <w:t>stockListDATAService</w:t>
            </w:r>
            <w:r>
              <w:rPr>
                <w:rFonts w:asciiTheme="majorHAnsi" w:hAnsiTheme="majorHAnsi" w:cs="Times New Roman" w:hint="eastAsia"/>
                <w:b/>
                <w:bCs/>
                <w:color w:val="FFFFFF"/>
                <w:sz w:val="18"/>
                <w:szCs w:val="18"/>
              </w:rPr>
              <w:t>.getAllWithChinese</w:t>
            </w:r>
            <w:proofErr w:type="spellEnd"/>
            <w:proofErr w:type="gramEnd"/>
          </w:p>
        </w:tc>
        <w:tc>
          <w:tcPr>
            <w:tcW w:w="1402" w:type="dxa"/>
            <w:shd w:val="clear" w:color="auto" w:fill="B4C6E7" w:themeFill="accent5" w:themeFillTint="66"/>
          </w:tcPr>
          <w:p w14:paraId="274B4BA9" w14:textId="1DCEA26C" w:rsidR="00186AD0" w:rsidRDefault="00186AD0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89" w:type="dxa"/>
            <w:shd w:val="clear" w:color="auto" w:fill="B4C6E7" w:themeFill="accent5" w:themeFillTint="66"/>
          </w:tcPr>
          <w:p w14:paraId="0EA25B14" w14:textId="5AEF71D2" w:rsidR="00186AD0" w:rsidRDefault="00186AD0" w:rsidP="00186AD0">
            <w:pPr>
              <w:spacing w:line="276" w:lineRule="auto"/>
              <w:rPr>
                <w:rFonts w:ascii="Calibri" w:hAnsi="Calibri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Cs w:val="20"/>
              </w:rPr>
              <w:t xml:space="preserve">public list&lt;String&gt; </w:t>
            </w:r>
            <w:proofErr w:type="spellStart"/>
            <w:r>
              <w:rPr>
                <w:rFonts w:ascii="Consolas" w:hAnsi="Consolas" w:cs="Consolas"/>
                <w:szCs w:val="20"/>
              </w:rPr>
              <w:t>getAll</w:t>
            </w:r>
            <w:r>
              <w:rPr>
                <w:rFonts w:ascii="Consolas" w:hAnsi="Consolas" w:cs="Consolas" w:hint="eastAsia"/>
                <w:szCs w:val="20"/>
              </w:rPr>
              <w:t>WithChinese</w:t>
            </w:r>
            <w:proofErr w:type="spellEnd"/>
            <w:r>
              <w:rPr>
                <w:rFonts w:ascii="Consolas" w:hAnsi="Consolas" w:cs="Consolas"/>
                <w:szCs w:val="20"/>
              </w:rPr>
              <w:t>(Calendar date</w:t>
            </w:r>
            <w:r>
              <w:rPr>
                <w:rFonts w:ascii="Consolas" w:hAnsi="Consolas" w:cs="Consolas"/>
                <w:szCs w:val="20"/>
              </w:rPr>
              <w:t>，</w:t>
            </w:r>
            <w:r>
              <w:rPr>
                <w:rFonts w:ascii="Consolas" w:hAnsi="Consolas" w:cs="Consolas"/>
                <w:szCs w:val="20"/>
              </w:rPr>
              <w:t xml:space="preserve"> Exchange </w:t>
            </w:r>
            <w:proofErr w:type="spellStart"/>
            <w:r>
              <w:rPr>
                <w:rFonts w:ascii="Consolas" w:hAnsi="Consolas" w:cs="Consolas"/>
                <w:szCs w:val="20"/>
              </w:rPr>
              <w:t>exchange</w:t>
            </w:r>
            <w:proofErr w:type="spellEnd"/>
            <w:r>
              <w:rPr>
                <w:rFonts w:ascii="Consolas" w:hAnsi="Consolas" w:cs="Consolas"/>
                <w:szCs w:val="20"/>
              </w:rPr>
              <w:t>)</w:t>
            </w:r>
          </w:p>
        </w:tc>
      </w:tr>
      <w:tr w:rsidR="00186AD0" w14:paraId="4745E675" w14:textId="77777777" w:rsidTr="00186AD0">
        <w:trPr>
          <w:trHeight w:val="98"/>
        </w:trPr>
        <w:tc>
          <w:tcPr>
            <w:tcW w:w="3705" w:type="dxa"/>
            <w:shd w:val="clear" w:color="auto" w:fill="4472C4" w:themeFill="accent5"/>
            <w:vAlign w:val="center"/>
          </w:tcPr>
          <w:p w14:paraId="3A845EFA" w14:textId="77777777" w:rsidR="00186AD0" w:rsidRDefault="00186AD0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02" w:type="dxa"/>
            <w:shd w:val="clear" w:color="auto" w:fill="B4C6E7" w:themeFill="accent5" w:themeFillTint="66"/>
          </w:tcPr>
          <w:p w14:paraId="033C76BD" w14:textId="130ECC83" w:rsidR="00186AD0" w:rsidRDefault="00186AD0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89" w:type="dxa"/>
            <w:shd w:val="clear" w:color="auto" w:fill="B4C6E7" w:themeFill="accent5" w:themeFillTint="66"/>
          </w:tcPr>
          <w:p w14:paraId="41A3E2F0" w14:textId="39C88A18" w:rsidR="00186AD0" w:rsidRDefault="00186AD0">
            <w:pPr>
              <w:spacing w:line="276" w:lineRule="auto"/>
              <w:rPr>
                <w:rFonts w:ascii="Calibri" w:hAnsi="Calibri" w:cs="Times New Roman"/>
                <w:sz w:val="18"/>
                <w:szCs w:val="18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传入指定年份、指定交易所的信息</w:t>
            </w:r>
          </w:p>
        </w:tc>
      </w:tr>
      <w:tr w:rsidR="00186AD0" w14:paraId="1FD9D917" w14:textId="77777777" w:rsidTr="00186AD0">
        <w:trPr>
          <w:trHeight w:val="98"/>
        </w:trPr>
        <w:tc>
          <w:tcPr>
            <w:tcW w:w="3705" w:type="dxa"/>
            <w:shd w:val="clear" w:color="auto" w:fill="4472C4" w:themeFill="accent5"/>
            <w:vAlign w:val="center"/>
          </w:tcPr>
          <w:p w14:paraId="5E89DD27" w14:textId="77777777" w:rsidR="00186AD0" w:rsidRDefault="00186AD0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02" w:type="dxa"/>
            <w:shd w:val="clear" w:color="auto" w:fill="B4C6E7" w:themeFill="accent5" w:themeFillTint="66"/>
          </w:tcPr>
          <w:p w14:paraId="69F60379" w14:textId="5D667FA7" w:rsidR="00186AD0" w:rsidRDefault="00186AD0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89" w:type="dxa"/>
            <w:shd w:val="clear" w:color="auto" w:fill="B4C6E7" w:themeFill="accent5" w:themeFillTint="66"/>
          </w:tcPr>
          <w:p w14:paraId="1DF01EC9" w14:textId="22394F1E" w:rsidR="00186AD0" w:rsidRDefault="00186AD0">
            <w:pPr>
              <w:spacing w:line="276" w:lineRule="auto"/>
              <w:rPr>
                <w:rFonts w:ascii="Calibri" w:hAnsi="Calibri" w:cs="Times New Roman"/>
                <w:sz w:val="18"/>
                <w:szCs w:val="18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返回股票名称列表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(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含中文名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)</w:t>
            </w:r>
          </w:p>
        </w:tc>
      </w:tr>
      <w:tr w:rsidR="0000090D" w14:paraId="108CD684" w14:textId="77777777" w:rsidTr="00186AD0">
        <w:trPr>
          <w:trHeight w:val="98"/>
        </w:trPr>
        <w:tc>
          <w:tcPr>
            <w:tcW w:w="3705" w:type="dxa"/>
            <w:shd w:val="clear" w:color="auto" w:fill="4472C4" w:themeFill="accent5"/>
            <w:vAlign w:val="center"/>
          </w:tcPr>
          <w:p w14:paraId="1A9A7BBD" w14:textId="215E979A" w:rsidR="0000090D" w:rsidRDefault="0000090D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ajorHAnsi" w:hAnsiTheme="majorHAnsi" w:cs="Times New Roman"/>
                <w:b/>
                <w:bCs/>
                <w:color w:val="FFFFFF"/>
                <w:sz w:val="18"/>
                <w:szCs w:val="18"/>
              </w:rPr>
              <w:t>stockListDATAService</w:t>
            </w:r>
            <w:r>
              <w:rPr>
                <w:rFonts w:asciiTheme="majorHAnsi" w:hAnsiTheme="majorHAnsi" w:cs="Times New Roman" w:hint="eastAsia"/>
                <w:b/>
                <w:bCs/>
                <w:color w:val="FFFFFF"/>
                <w:sz w:val="18"/>
                <w:szCs w:val="18"/>
              </w:rPr>
              <w:t>.getChineseName</w:t>
            </w:r>
            <w:proofErr w:type="spellEnd"/>
            <w:proofErr w:type="gramEnd"/>
          </w:p>
        </w:tc>
        <w:tc>
          <w:tcPr>
            <w:tcW w:w="1402" w:type="dxa"/>
            <w:shd w:val="clear" w:color="auto" w:fill="B4C6E7" w:themeFill="accent5" w:themeFillTint="66"/>
          </w:tcPr>
          <w:p w14:paraId="3389BBE1" w14:textId="6CC6769C" w:rsidR="0000090D" w:rsidRDefault="0000090D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89" w:type="dxa"/>
            <w:shd w:val="clear" w:color="auto" w:fill="B4C6E7" w:themeFill="accent5" w:themeFillTint="66"/>
          </w:tcPr>
          <w:p w14:paraId="45F985BF" w14:textId="709E31E7" w:rsidR="0000090D" w:rsidRDefault="0000090D" w:rsidP="0000090D">
            <w:pPr>
              <w:spacing w:line="276" w:lineRule="auto"/>
              <w:rPr>
                <w:rFonts w:ascii="Calibri" w:hAnsi="Calibri" w:cs="Times New Roman"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szCs w:val="20"/>
              </w:rPr>
              <w:t xml:space="preserve"> String</w:t>
            </w:r>
            <w:r>
              <w:rPr>
                <w:rFonts w:ascii="Consolas" w:hAnsi="Consolas" w:cs="Consolas" w:hint="eastAsia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0"/>
              </w:rPr>
              <w:t>get</w:t>
            </w:r>
            <w:r>
              <w:rPr>
                <w:rFonts w:ascii="Consolas" w:hAnsi="Consolas" w:cs="Consolas" w:hint="eastAsia"/>
                <w:szCs w:val="20"/>
              </w:rPr>
              <w:t>ChineseName</w:t>
            </w:r>
            <w:proofErr w:type="spellEnd"/>
            <w:r>
              <w:rPr>
                <w:rFonts w:ascii="Consolas" w:hAnsi="Consolas" w:cs="Consolas"/>
                <w:szCs w:val="20"/>
              </w:rPr>
              <w:t>(</w:t>
            </w:r>
            <w:r>
              <w:rPr>
                <w:rFonts w:ascii="Consolas" w:hAnsi="Consolas" w:cs="Consolas" w:hint="eastAsia"/>
                <w:szCs w:val="20"/>
              </w:rPr>
              <w:t>String name</w:t>
            </w:r>
            <w:r>
              <w:rPr>
                <w:rFonts w:ascii="Consolas" w:hAnsi="Consolas" w:cs="Consolas"/>
                <w:szCs w:val="20"/>
              </w:rPr>
              <w:t>)</w:t>
            </w:r>
          </w:p>
        </w:tc>
      </w:tr>
      <w:tr w:rsidR="0000090D" w14:paraId="24EF718E" w14:textId="77777777" w:rsidTr="00186AD0">
        <w:trPr>
          <w:trHeight w:val="98"/>
        </w:trPr>
        <w:tc>
          <w:tcPr>
            <w:tcW w:w="3705" w:type="dxa"/>
            <w:shd w:val="clear" w:color="auto" w:fill="4472C4" w:themeFill="accent5"/>
            <w:vAlign w:val="center"/>
          </w:tcPr>
          <w:p w14:paraId="5BECB690" w14:textId="77777777" w:rsidR="0000090D" w:rsidRDefault="0000090D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02" w:type="dxa"/>
            <w:shd w:val="clear" w:color="auto" w:fill="B4C6E7" w:themeFill="accent5" w:themeFillTint="66"/>
          </w:tcPr>
          <w:p w14:paraId="2324A15C" w14:textId="5398F480" w:rsidR="0000090D" w:rsidRDefault="0000090D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89" w:type="dxa"/>
            <w:shd w:val="clear" w:color="auto" w:fill="B4C6E7" w:themeFill="accent5" w:themeFillTint="66"/>
          </w:tcPr>
          <w:p w14:paraId="4F4F013D" w14:textId="52B7900F" w:rsidR="0000090D" w:rsidRDefault="0000090D" w:rsidP="0000090D">
            <w:pPr>
              <w:spacing w:line="276" w:lineRule="auto"/>
              <w:rPr>
                <w:rFonts w:ascii="Calibri" w:hAnsi="Calibri" w:cs="Times New Roman"/>
                <w:sz w:val="18"/>
                <w:szCs w:val="18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传入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股票名称</w:t>
            </w:r>
          </w:p>
        </w:tc>
      </w:tr>
      <w:tr w:rsidR="0000090D" w14:paraId="0015F644" w14:textId="77777777" w:rsidTr="00186AD0">
        <w:trPr>
          <w:trHeight w:val="98"/>
        </w:trPr>
        <w:tc>
          <w:tcPr>
            <w:tcW w:w="3705" w:type="dxa"/>
            <w:shd w:val="clear" w:color="auto" w:fill="4472C4" w:themeFill="accent5"/>
            <w:vAlign w:val="center"/>
          </w:tcPr>
          <w:p w14:paraId="4077D3C4" w14:textId="77777777" w:rsidR="0000090D" w:rsidRDefault="0000090D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02" w:type="dxa"/>
            <w:shd w:val="clear" w:color="auto" w:fill="B4C6E7" w:themeFill="accent5" w:themeFillTint="66"/>
          </w:tcPr>
          <w:p w14:paraId="5003DED8" w14:textId="55BD4E05" w:rsidR="0000090D" w:rsidRDefault="0000090D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89" w:type="dxa"/>
            <w:shd w:val="clear" w:color="auto" w:fill="B4C6E7" w:themeFill="accent5" w:themeFillTint="66"/>
          </w:tcPr>
          <w:p w14:paraId="3F88D9BD" w14:textId="160D3E4C" w:rsidR="0000090D" w:rsidRDefault="0000090D" w:rsidP="0000090D">
            <w:pPr>
              <w:spacing w:line="276" w:lineRule="auto"/>
              <w:rPr>
                <w:rFonts w:ascii="Calibri" w:hAnsi="Calibri" w:cs="Times New Roman"/>
                <w:sz w:val="18"/>
                <w:szCs w:val="18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返回股票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中文名</w:t>
            </w:r>
          </w:p>
        </w:tc>
      </w:tr>
    </w:tbl>
    <w:p w14:paraId="13ECDC11" w14:textId="77777777" w:rsidR="004B44AF" w:rsidRDefault="00E63CB5">
      <w:pPr>
        <w:rPr>
          <w:rFonts w:hint="eastAsia"/>
          <w:sz w:val="24"/>
        </w:rPr>
      </w:pPr>
      <w:r>
        <w:rPr>
          <w:sz w:val="24"/>
        </w:rPr>
        <w:tab/>
        <w:t>3</w:t>
      </w:r>
      <w:r>
        <w:rPr>
          <w:sz w:val="24"/>
        </w:rPr>
        <w:t>、</w:t>
      </w:r>
      <w:proofErr w:type="spellStart"/>
      <w:r>
        <w:rPr>
          <w:sz w:val="24"/>
        </w:rPr>
        <w:t>singleStockDATAService</w:t>
      </w:r>
      <w:proofErr w:type="spellEnd"/>
    </w:p>
    <w:tbl>
      <w:tblPr>
        <w:tblW w:w="8296" w:type="dxa"/>
        <w:tblLook w:val="04A0" w:firstRow="1" w:lastRow="0" w:firstColumn="1" w:lastColumn="0" w:noHBand="0" w:noVBand="1"/>
      </w:tblPr>
      <w:tblGrid>
        <w:gridCol w:w="4065"/>
        <w:gridCol w:w="1061"/>
        <w:gridCol w:w="3170"/>
      </w:tblGrid>
      <w:tr w:rsidR="004B44AF" w14:paraId="5C2363AE" w14:textId="77777777">
        <w:tc>
          <w:tcPr>
            <w:tcW w:w="8296" w:type="dxa"/>
            <w:gridSpan w:val="3"/>
            <w:shd w:val="clear" w:color="auto" w:fill="4472C4" w:themeFill="accent5"/>
          </w:tcPr>
          <w:p w14:paraId="00C3370B" w14:textId="77777777" w:rsidR="004B44AF" w:rsidRDefault="00E63CB5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Calibri" w:hAnsi="Calibri" w:cs="Times New Roman"/>
                <w:b/>
                <w:bCs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4B44AF" w14:paraId="5D6905A9" w14:textId="77777777">
        <w:trPr>
          <w:trHeight w:val="98"/>
        </w:trPr>
        <w:tc>
          <w:tcPr>
            <w:tcW w:w="3674" w:type="dxa"/>
            <w:vMerge w:val="restart"/>
            <w:shd w:val="clear" w:color="auto" w:fill="4472C4" w:themeFill="accent5"/>
          </w:tcPr>
          <w:p w14:paraId="54B3FD60" w14:textId="01A8BEEB" w:rsidR="004B44AF" w:rsidRDefault="00E63CB5" w:rsidP="00594A25">
            <w:pPr>
              <w:spacing w:line="276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asciiTheme="majorHAnsi" w:hAnsiTheme="majorHAnsi" w:cs="Times New Roman"/>
                <w:b/>
                <w:bCs/>
                <w:color w:val="FFFFFF"/>
                <w:sz w:val="18"/>
                <w:szCs w:val="18"/>
              </w:rPr>
              <w:t>singleStockDATAService.get</w:t>
            </w:r>
            <w:r w:rsidR="00594A25">
              <w:rPr>
                <w:rFonts w:asciiTheme="majorHAnsi" w:hAnsiTheme="majorHAnsi" w:cs="Times New Roman" w:hint="eastAsia"/>
                <w:b/>
                <w:bCs/>
                <w:color w:val="FFFFFF"/>
                <w:sz w:val="18"/>
                <w:szCs w:val="18"/>
              </w:rPr>
              <w:t>Operation</w:t>
            </w:r>
            <w:proofErr w:type="spellEnd"/>
            <w:proofErr w:type="gramEnd"/>
          </w:p>
        </w:tc>
        <w:tc>
          <w:tcPr>
            <w:tcW w:w="1327" w:type="dxa"/>
            <w:shd w:val="clear" w:color="auto" w:fill="D9E2F3" w:themeFill="accent5" w:themeFillTint="33"/>
          </w:tcPr>
          <w:p w14:paraId="180C3826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295" w:type="dxa"/>
            <w:shd w:val="clear" w:color="auto" w:fill="D9E2F3" w:themeFill="accent5" w:themeFillTint="33"/>
          </w:tcPr>
          <w:p w14:paraId="27D2CF57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onsolas" w:hAnsi="Consolas" w:cs="Consolas"/>
                <w:szCs w:val="20"/>
              </w:rPr>
              <w:t>Public</w:t>
            </w:r>
            <w:r>
              <w:rPr>
                <w:rFonts w:ascii="Consolas" w:hAnsi="Consolas" w:cs="Consolas"/>
                <w:b/>
                <w:bCs/>
                <w:szCs w:val="20"/>
              </w:rPr>
              <w:t xml:space="preserve"> Stock</w:t>
            </w:r>
            <w:r>
              <w:rPr>
                <w:rFonts w:ascii="Consolas" w:hAnsi="Consolas" w:cs="Consolas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0"/>
              </w:rPr>
              <w:t>getOperation</w:t>
            </w:r>
            <w:proofErr w:type="spellEnd"/>
            <w:r>
              <w:rPr>
                <w:rFonts w:ascii="Consolas" w:hAnsi="Consolas" w:cs="Consolas"/>
                <w:szCs w:val="20"/>
              </w:rPr>
              <w:t>(String name</w:t>
            </w:r>
            <w:r>
              <w:rPr>
                <w:rFonts w:ascii="Consolas" w:hAnsi="Consolas" w:cs="Consolas"/>
                <w:szCs w:val="20"/>
              </w:rPr>
              <w:t>，</w:t>
            </w:r>
            <w:r>
              <w:rPr>
                <w:rFonts w:ascii="Consolas" w:hAnsi="Consolas" w:cs="Consolas"/>
                <w:szCs w:val="20"/>
              </w:rPr>
              <w:t>Calendar date)</w:t>
            </w:r>
          </w:p>
        </w:tc>
      </w:tr>
      <w:tr w:rsidR="004B44AF" w14:paraId="15AB0D1E" w14:textId="77777777">
        <w:trPr>
          <w:trHeight w:val="471"/>
        </w:trPr>
        <w:tc>
          <w:tcPr>
            <w:tcW w:w="3674" w:type="dxa"/>
            <w:vMerge/>
            <w:shd w:val="clear" w:color="auto" w:fill="4472C4" w:themeFill="accent5"/>
            <w:vAlign w:val="center"/>
          </w:tcPr>
          <w:p w14:paraId="210B020F" w14:textId="77777777" w:rsidR="004B44AF" w:rsidRDefault="004B44AF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27" w:type="dxa"/>
            <w:shd w:val="clear" w:color="auto" w:fill="B4C6E7" w:themeFill="accent5" w:themeFillTint="66"/>
          </w:tcPr>
          <w:p w14:paraId="3E5AAEE0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5" w:type="dxa"/>
            <w:shd w:val="clear" w:color="auto" w:fill="B4C6E7" w:themeFill="accent5" w:themeFillTint="66"/>
          </w:tcPr>
          <w:p w14:paraId="37F38E68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传入股票名称、指定日期</w:t>
            </w:r>
          </w:p>
        </w:tc>
      </w:tr>
      <w:tr w:rsidR="004B44AF" w14:paraId="226AFF68" w14:textId="77777777">
        <w:trPr>
          <w:trHeight w:val="257"/>
        </w:trPr>
        <w:tc>
          <w:tcPr>
            <w:tcW w:w="3674" w:type="dxa"/>
            <w:vMerge/>
            <w:shd w:val="clear" w:color="auto" w:fill="4472C4" w:themeFill="accent5"/>
            <w:vAlign w:val="center"/>
          </w:tcPr>
          <w:p w14:paraId="5E22E980" w14:textId="77777777" w:rsidR="004B44AF" w:rsidRDefault="004B44AF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27" w:type="dxa"/>
            <w:shd w:val="clear" w:color="auto" w:fill="D9E2F3" w:themeFill="accent5" w:themeFillTint="33"/>
          </w:tcPr>
          <w:p w14:paraId="7C64B6C7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5" w:type="dxa"/>
            <w:shd w:val="clear" w:color="auto" w:fill="D9E2F3" w:themeFill="accent5" w:themeFillTint="33"/>
          </w:tcPr>
          <w:p w14:paraId="3EC4E3FC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返回该股票指定日期的数据</w:t>
            </w:r>
          </w:p>
        </w:tc>
      </w:tr>
      <w:tr w:rsidR="004B44AF" w14:paraId="14EB1927" w14:textId="77777777">
        <w:trPr>
          <w:trHeight w:val="257"/>
        </w:trPr>
        <w:tc>
          <w:tcPr>
            <w:tcW w:w="3674" w:type="dxa"/>
            <w:vMerge w:val="restart"/>
            <w:shd w:val="clear" w:color="auto" w:fill="4472C4" w:themeFill="accent5"/>
            <w:vAlign w:val="center"/>
          </w:tcPr>
          <w:p w14:paraId="7DD50FD8" w14:textId="77777777" w:rsidR="004B44AF" w:rsidRDefault="00E63CB5">
            <w:pPr>
              <w:spacing w:line="276" w:lineRule="auto"/>
              <w:rPr>
                <w:rFonts w:hint="eastAsia"/>
              </w:rPr>
            </w:pPr>
            <w:proofErr w:type="spellStart"/>
            <w:proofErr w:type="gramStart"/>
            <w:r>
              <w:rPr>
                <w:rFonts w:asciiTheme="majorHAnsi" w:hAnsiTheme="majorHAnsi" w:cs="Times New Roman"/>
                <w:b/>
                <w:bCs/>
                <w:color w:val="FFFFFF" w:themeColor="background1"/>
                <w:sz w:val="18"/>
                <w:szCs w:val="18"/>
              </w:rPr>
              <w:t>singleStockDATAService.getStockAmongDate</w:t>
            </w:r>
            <w:proofErr w:type="spellEnd"/>
            <w:proofErr w:type="gramEnd"/>
          </w:p>
        </w:tc>
        <w:tc>
          <w:tcPr>
            <w:tcW w:w="1327" w:type="dxa"/>
            <w:shd w:val="clear" w:color="auto" w:fill="D9E2F3" w:themeFill="accent5" w:themeFillTint="33"/>
          </w:tcPr>
          <w:p w14:paraId="71CDD437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295" w:type="dxa"/>
            <w:shd w:val="clear" w:color="auto" w:fill="D9E2F3" w:themeFill="accent5" w:themeFillTint="33"/>
          </w:tcPr>
          <w:p w14:paraId="005340D7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onsolas" w:hAnsi="Consolas" w:cs="Consolas"/>
                <w:szCs w:val="20"/>
              </w:rPr>
              <w:t xml:space="preserve">public list&lt;Stock&gt; </w:t>
            </w:r>
            <w:proofErr w:type="spellStart"/>
            <w:r>
              <w:rPr>
                <w:rFonts w:ascii="Consolas" w:hAnsi="Consolas" w:cs="Consolas"/>
                <w:szCs w:val="20"/>
              </w:rPr>
              <w:t>getStockAmongDate</w:t>
            </w:r>
            <w:proofErr w:type="spellEnd"/>
            <w:r>
              <w:rPr>
                <w:rFonts w:ascii="Consolas" w:hAnsi="Consolas" w:cs="Consolas"/>
                <w:szCs w:val="20"/>
              </w:rPr>
              <w:t>(String name</w:t>
            </w:r>
            <w:r>
              <w:rPr>
                <w:rFonts w:ascii="Consolas" w:hAnsi="Consolas" w:cs="Consolas"/>
                <w:szCs w:val="20"/>
              </w:rPr>
              <w:t>，</w:t>
            </w:r>
            <w:r>
              <w:rPr>
                <w:rFonts w:ascii="Consolas" w:hAnsi="Consolas" w:cs="Consolas"/>
                <w:szCs w:val="20"/>
              </w:rPr>
              <w:t>Calendar start</w:t>
            </w:r>
            <w:r>
              <w:rPr>
                <w:rFonts w:ascii="Consolas" w:hAnsi="Consolas" w:cs="Consolas"/>
                <w:szCs w:val="20"/>
              </w:rPr>
              <w:t>，</w:t>
            </w:r>
            <w:r>
              <w:rPr>
                <w:rFonts w:ascii="Consolas" w:hAnsi="Consolas" w:cs="Consolas"/>
                <w:szCs w:val="20"/>
              </w:rPr>
              <w:t>Calendar end)</w:t>
            </w:r>
          </w:p>
        </w:tc>
      </w:tr>
      <w:tr w:rsidR="004B44AF" w14:paraId="42AAB21F" w14:textId="77777777">
        <w:trPr>
          <w:trHeight w:val="257"/>
        </w:trPr>
        <w:tc>
          <w:tcPr>
            <w:tcW w:w="3674" w:type="dxa"/>
            <w:vMerge/>
            <w:shd w:val="clear" w:color="auto" w:fill="4472C4" w:themeFill="accent5"/>
            <w:vAlign w:val="center"/>
          </w:tcPr>
          <w:p w14:paraId="1A30A49E" w14:textId="77777777" w:rsidR="004B44AF" w:rsidRDefault="004B44AF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27" w:type="dxa"/>
            <w:shd w:val="clear" w:color="auto" w:fill="D9E2F3" w:themeFill="accent5" w:themeFillTint="33"/>
          </w:tcPr>
          <w:p w14:paraId="57281320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5" w:type="dxa"/>
            <w:shd w:val="clear" w:color="auto" w:fill="D9E2F3" w:themeFill="accent5" w:themeFillTint="33"/>
          </w:tcPr>
          <w:p w14:paraId="37729AD5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传入股票名称、日期区间</w:t>
            </w:r>
          </w:p>
        </w:tc>
      </w:tr>
      <w:tr w:rsidR="004B44AF" w14:paraId="3DB23653" w14:textId="77777777">
        <w:trPr>
          <w:trHeight w:val="257"/>
        </w:trPr>
        <w:tc>
          <w:tcPr>
            <w:tcW w:w="3674" w:type="dxa"/>
            <w:vMerge/>
            <w:shd w:val="clear" w:color="auto" w:fill="4472C4" w:themeFill="accent5"/>
            <w:vAlign w:val="center"/>
          </w:tcPr>
          <w:p w14:paraId="298039D0" w14:textId="77777777" w:rsidR="004B44AF" w:rsidRDefault="004B44AF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27" w:type="dxa"/>
            <w:shd w:val="clear" w:color="auto" w:fill="D9E2F3" w:themeFill="accent5" w:themeFillTint="33"/>
          </w:tcPr>
          <w:p w14:paraId="37369F47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5" w:type="dxa"/>
            <w:shd w:val="clear" w:color="auto" w:fill="D9E2F3" w:themeFill="accent5" w:themeFillTint="33"/>
          </w:tcPr>
          <w:p w14:paraId="458941E8" w14:textId="77777777" w:rsidR="004B44AF" w:rsidRDefault="00E63CB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返回该股票指定日期内的信息</w:t>
            </w:r>
          </w:p>
        </w:tc>
      </w:tr>
    </w:tbl>
    <w:p w14:paraId="78DAEE35" w14:textId="77777777" w:rsidR="004B44AF" w:rsidRDefault="00E63CB5">
      <w:pPr>
        <w:pStyle w:val="2"/>
      </w:pPr>
      <w:bookmarkStart w:id="10" w:name="_Toc322268596"/>
      <w:r>
        <w:t>3</w:t>
      </w:r>
      <w:r>
        <w:t>、自定义数据结构：</w:t>
      </w:r>
      <w:bookmarkEnd w:id="10"/>
    </w:p>
    <w:p w14:paraId="01F16237" w14:textId="54143EF2" w:rsidR="004B44AF" w:rsidRDefault="00E63CB5">
      <w:pPr>
        <w:rPr>
          <w:rFonts w:hint="eastAsia"/>
        </w:rPr>
      </w:pPr>
      <w:proofErr w:type="spellStart"/>
      <w:r>
        <w:t>AbstractStock</w:t>
      </w:r>
      <w:proofErr w:type="spellEnd"/>
      <w:r>
        <w:t>:</w:t>
      </w:r>
      <w:r>
        <w:tab/>
      </w:r>
      <w:r>
        <w:tab/>
        <w:t>String name</w:t>
      </w:r>
      <w:r w:rsidR="00156B2D">
        <w:rPr>
          <w:rFonts w:hint="eastAsia"/>
        </w:rPr>
        <w:t xml:space="preserve">           </w:t>
      </w:r>
      <w:r w:rsidR="00156B2D">
        <w:rPr>
          <w:rFonts w:hint="eastAsia"/>
        </w:rPr>
        <w:t>代号名</w:t>
      </w:r>
    </w:p>
    <w:p w14:paraId="74BAB83E" w14:textId="1C3EFEF1" w:rsidR="00156B2D" w:rsidRDefault="00156B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chinese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  </w:t>
      </w:r>
      <w:r>
        <w:rPr>
          <w:rFonts w:hint="eastAsia"/>
        </w:rPr>
        <w:t>中文名</w:t>
      </w:r>
    </w:p>
    <w:p w14:paraId="24518E4E" w14:textId="77777777" w:rsidR="004B44AF" w:rsidRDefault="00E63CB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isFavor</w:t>
      </w:r>
      <w:proofErr w:type="spellEnd"/>
      <w:r>
        <w:t xml:space="preserve">     </w:t>
      </w:r>
      <w:r>
        <w:t>是否被关注</w:t>
      </w:r>
    </w:p>
    <w:p w14:paraId="67CD1443" w14:textId="419C098C" w:rsidR="004B44AF" w:rsidRDefault="00E63CB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91752F">
        <w:rPr>
          <w:rFonts w:hint="eastAsia"/>
        </w:rPr>
        <w:t>String</w:t>
      </w:r>
      <w:r>
        <w:t xml:space="preserve">  date       </w:t>
      </w:r>
      <w:r>
        <w:t>数据日期</w:t>
      </w:r>
    </w:p>
    <w:p w14:paraId="418F3B96" w14:textId="77777777" w:rsidR="004B44AF" w:rsidRDefault="00E63CB5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double open </w:t>
      </w:r>
      <w:r>
        <w:tab/>
      </w:r>
      <w:r>
        <w:tab/>
      </w:r>
      <w:r>
        <w:t>开盘价</w:t>
      </w:r>
    </w:p>
    <w:p w14:paraId="2EEDBCE4" w14:textId="77777777" w:rsidR="004B44AF" w:rsidRDefault="00E63CB5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double high </w:t>
      </w:r>
      <w:r>
        <w:tab/>
      </w:r>
      <w:r>
        <w:tab/>
      </w:r>
      <w:r>
        <w:t>最高价</w:t>
      </w:r>
    </w:p>
    <w:p w14:paraId="717430AC" w14:textId="77777777" w:rsidR="004B44AF" w:rsidRDefault="00E63CB5">
      <w:pPr>
        <w:rPr>
          <w:rFonts w:hint="eastAsia"/>
        </w:rPr>
      </w:pPr>
      <w:r>
        <w:lastRenderedPageBreak/>
        <w:tab/>
      </w:r>
      <w:r>
        <w:tab/>
      </w:r>
      <w:r>
        <w:tab/>
      </w:r>
      <w:r>
        <w:tab/>
        <w:t>double low</w:t>
      </w:r>
      <w:r>
        <w:tab/>
      </w:r>
      <w:r>
        <w:tab/>
      </w:r>
      <w:r>
        <w:t>最低价</w:t>
      </w:r>
    </w:p>
    <w:p w14:paraId="117C1905" w14:textId="77777777" w:rsidR="004B44AF" w:rsidRDefault="00E63CB5">
      <w:pPr>
        <w:rPr>
          <w:rFonts w:hint="eastAsia"/>
        </w:rPr>
      </w:pPr>
      <w:r>
        <w:tab/>
      </w:r>
      <w:r>
        <w:tab/>
      </w:r>
      <w:r>
        <w:tab/>
      </w:r>
      <w:r>
        <w:tab/>
        <w:t>double close</w:t>
      </w:r>
      <w:r>
        <w:tab/>
      </w:r>
      <w:r>
        <w:tab/>
      </w:r>
      <w:r>
        <w:t>收盘价</w:t>
      </w:r>
    </w:p>
    <w:p w14:paraId="60D882E5" w14:textId="77777777" w:rsidR="004B44AF" w:rsidRDefault="00E63CB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ab/>
        <w:t>volume</w:t>
      </w:r>
      <w:r>
        <w:tab/>
      </w:r>
      <w:r>
        <w:tab/>
      </w:r>
      <w:r>
        <w:t>成交量</w:t>
      </w:r>
    </w:p>
    <w:p w14:paraId="6D22803A" w14:textId="77777777" w:rsidR="004B44AF" w:rsidRDefault="00E63CB5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double </w:t>
      </w:r>
      <w:proofErr w:type="spellStart"/>
      <w:r>
        <w:t>adj_price</w:t>
      </w:r>
      <w:proofErr w:type="spellEnd"/>
      <w:r>
        <w:tab/>
      </w:r>
      <w:r>
        <w:t>后复权价</w:t>
      </w:r>
    </w:p>
    <w:p w14:paraId="1A271D26" w14:textId="3778396B" w:rsidR="0091752F" w:rsidRDefault="009175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double </w:t>
      </w:r>
      <w:proofErr w:type="spellStart"/>
      <w:r>
        <w:rPr>
          <w:rFonts w:hint="eastAsia"/>
        </w:rPr>
        <w:t>turnoverValue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成交金额</w:t>
      </w:r>
    </w:p>
    <w:p w14:paraId="5F9E26A2" w14:textId="77777777" w:rsidR="004B44AF" w:rsidRDefault="00E63CB5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long </w:t>
      </w:r>
      <w:proofErr w:type="spellStart"/>
      <w:r>
        <w:t>marketvalue</w:t>
      </w:r>
      <w:proofErr w:type="spellEnd"/>
      <w:r>
        <w:tab/>
      </w:r>
      <w:r>
        <w:t>市值</w:t>
      </w:r>
    </w:p>
    <w:p w14:paraId="513CEE8A" w14:textId="77777777" w:rsidR="004B44AF" w:rsidRDefault="00E63CB5">
      <w:pPr>
        <w:rPr>
          <w:rFonts w:hint="eastAsia"/>
        </w:rPr>
      </w:pPr>
      <w:r>
        <w:tab/>
      </w:r>
      <w:r>
        <w:tab/>
      </w:r>
      <w:r>
        <w:tab/>
      </w:r>
      <w:r>
        <w:tab/>
        <w:t>long flow</w:t>
      </w:r>
      <w:r>
        <w:tab/>
      </w:r>
      <w:r>
        <w:tab/>
      </w:r>
      <w:r>
        <w:tab/>
      </w:r>
      <w:r>
        <w:t>流通</w:t>
      </w:r>
    </w:p>
    <w:p w14:paraId="29980E3C" w14:textId="77777777" w:rsidR="004B44AF" w:rsidRDefault="00E63CB5">
      <w:pPr>
        <w:rPr>
          <w:rFonts w:hint="eastAsia"/>
        </w:rPr>
      </w:pPr>
      <w:r>
        <w:t>Stock(</w:t>
      </w:r>
      <w:r>
        <w:t>股票</w:t>
      </w:r>
      <w:r>
        <w:t>):</w:t>
      </w:r>
      <w:r>
        <w:tab/>
      </w:r>
      <w:r>
        <w:tab/>
        <w:t>double turnover</w:t>
      </w:r>
      <w:r>
        <w:tab/>
      </w:r>
      <w:r>
        <w:tab/>
      </w:r>
      <w:r>
        <w:t>换手率</w:t>
      </w:r>
    </w:p>
    <w:p w14:paraId="4966CF11" w14:textId="3474DE21" w:rsidR="004B44AF" w:rsidRDefault="00E63CB5">
      <w:pPr>
        <w:rPr>
          <w:rFonts w:hint="eastAsia"/>
        </w:rPr>
      </w:pPr>
      <w:r>
        <w:tab/>
      </w:r>
      <w:r>
        <w:tab/>
      </w:r>
      <w:r>
        <w:tab/>
      </w:r>
      <w:r>
        <w:tab/>
        <w:t>do</w:t>
      </w:r>
      <w:r w:rsidR="003C57E7">
        <w:t xml:space="preserve">uble </w:t>
      </w:r>
      <w:proofErr w:type="spellStart"/>
      <w:r w:rsidR="003C57E7">
        <w:t>pe</w:t>
      </w:r>
      <w:r w:rsidR="003C57E7">
        <w:rPr>
          <w:rFonts w:hint="eastAsia"/>
        </w:rPr>
        <w:t>_ttm</w:t>
      </w:r>
      <w:proofErr w:type="spellEnd"/>
      <w:r>
        <w:tab/>
      </w:r>
      <w:r>
        <w:tab/>
      </w:r>
      <w:r>
        <w:t>市盈率</w:t>
      </w:r>
    </w:p>
    <w:p w14:paraId="08228CA8" w14:textId="77777777" w:rsidR="004B44AF" w:rsidRDefault="00E63CB5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double </w:t>
      </w:r>
      <w:proofErr w:type="spellStart"/>
      <w:r>
        <w:t>pb</w:t>
      </w:r>
      <w:proofErr w:type="spellEnd"/>
      <w:r>
        <w:tab/>
      </w:r>
      <w:r>
        <w:tab/>
      </w:r>
      <w:r>
        <w:tab/>
      </w:r>
      <w:r>
        <w:t>市净率</w:t>
      </w:r>
    </w:p>
    <w:p w14:paraId="307AB577" w14:textId="77777777" w:rsidR="004B44AF" w:rsidRDefault="00E63CB5">
      <w:pPr>
        <w:rPr>
          <w:rFonts w:hint="eastAsia"/>
        </w:rPr>
      </w:pPr>
      <w:r>
        <w:t>Benchmark(</w:t>
      </w:r>
      <w:r>
        <w:t>大盘</w:t>
      </w:r>
      <w:r>
        <w:t>):</w:t>
      </w:r>
      <w:r>
        <w:tab/>
        <w:t>long  transaction</w:t>
      </w:r>
      <w:r>
        <w:tab/>
      </w:r>
      <w:r>
        <w:t>成交额</w:t>
      </w:r>
    </w:p>
    <w:p w14:paraId="28944E04" w14:textId="77777777" w:rsidR="004B44AF" w:rsidRDefault="00E63CB5">
      <w:pPr>
        <w:pStyle w:val="2"/>
      </w:pPr>
      <w:bookmarkStart w:id="11" w:name="__RefHeading___Toc1220_1349765768"/>
      <w:bookmarkStart w:id="12" w:name="_Toc322268597"/>
      <w:bookmarkEnd w:id="11"/>
      <w:r>
        <w:t>4</w:t>
      </w:r>
      <w:r>
        <w:t>、文件格式：</w:t>
      </w:r>
      <w:bookmarkEnd w:id="12"/>
    </w:p>
    <w:p w14:paraId="5C81CA31" w14:textId="77777777" w:rsidR="004B44AF" w:rsidRDefault="00E63CB5">
      <w:pPr>
        <w:pStyle w:val="aa"/>
        <w:rPr>
          <w:rFonts w:hint="eastAsia"/>
        </w:rPr>
      </w:pPr>
      <w:r>
        <w:tab/>
      </w:r>
      <w:r>
        <w:t>所有文件均以</w:t>
      </w:r>
      <w:r>
        <w:t>.chicer</w:t>
      </w:r>
      <w:r>
        <w:t>结尾</w:t>
      </w:r>
    </w:p>
    <w:sectPr w:rsidR="004B44AF">
      <w:footerReference w:type="default" r:id="rId11"/>
      <w:pgSz w:w="11906" w:h="16838"/>
      <w:pgMar w:top="1134" w:right="1134" w:bottom="1134" w:left="1134" w:header="0" w:footer="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BAA8BB" w14:textId="77777777" w:rsidR="00E63CB5" w:rsidRDefault="00E63CB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C32E7F8" w14:textId="77777777" w:rsidR="00E63CB5" w:rsidRDefault="00E63CB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01"/>
    <w:family w:val="roman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6609739"/>
      <w:docPartObj>
        <w:docPartGallery w:val="Page Numbers (Bottom of Page)"/>
        <w:docPartUnique/>
      </w:docPartObj>
    </w:sdtPr>
    <w:sdtEndPr/>
    <w:sdtContent>
      <w:p w14:paraId="3DE7EF1D" w14:textId="77777777" w:rsidR="00E63CB5" w:rsidRDefault="00E63CB5">
        <w:pPr>
          <w:pStyle w:val="af2"/>
          <w:jc w:val="center"/>
          <w:rPr>
            <w:rFonts w:hint="eastAsia"/>
          </w:rPr>
        </w:pPr>
        <w:r>
          <w:fldChar w:fldCharType="begin"/>
        </w:r>
        <w:r>
          <w:instrText>PAGE</w:instrText>
        </w:r>
        <w:r>
          <w:fldChar w:fldCharType="separate"/>
        </w:r>
        <w:r w:rsidR="00B33E76">
          <w:rPr>
            <w:rFonts w:hint="eastAsia"/>
            <w:noProof/>
          </w:rPr>
          <w:t>1</w:t>
        </w:r>
        <w:r>
          <w:fldChar w:fldCharType="end"/>
        </w:r>
      </w:p>
    </w:sdtContent>
  </w:sdt>
  <w:p w14:paraId="05CCF68B" w14:textId="77777777" w:rsidR="00E63CB5" w:rsidRDefault="00E63CB5">
    <w:pPr>
      <w:pStyle w:val="af2"/>
      <w:rPr>
        <w:rFonts w:hint="eastAsi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90C802" w14:textId="77777777" w:rsidR="00E63CB5" w:rsidRDefault="00E63CB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6056353" w14:textId="77777777" w:rsidR="00E63CB5" w:rsidRDefault="00E63CB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4AF"/>
    <w:rsid w:val="0000090D"/>
    <w:rsid w:val="000138A8"/>
    <w:rsid w:val="00035643"/>
    <w:rsid w:val="00043790"/>
    <w:rsid w:val="000C1E1D"/>
    <w:rsid w:val="00135D0B"/>
    <w:rsid w:val="00156B2D"/>
    <w:rsid w:val="00186AD0"/>
    <w:rsid w:val="00186EA4"/>
    <w:rsid w:val="001B34A3"/>
    <w:rsid w:val="001D4926"/>
    <w:rsid w:val="001F33C0"/>
    <w:rsid w:val="00201343"/>
    <w:rsid w:val="002721F1"/>
    <w:rsid w:val="0028256E"/>
    <w:rsid w:val="003C57E7"/>
    <w:rsid w:val="003E24FD"/>
    <w:rsid w:val="00423FAB"/>
    <w:rsid w:val="004B44AF"/>
    <w:rsid w:val="00594A25"/>
    <w:rsid w:val="005B4804"/>
    <w:rsid w:val="005F63B0"/>
    <w:rsid w:val="005F6BD9"/>
    <w:rsid w:val="00601C30"/>
    <w:rsid w:val="006C7A86"/>
    <w:rsid w:val="006F1843"/>
    <w:rsid w:val="00714B59"/>
    <w:rsid w:val="007320AE"/>
    <w:rsid w:val="007E3A64"/>
    <w:rsid w:val="007F6F4E"/>
    <w:rsid w:val="00832E3B"/>
    <w:rsid w:val="0083325B"/>
    <w:rsid w:val="008E0295"/>
    <w:rsid w:val="0091752F"/>
    <w:rsid w:val="00A0319D"/>
    <w:rsid w:val="00A32D89"/>
    <w:rsid w:val="00B33E76"/>
    <w:rsid w:val="00B44563"/>
    <w:rsid w:val="00B548D2"/>
    <w:rsid w:val="00B65840"/>
    <w:rsid w:val="00C60733"/>
    <w:rsid w:val="00CE1847"/>
    <w:rsid w:val="00DD6C7C"/>
    <w:rsid w:val="00DF29D8"/>
    <w:rsid w:val="00E63CB5"/>
    <w:rsid w:val="00E76343"/>
    <w:rsid w:val="00FA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78BF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宋体" w:hAnsi="Liberation Serif" w:cs="Droid Sans Fallback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40" w:line="288" w:lineRule="auto"/>
    </w:pPr>
    <w:rPr>
      <w:color w:val="00000A"/>
    </w:rPr>
  </w:style>
  <w:style w:type="paragraph" w:styleId="1">
    <w:name w:val="heading 1"/>
    <w:basedOn w:val="a0"/>
    <w:pPr>
      <w:outlineLvl w:val="0"/>
    </w:pPr>
    <w:rPr>
      <w:b/>
      <w:bCs/>
      <w:sz w:val="36"/>
      <w:szCs w:val="36"/>
    </w:rPr>
  </w:style>
  <w:style w:type="paragraph" w:styleId="2">
    <w:name w:val="heading 2"/>
    <w:basedOn w:val="a0"/>
    <w:pPr>
      <w:outlineLvl w:val="1"/>
    </w:pPr>
  </w:style>
  <w:style w:type="paragraph" w:styleId="3">
    <w:name w:val="heading 3"/>
    <w:basedOn w:val="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项目符号"/>
    <w:qFormat/>
    <w:rPr>
      <w:rFonts w:ascii="OpenSymbol" w:eastAsia="OpenSymbol" w:hAnsi="OpenSymbol" w:cs="OpenSymbol"/>
    </w:rPr>
  </w:style>
  <w:style w:type="character" w:customStyle="1" w:styleId="a5">
    <w:name w:val="编号符号"/>
    <w:qFormat/>
  </w:style>
  <w:style w:type="character" w:customStyle="1" w:styleId="a6">
    <w:name w:val="页眉字符"/>
    <w:basedOn w:val="a1"/>
    <w:link w:val="a7"/>
    <w:uiPriority w:val="99"/>
    <w:qFormat/>
    <w:rsid w:val="00E61208"/>
    <w:rPr>
      <w:rFonts w:cs="Mangal"/>
      <w:sz w:val="18"/>
      <w:szCs w:val="16"/>
    </w:rPr>
  </w:style>
  <w:style w:type="character" w:customStyle="1" w:styleId="Char">
    <w:name w:val="页脚 Char"/>
    <w:basedOn w:val="a1"/>
    <w:uiPriority w:val="99"/>
    <w:qFormat/>
    <w:rsid w:val="00E61208"/>
    <w:rPr>
      <w:rFonts w:cs="Mangal"/>
      <w:sz w:val="18"/>
      <w:szCs w:val="16"/>
    </w:rPr>
  </w:style>
  <w:style w:type="character" w:customStyle="1" w:styleId="Internet">
    <w:name w:val="Internet 链接"/>
    <w:basedOn w:val="a1"/>
    <w:rsid w:val="00E61208"/>
    <w:rPr>
      <w:color w:val="0000FF"/>
      <w:u w:val="single"/>
    </w:rPr>
  </w:style>
  <w:style w:type="character" w:customStyle="1" w:styleId="a8">
    <w:name w:val="索引链接"/>
    <w:qFormat/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aa">
    <w:name w:val="正文"/>
    <w:basedOn w:val="a"/>
  </w:style>
  <w:style w:type="paragraph" w:styleId="ab">
    <w:name w:val="List"/>
    <w:basedOn w:val="a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ad">
    <w:name w:val="索引"/>
    <w:basedOn w:val="a"/>
    <w:qFormat/>
    <w:pPr>
      <w:suppressLineNumbers/>
    </w:pPr>
  </w:style>
  <w:style w:type="paragraph" w:customStyle="1" w:styleId="a0">
    <w:name w:val="大标题"/>
    <w:basedOn w:val="a"/>
    <w:qFormat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ae">
    <w:name w:val="分标题"/>
    <w:basedOn w:val="a0"/>
    <w:pPr>
      <w:spacing w:before="60"/>
      <w:jc w:val="center"/>
    </w:pPr>
    <w:rPr>
      <w:sz w:val="36"/>
      <w:szCs w:val="36"/>
    </w:rPr>
  </w:style>
  <w:style w:type="paragraph" w:customStyle="1" w:styleId="af">
    <w:name w:val="表格内容"/>
    <w:basedOn w:val="a"/>
    <w:qFormat/>
    <w:pPr>
      <w:suppressLineNumbers/>
    </w:pPr>
  </w:style>
  <w:style w:type="paragraph" w:styleId="af0">
    <w:name w:val="List Paragraph"/>
    <w:basedOn w:val="a"/>
    <w:uiPriority w:val="34"/>
    <w:qFormat/>
    <w:pPr>
      <w:ind w:firstLine="420"/>
    </w:pPr>
  </w:style>
  <w:style w:type="paragraph" w:customStyle="1" w:styleId="10">
    <w:name w:val="列出段落1"/>
    <w:basedOn w:val="a"/>
    <w:qFormat/>
    <w:pPr>
      <w:ind w:firstLine="420"/>
    </w:pPr>
  </w:style>
  <w:style w:type="paragraph" w:customStyle="1" w:styleId="af1">
    <w:name w:val="表格标题"/>
    <w:basedOn w:val="af"/>
    <w:qFormat/>
  </w:style>
  <w:style w:type="paragraph" w:styleId="a7">
    <w:name w:val="header"/>
    <w:basedOn w:val="a"/>
    <w:link w:val="a6"/>
    <w:uiPriority w:val="99"/>
    <w:unhideWhenUsed/>
    <w:rsid w:val="00E61208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="Mangal"/>
      <w:sz w:val="18"/>
      <w:szCs w:val="16"/>
    </w:rPr>
  </w:style>
  <w:style w:type="paragraph" w:styleId="af2">
    <w:name w:val="footer"/>
    <w:basedOn w:val="a"/>
    <w:uiPriority w:val="99"/>
    <w:unhideWhenUsed/>
    <w:rsid w:val="00E61208"/>
    <w:pPr>
      <w:tabs>
        <w:tab w:val="center" w:pos="4153"/>
        <w:tab w:val="right" w:pos="8306"/>
      </w:tabs>
      <w:snapToGrid w:val="0"/>
      <w:spacing w:line="240" w:lineRule="auto"/>
    </w:pPr>
    <w:rPr>
      <w:rFonts w:cs="Mangal"/>
      <w:sz w:val="18"/>
      <w:szCs w:val="16"/>
    </w:rPr>
  </w:style>
  <w:style w:type="paragraph" w:customStyle="1" w:styleId="af3">
    <w:name w:val="内容目录标题"/>
    <w:basedOn w:val="a9"/>
  </w:style>
  <w:style w:type="paragraph" w:customStyle="1" w:styleId="20">
    <w:name w:val="内容目录 2"/>
    <w:basedOn w:val="ad"/>
  </w:style>
  <w:style w:type="table" w:styleId="af4">
    <w:name w:val="Table Grid"/>
    <w:basedOn w:val="a2"/>
    <w:uiPriority w:val="99"/>
    <w:rsid w:val="005E4CC3"/>
    <w:rPr>
      <w:rFonts w:asciiTheme="minorHAnsi" w:eastAsiaTheme="minorEastAsia" w:hAnsiTheme="minorHAnsi" w:cstheme="minorBidi"/>
      <w:sz w:val="21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B33E7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bidi="ar-SA"/>
    </w:rPr>
  </w:style>
  <w:style w:type="paragraph" w:styleId="21">
    <w:name w:val="toc 2"/>
    <w:basedOn w:val="a"/>
    <w:next w:val="a"/>
    <w:autoRedefine/>
    <w:uiPriority w:val="39"/>
    <w:unhideWhenUsed/>
    <w:rsid w:val="00B33E76"/>
    <w:pPr>
      <w:spacing w:after="0"/>
      <w:ind w:left="200"/>
    </w:pPr>
    <w:rPr>
      <w:rFonts w:asciiTheme="minorHAnsi" w:hAnsiTheme="minorHAnsi"/>
      <w:smallCaps/>
      <w:sz w:val="22"/>
      <w:szCs w:val="22"/>
    </w:rPr>
  </w:style>
  <w:style w:type="paragraph" w:styleId="af5">
    <w:name w:val="Balloon Text"/>
    <w:basedOn w:val="a"/>
    <w:link w:val="af6"/>
    <w:uiPriority w:val="99"/>
    <w:semiHidden/>
    <w:unhideWhenUsed/>
    <w:rsid w:val="00B33E76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f6">
    <w:name w:val="批注框文本字符"/>
    <w:basedOn w:val="a1"/>
    <w:link w:val="af5"/>
    <w:uiPriority w:val="99"/>
    <w:semiHidden/>
    <w:rsid w:val="00B33E76"/>
    <w:rPr>
      <w:rFonts w:ascii="Heiti SC Light" w:eastAsia="Heiti SC Light"/>
      <w:color w:val="00000A"/>
      <w:sz w:val="18"/>
      <w:szCs w:val="18"/>
    </w:rPr>
  </w:style>
  <w:style w:type="paragraph" w:styleId="11">
    <w:name w:val="toc 1"/>
    <w:basedOn w:val="a"/>
    <w:next w:val="a"/>
    <w:autoRedefine/>
    <w:uiPriority w:val="39"/>
    <w:semiHidden/>
    <w:unhideWhenUsed/>
    <w:rsid w:val="00B33E76"/>
    <w:pPr>
      <w:spacing w:before="120" w:after="0"/>
    </w:pPr>
    <w:rPr>
      <w:rFonts w:asciiTheme="minorHAnsi" w:hAnsiTheme="minorHAnsi"/>
      <w:b/>
      <w:caps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B33E76"/>
    <w:pPr>
      <w:spacing w:after="0"/>
      <w:ind w:left="400"/>
    </w:pPr>
    <w:rPr>
      <w:rFonts w:asciiTheme="minorHAnsi" w:hAnsiTheme="minorHAnsi"/>
      <w:i/>
      <w:sz w:val="22"/>
      <w:szCs w:val="22"/>
    </w:rPr>
  </w:style>
  <w:style w:type="paragraph" w:styleId="40">
    <w:name w:val="toc 4"/>
    <w:basedOn w:val="a"/>
    <w:next w:val="a"/>
    <w:autoRedefine/>
    <w:uiPriority w:val="39"/>
    <w:semiHidden/>
    <w:unhideWhenUsed/>
    <w:rsid w:val="00B33E76"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B33E76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B33E76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B33E76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B33E76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B33E76"/>
    <w:pPr>
      <w:spacing w:after="0"/>
      <w:ind w:left="1600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宋体" w:hAnsi="Liberation Serif" w:cs="Droid Sans Fallback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40" w:line="288" w:lineRule="auto"/>
    </w:pPr>
    <w:rPr>
      <w:color w:val="00000A"/>
    </w:rPr>
  </w:style>
  <w:style w:type="paragraph" w:styleId="1">
    <w:name w:val="heading 1"/>
    <w:basedOn w:val="a0"/>
    <w:pPr>
      <w:outlineLvl w:val="0"/>
    </w:pPr>
    <w:rPr>
      <w:b/>
      <w:bCs/>
      <w:sz w:val="36"/>
      <w:szCs w:val="36"/>
    </w:rPr>
  </w:style>
  <w:style w:type="paragraph" w:styleId="2">
    <w:name w:val="heading 2"/>
    <w:basedOn w:val="a0"/>
    <w:pPr>
      <w:outlineLvl w:val="1"/>
    </w:pPr>
  </w:style>
  <w:style w:type="paragraph" w:styleId="3">
    <w:name w:val="heading 3"/>
    <w:basedOn w:val="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项目符号"/>
    <w:qFormat/>
    <w:rPr>
      <w:rFonts w:ascii="OpenSymbol" w:eastAsia="OpenSymbol" w:hAnsi="OpenSymbol" w:cs="OpenSymbol"/>
    </w:rPr>
  </w:style>
  <w:style w:type="character" w:customStyle="1" w:styleId="a5">
    <w:name w:val="编号符号"/>
    <w:qFormat/>
  </w:style>
  <w:style w:type="character" w:customStyle="1" w:styleId="a6">
    <w:name w:val="页眉字符"/>
    <w:basedOn w:val="a1"/>
    <w:link w:val="a7"/>
    <w:uiPriority w:val="99"/>
    <w:qFormat/>
    <w:rsid w:val="00E61208"/>
    <w:rPr>
      <w:rFonts w:cs="Mangal"/>
      <w:sz w:val="18"/>
      <w:szCs w:val="16"/>
    </w:rPr>
  </w:style>
  <w:style w:type="character" w:customStyle="1" w:styleId="Char">
    <w:name w:val="页脚 Char"/>
    <w:basedOn w:val="a1"/>
    <w:uiPriority w:val="99"/>
    <w:qFormat/>
    <w:rsid w:val="00E61208"/>
    <w:rPr>
      <w:rFonts w:cs="Mangal"/>
      <w:sz w:val="18"/>
      <w:szCs w:val="16"/>
    </w:rPr>
  </w:style>
  <w:style w:type="character" w:customStyle="1" w:styleId="Internet">
    <w:name w:val="Internet 链接"/>
    <w:basedOn w:val="a1"/>
    <w:rsid w:val="00E61208"/>
    <w:rPr>
      <w:color w:val="0000FF"/>
      <w:u w:val="single"/>
    </w:rPr>
  </w:style>
  <w:style w:type="character" w:customStyle="1" w:styleId="a8">
    <w:name w:val="索引链接"/>
    <w:qFormat/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aa">
    <w:name w:val="正文"/>
    <w:basedOn w:val="a"/>
  </w:style>
  <w:style w:type="paragraph" w:styleId="ab">
    <w:name w:val="List"/>
    <w:basedOn w:val="a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ad">
    <w:name w:val="索引"/>
    <w:basedOn w:val="a"/>
    <w:qFormat/>
    <w:pPr>
      <w:suppressLineNumbers/>
    </w:pPr>
  </w:style>
  <w:style w:type="paragraph" w:customStyle="1" w:styleId="a0">
    <w:name w:val="大标题"/>
    <w:basedOn w:val="a"/>
    <w:qFormat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ae">
    <w:name w:val="分标题"/>
    <w:basedOn w:val="a0"/>
    <w:pPr>
      <w:spacing w:before="60"/>
      <w:jc w:val="center"/>
    </w:pPr>
    <w:rPr>
      <w:sz w:val="36"/>
      <w:szCs w:val="36"/>
    </w:rPr>
  </w:style>
  <w:style w:type="paragraph" w:customStyle="1" w:styleId="af">
    <w:name w:val="表格内容"/>
    <w:basedOn w:val="a"/>
    <w:qFormat/>
    <w:pPr>
      <w:suppressLineNumbers/>
    </w:pPr>
  </w:style>
  <w:style w:type="paragraph" w:styleId="af0">
    <w:name w:val="List Paragraph"/>
    <w:basedOn w:val="a"/>
    <w:uiPriority w:val="34"/>
    <w:qFormat/>
    <w:pPr>
      <w:ind w:firstLine="420"/>
    </w:pPr>
  </w:style>
  <w:style w:type="paragraph" w:customStyle="1" w:styleId="10">
    <w:name w:val="列出段落1"/>
    <w:basedOn w:val="a"/>
    <w:qFormat/>
    <w:pPr>
      <w:ind w:firstLine="420"/>
    </w:pPr>
  </w:style>
  <w:style w:type="paragraph" w:customStyle="1" w:styleId="af1">
    <w:name w:val="表格标题"/>
    <w:basedOn w:val="af"/>
    <w:qFormat/>
  </w:style>
  <w:style w:type="paragraph" w:styleId="a7">
    <w:name w:val="header"/>
    <w:basedOn w:val="a"/>
    <w:link w:val="a6"/>
    <w:uiPriority w:val="99"/>
    <w:unhideWhenUsed/>
    <w:rsid w:val="00E61208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="Mangal"/>
      <w:sz w:val="18"/>
      <w:szCs w:val="16"/>
    </w:rPr>
  </w:style>
  <w:style w:type="paragraph" w:styleId="af2">
    <w:name w:val="footer"/>
    <w:basedOn w:val="a"/>
    <w:uiPriority w:val="99"/>
    <w:unhideWhenUsed/>
    <w:rsid w:val="00E61208"/>
    <w:pPr>
      <w:tabs>
        <w:tab w:val="center" w:pos="4153"/>
        <w:tab w:val="right" w:pos="8306"/>
      </w:tabs>
      <w:snapToGrid w:val="0"/>
      <w:spacing w:line="240" w:lineRule="auto"/>
    </w:pPr>
    <w:rPr>
      <w:rFonts w:cs="Mangal"/>
      <w:sz w:val="18"/>
      <w:szCs w:val="16"/>
    </w:rPr>
  </w:style>
  <w:style w:type="paragraph" w:customStyle="1" w:styleId="af3">
    <w:name w:val="内容目录标题"/>
    <w:basedOn w:val="a9"/>
  </w:style>
  <w:style w:type="paragraph" w:customStyle="1" w:styleId="20">
    <w:name w:val="内容目录 2"/>
    <w:basedOn w:val="ad"/>
  </w:style>
  <w:style w:type="table" w:styleId="af4">
    <w:name w:val="Table Grid"/>
    <w:basedOn w:val="a2"/>
    <w:uiPriority w:val="99"/>
    <w:rsid w:val="005E4CC3"/>
    <w:rPr>
      <w:rFonts w:asciiTheme="minorHAnsi" w:eastAsiaTheme="minorEastAsia" w:hAnsiTheme="minorHAnsi" w:cstheme="minorBidi"/>
      <w:sz w:val="21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B33E7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bidi="ar-SA"/>
    </w:rPr>
  </w:style>
  <w:style w:type="paragraph" w:styleId="21">
    <w:name w:val="toc 2"/>
    <w:basedOn w:val="a"/>
    <w:next w:val="a"/>
    <w:autoRedefine/>
    <w:uiPriority w:val="39"/>
    <w:unhideWhenUsed/>
    <w:rsid w:val="00B33E76"/>
    <w:pPr>
      <w:spacing w:after="0"/>
      <w:ind w:left="200"/>
    </w:pPr>
    <w:rPr>
      <w:rFonts w:asciiTheme="minorHAnsi" w:hAnsiTheme="minorHAnsi"/>
      <w:smallCaps/>
      <w:sz w:val="22"/>
      <w:szCs w:val="22"/>
    </w:rPr>
  </w:style>
  <w:style w:type="paragraph" w:styleId="af5">
    <w:name w:val="Balloon Text"/>
    <w:basedOn w:val="a"/>
    <w:link w:val="af6"/>
    <w:uiPriority w:val="99"/>
    <w:semiHidden/>
    <w:unhideWhenUsed/>
    <w:rsid w:val="00B33E76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f6">
    <w:name w:val="批注框文本字符"/>
    <w:basedOn w:val="a1"/>
    <w:link w:val="af5"/>
    <w:uiPriority w:val="99"/>
    <w:semiHidden/>
    <w:rsid w:val="00B33E76"/>
    <w:rPr>
      <w:rFonts w:ascii="Heiti SC Light" w:eastAsia="Heiti SC Light"/>
      <w:color w:val="00000A"/>
      <w:sz w:val="18"/>
      <w:szCs w:val="18"/>
    </w:rPr>
  </w:style>
  <w:style w:type="paragraph" w:styleId="11">
    <w:name w:val="toc 1"/>
    <w:basedOn w:val="a"/>
    <w:next w:val="a"/>
    <w:autoRedefine/>
    <w:uiPriority w:val="39"/>
    <w:semiHidden/>
    <w:unhideWhenUsed/>
    <w:rsid w:val="00B33E76"/>
    <w:pPr>
      <w:spacing w:before="120" w:after="0"/>
    </w:pPr>
    <w:rPr>
      <w:rFonts w:asciiTheme="minorHAnsi" w:hAnsiTheme="minorHAnsi"/>
      <w:b/>
      <w:caps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B33E76"/>
    <w:pPr>
      <w:spacing w:after="0"/>
      <w:ind w:left="400"/>
    </w:pPr>
    <w:rPr>
      <w:rFonts w:asciiTheme="minorHAnsi" w:hAnsiTheme="minorHAnsi"/>
      <w:i/>
      <w:sz w:val="22"/>
      <w:szCs w:val="22"/>
    </w:rPr>
  </w:style>
  <w:style w:type="paragraph" w:styleId="40">
    <w:name w:val="toc 4"/>
    <w:basedOn w:val="a"/>
    <w:next w:val="a"/>
    <w:autoRedefine/>
    <w:uiPriority w:val="39"/>
    <w:semiHidden/>
    <w:unhideWhenUsed/>
    <w:rsid w:val="00B33E76"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B33E76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B33E76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B33E76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B33E76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B33E76"/>
    <w:pPr>
      <w:spacing w:after="0"/>
      <w:ind w:left="160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8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0D4313-FAFD-4E49-A230-08974BB4F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13</Pages>
  <Words>898</Words>
  <Characters>5122</Characters>
  <Application>Microsoft Macintosh Word</Application>
  <DocSecurity>0</DocSecurity>
  <Lines>42</Lines>
  <Paragraphs>12</Paragraphs>
  <ScaleCrop>false</ScaleCrop>
  <Company/>
  <LinksUpToDate>false</LinksUpToDate>
  <CharactersWithSpaces>6008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</dc:creator>
  <cp:lastModifiedBy>天歌 陈</cp:lastModifiedBy>
  <cp:revision>65</cp:revision>
  <dcterms:created xsi:type="dcterms:W3CDTF">2016-03-01T15:16:00Z</dcterms:created>
  <dcterms:modified xsi:type="dcterms:W3CDTF">2016-04-14T07:56:00Z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