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71BD5" w:rsidRPr="00571BD5" w:rsidRDefault="00571BD5" w:rsidP="00571BD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71BD5">
        <w:rPr>
          <w:rFonts w:ascii="Times New Roman" w:eastAsia="Times New Roman" w:hAnsi="Times New Roman" w:cs="Times New Roman"/>
          <w:b/>
          <w:bCs/>
          <w:kern w:val="36"/>
          <w:sz w:val="48"/>
          <w:szCs w:val="48"/>
          <w14:ligatures w14:val="none"/>
        </w:rPr>
        <w:t>BÁO CÁO MINI PROJECT</w:t>
      </w:r>
    </w:p>
    <w:p w:rsidR="00571BD5" w:rsidRPr="00571BD5" w:rsidRDefault="00571BD5" w:rsidP="00571BD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71BD5">
        <w:rPr>
          <w:rFonts w:ascii="Times New Roman" w:eastAsia="Times New Roman" w:hAnsi="Times New Roman" w:cs="Times New Roman"/>
          <w:b/>
          <w:bCs/>
          <w:kern w:val="0"/>
          <w:sz w:val="36"/>
          <w:szCs w:val="36"/>
          <w14:ligatures w14:val="none"/>
        </w:rPr>
        <w:t>PHÂN CỤM KHÁCH HÀNG DỰA TRÊN LUẬT KẾT HỢP</w:t>
      </w:r>
    </w:p>
    <w:p w:rsidR="00571BD5" w:rsidRPr="00571BD5" w:rsidRDefault="00571BD5" w:rsidP="00571BD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71BD5">
        <w:rPr>
          <w:rFonts w:ascii="Times New Roman" w:eastAsia="Times New Roman" w:hAnsi="Times New Roman" w:cs="Times New Roman"/>
          <w:b/>
          <w:bCs/>
          <w:kern w:val="0"/>
          <w:sz w:val="27"/>
          <w:szCs w:val="27"/>
          <w14:ligatures w14:val="none"/>
        </w:rPr>
        <w:t>1. Giới thiệu</w:t>
      </w:r>
    </w:p>
    <w:p w:rsidR="00571BD5" w:rsidRPr="00571BD5" w:rsidRDefault="00571BD5" w:rsidP="00571BD5">
      <w:p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Trong bối cảnh thương mại điện tử và bán lẻ hiện đại, việc hiểu rõ hành vi mua sắm của khách hàng đóng vai trò then chốt trong việc xây dựng các chiến lược marketing hiệu quả. Phân cụm khách hàng (Customer Segmentation) là một kỹ thuật phổ biến trong khai phá dữ liệu, giúp chia tập khách hàng thành các nhóm có hành vi tương đồng, từ đó hỗ trợ ra quyết định kinh doanh.</w:t>
      </w:r>
    </w:p>
    <w:p w:rsidR="00571BD5" w:rsidRPr="00571BD5" w:rsidRDefault="00571BD5" w:rsidP="00571BD5">
      <w:p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 xml:space="preserve">Trong Mini Project này, nhóm lựa chọn hướng tiếp cận </w:t>
      </w:r>
      <w:r w:rsidRPr="00571BD5">
        <w:rPr>
          <w:rFonts w:ascii="Times New Roman" w:eastAsia="Times New Roman" w:hAnsi="Times New Roman" w:cs="Times New Roman"/>
          <w:b/>
          <w:bCs/>
          <w:kern w:val="0"/>
          <w14:ligatures w14:val="none"/>
        </w:rPr>
        <w:t>phân cụm khách hàng dựa trên luật kết hợp</w:t>
      </w:r>
      <w:r w:rsidRPr="00571BD5">
        <w:rPr>
          <w:rFonts w:ascii="Times New Roman" w:eastAsia="Times New Roman" w:hAnsi="Times New Roman" w:cs="Times New Roman"/>
          <w:kern w:val="0"/>
          <w14:ligatures w14:val="none"/>
        </w:rPr>
        <w:t xml:space="preserve">. Thay vì chỉ sử dụng các đặc trưng truyền thống như RFM (Recency – Frequency – Monetary), dự án khai thác trực tiếp </w:t>
      </w:r>
      <w:r w:rsidRPr="00571BD5">
        <w:rPr>
          <w:rFonts w:ascii="Times New Roman" w:eastAsia="Times New Roman" w:hAnsi="Times New Roman" w:cs="Times New Roman"/>
          <w:b/>
          <w:bCs/>
          <w:kern w:val="0"/>
          <w14:ligatures w14:val="none"/>
        </w:rPr>
        <w:t>các luật mua kèm sản phẩm</w:t>
      </w:r>
      <w:r w:rsidRPr="00571BD5">
        <w:rPr>
          <w:rFonts w:ascii="Times New Roman" w:eastAsia="Times New Roman" w:hAnsi="Times New Roman" w:cs="Times New Roman"/>
          <w:kern w:val="0"/>
          <w14:ligatures w14:val="none"/>
        </w:rPr>
        <w:t xml:space="preserve"> (association rules) để xây dựng vector đặc trưng cho từng khách hàng. Cách tiếp cận này cho phép mô hình nắm bắt sâu hơn cấu trúc giỏ hàng và mối quan hệ giữa các sản phẩm được mua cùng nhau.</w:t>
      </w:r>
    </w:p>
    <w:p w:rsidR="00571BD5" w:rsidRPr="00571BD5" w:rsidRDefault="00571BD5" w:rsidP="00571BD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71BD5">
        <w:rPr>
          <w:rFonts w:ascii="Times New Roman" w:eastAsia="Times New Roman" w:hAnsi="Times New Roman" w:cs="Times New Roman"/>
          <w:b/>
          <w:bCs/>
          <w:kern w:val="0"/>
          <w:sz w:val="27"/>
          <w:szCs w:val="27"/>
          <w14:ligatures w14:val="none"/>
        </w:rPr>
        <w:t>2. Mô tả dữ liệu</w:t>
      </w:r>
    </w:p>
    <w:p w:rsidR="00571BD5" w:rsidRPr="00571BD5" w:rsidRDefault="00571BD5" w:rsidP="00571BD5">
      <w:p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 xml:space="preserve">Dữ liệu được sử dụng trong dự án là bộ </w:t>
      </w:r>
      <w:r w:rsidRPr="00571BD5">
        <w:rPr>
          <w:rFonts w:ascii="Times New Roman" w:eastAsia="Times New Roman" w:hAnsi="Times New Roman" w:cs="Times New Roman"/>
          <w:b/>
          <w:bCs/>
          <w:kern w:val="0"/>
          <w14:ligatures w14:val="none"/>
        </w:rPr>
        <w:t>Online Retail Dataset</w:t>
      </w:r>
      <w:r w:rsidRPr="00571BD5">
        <w:rPr>
          <w:rFonts w:ascii="Times New Roman" w:eastAsia="Times New Roman" w:hAnsi="Times New Roman" w:cs="Times New Roman"/>
          <w:kern w:val="0"/>
          <w14:ligatures w14:val="none"/>
        </w:rPr>
        <w:t>, bao gồm các giao dịch mua hàng với các thuộc tính chính:</w:t>
      </w:r>
    </w:p>
    <w:p w:rsidR="00571BD5" w:rsidRPr="00571BD5" w:rsidRDefault="00571BD5" w:rsidP="00571BD5">
      <w:pPr>
        <w:numPr>
          <w:ilvl w:val="0"/>
          <w:numId w:val="1"/>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InvoiceNo: Mã hóa đơn</w:t>
      </w:r>
    </w:p>
    <w:p w:rsidR="00571BD5" w:rsidRPr="00571BD5" w:rsidRDefault="00571BD5" w:rsidP="00571BD5">
      <w:pPr>
        <w:numPr>
          <w:ilvl w:val="0"/>
          <w:numId w:val="1"/>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StockCode: Mã sản phẩm</w:t>
      </w:r>
    </w:p>
    <w:p w:rsidR="00571BD5" w:rsidRPr="00571BD5" w:rsidRDefault="00571BD5" w:rsidP="00571BD5">
      <w:pPr>
        <w:numPr>
          <w:ilvl w:val="0"/>
          <w:numId w:val="1"/>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Description: Tên sản phẩm</w:t>
      </w:r>
    </w:p>
    <w:p w:rsidR="00571BD5" w:rsidRPr="00571BD5" w:rsidRDefault="00571BD5" w:rsidP="00571BD5">
      <w:pPr>
        <w:numPr>
          <w:ilvl w:val="0"/>
          <w:numId w:val="1"/>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Quantity: Số lượng mua</w:t>
      </w:r>
    </w:p>
    <w:p w:rsidR="00571BD5" w:rsidRPr="00571BD5" w:rsidRDefault="00571BD5" w:rsidP="00571BD5">
      <w:pPr>
        <w:numPr>
          <w:ilvl w:val="0"/>
          <w:numId w:val="1"/>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InvoiceDate: Thời gian giao dịch</w:t>
      </w:r>
    </w:p>
    <w:p w:rsidR="00571BD5" w:rsidRPr="00571BD5" w:rsidRDefault="00571BD5" w:rsidP="00571BD5">
      <w:pPr>
        <w:numPr>
          <w:ilvl w:val="0"/>
          <w:numId w:val="1"/>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UnitPrice: Đơn giá</w:t>
      </w:r>
    </w:p>
    <w:p w:rsidR="00571BD5" w:rsidRPr="00571BD5" w:rsidRDefault="00571BD5" w:rsidP="00571BD5">
      <w:pPr>
        <w:numPr>
          <w:ilvl w:val="0"/>
          <w:numId w:val="1"/>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CustomerID: Mã khách hàng</w:t>
      </w:r>
    </w:p>
    <w:p w:rsidR="00571BD5" w:rsidRPr="00571BD5" w:rsidRDefault="00571BD5" w:rsidP="00571BD5">
      <w:pPr>
        <w:numPr>
          <w:ilvl w:val="0"/>
          <w:numId w:val="1"/>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Country: Quốc gia</w:t>
      </w:r>
    </w:p>
    <w:p w:rsidR="00571BD5" w:rsidRPr="00571BD5" w:rsidRDefault="00571BD5" w:rsidP="00571BD5">
      <w:p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 xml:space="preserve">Đây là dữ liệu giao dịch không có nhãn, do đó bài toán phù hợp với hướng </w:t>
      </w:r>
      <w:r w:rsidRPr="00571BD5">
        <w:rPr>
          <w:rFonts w:ascii="Times New Roman" w:eastAsia="Times New Roman" w:hAnsi="Times New Roman" w:cs="Times New Roman"/>
          <w:b/>
          <w:bCs/>
          <w:kern w:val="0"/>
          <w14:ligatures w14:val="none"/>
        </w:rPr>
        <w:t>Unsupervised Learning</w:t>
      </w:r>
      <w:r w:rsidRPr="00571BD5">
        <w:rPr>
          <w:rFonts w:ascii="Times New Roman" w:eastAsia="Times New Roman" w:hAnsi="Times New Roman" w:cs="Times New Roman"/>
          <w:kern w:val="0"/>
          <w14:ligatures w14:val="none"/>
        </w:rPr>
        <w:t>.</w:t>
      </w:r>
    </w:p>
    <w:p w:rsidR="00571BD5" w:rsidRPr="00571BD5" w:rsidRDefault="00571BD5" w:rsidP="00571BD5">
      <w:pPr>
        <w:rPr>
          <w:rFonts w:ascii="Times New Roman" w:eastAsia="Times New Roman" w:hAnsi="Times New Roman" w:cs="Times New Roman"/>
          <w:kern w:val="0"/>
          <w14:ligatures w14:val="none"/>
        </w:rPr>
      </w:pPr>
    </w:p>
    <w:p w:rsidR="00571BD5" w:rsidRPr="00571BD5" w:rsidRDefault="00571BD5" w:rsidP="00571BD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71BD5">
        <w:rPr>
          <w:rFonts w:ascii="Times New Roman" w:eastAsia="Times New Roman" w:hAnsi="Times New Roman" w:cs="Times New Roman"/>
          <w:b/>
          <w:bCs/>
          <w:kern w:val="0"/>
          <w:sz w:val="27"/>
          <w:szCs w:val="27"/>
          <w14:ligatures w14:val="none"/>
        </w:rPr>
        <w:t>3. Pipeline thực hiện</w:t>
      </w:r>
    </w:p>
    <w:p w:rsidR="00571BD5" w:rsidRPr="00571BD5" w:rsidRDefault="00571BD5" w:rsidP="00571BD5">
      <w:p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Quy trình thực hiện dự án được xây dựng theo các bước sau:</w:t>
      </w:r>
    </w:p>
    <w:p w:rsidR="00571BD5" w:rsidRPr="00571BD5" w:rsidRDefault="00571BD5" w:rsidP="00571BD5">
      <w:pPr>
        <w:spacing w:before="100" w:beforeAutospacing="1" w:after="100" w:afterAutospacing="1"/>
        <w:outlineLvl w:val="3"/>
        <w:rPr>
          <w:rFonts w:ascii="Times New Roman" w:eastAsia="Times New Roman" w:hAnsi="Times New Roman" w:cs="Times New Roman"/>
          <w:b/>
          <w:bCs/>
          <w:kern w:val="0"/>
          <w14:ligatures w14:val="none"/>
        </w:rPr>
      </w:pPr>
      <w:r w:rsidRPr="00571BD5">
        <w:rPr>
          <w:rFonts w:ascii="Times New Roman" w:eastAsia="Times New Roman" w:hAnsi="Times New Roman" w:cs="Times New Roman"/>
          <w:b/>
          <w:bCs/>
          <w:kern w:val="0"/>
          <w14:ligatures w14:val="none"/>
        </w:rPr>
        <w:t>3.1. Tiền xử lý dữ liệu</w:t>
      </w:r>
    </w:p>
    <w:p w:rsidR="00571BD5" w:rsidRPr="00571BD5" w:rsidRDefault="00571BD5" w:rsidP="00571BD5">
      <w:pPr>
        <w:numPr>
          <w:ilvl w:val="0"/>
          <w:numId w:val="2"/>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lastRenderedPageBreak/>
        <w:t>Loại bỏ các dòng không có CustomerID</w:t>
      </w:r>
    </w:p>
    <w:p w:rsidR="00571BD5" w:rsidRPr="00571BD5" w:rsidRDefault="00571BD5" w:rsidP="00571BD5">
      <w:pPr>
        <w:numPr>
          <w:ilvl w:val="0"/>
          <w:numId w:val="2"/>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Chuyển đổi kiểu dữ liệu cho các cột quan trọng</w:t>
      </w:r>
    </w:p>
    <w:p w:rsidR="00571BD5" w:rsidRPr="00571BD5" w:rsidRDefault="00571BD5" w:rsidP="00571BD5">
      <w:pPr>
        <w:numPr>
          <w:ilvl w:val="0"/>
          <w:numId w:val="2"/>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Loại bỏ các hóa đơn bị hủy (InvoiceNo bắt đầu bằng ký tự 'C')</w:t>
      </w:r>
    </w:p>
    <w:p w:rsidR="00571BD5" w:rsidRPr="00571BD5" w:rsidRDefault="00571BD5" w:rsidP="00571BD5">
      <w:pPr>
        <w:spacing w:before="100" w:beforeAutospacing="1" w:after="100" w:afterAutospacing="1"/>
        <w:outlineLvl w:val="3"/>
        <w:rPr>
          <w:rFonts w:ascii="Times New Roman" w:eastAsia="Times New Roman" w:hAnsi="Times New Roman" w:cs="Times New Roman"/>
          <w:b/>
          <w:bCs/>
          <w:kern w:val="0"/>
          <w14:ligatures w14:val="none"/>
        </w:rPr>
      </w:pPr>
      <w:r w:rsidRPr="00571BD5">
        <w:rPr>
          <w:rFonts w:ascii="Times New Roman" w:eastAsia="Times New Roman" w:hAnsi="Times New Roman" w:cs="Times New Roman"/>
          <w:b/>
          <w:bCs/>
          <w:kern w:val="0"/>
          <w14:ligatures w14:val="none"/>
        </w:rPr>
        <w:t>3.2. Tạo ma trận giỏ hàng (Basket Matrix)</w:t>
      </w:r>
    </w:p>
    <w:p w:rsidR="00571BD5" w:rsidRPr="00571BD5" w:rsidRDefault="00571BD5" w:rsidP="00571BD5">
      <w:pPr>
        <w:numPr>
          <w:ilvl w:val="0"/>
          <w:numId w:val="3"/>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Dữ liệu được chuyển sang dạng Customer × Product</w:t>
      </w:r>
    </w:p>
    <w:p w:rsidR="00571BD5" w:rsidRPr="00571BD5" w:rsidRDefault="00571BD5" w:rsidP="00571BD5">
      <w:pPr>
        <w:numPr>
          <w:ilvl w:val="0"/>
          <w:numId w:val="3"/>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Áp dụng one-hot encoding để biểu diễn việc khách hàng có mua hay không mua sản phẩm</w:t>
      </w:r>
    </w:p>
    <w:p w:rsidR="00571BD5" w:rsidRPr="00571BD5" w:rsidRDefault="00571BD5" w:rsidP="00571BD5">
      <w:pPr>
        <w:spacing w:before="100" w:beforeAutospacing="1" w:after="100" w:afterAutospacing="1"/>
        <w:outlineLvl w:val="3"/>
        <w:rPr>
          <w:rFonts w:ascii="Times New Roman" w:eastAsia="Times New Roman" w:hAnsi="Times New Roman" w:cs="Times New Roman"/>
          <w:b/>
          <w:bCs/>
          <w:kern w:val="0"/>
          <w14:ligatures w14:val="none"/>
        </w:rPr>
      </w:pPr>
      <w:r w:rsidRPr="00571BD5">
        <w:rPr>
          <w:rFonts w:ascii="Times New Roman" w:eastAsia="Times New Roman" w:hAnsi="Times New Roman" w:cs="Times New Roman"/>
          <w:b/>
          <w:bCs/>
          <w:kern w:val="0"/>
          <w14:ligatures w14:val="none"/>
        </w:rPr>
        <w:t>3.3. Khai phá luật kết hợp</w:t>
      </w:r>
    </w:p>
    <w:p w:rsidR="00571BD5" w:rsidRPr="00571BD5" w:rsidRDefault="00571BD5" w:rsidP="00571BD5">
      <w:pPr>
        <w:numPr>
          <w:ilvl w:val="0"/>
          <w:numId w:val="4"/>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 xml:space="preserve">Áp dụng hai thuật toán </w:t>
      </w:r>
      <w:r w:rsidRPr="00571BD5">
        <w:rPr>
          <w:rFonts w:ascii="Times New Roman" w:eastAsia="Times New Roman" w:hAnsi="Times New Roman" w:cs="Times New Roman"/>
          <w:b/>
          <w:bCs/>
          <w:kern w:val="0"/>
          <w14:ligatures w14:val="none"/>
        </w:rPr>
        <w:t>Apriori</w:t>
      </w:r>
      <w:r w:rsidRPr="00571BD5">
        <w:rPr>
          <w:rFonts w:ascii="Times New Roman" w:eastAsia="Times New Roman" w:hAnsi="Times New Roman" w:cs="Times New Roman"/>
          <w:kern w:val="0"/>
          <w14:ligatures w14:val="none"/>
        </w:rPr>
        <w:t xml:space="preserve"> và </w:t>
      </w:r>
      <w:r w:rsidRPr="00571BD5">
        <w:rPr>
          <w:rFonts w:ascii="Times New Roman" w:eastAsia="Times New Roman" w:hAnsi="Times New Roman" w:cs="Times New Roman"/>
          <w:b/>
          <w:bCs/>
          <w:kern w:val="0"/>
          <w14:ligatures w14:val="none"/>
        </w:rPr>
        <w:t>FP-Growth</w:t>
      </w:r>
      <w:r w:rsidRPr="00571BD5">
        <w:rPr>
          <w:rFonts w:ascii="Times New Roman" w:eastAsia="Times New Roman" w:hAnsi="Times New Roman" w:cs="Times New Roman"/>
          <w:kern w:val="0"/>
          <w14:ligatures w14:val="none"/>
        </w:rPr>
        <w:t xml:space="preserve"> để khai phá các tập mục phổ biến và luật kết hợp</w:t>
      </w:r>
    </w:p>
    <w:p w:rsidR="00571BD5" w:rsidRPr="00571BD5" w:rsidRDefault="00571BD5" w:rsidP="00571BD5">
      <w:pPr>
        <w:numPr>
          <w:ilvl w:val="0"/>
          <w:numId w:val="4"/>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Các luật được đánh giá dựa trên ba chỉ số chính: support, confidence và lift</w:t>
      </w:r>
    </w:p>
    <w:p w:rsidR="00571BD5" w:rsidRPr="00571BD5" w:rsidRDefault="00571BD5" w:rsidP="00571BD5">
      <w:pPr>
        <w:numPr>
          <w:ilvl w:val="0"/>
          <w:numId w:val="4"/>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 xml:space="preserve">Lựa chọn </w:t>
      </w:r>
      <w:r w:rsidRPr="00571BD5">
        <w:rPr>
          <w:rFonts w:ascii="Times New Roman" w:eastAsia="Times New Roman" w:hAnsi="Times New Roman" w:cs="Times New Roman"/>
          <w:b/>
          <w:bCs/>
          <w:kern w:val="0"/>
          <w14:ligatures w14:val="none"/>
        </w:rPr>
        <w:t>Top-K luật mạnh</w:t>
      </w:r>
      <w:r w:rsidRPr="00571BD5">
        <w:rPr>
          <w:rFonts w:ascii="Times New Roman" w:eastAsia="Times New Roman" w:hAnsi="Times New Roman" w:cs="Times New Roman"/>
          <w:kern w:val="0"/>
          <w14:ligatures w14:val="none"/>
        </w:rPr>
        <w:t xml:space="preserve"> (ưu tiên lift cao) để sử dụng cho bước phân cụm</w:t>
      </w:r>
    </w:p>
    <w:p w:rsidR="00571BD5" w:rsidRPr="00571BD5" w:rsidRDefault="00571BD5" w:rsidP="00571BD5">
      <w:pPr>
        <w:spacing w:before="100" w:beforeAutospacing="1" w:after="100" w:afterAutospacing="1"/>
        <w:outlineLvl w:val="3"/>
        <w:rPr>
          <w:rFonts w:ascii="Times New Roman" w:eastAsia="Times New Roman" w:hAnsi="Times New Roman" w:cs="Times New Roman"/>
          <w:b/>
          <w:bCs/>
          <w:kern w:val="0"/>
          <w14:ligatures w14:val="none"/>
        </w:rPr>
      </w:pPr>
      <w:r w:rsidRPr="00571BD5">
        <w:rPr>
          <w:rFonts w:ascii="Times New Roman" w:eastAsia="Times New Roman" w:hAnsi="Times New Roman" w:cs="Times New Roman"/>
          <w:b/>
          <w:bCs/>
          <w:kern w:val="0"/>
          <w14:ligatures w14:val="none"/>
        </w:rPr>
        <w:t>3.4. Trích xuất đặc trưng từ luật</w:t>
      </w:r>
    </w:p>
    <w:p w:rsidR="00571BD5" w:rsidRPr="00571BD5" w:rsidRDefault="00571BD5" w:rsidP="00571BD5">
      <w:pPr>
        <w:numPr>
          <w:ilvl w:val="0"/>
          <w:numId w:val="5"/>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Mỗi luật được xem như một feature</w:t>
      </w:r>
    </w:p>
    <w:p w:rsidR="00571BD5" w:rsidRPr="00571BD5" w:rsidRDefault="00571BD5" w:rsidP="00571BD5">
      <w:pPr>
        <w:numPr>
          <w:ilvl w:val="0"/>
          <w:numId w:val="5"/>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Một khách hàng được gán giá trị 1 cho feature nếu thỏa tiền đề (antecedent) của luật, ngược lại là 0</w:t>
      </w:r>
    </w:p>
    <w:p w:rsidR="00571BD5" w:rsidRPr="00571BD5" w:rsidRDefault="00571BD5" w:rsidP="00571BD5">
      <w:pPr>
        <w:numPr>
          <w:ilvl w:val="0"/>
          <w:numId w:val="5"/>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Tập hợp các feature này tạo thành vector đặc trưng cho từng khách hàng</w:t>
      </w:r>
    </w:p>
    <w:p w:rsidR="00571BD5" w:rsidRPr="00571BD5" w:rsidRDefault="00571BD5" w:rsidP="00571BD5">
      <w:pPr>
        <w:spacing w:before="100" w:beforeAutospacing="1" w:after="100" w:afterAutospacing="1"/>
        <w:outlineLvl w:val="3"/>
        <w:rPr>
          <w:rFonts w:ascii="Times New Roman" w:eastAsia="Times New Roman" w:hAnsi="Times New Roman" w:cs="Times New Roman"/>
          <w:b/>
          <w:bCs/>
          <w:kern w:val="0"/>
          <w14:ligatures w14:val="none"/>
        </w:rPr>
      </w:pPr>
      <w:r w:rsidRPr="00571BD5">
        <w:rPr>
          <w:rFonts w:ascii="Times New Roman" w:eastAsia="Times New Roman" w:hAnsi="Times New Roman" w:cs="Times New Roman"/>
          <w:b/>
          <w:bCs/>
          <w:kern w:val="0"/>
          <w14:ligatures w14:val="none"/>
        </w:rPr>
        <w:t>3.5. Phân cụm khách hàng</w:t>
      </w:r>
    </w:p>
    <w:p w:rsidR="00571BD5" w:rsidRPr="00571BD5" w:rsidRDefault="00571BD5" w:rsidP="00571BD5">
      <w:pPr>
        <w:numPr>
          <w:ilvl w:val="0"/>
          <w:numId w:val="6"/>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Chuẩn hóa dữ liệu đặc trưng</w:t>
      </w:r>
    </w:p>
    <w:p w:rsidR="00571BD5" w:rsidRPr="00571BD5" w:rsidRDefault="00571BD5" w:rsidP="00571BD5">
      <w:pPr>
        <w:numPr>
          <w:ilvl w:val="0"/>
          <w:numId w:val="6"/>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 xml:space="preserve">Khảo sát số cụm K bằng </w:t>
      </w:r>
      <w:r w:rsidRPr="00571BD5">
        <w:rPr>
          <w:rFonts w:ascii="Times New Roman" w:eastAsia="Times New Roman" w:hAnsi="Times New Roman" w:cs="Times New Roman"/>
          <w:b/>
          <w:bCs/>
          <w:kern w:val="0"/>
          <w14:ligatures w14:val="none"/>
        </w:rPr>
        <w:t>Silhouette Score</w:t>
      </w:r>
    </w:p>
    <w:p w:rsidR="00571BD5" w:rsidRPr="00571BD5" w:rsidRDefault="00571BD5" w:rsidP="00571BD5">
      <w:pPr>
        <w:numPr>
          <w:ilvl w:val="0"/>
          <w:numId w:val="6"/>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 xml:space="preserve">Huấn luyện mô hình </w:t>
      </w:r>
      <w:r w:rsidRPr="00571BD5">
        <w:rPr>
          <w:rFonts w:ascii="Times New Roman" w:eastAsia="Times New Roman" w:hAnsi="Times New Roman" w:cs="Times New Roman"/>
          <w:b/>
          <w:bCs/>
          <w:kern w:val="0"/>
          <w14:ligatures w14:val="none"/>
        </w:rPr>
        <w:t>K-Means</w:t>
      </w:r>
      <w:r w:rsidRPr="00571BD5">
        <w:rPr>
          <w:rFonts w:ascii="Times New Roman" w:eastAsia="Times New Roman" w:hAnsi="Times New Roman" w:cs="Times New Roman"/>
          <w:kern w:val="0"/>
          <w14:ligatures w14:val="none"/>
        </w:rPr>
        <w:t xml:space="preserve"> với số cụm tối ưu</w:t>
      </w:r>
    </w:p>
    <w:p w:rsidR="00571BD5" w:rsidRPr="00571BD5" w:rsidRDefault="00571BD5" w:rsidP="00571BD5">
      <w:pPr>
        <w:numPr>
          <w:ilvl w:val="0"/>
          <w:numId w:val="6"/>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Gán nhãn cụm cho từng khách hàng</w:t>
      </w:r>
    </w:p>
    <w:p w:rsidR="00571BD5" w:rsidRPr="00571BD5" w:rsidRDefault="00571BD5" w:rsidP="00571BD5">
      <w:pPr>
        <w:spacing w:before="100" w:beforeAutospacing="1" w:after="100" w:afterAutospacing="1"/>
        <w:outlineLvl w:val="3"/>
        <w:rPr>
          <w:rFonts w:ascii="Times New Roman" w:eastAsia="Times New Roman" w:hAnsi="Times New Roman" w:cs="Times New Roman"/>
          <w:b/>
          <w:bCs/>
          <w:kern w:val="0"/>
          <w14:ligatures w14:val="none"/>
        </w:rPr>
      </w:pPr>
      <w:r w:rsidRPr="00571BD5">
        <w:rPr>
          <w:rFonts w:ascii="Times New Roman" w:eastAsia="Times New Roman" w:hAnsi="Times New Roman" w:cs="Times New Roman"/>
          <w:b/>
          <w:bCs/>
          <w:kern w:val="0"/>
          <w14:ligatures w14:val="none"/>
        </w:rPr>
        <w:t>3.6. Trực quan hóa và đánh giá</w:t>
      </w:r>
    </w:p>
    <w:p w:rsidR="00571BD5" w:rsidRPr="00571BD5" w:rsidRDefault="00571BD5" w:rsidP="00571BD5">
      <w:pPr>
        <w:numPr>
          <w:ilvl w:val="0"/>
          <w:numId w:val="7"/>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 xml:space="preserve">Giảm chiều dữ liệu về 2D bằng </w:t>
      </w:r>
      <w:r w:rsidRPr="00571BD5">
        <w:rPr>
          <w:rFonts w:ascii="Times New Roman" w:eastAsia="Times New Roman" w:hAnsi="Times New Roman" w:cs="Times New Roman"/>
          <w:b/>
          <w:bCs/>
          <w:kern w:val="0"/>
          <w14:ligatures w14:val="none"/>
        </w:rPr>
        <w:t>PCA</w:t>
      </w:r>
    </w:p>
    <w:p w:rsidR="00571BD5" w:rsidRPr="00571BD5" w:rsidRDefault="00571BD5" w:rsidP="00571BD5">
      <w:pPr>
        <w:numPr>
          <w:ilvl w:val="0"/>
          <w:numId w:val="7"/>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Vẽ biểu đồ scatter để quan sát mức độ tách cụm</w:t>
      </w:r>
    </w:p>
    <w:p w:rsidR="00571BD5" w:rsidRPr="00571BD5" w:rsidRDefault="00571BD5" w:rsidP="00571BD5">
      <w:pPr>
        <w:numPr>
          <w:ilvl w:val="0"/>
          <w:numId w:val="7"/>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Đánh giá tính hợp lý của các cụm dựa trên hình ảnh và chỉ số silhouette</w:t>
      </w:r>
    </w:p>
    <w:p w:rsidR="00571BD5" w:rsidRPr="00571BD5" w:rsidRDefault="00571BD5" w:rsidP="00571BD5">
      <w:pPr>
        <w:rPr>
          <w:rFonts w:ascii="Times New Roman" w:eastAsia="Times New Roman" w:hAnsi="Times New Roman" w:cs="Times New Roman"/>
          <w:kern w:val="0"/>
          <w14:ligatures w14:val="none"/>
        </w:rPr>
      </w:pPr>
    </w:p>
    <w:p w:rsidR="00571BD5" w:rsidRPr="00571BD5" w:rsidRDefault="00571BD5" w:rsidP="00571BD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71BD5">
        <w:rPr>
          <w:rFonts w:ascii="Times New Roman" w:eastAsia="Times New Roman" w:hAnsi="Times New Roman" w:cs="Times New Roman"/>
          <w:b/>
          <w:bCs/>
          <w:kern w:val="0"/>
          <w:sz w:val="27"/>
          <w:szCs w:val="27"/>
          <w14:ligatures w14:val="none"/>
        </w:rPr>
        <w:t>4. Kết quả phân cụm</w:t>
      </w:r>
    </w:p>
    <w:p w:rsidR="00571BD5" w:rsidRPr="00571BD5" w:rsidRDefault="00571BD5" w:rsidP="00571BD5">
      <w:p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Sau khi huấn luyện mô hình K-Means, tập khách hàng được chia thành các cụm với những đặc trưng hành vi mua sắm khác nhau. Mỗi cụm được phân tích dựa trên:</w:t>
      </w:r>
    </w:p>
    <w:p w:rsidR="00571BD5" w:rsidRPr="00571BD5" w:rsidRDefault="00571BD5" w:rsidP="00571BD5">
      <w:pPr>
        <w:numPr>
          <w:ilvl w:val="0"/>
          <w:numId w:val="8"/>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Quy mô cụm (số lượng khách hàng)</w:t>
      </w:r>
    </w:p>
    <w:p w:rsidR="00571BD5" w:rsidRPr="00571BD5" w:rsidRDefault="00571BD5" w:rsidP="00571BD5">
      <w:pPr>
        <w:numPr>
          <w:ilvl w:val="0"/>
          <w:numId w:val="8"/>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Các luật mua kèm được kích hoạt nhiều nhất trong cụm</w:t>
      </w:r>
    </w:p>
    <w:p w:rsidR="00571BD5" w:rsidRPr="00571BD5" w:rsidRDefault="00571BD5" w:rsidP="00571BD5">
      <w:p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lastRenderedPageBreak/>
        <w:t>Kết quả cho thấy các cụm có sự khác biệt rõ ràng về hành vi mua sắm, phản ánh những nhóm khách hàng với xu hướng tiêu dùng khác nhau.</w:t>
      </w:r>
    </w:p>
    <w:p w:rsidR="00571BD5" w:rsidRPr="00571BD5" w:rsidRDefault="00571BD5" w:rsidP="00571BD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71BD5">
        <w:rPr>
          <w:rFonts w:ascii="Times New Roman" w:eastAsia="Times New Roman" w:hAnsi="Times New Roman" w:cs="Times New Roman"/>
          <w:b/>
          <w:bCs/>
          <w:kern w:val="0"/>
          <w:sz w:val="27"/>
          <w:szCs w:val="27"/>
          <w14:ligatures w14:val="none"/>
        </w:rPr>
        <w:t>5. Diễn giải và đề xuất chiến lược marketing</w:t>
      </w:r>
    </w:p>
    <w:p w:rsidR="00571BD5" w:rsidRPr="00571BD5" w:rsidRDefault="00571BD5" w:rsidP="00571BD5">
      <w:p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Dựa trên kết quả profiling từng cụm, nhóm đề xuất các chiến lược marketing như:</w:t>
      </w:r>
    </w:p>
    <w:p w:rsidR="00571BD5" w:rsidRPr="00571BD5" w:rsidRDefault="00571BD5" w:rsidP="00571BD5">
      <w:pPr>
        <w:numPr>
          <w:ilvl w:val="0"/>
          <w:numId w:val="9"/>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b/>
          <w:bCs/>
          <w:kern w:val="0"/>
          <w14:ligatures w14:val="none"/>
        </w:rPr>
        <w:t>Bundle/Cross-sell</w:t>
      </w:r>
      <w:r w:rsidRPr="00571BD5">
        <w:rPr>
          <w:rFonts w:ascii="Times New Roman" w:eastAsia="Times New Roman" w:hAnsi="Times New Roman" w:cs="Times New Roman"/>
          <w:kern w:val="0"/>
          <w14:ligatures w14:val="none"/>
        </w:rPr>
        <w:t xml:space="preserve"> cho các cụm có xu hướng mua kèm nhiều sản phẩm</w:t>
      </w:r>
    </w:p>
    <w:p w:rsidR="00571BD5" w:rsidRPr="00571BD5" w:rsidRDefault="00571BD5" w:rsidP="00571BD5">
      <w:pPr>
        <w:numPr>
          <w:ilvl w:val="0"/>
          <w:numId w:val="9"/>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b/>
          <w:bCs/>
          <w:kern w:val="0"/>
          <w14:ligatures w14:val="none"/>
        </w:rPr>
        <w:t>Upsell</w:t>
      </w:r>
      <w:r w:rsidRPr="00571BD5">
        <w:rPr>
          <w:rFonts w:ascii="Times New Roman" w:eastAsia="Times New Roman" w:hAnsi="Times New Roman" w:cs="Times New Roman"/>
          <w:kern w:val="0"/>
          <w14:ligatures w14:val="none"/>
        </w:rPr>
        <w:t xml:space="preserve"> cho nhóm khách hàng mua thường xuyên các sản phẩm giá trị cao</w:t>
      </w:r>
    </w:p>
    <w:p w:rsidR="00571BD5" w:rsidRPr="00571BD5" w:rsidRDefault="00571BD5" w:rsidP="00571BD5">
      <w:pPr>
        <w:numPr>
          <w:ilvl w:val="0"/>
          <w:numId w:val="9"/>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b/>
          <w:bCs/>
          <w:kern w:val="0"/>
          <w14:ligatures w14:val="none"/>
        </w:rPr>
        <w:t>Chiến dịch kích hoạt lại</w:t>
      </w:r>
      <w:r w:rsidRPr="00571BD5">
        <w:rPr>
          <w:rFonts w:ascii="Times New Roman" w:eastAsia="Times New Roman" w:hAnsi="Times New Roman" w:cs="Times New Roman"/>
          <w:kern w:val="0"/>
          <w14:ligatures w14:val="none"/>
        </w:rPr>
        <w:t xml:space="preserve"> đối với các nhóm khách hàng ít tương tác</w:t>
      </w:r>
    </w:p>
    <w:p w:rsidR="00571BD5" w:rsidRPr="00571BD5" w:rsidRDefault="00571BD5" w:rsidP="00571BD5">
      <w:p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Việc gắn kết trực tiếp chiến lược marketing với đặc trưng cụm giúp tăng tính khả thi và giá trị ứng dụng của kết quả phân tích.</w:t>
      </w:r>
    </w:p>
    <w:p w:rsidR="00571BD5" w:rsidRPr="00571BD5" w:rsidRDefault="00571BD5" w:rsidP="00571BD5">
      <w:pPr>
        <w:rPr>
          <w:rFonts w:ascii="Times New Roman" w:eastAsia="Times New Roman" w:hAnsi="Times New Roman" w:cs="Times New Roman"/>
          <w:kern w:val="0"/>
          <w14:ligatures w14:val="none"/>
        </w:rPr>
      </w:pPr>
    </w:p>
    <w:p w:rsidR="00571BD5" w:rsidRPr="00571BD5" w:rsidRDefault="00571BD5" w:rsidP="00571BD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71BD5">
        <w:rPr>
          <w:rFonts w:ascii="Times New Roman" w:eastAsia="Times New Roman" w:hAnsi="Times New Roman" w:cs="Times New Roman"/>
          <w:b/>
          <w:bCs/>
          <w:kern w:val="0"/>
          <w:sz w:val="27"/>
          <w:szCs w:val="27"/>
          <w14:ligatures w14:val="none"/>
        </w:rPr>
        <w:t>6. Dashboard trực quan hóa</w:t>
      </w:r>
    </w:p>
    <w:p w:rsidR="00571BD5" w:rsidRPr="00571BD5" w:rsidRDefault="00571BD5" w:rsidP="00571BD5">
      <w:p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 xml:space="preserve">Nhóm xây dựng một dashboard bằng </w:t>
      </w:r>
      <w:r w:rsidRPr="00571BD5">
        <w:rPr>
          <w:rFonts w:ascii="Times New Roman" w:eastAsia="Times New Roman" w:hAnsi="Times New Roman" w:cs="Times New Roman"/>
          <w:b/>
          <w:bCs/>
          <w:kern w:val="0"/>
          <w14:ligatures w14:val="none"/>
        </w:rPr>
        <w:t>Streamlit</w:t>
      </w:r>
      <w:r w:rsidRPr="00571BD5">
        <w:rPr>
          <w:rFonts w:ascii="Times New Roman" w:eastAsia="Times New Roman" w:hAnsi="Times New Roman" w:cs="Times New Roman"/>
          <w:kern w:val="0"/>
          <w14:ligatures w14:val="none"/>
        </w:rPr>
        <w:t xml:space="preserve"> nhằm:</w:t>
      </w:r>
    </w:p>
    <w:p w:rsidR="00571BD5" w:rsidRPr="00571BD5" w:rsidRDefault="00571BD5" w:rsidP="00571BD5">
      <w:pPr>
        <w:numPr>
          <w:ilvl w:val="0"/>
          <w:numId w:val="10"/>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Hiển thị kết quả phân cụm khách hàng</w:t>
      </w:r>
    </w:p>
    <w:p w:rsidR="00571BD5" w:rsidRPr="00571BD5" w:rsidRDefault="00571BD5" w:rsidP="00571BD5">
      <w:pPr>
        <w:numPr>
          <w:ilvl w:val="0"/>
          <w:numId w:val="10"/>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Cho phép lọc theo từng cụm</w:t>
      </w:r>
    </w:p>
    <w:p w:rsidR="00571BD5" w:rsidRPr="00571BD5" w:rsidRDefault="00571BD5" w:rsidP="00571BD5">
      <w:pPr>
        <w:numPr>
          <w:ilvl w:val="0"/>
          <w:numId w:val="10"/>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Quan sát các luật mua sắm nổi bật trong từng nhóm</w:t>
      </w:r>
    </w:p>
    <w:p w:rsidR="00571BD5" w:rsidRPr="00571BD5" w:rsidRDefault="00571BD5" w:rsidP="00571BD5">
      <w:p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Dashboard hỗ trợ việc khám phá dữ liệu một cách trực quan và thuận tiện cho người dùng.</w:t>
      </w:r>
    </w:p>
    <w:p w:rsidR="00571BD5" w:rsidRPr="00571BD5" w:rsidRDefault="00571BD5" w:rsidP="00571BD5">
      <w:pPr>
        <w:rPr>
          <w:rFonts w:ascii="Times New Roman" w:eastAsia="Times New Roman" w:hAnsi="Times New Roman" w:cs="Times New Roman"/>
          <w:kern w:val="0"/>
          <w14:ligatures w14:val="none"/>
        </w:rPr>
      </w:pPr>
    </w:p>
    <w:p w:rsidR="00571BD5" w:rsidRPr="00571BD5" w:rsidRDefault="00571BD5" w:rsidP="00571BD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71BD5">
        <w:rPr>
          <w:rFonts w:ascii="Times New Roman" w:eastAsia="Times New Roman" w:hAnsi="Times New Roman" w:cs="Times New Roman"/>
          <w:b/>
          <w:bCs/>
          <w:kern w:val="0"/>
          <w:sz w:val="27"/>
          <w:szCs w:val="27"/>
          <w14:ligatures w14:val="none"/>
        </w:rPr>
        <w:t>7. Kết luận</w:t>
      </w:r>
    </w:p>
    <w:p w:rsidR="00571BD5" w:rsidRPr="00571BD5" w:rsidRDefault="00571BD5" w:rsidP="00571BD5">
      <w:p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 xml:space="preserve">Mini Project đã minh họa thành công quy trình kết hợp giữa </w:t>
      </w:r>
      <w:r w:rsidRPr="00571BD5">
        <w:rPr>
          <w:rFonts w:ascii="Times New Roman" w:eastAsia="Times New Roman" w:hAnsi="Times New Roman" w:cs="Times New Roman"/>
          <w:b/>
          <w:bCs/>
          <w:kern w:val="0"/>
          <w14:ligatures w14:val="none"/>
        </w:rPr>
        <w:t>khai phá luật kết hợp</w:t>
      </w:r>
      <w:r w:rsidRPr="00571BD5">
        <w:rPr>
          <w:rFonts w:ascii="Times New Roman" w:eastAsia="Times New Roman" w:hAnsi="Times New Roman" w:cs="Times New Roman"/>
          <w:kern w:val="0"/>
          <w14:ligatures w14:val="none"/>
        </w:rPr>
        <w:t xml:space="preserve"> và </w:t>
      </w:r>
      <w:r w:rsidRPr="00571BD5">
        <w:rPr>
          <w:rFonts w:ascii="Times New Roman" w:eastAsia="Times New Roman" w:hAnsi="Times New Roman" w:cs="Times New Roman"/>
          <w:b/>
          <w:bCs/>
          <w:kern w:val="0"/>
          <w14:ligatures w14:val="none"/>
        </w:rPr>
        <w:t>phân cụm khách hàng</w:t>
      </w:r>
      <w:r w:rsidRPr="00571BD5">
        <w:rPr>
          <w:rFonts w:ascii="Times New Roman" w:eastAsia="Times New Roman" w:hAnsi="Times New Roman" w:cs="Times New Roman"/>
          <w:kern w:val="0"/>
          <w14:ligatures w14:val="none"/>
        </w:rPr>
        <w:t>. Cách tiếp cận dựa trên luật giúp mô hình nắm bắt tốt hơn hành vi mua kèm sản phẩm, từ đó tạo ra các cụm khách hàng có ý nghĩa và giá trị cho việc ra quyết định marketing.</w:t>
      </w:r>
    </w:p>
    <w:p w:rsidR="00571BD5" w:rsidRPr="00571BD5" w:rsidRDefault="00571BD5" w:rsidP="00571BD5">
      <w:p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Trong tương lai, dự án có thể được mở rộng bằng cách kết hợp thêm các đặc trưng RFM, thử nghiệm các thuật toán phân cụm khác hoặc mở rộng dashboard để hỗ trợ đề xuất chiến lược marketing tự động.</w:t>
      </w:r>
    </w:p>
    <w:p w:rsidR="00571BD5" w:rsidRPr="00571BD5" w:rsidRDefault="00571BD5" w:rsidP="00571BD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71BD5">
        <w:rPr>
          <w:rFonts w:ascii="Times New Roman" w:eastAsia="Times New Roman" w:hAnsi="Times New Roman" w:cs="Times New Roman"/>
          <w:b/>
          <w:bCs/>
          <w:kern w:val="0"/>
          <w:sz w:val="27"/>
          <w:szCs w:val="27"/>
          <w14:ligatures w14:val="none"/>
        </w:rPr>
        <w:t>8. Tài liệu tham khảo</w:t>
      </w:r>
    </w:p>
    <w:p w:rsidR="00571BD5" w:rsidRPr="00571BD5" w:rsidRDefault="00571BD5" w:rsidP="00571BD5">
      <w:pPr>
        <w:numPr>
          <w:ilvl w:val="0"/>
          <w:numId w:val="11"/>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 xml:space="preserve">Han, J., Kamber, M., &amp; Pei, J. (2012). </w:t>
      </w:r>
      <w:r w:rsidRPr="00571BD5">
        <w:rPr>
          <w:rFonts w:ascii="Times New Roman" w:eastAsia="Times New Roman" w:hAnsi="Times New Roman" w:cs="Times New Roman"/>
          <w:i/>
          <w:iCs/>
          <w:kern w:val="0"/>
          <w14:ligatures w14:val="none"/>
        </w:rPr>
        <w:t>Data Mining: Concepts and Techniques</w:t>
      </w:r>
      <w:r w:rsidRPr="00571BD5">
        <w:rPr>
          <w:rFonts w:ascii="Times New Roman" w:eastAsia="Times New Roman" w:hAnsi="Times New Roman" w:cs="Times New Roman"/>
          <w:kern w:val="0"/>
          <w14:ligatures w14:val="none"/>
        </w:rPr>
        <w:t>. Morgan Kaufmann.</w:t>
      </w:r>
    </w:p>
    <w:p w:rsidR="00571BD5" w:rsidRPr="00571BD5" w:rsidRDefault="00571BD5" w:rsidP="00571BD5">
      <w:pPr>
        <w:numPr>
          <w:ilvl w:val="0"/>
          <w:numId w:val="11"/>
        </w:numPr>
        <w:spacing w:before="100" w:beforeAutospacing="1" w:after="100" w:afterAutospacing="1"/>
        <w:rPr>
          <w:rFonts w:ascii="Times New Roman" w:eastAsia="Times New Roman" w:hAnsi="Times New Roman" w:cs="Times New Roman"/>
          <w:kern w:val="0"/>
          <w14:ligatures w14:val="none"/>
        </w:rPr>
      </w:pPr>
      <w:r w:rsidRPr="00571BD5">
        <w:rPr>
          <w:rFonts w:ascii="Times New Roman" w:eastAsia="Times New Roman" w:hAnsi="Times New Roman" w:cs="Times New Roman"/>
          <w:kern w:val="0"/>
          <w14:ligatures w14:val="none"/>
        </w:rPr>
        <w:t>Dataset Online Retail – UCI Machine Learning Repository</w:t>
      </w:r>
    </w:p>
    <w:p w:rsidR="00332BAA" w:rsidRDefault="00332BAA"/>
    <w:sectPr w:rsidR="00332B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1695A"/>
    <w:multiLevelType w:val="multilevel"/>
    <w:tmpl w:val="D96A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67FE6"/>
    <w:multiLevelType w:val="multilevel"/>
    <w:tmpl w:val="EEC8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93E81"/>
    <w:multiLevelType w:val="multilevel"/>
    <w:tmpl w:val="3B72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024FA"/>
    <w:multiLevelType w:val="multilevel"/>
    <w:tmpl w:val="A3D6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AF124C"/>
    <w:multiLevelType w:val="multilevel"/>
    <w:tmpl w:val="5672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E3256F"/>
    <w:multiLevelType w:val="multilevel"/>
    <w:tmpl w:val="AAF0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34C5A"/>
    <w:multiLevelType w:val="multilevel"/>
    <w:tmpl w:val="A0D4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133878"/>
    <w:multiLevelType w:val="multilevel"/>
    <w:tmpl w:val="243E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1E7814"/>
    <w:multiLevelType w:val="multilevel"/>
    <w:tmpl w:val="B85E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8B6012"/>
    <w:multiLevelType w:val="multilevel"/>
    <w:tmpl w:val="B692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B5428B"/>
    <w:multiLevelType w:val="multilevel"/>
    <w:tmpl w:val="0626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8294610">
    <w:abstractNumId w:val="10"/>
  </w:num>
  <w:num w:numId="2" w16cid:durableId="701592715">
    <w:abstractNumId w:val="0"/>
  </w:num>
  <w:num w:numId="3" w16cid:durableId="361323981">
    <w:abstractNumId w:val="5"/>
  </w:num>
  <w:num w:numId="4" w16cid:durableId="1001277494">
    <w:abstractNumId w:val="6"/>
  </w:num>
  <w:num w:numId="5" w16cid:durableId="2056616496">
    <w:abstractNumId w:val="1"/>
  </w:num>
  <w:num w:numId="6" w16cid:durableId="786315768">
    <w:abstractNumId w:val="7"/>
  </w:num>
  <w:num w:numId="7" w16cid:durableId="89816714">
    <w:abstractNumId w:val="2"/>
  </w:num>
  <w:num w:numId="8" w16cid:durableId="1863740247">
    <w:abstractNumId w:val="9"/>
  </w:num>
  <w:num w:numId="9" w16cid:durableId="1376154893">
    <w:abstractNumId w:val="3"/>
  </w:num>
  <w:num w:numId="10" w16cid:durableId="1806193988">
    <w:abstractNumId w:val="4"/>
  </w:num>
  <w:num w:numId="11" w16cid:durableId="5484182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BD5"/>
    <w:rsid w:val="00332BAA"/>
    <w:rsid w:val="00571BD5"/>
    <w:rsid w:val="008A1F67"/>
    <w:rsid w:val="00E044A0"/>
    <w:rsid w:val="00FD29F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4858D"/>
  <w15:chartTrackingRefBased/>
  <w15:docId w15:val="{32373A84-0310-FB4D-95D2-0191C5E50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71BD5"/>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571BD5"/>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71BD5"/>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571BD5"/>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BD5"/>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71BD5"/>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71BD5"/>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571BD5"/>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571BD5"/>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71BD5"/>
    <w:rPr>
      <w:b/>
      <w:bCs/>
    </w:rPr>
  </w:style>
  <w:style w:type="character" w:styleId="Emphasis">
    <w:name w:val="Emphasis"/>
    <w:basedOn w:val="DefaultParagraphFont"/>
    <w:uiPriority w:val="20"/>
    <w:qFormat/>
    <w:rsid w:val="00571B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4435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653</Words>
  <Characters>3724</Characters>
  <Application>Microsoft Office Word</Application>
  <DocSecurity>0</DocSecurity>
  <Lines>31</Lines>
  <Paragraphs>8</Paragraphs>
  <ScaleCrop>false</ScaleCrop>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2026-01-14T03:35:00Z</dcterms:created>
  <dcterms:modified xsi:type="dcterms:W3CDTF">2026-01-14T03:36:00Z</dcterms:modified>
</cp:coreProperties>
</file>