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490575">
      <w:pPr>
        <w:bidi w:val="0"/>
        <w:jc w:val="center"/>
        <w:rPr>
          <w:rFonts w:hint="eastAsia" w:ascii="黑体" w:hAnsi="黑体" w:eastAsia="黑体" w:cs="黑体"/>
          <w:sz w:val="56"/>
          <w:szCs w:val="56"/>
        </w:rPr>
      </w:pPr>
      <w:r>
        <w:rPr>
          <w:rFonts w:hint="eastAsia" w:ascii="黑体" w:hAnsi="黑体" w:eastAsia="黑体" w:cs="黑体"/>
          <w:sz w:val="56"/>
          <w:szCs w:val="56"/>
        </w:rPr>
        <w:t>IMS DC小程序开发文档</w:t>
      </w:r>
    </w:p>
    <w:p w14:paraId="23F50798">
      <w:pPr>
        <w:spacing w:before="40" w:after="40"/>
        <w:ind w:firstLine="400" w:firstLineChars="200"/>
        <w:rPr>
          <w:rFonts w:hint="default" w:ascii="微软雅黑" w:hAnsi="微软雅黑" w:eastAsia="微软雅黑"/>
          <w:sz w:val="20"/>
          <w:lang w:val="en-US" w:eastAsia="zh-CN"/>
        </w:rPr>
      </w:pPr>
      <w:r>
        <w:rPr>
          <w:rFonts w:hint="eastAsia" w:ascii="微软雅黑" w:hAnsi="微软雅黑" w:eastAsia="微软雅黑"/>
          <w:sz w:val="20"/>
          <w:lang w:val="en-US" w:eastAsia="zh-CN"/>
        </w:rPr>
        <w:t>JSSDK 为小程序提供使用原生系统能力的调用。包括IMS Data Channel（DC）能力，媒体能力，业务功能能力，通知回调能力，这些原生系统能力统一配置在插件清单中，以</w:t>
      </w:r>
      <w:r>
        <w:rPr>
          <w:rFonts w:hint="eastAsia"/>
          <w:sz w:val="20"/>
          <w:lang w:val="en-US" w:eastAsia="zh-CN"/>
        </w:rPr>
        <w:t>jssdk.js</w:t>
      </w:r>
      <w:r>
        <w:rPr>
          <w:rFonts w:hint="eastAsia" w:ascii="微软雅黑" w:hAnsi="微软雅黑" w:eastAsia="微软雅黑"/>
          <w:sz w:val="20"/>
          <w:lang w:val="en-US" w:eastAsia="zh-CN"/>
        </w:rPr>
        <w:t>插件的方式为小程序提供JS API</w:t>
      </w:r>
      <w:r>
        <w:rPr>
          <w:rFonts w:hint="eastAsia"/>
          <w:sz w:val="20"/>
          <w:lang w:val="en-US" w:eastAsia="zh-CN"/>
        </w:rPr>
        <w:t>。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4F7360E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4472C4"/>
          </w:tcPr>
          <w:p w14:paraId="7A843B2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w="3135" w:type="dxa"/>
            <w:shd w:val="clear" w:color="auto" w:fill="4472C4"/>
          </w:tcPr>
          <w:p w14:paraId="5FB8C72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日期</w:t>
            </w:r>
          </w:p>
        </w:tc>
        <w:tc>
          <w:tcPr>
            <w:tcW w:w="3135" w:type="dxa"/>
            <w:shd w:val="clear" w:color="auto" w:fill="4472C4"/>
          </w:tcPr>
          <w:p w14:paraId="16D4DE4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修改说明</w:t>
            </w:r>
          </w:p>
        </w:tc>
      </w:tr>
      <w:tr w14:paraId="7EE3180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5D681A1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V1.0.</w:t>
            </w:r>
            <w:r>
              <w:rPr>
                <w:rFonts w:hint="eastAsia"/>
                <w:sz w:val="18"/>
                <w:lang w:val="en-US" w:eastAsia="zh-CN"/>
              </w:rPr>
              <w:t>0</w:t>
            </w:r>
          </w:p>
        </w:tc>
        <w:tc>
          <w:tcPr>
            <w:tcW w:w="3135" w:type="dxa"/>
          </w:tcPr>
          <w:p w14:paraId="6B91CF1D"/>
        </w:tc>
        <w:tc>
          <w:tcPr>
            <w:tcW w:w="3135" w:type="dxa"/>
          </w:tcPr>
          <w:p w14:paraId="5362F16C"/>
        </w:tc>
      </w:tr>
    </w:tbl>
    <w:p w14:paraId="1FB7DB32"/>
    <w:p w14:paraId="0F530816">
      <w:r>
        <w:br w:type="page"/>
      </w:r>
    </w:p>
    <w:p w14:paraId="33D5B859"/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64813"/>
        <w15:color w:val="DBDBDB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theme="minorBidi"/>
          <w:sz w:val="20"/>
          <w:szCs w:val="22"/>
          <w:lang w:val="en-US" w:eastAsia="en-US" w:bidi="ar-SA"/>
        </w:rPr>
      </w:sdtEndPr>
      <w:sdtContent>
        <w:p w14:paraId="32B788F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518250D">
          <w:pPr>
            <w:pStyle w:val="30"/>
            <w:tabs>
              <w:tab w:val="right" w:leader="dot" w:pos="9406"/>
            </w:tabs>
          </w:pPr>
          <w:r>
            <w:rPr>
              <w:rFonts w:ascii="微软雅黑" w:hAnsi="微软雅黑" w:eastAsia="微软雅黑" w:cstheme="minorBidi"/>
              <w:sz w:val="20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 w:val="20"/>
              <w:szCs w:val="22"/>
              <w:lang w:val="en-US" w:eastAsia="en-US" w:bidi="ar-SA"/>
            </w:rPr>
            <w:instrText xml:space="preserve">TOC \o "1-3" \h \u </w:instrText>
          </w:r>
          <w:r>
            <w:rPr>
              <w:rFonts w:ascii="微软雅黑" w:hAnsi="微软雅黑" w:eastAsia="微软雅黑" w:cstheme="minorBidi"/>
              <w:sz w:val="20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_Toc4294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1 DC数据通道</w:t>
          </w:r>
          <w:r>
            <w:tab/>
          </w:r>
          <w:r>
            <w:fldChar w:fldCharType="begin"/>
          </w:r>
          <w:r>
            <w:instrText xml:space="preserve"> PAGEREF _Toc4294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1DC8CB5B">
          <w:pPr>
            <w:pStyle w:val="24"/>
            <w:tabs>
              <w:tab w:val="right" w:leader="dot" w:pos="9406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_Toc11240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1.1 DC数据通道接口</w:t>
          </w:r>
          <w:r>
            <w:tab/>
          </w:r>
          <w:r>
            <w:fldChar w:fldCharType="begin"/>
          </w:r>
          <w:r>
            <w:instrText xml:space="preserve"> PAGEREF _Toc11240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545B7651">
          <w:pPr>
            <w:pStyle w:val="24"/>
            <w:tabs>
              <w:tab w:val="right" w:leader="dot" w:pos="9406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_Toc23331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1.2 DC数据通道回调</w:t>
          </w:r>
          <w:r>
            <w:tab/>
          </w:r>
          <w:r>
            <w:fldChar w:fldCharType="begin"/>
          </w:r>
          <w:r>
            <w:instrText xml:space="preserve"> PAGEREF _Toc23331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6D311F38">
          <w:pPr>
            <w:pStyle w:val="24"/>
            <w:tabs>
              <w:tab w:val="right" w:leader="dot" w:pos="9406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_Toc19386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1.3 RTC数据通道WebRTC兼容层</w:t>
          </w:r>
          <w:r>
            <w:tab/>
          </w:r>
          <w:r>
            <w:fldChar w:fldCharType="begin"/>
          </w:r>
          <w:r>
            <w:instrText xml:space="preserve"> PAGEREF _Toc19386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6907CDB6">
          <w:pPr>
            <w:pStyle w:val="24"/>
            <w:tabs>
              <w:tab w:val="right" w:leader="dot" w:pos="9406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_Toc16010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1.4 HTTP代理</w:t>
          </w:r>
          <w:r>
            <w:tab/>
          </w:r>
          <w:r>
            <w:fldChar w:fldCharType="begin"/>
          </w:r>
          <w:r>
            <w:instrText xml:space="preserve"> PAGEREF _Toc16010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4F1346D0">
          <w:pPr>
            <w:pStyle w:val="30"/>
            <w:tabs>
              <w:tab w:val="right" w:leader="dot" w:pos="9406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_Toc6668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2 媒体插件</w:t>
          </w:r>
          <w:r>
            <w:tab/>
          </w:r>
          <w:r>
            <w:fldChar w:fldCharType="begin"/>
          </w:r>
          <w:r>
            <w:instrText xml:space="preserve"> PAGEREF _Toc6668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4B220B8E">
          <w:pPr>
            <w:pStyle w:val="24"/>
            <w:tabs>
              <w:tab w:val="right" w:leader="dot" w:pos="9406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_Toc9888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2.1 媒体插件接口</w:t>
          </w:r>
          <w:r>
            <w:tab/>
          </w:r>
          <w:r>
            <w:fldChar w:fldCharType="begin"/>
          </w:r>
          <w:r>
            <w:instrText xml:space="preserve"> PAGEREF _Toc9888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6649CE05">
          <w:pPr>
            <w:pStyle w:val="30"/>
            <w:tabs>
              <w:tab w:val="right" w:leader="dot" w:pos="9406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_Toc12998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3 业务功能插件</w:t>
          </w:r>
          <w:r>
            <w:tab/>
          </w:r>
          <w:r>
            <w:fldChar w:fldCharType="begin"/>
          </w:r>
          <w:r>
            <w:instrText xml:space="preserve"> PAGEREF _Toc12998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110B2859">
          <w:pPr>
            <w:pStyle w:val="24"/>
            <w:tabs>
              <w:tab w:val="right" w:leader="dot" w:pos="9406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_Toc2847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3.1 业务功能接口</w:t>
          </w:r>
          <w:r>
            <w:tab/>
          </w:r>
          <w:r>
            <w:fldChar w:fldCharType="begin"/>
          </w:r>
          <w:r>
            <w:instrText xml:space="preserve"> PAGEREF _Toc2847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2468C88B">
          <w:pPr>
            <w:pStyle w:val="24"/>
            <w:tabs>
              <w:tab w:val="right" w:leader="dot" w:pos="9406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_Toc5222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3.2 业务功能回调</w:t>
          </w:r>
          <w:r>
            <w:tab/>
          </w:r>
          <w:r>
            <w:fldChar w:fldCharType="begin"/>
          </w:r>
          <w:r>
            <w:instrText xml:space="preserve"> PAGEREF _Toc5222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5454195E">
          <w:pPr>
            <w:pStyle w:val="30"/>
            <w:tabs>
              <w:tab w:val="right" w:leader="dot" w:pos="9406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_Toc26510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4 屏幕共享与画板插件</w:t>
          </w:r>
          <w:r>
            <w:tab/>
          </w:r>
          <w:r>
            <w:fldChar w:fldCharType="begin"/>
          </w:r>
          <w:r>
            <w:instrText xml:space="preserve"> PAGEREF _Toc26510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0EB18387">
          <w:pPr>
            <w:pStyle w:val="24"/>
            <w:tabs>
              <w:tab w:val="right" w:leader="dot" w:pos="9406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_Toc28492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4.1 屏幕共享与画板接口</w:t>
          </w:r>
          <w:r>
            <w:tab/>
          </w:r>
          <w:r>
            <w:fldChar w:fldCharType="begin"/>
          </w:r>
          <w:r>
            <w:instrText xml:space="preserve"> PAGEREF _Toc28492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70D6D7F7">
          <w:pPr>
            <w:pStyle w:val="24"/>
            <w:tabs>
              <w:tab w:val="right" w:leader="dot" w:pos="9406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_Toc10719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4.2 画板回调</w:t>
          </w:r>
          <w:r>
            <w:tab/>
          </w:r>
          <w:r>
            <w:fldChar w:fldCharType="begin"/>
          </w:r>
          <w:r>
            <w:instrText xml:space="preserve"> PAGEREF _Toc10719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27B1CA6A">
          <w:pPr>
            <w:pStyle w:val="30"/>
            <w:tabs>
              <w:tab w:val="right" w:leader="dot" w:pos="9406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_Toc17522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5 拓展能力插件</w:t>
          </w:r>
          <w:r>
            <w:tab/>
          </w:r>
          <w:r>
            <w:fldChar w:fldCharType="begin"/>
          </w:r>
          <w:r>
            <w:instrText xml:space="preserve"> PAGEREF _Toc17522 \h </w:instrText>
          </w:r>
          <w:r>
            <w:fldChar w:fldCharType="separate"/>
          </w:r>
          <w:r>
            <w:t>67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461FE174">
          <w:pPr>
            <w:pStyle w:val="24"/>
            <w:tabs>
              <w:tab w:val="right" w:leader="dot" w:pos="9406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_Toc5830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5.1 拓展能力接口</w:t>
          </w:r>
          <w:r>
            <w:tab/>
          </w:r>
          <w:r>
            <w:fldChar w:fldCharType="begin"/>
          </w:r>
          <w:r>
            <w:instrText xml:space="preserve"> PAGEREF _Toc5830 \h </w:instrText>
          </w:r>
          <w:r>
            <w:fldChar w:fldCharType="separate"/>
          </w:r>
          <w:r>
            <w:t>67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6F61EEEB">
          <w:pPr>
            <w:pStyle w:val="24"/>
            <w:tabs>
              <w:tab w:val="right" w:leader="dot" w:pos="9406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_Toc30417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5.2 拓展能力回调</w:t>
          </w:r>
          <w:r>
            <w:tab/>
          </w:r>
          <w:r>
            <w:fldChar w:fldCharType="begin"/>
          </w:r>
          <w:r>
            <w:instrText xml:space="preserve"> PAGEREF _Toc30417 \h </w:instrText>
          </w:r>
          <w:r>
            <w:fldChar w:fldCharType="separate"/>
          </w:r>
          <w:r>
            <w:t>70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53C72734">
          <w:pPr>
            <w:pStyle w:val="30"/>
            <w:tabs>
              <w:tab w:val="right" w:leader="dot" w:pos="9406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_Toc23049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6 小程序开发说明</w:t>
          </w:r>
          <w:r>
            <w:tab/>
          </w:r>
          <w:r>
            <w:fldChar w:fldCharType="begin"/>
          </w:r>
          <w:r>
            <w:instrText xml:space="preserve"> PAGEREF _Toc23049 \h </w:instrText>
          </w:r>
          <w:r>
            <w:fldChar w:fldCharType="separate"/>
          </w:r>
          <w:r>
            <w:t>71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6D1F3063">
          <w:pPr>
            <w:pStyle w:val="24"/>
            <w:tabs>
              <w:tab w:val="right" w:leader="dot" w:pos="9406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_Toc19716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6.1 小程序参考代码</w:t>
          </w:r>
          <w:r>
            <w:tab/>
          </w:r>
          <w:r>
            <w:fldChar w:fldCharType="begin"/>
          </w:r>
          <w:r>
            <w:instrText xml:space="preserve"> PAGEREF _Toc19716 \h </w:instrText>
          </w:r>
          <w:r>
            <w:fldChar w:fldCharType="separate"/>
          </w:r>
          <w:r>
            <w:t>71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0836963A">
          <w:pPr>
            <w:pStyle w:val="24"/>
            <w:tabs>
              <w:tab w:val="right" w:leader="dot" w:pos="9406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_Toc27166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6.2 properties.json配置</w:t>
          </w:r>
          <w:r>
            <w:tab/>
          </w:r>
          <w:r>
            <w:fldChar w:fldCharType="begin"/>
          </w:r>
          <w:r>
            <w:instrText xml:space="preserve"> PAGEREF _Toc27166 \h </w:instrText>
          </w:r>
          <w:r>
            <w:fldChar w:fldCharType="separate"/>
          </w:r>
          <w:r>
            <w:t>75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31251EF6">
          <w:pPr>
            <w:pStyle w:val="24"/>
            <w:tabs>
              <w:tab w:val="right" w:leader="dot" w:pos="9406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_Toc3300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6.3 打包说明</w:t>
          </w:r>
          <w:r>
            <w:tab/>
          </w:r>
          <w:r>
            <w:fldChar w:fldCharType="begin"/>
          </w:r>
          <w:r>
            <w:instrText xml:space="preserve"> PAGEREF _Toc3300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5F7DC6A4">
          <w:pPr>
            <w:pStyle w:val="30"/>
            <w:tabs>
              <w:tab w:val="right" w:leader="dot" w:pos="9406"/>
            </w:tabs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instrText xml:space="preserve"> HYPERLINK \l _Toc25028 </w:instrText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微软雅黑" w:hAnsi="微软雅黑" w:eastAsia="微软雅黑"/>
            </w:rPr>
            <w:t>附录A （资料性附录）电信拓展能力</w:t>
          </w:r>
          <w:r>
            <w:tab/>
          </w:r>
          <w:r>
            <w:fldChar w:fldCharType="begin"/>
          </w:r>
          <w:r>
            <w:instrText xml:space="preserve"> PAGEREF _Toc25028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  <w:p w14:paraId="5750ADE7">
          <w:pPr>
            <w:rPr>
              <w:rFonts w:ascii="微软雅黑" w:hAnsi="微软雅黑" w:eastAsia="微软雅黑" w:cstheme="minorBidi"/>
              <w:sz w:val="20"/>
              <w:szCs w:val="22"/>
              <w:lang w:val="en-US" w:eastAsia="en-US" w:bidi="ar-SA"/>
            </w:rPr>
          </w:pPr>
          <w:r>
            <w:rPr>
              <w:rFonts w:ascii="微软雅黑" w:hAnsi="微软雅黑" w:eastAsia="微软雅黑" w:cstheme="minorBidi"/>
              <w:szCs w:val="22"/>
              <w:lang w:val="en-US" w:eastAsia="en-US" w:bidi="ar-SA"/>
            </w:rPr>
            <w:fldChar w:fldCharType="end"/>
          </w:r>
        </w:p>
      </w:sdtContent>
    </w:sdt>
    <w:p w14:paraId="462147D1">
      <w:pPr>
        <w:rPr>
          <w:rFonts w:ascii="微软雅黑" w:hAnsi="微软雅黑" w:eastAsia="微软雅黑" w:cstheme="minorBidi"/>
          <w:sz w:val="20"/>
          <w:szCs w:val="22"/>
          <w:lang w:val="en-US" w:eastAsia="en-US" w:bidi="ar-SA"/>
        </w:rPr>
      </w:pPr>
    </w:p>
    <w:p w14:paraId="1A86D7F0">
      <w:pPr>
        <w:jc w:val="center"/>
      </w:pPr>
    </w:p>
    <w:p w14:paraId="1362057D">
      <w:pPr>
        <w:pStyle w:val="4"/>
        <w:rPr>
          <w:rFonts w:ascii="微软雅黑" w:hAnsi="微软雅黑" w:eastAsia="微软雅黑"/>
          <w:color w:val="2E74B5"/>
          <w:sz w:val="30"/>
        </w:rPr>
      </w:pPr>
      <w:bookmarkStart w:id="0" w:name="_Toc4294"/>
      <w:bookmarkStart w:id="1" w:name="_Toc12312"/>
      <w:r>
        <w:rPr>
          <w:rFonts w:ascii="微软雅黑" w:hAnsi="微软雅黑" w:eastAsia="微软雅黑"/>
          <w:color w:val="2E74B5"/>
          <w:sz w:val="30"/>
        </w:rPr>
        <w:t>1 DC数据通道</w:t>
      </w:r>
      <w:bookmarkEnd w:id="0"/>
      <w:bookmarkEnd w:id="1"/>
    </w:p>
    <w:p w14:paraId="657010BF">
      <w:pPr>
        <w:spacing w:before="40" w:after="40"/>
        <w:rPr>
          <w:rFonts w:hint="default" w:ascii="微软雅黑" w:hAnsi="微软雅黑" w:eastAsia="微软雅黑"/>
          <w:sz w:val="20"/>
          <w:lang w:val="en-US" w:eastAsia="zh-CN"/>
        </w:rPr>
      </w:pPr>
      <w:r>
        <w:rPr>
          <w:rFonts w:hint="eastAsia" w:ascii="微软雅黑" w:hAnsi="微软雅黑" w:eastAsia="微软雅黑"/>
          <w:sz w:val="20"/>
          <w:lang w:val="en-US" w:eastAsia="zh-CN"/>
        </w:rPr>
        <w:t>我们提供了</w:t>
      </w:r>
      <w:r>
        <w:rPr>
          <w:rFonts w:hint="eastAsia"/>
          <w:sz w:val="20"/>
          <w:lang w:val="en-US" w:eastAsia="zh-CN"/>
        </w:rPr>
        <w:t>3种使用数据通道的方式：1.1和1.2描述了最基础的方式，能覆盖所用场景；1.3遵循TS.66接口定义，适合P2P场景；1.4提供的HTTP协议方式，适合P2A场景，</w:t>
      </w:r>
    </w:p>
    <w:p w14:paraId="253DE0C0">
      <w:pPr>
        <w:pStyle w:val="5"/>
      </w:pPr>
      <w:bookmarkStart w:id="2" w:name="_Toc5718"/>
      <w:bookmarkStart w:id="3" w:name="_Toc22304"/>
      <w:bookmarkStart w:id="4" w:name="_Toc11240"/>
      <w:r>
        <w:rPr>
          <w:rFonts w:ascii="微软雅黑" w:hAnsi="微软雅黑" w:eastAsia="微软雅黑"/>
          <w:color w:val="2E74B5"/>
          <w:sz w:val="26"/>
        </w:rPr>
        <w:t>1.1 DC数据通道接口</w:t>
      </w:r>
      <w:bookmarkEnd w:id="2"/>
      <w:bookmarkEnd w:id="3"/>
      <w:bookmarkEnd w:id="4"/>
    </w:p>
    <w:p w14:paraId="01EF33C6">
      <w:pPr>
        <w:pStyle w:val="6"/>
      </w:pPr>
      <w:r>
        <w:rPr>
          <w:rFonts w:ascii="微软雅黑" w:hAnsi="微软雅黑" w:eastAsia="微软雅黑"/>
          <w:color w:val="333333"/>
          <w:sz w:val="22"/>
        </w:rPr>
        <w:t>1.1.1 createDC2</w:t>
      </w:r>
    </w:p>
    <w:p w14:paraId="375F2824">
      <w:pPr>
        <w:spacing w:before="40" w:after="40"/>
      </w:pPr>
      <w:r>
        <w:rPr>
          <w:rFonts w:ascii="微软雅黑" w:hAnsi="微软雅黑" w:eastAsia="微软雅黑"/>
          <w:sz w:val="20"/>
        </w:rPr>
        <w:t>创建DC数据通道。</w:t>
      </w:r>
    </w:p>
    <w:p w14:paraId="2AB298FC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279A7369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7E76F018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dcPlugin</w:t>
      </w:r>
    </w:p>
    <w:p w14:paraId="17C63C86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createDC2</w:t>
      </w:r>
    </w:p>
    <w:p w14:paraId="0921FF35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212"/>
        <w:gridCol w:w="2233"/>
        <w:gridCol w:w="2225"/>
      </w:tblGrid>
      <w:tr w14:paraId="3E3AA68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7BD8B80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492A063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157A085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0B0DA20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0532441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C25118D">
            <w:r>
              <w:rPr>
                <w:rFonts w:ascii="微软雅黑" w:hAnsi="微软雅黑" w:eastAsia="微软雅黑"/>
                <w:sz w:val="18"/>
              </w:rPr>
              <w:t>dcParams</w:t>
            </w:r>
          </w:p>
        </w:tc>
        <w:tc>
          <w:tcPr>
            <w:tcW w:w="2351" w:type="dxa"/>
          </w:tcPr>
          <w:p w14:paraId="649E17F9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4079CD01">
            <w:r>
              <w:rPr>
                <w:rFonts w:ascii="微软雅黑" w:hAnsi="微软雅黑" w:eastAsia="微软雅黑"/>
                <w:sz w:val="18"/>
              </w:rPr>
              <w:t>array</w:t>
            </w:r>
          </w:p>
        </w:tc>
        <w:tc>
          <w:tcPr>
            <w:tcW w:w="2351" w:type="dxa"/>
          </w:tcPr>
          <w:p w14:paraId="6CAF2CAD">
            <w:r>
              <w:rPr>
                <w:rFonts w:ascii="微软雅黑" w:hAnsi="微软雅黑" w:eastAsia="微软雅黑"/>
                <w:sz w:val="18"/>
              </w:rPr>
              <w:t>DC通道参数数组，每个元素包含以下字段</w:t>
            </w:r>
          </w:p>
        </w:tc>
      </w:tr>
      <w:tr w14:paraId="1A02427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5F323427">
            <w:r>
              <w:rPr>
                <w:rFonts w:ascii="微软雅黑" w:hAnsi="微软雅黑" w:eastAsia="微软雅黑"/>
                <w:sz w:val="18"/>
              </w:rPr>
              <w:t>dcParams[].DcId</w:t>
            </w:r>
          </w:p>
        </w:tc>
        <w:tc>
          <w:tcPr>
            <w:tcW w:w="2351" w:type="dxa"/>
            <w:shd w:val="clear" w:color="auto" w:fill="F2F2F2"/>
          </w:tcPr>
          <w:p w14:paraId="6C7A4508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1530241E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06935A57">
            <w:r>
              <w:rPr>
                <w:rFonts w:ascii="微软雅黑" w:hAnsi="微软雅黑" w:eastAsia="微软雅黑"/>
                <w:sz w:val="18"/>
              </w:rPr>
              <w:t>数据通道ID</w:t>
            </w:r>
          </w:p>
        </w:tc>
      </w:tr>
      <w:tr w14:paraId="402A95C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2419B13">
            <w:r>
              <w:rPr>
                <w:rFonts w:ascii="微软雅黑" w:hAnsi="微软雅黑" w:eastAsia="微软雅黑"/>
                <w:sz w:val="18"/>
              </w:rPr>
              <w:t>dcParams[].StreamId</w:t>
            </w:r>
          </w:p>
        </w:tc>
        <w:tc>
          <w:tcPr>
            <w:tcW w:w="2351" w:type="dxa"/>
          </w:tcPr>
          <w:p w14:paraId="16D5ECD5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</w:tcPr>
          <w:p w14:paraId="6F0C7380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508689FB">
            <w:r>
              <w:rPr>
                <w:rFonts w:ascii="微软雅黑" w:hAnsi="微软雅黑" w:eastAsia="微软雅黑"/>
                <w:sz w:val="18"/>
              </w:rPr>
              <w:t>流ID</w:t>
            </w:r>
          </w:p>
        </w:tc>
      </w:tr>
      <w:tr w14:paraId="406EAF6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12B14364">
            <w:r>
              <w:rPr>
                <w:rFonts w:ascii="微软雅黑" w:hAnsi="微软雅黑" w:eastAsia="微软雅黑"/>
                <w:sz w:val="18"/>
              </w:rPr>
              <w:t>dcParams[].UseCase</w:t>
            </w:r>
          </w:p>
        </w:tc>
        <w:tc>
          <w:tcPr>
            <w:tcW w:w="2351" w:type="dxa"/>
            <w:shd w:val="clear" w:color="auto" w:fill="F2F2F2"/>
          </w:tcPr>
          <w:p w14:paraId="3CCF4472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0CCDA274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1FE8A490">
            <w:r>
              <w:rPr>
                <w:rFonts w:ascii="微软雅黑" w:hAnsi="微软雅黑" w:eastAsia="微软雅黑"/>
                <w:sz w:val="18"/>
              </w:rPr>
              <w:t>使用场景：P2A传0，P2P传1，A2P传2</w:t>
            </w:r>
          </w:p>
        </w:tc>
      </w:tr>
      <w:tr w14:paraId="148C639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E4CA67D">
            <w:r>
              <w:rPr>
                <w:rFonts w:ascii="微软雅黑" w:hAnsi="微软雅黑" w:eastAsia="微软雅黑"/>
                <w:sz w:val="18"/>
              </w:rPr>
              <w:t>dcParams[].Subprotocol</w:t>
            </w:r>
          </w:p>
        </w:tc>
        <w:tc>
          <w:tcPr>
            <w:tcW w:w="2351" w:type="dxa"/>
          </w:tcPr>
          <w:p w14:paraId="3E7B4BD3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</w:tcPr>
          <w:p w14:paraId="40746F71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5739A543">
            <w:r>
              <w:rPr>
                <w:rFonts w:ascii="微软雅黑" w:hAnsi="微软雅黑" w:eastAsia="微软雅黑"/>
                <w:sz w:val="18"/>
              </w:rPr>
              <w:t>子协议</w:t>
            </w:r>
          </w:p>
        </w:tc>
      </w:tr>
      <w:tr w14:paraId="221C785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239CFC9D">
            <w:r>
              <w:rPr>
                <w:rFonts w:ascii="微软雅黑" w:hAnsi="微软雅黑" w:eastAsia="微软雅黑"/>
                <w:sz w:val="18"/>
              </w:rPr>
              <w:t>dcParams[].Ordered</w:t>
            </w:r>
          </w:p>
        </w:tc>
        <w:tc>
          <w:tcPr>
            <w:tcW w:w="2351" w:type="dxa"/>
            <w:shd w:val="clear" w:color="auto" w:fill="F2F2F2"/>
          </w:tcPr>
          <w:p w14:paraId="1828813E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  <w:shd w:val="clear" w:color="auto" w:fill="F2F2F2"/>
          </w:tcPr>
          <w:p w14:paraId="03C08CA2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043221D3">
            <w:r>
              <w:rPr>
                <w:rFonts w:ascii="微软雅黑" w:hAnsi="微软雅黑" w:eastAsia="微软雅黑"/>
                <w:sz w:val="18"/>
              </w:rPr>
              <w:t>1有序0无序，默认有序</w:t>
            </w:r>
          </w:p>
        </w:tc>
      </w:tr>
      <w:tr w14:paraId="15BB094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A84B133">
            <w:r>
              <w:rPr>
                <w:rFonts w:ascii="微软雅黑" w:hAnsi="微软雅黑" w:eastAsia="微软雅黑"/>
                <w:sz w:val="18"/>
              </w:rPr>
              <w:t>dcParams[].MaxRetr</w:t>
            </w:r>
          </w:p>
        </w:tc>
        <w:tc>
          <w:tcPr>
            <w:tcW w:w="2351" w:type="dxa"/>
          </w:tcPr>
          <w:p w14:paraId="6682312F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</w:tcPr>
          <w:p w14:paraId="75578FD1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3C9415D5">
            <w:r>
              <w:rPr>
                <w:rFonts w:ascii="微软雅黑" w:hAnsi="微软雅黑" w:eastAsia="微软雅黑"/>
                <w:sz w:val="18"/>
              </w:rPr>
              <w:t>最大重传次数</w:t>
            </w:r>
          </w:p>
        </w:tc>
      </w:tr>
      <w:tr w14:paraId="770AC14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04974181">
            <w:r>
              <w:rPr>
                <w:rFonts w:ascii="微软雅黑" w:hAnsi="微软雅黑" w:eastAsia="微软雅黑"/>
                <w:sz w:val="18"/>
              </w:rPr>
              <w:t>dcParams[].MaxTime</w:t>
            </w:r>
          </w:p>
        </w:tc>
        <w:tc>
          <w:tcPr>
            <w:tcW w:w="2351" w:type="dxa"/>
            <w:shd w:val="clear" w:color="auto" w:fill="F2F2F2"/>
          </w:tcPr>
          <w:p w14:paraId="6E6EC8A9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  <w:shd w:val="clear" w:color="auto" w:fill="F2F2F2"/>
          </w:tcPr>
          <w:p w14:paraId="739D2758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24105E53">
            <w:r>
              <w:rPr>
                <w:rFonts w:ascii="微软雅黑" w:hAnsi="微软雅黑" w:eastAsia="微软雅黑"/>
                <w:sz w:val="18"/>
              </w:rPr>
              <w:t>最大重传时间</w:t>
            </w:r>
          </w:p>
        </w:tc>
      </w:tr>
      <w:tr w14:paraId="62A0ABE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BC32030">
            <w:r>
              <w:rPr>
                <w:rFonts w:ascii="微软雅黑" w:hAnsi="微软雅黑" w:eastAsia="微软雅黑"/>
                <w:sz w:val="18"/>
              </w:rPr>
              <w:t>dcParams[].Priority</w:t>
            </w:r>
          </w:p>
        </w:tc>
        <w:tc>
          <w:tcPr>
            <w:tcW w:w="2351" w:type="dxa"/>
          </w:tcPr>
          <w:p w14:paraId="76E1A4BB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</w:tcPr>
          <w:p w14:paraId="4D3A06B3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5BDB67BC">
            <w:r>
              <w:rPr>
                <w:rFonts w:ascii="微软雅黑" w:hAnsi="微软雅黑" w:eastAsia="微软雅黑"/>
                <w:sz w:val="18"/>
              </w:rPr>
              <w:t>优先级</w:t>
            </w:r>
          </w:p>
        </w:tc>
      </w:tr>
      <w:tr w14:paraId="547FC06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7D753990">
            <w:r>
              <w:rPr>
                <w:rFonts w:ascii="微软雅黑" w:hAnsi="微软雅黑" w:eastAsia="微软雅黑"/>
                <w:sz w:val="18"/>
              </w:rPr>
              <w:t>dcParams[].AutoAcceptDcSetup</w:t>
            </w:r>
          </w:p>
        </w:tc>
        <w:tc>
          <w:tcPr>
            <w:tcW w:w="2351" w:type="dxa"/>
            <w:shd w:val="clear" w:color="auto" w:fill="F2F2F2"/>
          </w:tcPr>
          <w:p w14:paraId="0F3DCCF7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  <w:shd w:val="clear" w:color="auto" w:fill="F2F2F2"/>
          </w:tcPr>
          <w:p w14:paraId="617B81D2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19BA78E7">
            <w:r>
              <w:rPr>
                <w:rFonts w:ascii="微软雅黑" w:hAnsi="微软雅黑" w:eastAsia="微软雅黑"/>
                <w:sz w:val="18"/>
              </w:rPr>
              <w:t>0不自动接受1自动接受，默认不自动接受</w:t>
            </w:r>
          </w:p>
        </w:tc>
      </w:tr>
      <w:tr w14:paraId="4FC0A17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44AE021">
            <w:r>
              <w:rPr>
                <w:rFonts w:ascii="微软雅黑" w:hAnsi="微软雅黑" w:eastAsia="微软雅黑"/>
                <w:sz w:val="18"/>
              </w:rPr>
              <w:t>dcParams[].Bandwidth</w:t>
            </w:r>
          </w:p>
        </w:tc>
        <w:tc>
          <w:tcPr>
            <w:tcW w:w="2351" w:type="dxa"/>
          </w:tcPr>
          <w:p w14:paraId="2668E441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</w:tcPr>
          <w:p w14:paraId="55392625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79C791AC">
            <w:r>
              <w:rPr>
                <w:rFonts w:ascii="微软雅黑" w:hAnsi="微软雅黑" w:eastAsia="微软雅黑"/>
                <w:sz w:val="18"/>
              </w:rPr>
              <w:t>带宽</w:t>
            </w:r>
          </w:p>
        </w:tc>
      </w:tr>
      <w:tr w14:paraId="44F3F1D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0C3D60F2">
            <w:r>
              <w:rPr>
                <w:rFonts w:ascii="微软雅黑" w:hAnsi="微软雅黑" w:eastAsia="微软雅黑"/>
                <w:sz w:val="18"/>
              </w:rPr>
              <w:t>dcParams[].QosHint</w:t>
            </w:r>
          </w:p>
        </w:tc>
        <w:tc>
          <w:tcPr>
            <w:tcW w:w="2351" w:type="dxa"/>
            <w:shd w:val="clear" w:color="auto" w:fill="F2F2F2"/>
          </w:tcPr>
          <w:p w14:paraId="0D5D1DD4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  <w:shd w:val="clear" w:color="auto" w:fill="F2F2F2"/>
          </w:tcPr>
          <w:p w14:paraId="57451A42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6727E54E">
            <w:r>
              <w:rPr>
                <w:rFonts w:ascii="微软雅黑" w:hAnsi="微软雅黑" w:eastAsia="微软雅黑"/>
                <w:sz w:val="18"/>
              </w:rPr>
              <w:t>QoS提示</w:t>
            </w:r>
          </w:p>
        </w:tc>
      </w:tr>
    </w:tbl>
    <w:p w14:paraId="1DF83A37">
      <w:pPr>
        <w:spacing w:after="40"/>
      </w:pPr>
    </w:p>
    <w:p w14:paraId="528B6462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767DD9A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5040077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34DE9F6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072A52E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22FE318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B7DF85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249FFF6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5B118FCB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7BD8634A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49DF9BA8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433E5CF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730E1B9D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2BB61879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668EB28F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21A80D8B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270E875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C596A78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2620A90B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2DD7FB87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0C4B5C98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  <w:tr w14:paraId="1C48259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5E293E06">
            <w:r>
              <w:rPr>
                <w:rFonts w:ascii="微软雅黑" w:hAnsi="微软雅黑" w:eastAsia="微软雅黑"/>
                <w:sz w:val="18"/>
              </w:rPr>
              <w:t>data.dcLabels</w:t>
            </w:r>
          </w:p>
        </w:tc>
        <w:tc>
          <w:tcPr>
            <w:tcW w:w="2351" w:type="dxa"/>
            <w:shd w:val="clear" w:color="auto" w:fill="F2F2F2"/>
          </w:tcPr>
          <w:p w14:paraId="47368260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5B6C407B">
            <w:r>
              <w:rPr>
                <w:rFonts w:ascii="微软雅黑" w:hAnsi="微软雅黑" w:eastAsia="微软雅黑"/>
                <w:sz w:val="18"/>
              </w:rPr>
              <w:t>array&lt;string&gt;</w:t>
            </w:r>
          </w:p>
        </w:tc>
        <w:tc>
          <w:tcPr>
            <w:tcW w:w="2351" w:type="dxa"/>
            <w:shd w:val="clear" w:color="auto" w:fill="F2F2F2"/>
          </w:tcPr>
          <w:p w14:paraId="550C2DD1">
            <w:r>
              <w:rPr>
                <w:rFonts w:ascii="微软雅黑" w:hAnsi="微软雅黑" w:eastAsia="微软雅黑"/>
                <w:sz w:val="18"/>
              </w:rPr>
              <w:t>DcId对应的数据通道标签列表</w:t>
            </w:r>
          </w:p>
        </w:tc>
      </w:tr>
    </w:tbl>
    <w:p w14:paraId="1A345349">
      <w:pPr>
        <w:spacing w:after="40"/>
      </w:pPr>
    </w:p>
    <w:p w14:paraId="064A0431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3F08464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69877C1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plugins.dcPlugin.createDC2({</w:t>
            </w:r>
          </w:p>
          <w:p w14:paraId="16BBF62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dcParams: [{</w:t>
            </w:r>
          </w:p>
          <w:p w14:paraId="58B6595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DcId: "test1",</w:t>
            </w:r>
          </w:p>
          <w:p w14:paraId="21AEFA6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UseCase: "2"</w:t>
            </w:r>
          </w:p>
          <w:p w14:paraId="4B8205F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}]</w:t>
            </w:r>
          </w:p>
          <w:p w14:paraId="621E98F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7E333CC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3E0D752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console.log("dcLabels:", data.data.dcLabels);</w:t>
            </w:r>
          </w:p>
          <w:p w14:paraId="1816052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65F9A38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34EBC7C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2C67703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22CD3FFC">
      <w:pPr>
        <w:spacing w:after="40"/>
      </w:pPr>
    </w:p>
    <w:p w14:paraId="076D7367">
      <w:pPr>
        <w:pStyle w:val="6"/>
      </w:pPr>
      <w:r>
        <w:rPr>
          <w:rFonts w:ascii="微软雅黑" w:hAnsi="微软雅黑" w:eastAsia="微软雅黑"/>
          <w:color w:val="333333"/>
          <w:sz w:val="22"/>
        </w:rPr>
        <w:t>1.1.2 closeDC</w:t>
      </w:r>
    </w:p>
    <w:p w14:paraId="5AA95C81">
      <w:pPr>
        <w:spacing w:before="40" w:after="40"/>
      </w:pPr>
      <w:r>
        <w:rPr>
          <w:rFonts w:ascii="微软雅黑" w:hAnsi="微软雅黑" w:eastAsia="微软雅黑"/>
          <w:sz w:val="20"/>
        </w:rPr>
        <w:t>关闭DC数据通道。</w:t>
      </w:r>
    </w:p>
    <w:p w14:paraId="2AB5B592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36D6B501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69999791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dcPlugin</w:t>
      </w:r>
    </w:p>
    <w:p w14:paraId="645F2836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closeDC</w:t>
      </w:r>
    </w:p>
    <w:p w14:paraId="5D259597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2D03BBB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7D5809B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2576570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34B2810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70EF66D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3D8CBB2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9D0EEDC">
            <w:r>
              <w:rPr>
                <w:rFonts w:ascii="微软雅黑" w:hAnsi="微软雅黑" w:eastAsia="微软雅黑"/>
                <w:sz w:val="18"/>
              </w:rPr>
              <w:t>dcLabel</w:t>
            </w:r>
          </w:p>
        </w:tc>
        <w:tc>
          <w:tcPr>
            <w:tcW w:w="2351" w:type="dxa"/>
          </w:tcPr>
          <w:p w14:paraId="259AD0B4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0C489739">
            <w:r>
              <w:rPr>
                <w:rFonts w:ascii="微软雅黑" w:hAnsi="微软雅黑" w:eastAsia="微软雅黑"/>
                <w:sz w:val="18"/>
              </w:rPr>
              <w:t>array&lt;string&gt;</w:t>
            </w:r>
          </w:p>
        </w:tc>
        <w:tc>
          <w:tcPr>
            <w:tcW w:w="2351" w:type="dxa"/>
          </w:tcPr>
          <w:p w14:paraId="5ACA63CF">
            <w:r>
              <w:rPr>
                <w:rFonts w:ascii="微软雅黑" w:hAnsi="微软雅黑" w:eastAsia="微软雅黑"/>
                <w:sz w:val="18"/>
              </w:rPr>
              <w:t>要关闭的DC通道标签列表</w:t>
            </w:r>
          </w:p>
        </w:tc>
      </w:tr>
    </w:tbl>
    <w:p w14:paraId="758EDE34">
      <w:pPr>
        <w:spacing w:after="40"/>
      </w:pPr>
    </w:p>
    <w:p w14:paraId="2AC2DA6E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420D26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391800B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37D87CB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643A342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085F06D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5981BFE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401D1A3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0812FB1E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4409B277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04A43234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7CCEC4D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45968514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0783A09C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1E978310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3BC89278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62CC150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4FD9856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538EF482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05911342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55913BBE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0EA51399">
      <w:pPr>
        <w:spacing w:after="40"/>
      </w:pPr>
    </w:p>
    <w:p w14:paraId="34A06A27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5076714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118CAB0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plugins.dcPlugin.closeDC({</w:t>
            </w:r>
          </w:p>
          <w:p w14:paraId="1F1F665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dcLabel: ["local_xxx_2_test1"]</w:t>
            </w:r>
          </w:p>
          <w:p w14:paraId="07BC143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4E740CC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3407DD1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成功</w:t>
            </w:r>
          </w:p>
          <w:p w14:paraId="3224B6A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4776A2F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46AE44E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769B074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2E47B464">
      <w:pPr>
        <w:spacing w:after="40"/>
      </w:pPr>
    </w:p>
    <w:p w14:paraId="1E81BFC7">
      <w:pPr>
        <w:pStyle w:val="6"/>
      </w:pPr>
      <w:r>
        <w:rPr>
          <w:rFonts w:ascii="微软雅黑" w:hAnsi="微软雅黑" w:eastAsia="微软雅黑"/>
          <w:color w:val="333333"/>
          <w:sz w:val="22"/>
        </w:rPr>
        <w:t>1.1.3 sendData</w:t>
      </w:r>
    </w:p>
    <w:p w14:paraId="7178D017">
      <w:pPr>
        <w:spacing w:before="40" w:after="40"/>
      </w:pPr>
      <w:r>
        <w:rPr>
          <w:rFonts w:ascii="微软雅黑" w:hAnsi="微软雅黑" w:eastAsia="微软雅黑"/>
          <w:sz w:val="20"/>
        </w:rPr>
        <w:t>发送DC数据。支持字符串和ArrayBuffer。</w:t>
      </w:r>
    </w:p>
    <w:p w14:paraId="3A7BAB4C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48AD00F6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5ACBAD03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dcPlugin</w:t>
      </w:r>
    </w:p>
    <w:p w14:paraId="69C5C2D6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sendData</w:t>
      </w:r>
    </w:p>
    <w:p w14:paraId="747F914B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751157F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1F75005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5686F70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54EF472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05E8590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1E365C6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63885EB">
            <w:r>
              <w:rPr>
                <w:rFonts w:ascii="微软雅黑" w:hAnsi="微软雅黑" w:eastAsia="微软雅黑"/>
                <w:sz w:val="18"/>
              </w:rPr>
              <w:t>dcLabel</w:t>
            </w:r>
          </w:p>
        </w:tc>
        <w:tc>
          <w:tcPr>
            <w:tcW w:w="2351" w:type="dxa"/>
          </w:tcPr>
          <w:p w14:paraId="3845F328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28A60FC6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0D2D4BC3">
            <w:r>
              <w:rPr>
                <w:rFonts w:ascii="微软雅黑" w:hAnsi="微软雅黑" w:eastAsia="微软雅黑"/>
                <w:sz w:val="18"/>
              </w:rPr>
              <w:t>DC通道标签</w:t>
            </w:r>
          </w:p>
        </w:tc>
      </w:tr>
      <w:tr w14:paraId="286394F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42683559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  <w:shd w:val="clear" w:color="auto" w:fill="F2F2F2"/>
          </w:tcPr>
          <w:p w14:paraId="556825F2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5CC62B84">
            <w:r>
              <w:rPr>
                <w:rFonts w:ascii="微软雅黑" w:hAnsi="微软雅黑" w:eastAsia="微软雅黑"/>
                <w:sz w:val="18"/>
              </w:rPr>
              <w:t xml:space="preserve">string </w:t>
            </w:r>
            <w:r>
              <w:rPr>
                <w:rFonts w:hint="eastAsia"/>
                <w:sz w:val="18"/>
                <w:lang w:val="en-US" w:eastAsia="zh-CN"/>
              </w:rPr>
              <w:t xml:space="preserve">/ </w:t>
            </w:r>
            <w:r>
              <w:rPr>
                <w:rFonts w:ascii="微软雅黑" w:hAnsi="微软雅黑" w:eastAsia="微软雅黑"/>
                <w:sz w:val="18"/>
              </w:rPr>
              <w:t>ArrayBuffer</w:t>
            </w:r>
          </w:p>
        </w:tc>
        <w:tc>
          <w:tcPr>
            <w:tcW w:w="2351" w:type="dxa"/>
            <w:shd w:val="clear" w:color="auto" w:fill="F2F2F2"/>
          </w:tcPr>
          <w:p w14:paraId="1468AD09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数据内容</w:t>
            </w:r>
          </w:p>
        </w:tc>
      </w:tr>
    </w:tbl>
    <w:p w14:paraId="2F1C07A6">
      <w:pPr>
        <w:spacing w:after="40"/>
      </w:pPr>
    </w:p>
    <w:p w14:paraId="0BDDEC96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568B0D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5A6A924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751E0CF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2D638C6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693F3E8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0FAACFA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9A6D3BF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5AF5EF3F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07D90DB2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28748C2E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7520B7A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2697DFD8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23804945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412D903E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708F9B63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</w:tbl>
    <w:p w14:paraId="2E5C4F5D">
      <w:pPr>
        <w:spacing w:after="40"/>
      </w:pPr>
    </w:p>
    <w:p w14:paraId="270C4D6F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47A8B60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7EE8985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plugins.dcPlugin.sendData({</w:t>
            </w:r>
          </w:p>
          <w:p w14:paraId="5CEC55C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dcLabel: "local_com.xxx_2_test1",</w:t>
            </w:r>
          </w:p>
          <w:p w14:paraId="18FA0D5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data: "Hello World"</w:t>
            </w:r>
          </w:p>
          <w:p w14:paraId="43EAE37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3362C52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3A58815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成功</w:t>
            </w:r>
          </w:p>
          <w:p w14:paraId="51AE93E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208343B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75AA332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451AC47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0A5F9239">
      <w:pPr>
        <w:spacing w:after="40"/>
      </w:pPr>
    </w:p>
    <w:p w14:paraId="4219365C">
      <w:pPr>
        <w:pStyle w:val="6"/>
      </w:pPr>
      <w:r>
        <w:rPr>
          <w:rFonts w:ascii="微软雅黑" w:hAnsi="微软雅黑" w:eastAsia="微软雅黑"/>
          <w:color w:val="333333"/>
          <w:sz w:val="22"/>
        </w:rPr>
        <w:t>1.1.4 ifPeerSupportDC</w:t>
      </w:r>
    </w:p>
    <w:p w14:paraId="2B933D20">
      <w:pPr>
        <w:spacing w:before="40" w:after="40"/>
      </w:pPr>
      <w:r>
        <w:rPr>
          <w:rFonts w:ascii="微软雅黑" w:hAnsi="微软雅黑" w:eastAsia="微软雅黑"/>
          <w:sz w:val="20"/>
        </w:rPr>
        <w:t>查询对端是否支持DC。</w:t>
      </w:r>
    </w:p>
    <w:p w14:paraId="56898A1B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4E3CD407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00BB0F1E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dcPlugin</w:t>
      </w:r>
    </w:p>
    <w:p w14:paraId="36BCD4E8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ifPeerSupportDC</w:t>
      </w:r>
    </w:p>
    <w:p w14:paraId="1AA30258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p w14:paraId="6584937D">
      <w:pPr>
        <w:spacing w:before="40" w:after="40"/>
      </w:pPr>
      <w:r>
        <w:rPr>
          <w:rFonts w:ascii="微软雅黑" w:hAnsi="微软雅黑" w:eastAsia="微软雅黑"/>
          <w:sz w:val="20"/>
        </w:rPr>
        <w:t>无</w:t>
      </w:r>
    </w:p>
    <w:p w14:paraId="578030FA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3B23340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7FA8852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2677BE6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28690F9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53B30AD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5C3384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61FF5CC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5A227DBF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4F674611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068DABF2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2B4301A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54625B51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6F17A4F5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4E4F5835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31E4D5AC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297979C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C35B2BA">
            <w:r>
              <w:rPr>
                <w:rFonts w:ascii="微软雅黑" w:hAnsi="微软雅黑" w:eastAsia="微软雅黑"/>
                <w:sz w:val="18"/>
              </w:rPr>
              <w:t>data.ifPeerSupportDC</w:t>
            </w:r>
          </w:p>
        </w:tc>
        <w:tc>
          <w:tcPr>
            <w:tcW w:w="2351" w:type="dxa"/>
          </w:tcPr>
          <w:p w14:paraId="1F744908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0872ECAC"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w="2351" w:type="dxa"/>
          </w:tcPr>
          <w:p w14:paraId="7FE82764">
            <w:r>
              <w:rPr>
                <w:rFonts w:ascii="微软雅黑" w:hAnsi="微软雅黑" w:eastAsia="微软雅黑"/>
                <w:sz w:val="18"/>
              </w:rPr>
              <w:t>对端是否支持DC：true支持，false不支持</w:t>
            </w:r>
          </w:p>
        </w:tc>
      </w:tr>
    </w:tbl>
    <w:p w14:paraId="4CEC0C5D">
      <w:pPr>
        <w:spacing w:after="40"/>
      </w:pPr>
    </w:p>
    <w:p w14:paraId="24FECDED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253BB9F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1576A99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plugins.dcPlugin.ifPeerSupportDC().then(data =&gt; {</w:t>
            </w:r>
          </w:p>
          <w:p w14:paraId="4B279B5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5F144A7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console.log("对端是否支持DC:", data.data.ifPeerSupportDC);</w:t>
            </w:r>
          </w:p>
          <w:p w14:paraId="05512EA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0FA5205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4CE5019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0B6E73B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03F68747">
      <w:pPr>
        <w:spacing w:after="40"/>
      </w:pPr>
    </w:p>
    <w:p w14:paraId="4F3AD89E">
      <w:pPr>
        <w:pStyle w:val="6"/>
      </w:pPr>
      <w:r>
        <w:rPr>
          <w:rFonts w:ascii="微软雅黑" w:hAnsi="微软雅黑" w:eastAsia="微软雅黑"/>
          <w:color w:val="333333"/>
          <w:sz w:val="22"/>
        </w:rPr>
        <w:t>1.1.5 queryDCFreeBufferSize</w:t>
      </w:r>
    </w:p>
    <w:p w14:paraId="1A6CECDA">
      <w:pPr>
        <w:spacing w:before="40" w:after="40"/>
      </w:pPr>
      <w:r>
        <w:rPr>
          <w:rFonts w:ascii="微软雅黑" w:hAnsi="微软雅黑" w:eastAsia="微软雅黑"/>
          <w:sz w:val="20"/>
        </w:rPr>
        <w:t>查询DC通道数据缓存剩余可用大小。</w:t>
      </w:r>
    </w:p>
    <w:p w14:paraId="4DEC8470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03B03107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5DC28125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dcPlugin</w:t>
      </w:r>
    </w:p>
    <w:p w14:paraId="73280167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queryDCFreeBufferSize</w:t>
      </w:r>
    </w:p>
    <w:p w14:paraId="1B9A6E63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3EA18D9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1E07288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034DF60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066DA12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0C7AE00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7FD5395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48BC961">
            <w:r>
              <w:rPr>
                <w:rFonts w:ascii="微软雅黑" w:hAnsi="微软雅黑" w:eastAsia="微软雅黑"/>
                <w:sz w:val="18"/>
              </w:rPr>
              <w:t>dcLabel</w:t>
            </w:r>
          </w:p>
        </w:tc>
        <w:tc>
          <w:tcPr>
            <w:tcW w:w="2351" w:type="dxa"/>
          </w:tcPr>
          <w:p w14:paraId="3709F2E1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054F8DDE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1659EA16">
            <w:r>
              <w:rPr>
                <w:rFonts w:ascii="微软雅黑" w:hAnsi="微软雅黑" w:eastAsia="微软雅黑"/>
                <w:sz w:val="18"/>
              </w:rPr>
              <w:t>DC通道标签</w:t>
            </w:r>
          </w:p>
        </w:tc>
      </w:tr>
    </w:tbl>
    <w:p w14:paraId="0F04F6EC">
      <w:pPr>
        <w:spacing w:after="40"/>
      </w:pPr>
    </w:p>
    <w:p w14:paraId="5A82FE82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507954A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7E40724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180B1BF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141F023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796B5A3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620580C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E06F19E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431C645E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4CB1FD30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78C4EC4F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758A175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3F9257F0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51F3900C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23052C06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56480F8D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554E46B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DD382A4">
            <w:r>
              <w:rPr>
                <w:rFonts w:ascii="微软雅黑" w:hAnsi="微软雅黑" w:eastAsia="微软雅黑"/>
                <w:sz w:val="18"/>
              </w:rPr>
              <w:t>data.freeBufferSize</w:t>
            </w:r>
          </w:p>
        </w:tc>
        <w:tc>
          <w:tcPr>
            <w:tcW w:w="2351" w:type="dxa"/>
          </w:tcPr>
          <w:p w14:paraId="79452A4A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7165E05A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0B1C83FD">
            <w:r>
              <w:rPr>
                <w:rFonts w:ascii="微软雅黑" w:hAnsi="微软雅黑" w:eastAsia="微软雅黑"/>
                <w:sz w:val="18"/>
              </w:rPr>
              <w:t>DC通道数据缓存剩余可用大小，单位字节</w:t>
            </w:r>
          </w:p>
        </w:tc>
      </w:tr>
    </w:tbl>
    <w:p w14:paraId="044EE23F">
      <w:pPr>
        <w:spacing w:after="40"/>
      </w:pPr>
    </w:p>
    <w:p w14:paraId="3A3A96FD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3FD9234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5E53B03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plugins.dcPlugin.queryDCFreeBufferSize({</w:t>
            </w:r>
          </w:p>
          <w:p w14:paraId="726FE97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dcLabel: "local_com.xxx_2_test1"</w:t>
            </w:r>
          </w:p>
          <w:p w14:paraId="2F48A9E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3F9F055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6AAC41F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console.log("剩余可用大小:", data.data.freeBufferSize, "字节");</w:t>
            </w:r>
          </w:p>
          <w:p w14:paraId="04EB2C1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3105390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705D6BC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695898C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1BA55D61">
      <w:pPr>
        <w:spacing w:after="40"/>
      </w:pPr>
    </w:p>
    <w:p w14:paraId="0B533060">
      <w:pPr>
        <w:pStyle w:val="5"/>
        <w:spacing w:before="180" w:after="100"/>
      </w:pPr>
      <w:bookmarkStart w:id="5" w:name="_Toc23331"/>
      <w:bookmarkStart w:id="6" w:name="_Toc444"/>
      <w:r>
        <w:rPr>
          <w:rFonts w:ascii="微软雅黑" w:hAnsi="微软雅黑" w:eastAsia="微软雅黑"/>
          <w:color w:val="2E74B5"/>
          <w:sz w:val="26"/>
        </w:rPr>
        <w:t>1.2 DC数据通道回调</w:t>
      </w:r>
      <w:bookmarkEnd w:id="5"/>
      <w:bookmarkEnd w:id="6"/>
    </w:p>
    <w:p w14:paraId="18562E4A">
      <w:pPr>
        <w:spacing w:before="40" w:after="40"/>
      </w:pPr>
      <w:r>
        <w:rPr>
          <w:rFonts w:ascii="微软雅黑" w:hAnsi="微软雅黑" w:eastAsia="微软雅黑"/>
          <w:sz w:val="20"/>
        </w:rPr>
        <w:t>DC数据通道相关的回调通知，通过callbackPlugin注册回调函数监听底层事件。</w:t>
      </w:r>
    </w:p>
    <w:p w14:paraId="4E9798B6">
      <w:pPr>
        <w:pStyle w:val="6"/>
      </w:pPr>
      <w:bookmarkStart w:id="7" w:name="_Toc2260"/>
      <w:r>
        <w:rPr>
          <w:rFonts w:ascii="微软雅黑" w:hAnsi="微软雅黑" w:eastAsia="微软雅黑"/>
          <w:color w:val="2E74B5"/>
          <w:sz w:val="26"/>
        </w:rPr>
        <w:t>1.2.1 dcNotified</w:t>
      </w:r>
      <w:bookmarkEnd w:id="7"/>
    </w:p>
    <w:p w14:paraId="720D717E">
      <w:pPr>
        <w:spacing w:before="40" w:after="40"/>
      </w:pPr>
      <w:r>
        <w:rPr>
          <w:rFonts w:ascii="微软雅黑" w:hAnsi="微软雅黑" w:eastAsia="微软雅黑"/>
          <w:sz w:val="20"/>
        </w:rPr>
        <w:t>DC状态变化通知。</w:t>
      </w:r>
    </w:p>
    <w:p w14:paraId="104D75ED">
      <w:pPr>
        <w:spacing w:before="40" w:after="40"/>
        <w:rPr>
          <w:rFonts w:ascii="微软雅黑" w:hAnsi="微软雅黑" w:eastAsia="微软雅黑"/>
          <w:i/>
          <w:color w:val="666666"/>
          <w:sz w:val="20"/>
        </w:rPr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0C26748D">
      <w:pPr>
        <w:spacing w:before="40" w:after="40"/>
        <w:rPr>
          <w:rFonts w:ascii="微软雅黑" w:hAnsi="微软雅黑" w:eastAsia="微软雅黑"/>
          <w:i/>
          <w:color w:val="666666"/>
          <w:sz w:val="20"/>
        </w:rPr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66D6D608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callbackPlugin</w:t>
      </w:r>
    </w:p>
    <w:p w14:paraId="46553DD1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dcNotified</w:t>
      </w:r>
    </w:p>
    <w:p w14:paraId="401A0775">
      <w:pPr>
        <w:spacing w:before="40" w:after="40"/>
      </w:pPr>
      <w:r>
        <w:rPr>
          <w:rFonts w:ascii="微软雅黑" w:hAnsi="微软雅黑" w:eastAsia="微软雅黑"/>
          <w:b/>
          <w:sz w:val="20"/>
        </w:rPr>
        <w:t>回调参数：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2E3A9E5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4472C4"/>
          </w:tcPr>
          <w:p w14:paraId="145E68D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3135" w:type="dxa"/>
            <w:shd w:val="clear" w:color="auto" w:fill="4472C4"/>
          </w:tcPr>
          <w:p w14:paraId="43E4222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3135" w:type="dxa"/>
            <w:shd w:val="clear" w:color="auto" w:fill="4472C4"/>
          </w:tcPr>
          <w:p w14:paraId="18D0ABC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3ACD768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F1B3620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3135" w:type="dxa"/>
          </w:tcPr>
          <w:p w14:paraId="335F00D7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3135" w:type="dxa"/>
          </w:tcPr>
          <w:p w14:paraId="56B82010">
            <w:r>
              <w:rPr>
                <w:rFonts w:ascii="微软雅黑" w:hAnsi="微软雅黑" w:eastAsia="微软雅黑"/>
                <w:sz w:val="18"/>
              </w:rPr>
              <w:t>通知数据</w:t>
            </w:r>
          </w:p>
        </w:tc>
      </w:tr>
      <w:tr w14:paraId="353297A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2F2F2"/>
          </w:tcPr>
          <w:p w14:paraId="470779FE">
            <w:r>
              <w:rPr>
                <w:rFonts w:ascii="微软雅黑" w:hAnsi="微软雅黑" w:eastAsia="微软雅黑"/>
                <w:sz w:val="18"/>
              </w:rPr>
              <w:t>data.dcLabel</w:t>
            </w:r>
          </w:p>
        </w:tc>
        <w:tc>
          <w:tcPr>
            <w:tcW w:w="3135" w:type="dxa"/>
            <w:shd w:val="clear" w:color="auto" w:fill="F2F2F2"/>
          </w:tcPr>
          <w:p w14:paraId="6BCAD537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3135" w:type="dxa"/>
            <w:shd w:val="clear" w:color="auto" w:fill="F2F2F2"/>
          </w:tcPr>
          <w:p w14:paraId="10E7A68C">
            <w:r>
              <w:rPr>
                <w:rFonts w:ascii="微软雅黑" w:hAnsi="微软雅黑" w:eastAsia="微软雅黑"/>
                <w:sz w:val="18"/>
              </w:rPr>
              <w:t>DC通道标签</w:t>
            </w:r>
          </w:p>
        </w:tc>
      </w:tr>
      <w:tr w14:paraId="558D3FD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EEC639E">
            <w:r>
              <w:rPr>
                <w:rFonts w:ascii="微软雅黑" w:hAnsi="微软雅黑" w:eastAsia="微软雅黑"/>
                <w:sz w:val="18"/>
              </w:rPr>
              <w:t>data.imsDCStatus</w:t>
            </w:r>
          </w:p>
        </w:tc>
        <w:tc>
          <w:tcPr>
            <w:tcW w:w="3135" w:type="dxa"/>
          </w:tcPr>
          <w:p w14:paraId="28F233C6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3135" w:type="dxa"/>
          </w:tcPr>
          <w:p w14:paraId="70E9CCF8">
            <w:r>
              <w:rPr>
                <w:rFonts w:ascii="微软雅黑" w:hAnsi="微软雅黑" w:eastAsia="微软雅黑"/>
                <w:sz w:val="18"/>
              </w:rPr>
              <w:t>DC状态：0连接中, 1已打开, 2正在关闭, 3已关闭</w:t>
            </w:r>
          </w:p>
        </w:tc>
      </w:tr>
    </w:tbl>
    <w:p w14:paraId="294EEA88">
      <w:pPr>
        <w:spacing w:after="40"/>
      </w:pPr>
    </w:p>
    <w:p w14:paraId="622296EE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2308206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3837B09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plugins.callbackPlugin.dcNotified((data) =&gt; {</w:t>
            </w:r>
          </w:p>
          <w:p w14:paraId="29E3792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console.log("DC通道:", data.dcLabel, "状态:", data.imsDCStatus);</w:t>
            </w:r>
          </w:p>
          <w:p w14:paraId="3C952B3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44DFDA39">
      <w:pPr>
        <w:spacing w:after="40"/>
      </w:pPr>
    </w:p>
    <w:p w14:paraId="22FE132E">
      <w:pPr>
        <w:pStyle w:val="6"/>
      </w:pPr>
      <w:bookmarkStart w:id="8" w:name="_Toc6882"/>
      <w:r>
        <w:rPr>
          <w:rFonts w:ascii="微软雅黑" w:hAnsi="微软雅黑" w:eastAsia="微软雅黑"/>
          <w:color w:val="2E74B5"/>
          <w:sz w:val="26"/>
        </w:rPr>
        <w:t>1.2.2 messageNotified</w:t>
      </w:r>
      <w:bookmarkEnd w:id="8"/>
    </w:p>
    <w:p w14:paraId="6E4A855C">
      <w:pPr>
        <w:spacing w:before="40" w:after="40"/>
      </w:pPr>
      <w:r>
        <w:rPr>
          <w:rFonts w:ascii="微软雅黑" w:hAnsi="微软雅黑" w:eastAsia="微软雅黑"/>
          <w:sz w:val="20"/>
        </w:rPr>
        <w:t>DC消息通知。</w:t>
      </w:r>
    </w:p>
    <w:p w14:paraId="4FBEC2A1">
      <w:pPr>
        <w:spacing w:before="40" w:after="40"/>
        <w:rPr>
          <w:rFonts w:ascii="微软雅黑" w:hAnsi="微软雅黑" w:eastAsia="微软雅黑"/>
          <w:i/>
          <w:color w:val="666666"/>
          <w:sz w:val="20"/>
        </w:rPr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5C4180A8">
      <w:pPr>
        <w:spacing w:before="40" w:after="40"/>
        <w:rPr>
          <w:rFonts w:ascii="微软雅黑" w:hAnsi="微软雅黑" w:eastAsia="微软雅黑"/>
          <w:i/>
          <w:color w:val="666666"/>
          <w:sz w:val="20"/>
        </w:rPr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0D739514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callbackPlugin</w:t>
      </w:r>
    </w:p>
    <w:p w14:paraId="1B2E36B7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messageNotified</w:t>
      </w:r>
    </w:p>
    <w:p w14:paraId="35A595BC">
      <w:pPr>
        <w:spacing w:before="40" w:after="40"/>
      </w:pPr>
      <w:r>
        <w:rPr>
          <w:rFonts w:ascii="微软雅黑" w:hAnsi="微软雅黑" w:eastAsia="微软雅黑"/>
          <w:b/>
          <w:sz w:val="20"/>
        </w:rPr>
        <w:t>回调参数：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660FECD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4472C4"/>
          </w:tcPr>
          <w:p w14:paraId="6647635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3135" w:type="dxa"/>
            <w:shd w:val="clear" w:color="auto" w:fill="4472C4"/>
          </w:tcPr>
          <w:p w14:paraId="543B5B1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3135" w:type="dxa"/>
            <w:shd w:val="clear" w:color="auto" w:fill="4472C4"/>
          </w:tcPr>
          <w:p w14:paraId="2F3D3B2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2469863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098EE82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3135" w:type="dxa"/>
          </w:tcPr>
          <w:p w14:paraId="17C1E778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3135" w:type="dxa"/>
          </w:tcPr>
          <w:p w14:paraId="309741EC">
            <w:r>
              <w:rPr>
                <w:rFonts w:ascii="微软雅黑" w:hAnsi="微软雅黑" w:eastAsia="微软雅黑"/>
                <w:sz w:val="18"/>
              </w:rPr>
              <w:t>通知数据</w:t>
            </w:r>
          </w:p>
        </w:tc>
      </w:tr>
      <w:tr w14:paraId="1441F2E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2F2F2"/>
          </w:tcPr>
          <w:p w14:paraId="27EEBFBF">
            <w:r>
              <w:rPr>
                <w:rFonts w:ascii="微软雅黑" w:hAnsi="微软雅黑" w:eastAsia="微软雅黑"/>
                <w:sz w:val="18"/>
              </w:rPr>
              <w:t>data.dcLabel</w:t>
            </w:r>
          </w:p>
        </w:tc>
        <w:tc>
          <w:tcPr>
            <w:tcW w:w="3135" w:type="dxa"/>
            <w:shd w:val="clear" w:color="auto" w:fill="F2F2F2"/>
          </w:tcPr>
          <w:p w14:paraId="73B9C725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3135" w:type="dxa"/>
            <w:shd w:val="clear" w:color="auto" w:fill="F2F2F2"/>
          </w:tcPr>
          <w:p w14:paraId="53C38533">
            <w:r>
              <w:rPr>
                <w:rFonts w:ascii="微软雅黑" w:hAnsi="微软雅黑" w:eastAsia="微软雅黑"/>
                <w:sz w:val="18"/>
              </w:rPr>
              <w:t>DC通道标签</w:t>
            </w:r>
          </w:p>
        </w:tc>
      </w:tr>
      <w:tr w14:paraId="239B105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DE0C5F5">
            <w:r>
              <w:rPr>
                <w:rFonts w:ascii="微软雅黑" w:hAnsi="微软雅黑" w:eastAsia="微软雅黑"/>
                <w:sz w:val="18"/>
              </w:rPr>
              <w:t>data.message</w:t>
            </w:r>
          </w:p>
        </w:tc>
        <w:tc>
          <w:tcPr>
            <w:tcW w:w="3135" w:type="dxa"/>
          </w:tcPr>
          <w:p w14:paraId="4A57E162">
            <w:r>
              <w:rPr>
                <w:rFonts w:ascii="微软雅黑" w:hAnsi="微软雅黑" w:eastAsia="微软雅黑"/>
                <w:sz w:val="18"/>
              </w:rPr>
              <w:t>ArrayBuffer</w:t>
            </w:r>
          </w:p>
        </w:tc>
        <w:tc>
          <w:tcPr>
            <w:tcW w:w="3135" w:type="dxa"/>
          </w:tcPr>
          <w:p w14:paraId="2DCEB9C5">
            <w:r>
              <w:rPr>
                <w:rFonts w:ascii="微软雅黑" w:hAnsi="微软雅黑" w:eastAsia="微软雅黑"/>
                <w:sz w:val="18"/>
              </w:rPr>
              <w:t>接收到的消息内容</w:t>
            </w:r>
          </w:p>
        </w:tc>
      </w:tr>
    </w:tbl>
    <w:p w14:paraId="4AA0DFC5">
      <w:pPr>
        <w:spacing w:after="40"/>
      </w:pPr>
    </w:p>
    <w:p w14:paraId="6E117B06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037C494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46CEB9B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plugins.callbackPlugin.messageNotified((data) =&gt; {</w:t>
            </w:r>
          </w:p>
          <w:p w14:paraId="7F26B0B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console.log("DC通道:", data.dcLabel, "收到消息");</w:t>
            </w:r>
          </w:p>
          <w:p w14:paraId="53D51DC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19DB0242">
      <w:pPr>
        <w:spacing w:after="40"/>
      </w:pPr>
    </w:p>
    <w:p w14:paraId="610486B0">
      <w:pPr>
        <w:pStyle w:val="5"/>
      </w:pPr>
      <w:bookmarkStart w:id="9" w:name="_Toc19386"/>
      <w:bookmarkStart w:id="10" w:name="_Toc17428"/>
      <w:bookmarkStart w:id="11" w:name="_Toc10522"/>
      <w:r>
        <w:rPr>
          <w:rFonts w:ascii="微软雅黑" w:hAnsi="微软雅黑" w:eastAsia="微软雅黑"/>
          <w:color w:val="2E74B5"/>
          <w:sz w:val="26"/>
        </w:rPr>
        <w:t>1.3 RTC数据通道WebRTC兼容层</w:t>
      </w:r>
      <w:bookmarkEnd w:id="9"/>
      <w:bookmarkEnd w:id="10"/>
      <w:bookmarkEnd w:id="11"/>
    </w:p>
    <w:p w14:paraId="7EBA0FF8">
      <w:pPr>
        <w:spacing w:before="40" w:after="40"/>
        <w:rPr>
          <w:rFonts w:ascii="微软雅黑" w:hAnsi="微软雅黑" w:eastAsia="微软雅黑"/>
          <w:sz w:val="20"/>
        </w:rPr>
      </w:pPr>
      <w:r>
        <w:rPr>
          <w:rFonts w:ascii="微软雅黑" w:hAnsi="微软雅黑" w:eastAsia="微软雅黑"/>
          <w:sz w:val="20"/>
        </w:rPr>
        <w:t>JSSDK提供了与WebRTC标准兼容的RTC数据通道接口层，方便开发者复用已有WebRTC代码。</w:t>
      </w:r>
    </w:p>
    <w:p w14:paraId="589EDD71">
      <w:pPr>
        <w:spacing w:before="40" w:after="40"/>
        <w:rPr>
          <w:rFonts w:ascii="微软雅黑" w:hAnsi="微软雅黑" w:eastAsia="微软雅黑"/>
          <w:i/>
          <w:color w:val="666666"/>
          <w:sz w:val="20"/>
        </w:rPr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34CA390D">
      <w:pPr>
        <w:spacing w:before="40" w:after="40"/>
        <w:rPr>
          <w:rFonts w:ascii="微软雅黑" w:hAnsi="微软雅黑" w:eastAsia="微软雅黑"/>
          <w:sz w:val="20"/>
        </w:rPr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3976C107">
      <w:pPr>
        <w:pStyle w:val="6"/>
      </w:pPr>
      <w:r>
        <w:rPr>
          <w:rFonts w:ascii="微软雅黑" w:hAnsi="微软雅黑" w:eastAsia="微软雅黑"/>
          <w:color w:val="333333"/>
          <w:sz w:val="22"/>
        </w:rPr>
        <w:t>1.3.1 RTCDataChannel</w:t>
      </w:r>
    </w:p>
    <w:p w14:paraId="4508EC9A">
      <w:pPr>
        <w:spacing w:before="40" w:after="40"/>
      </w:pPr>
      <w:r>
        <w:rPr>
          <w:rFonts w:ascii="微软雅黑" w:hAnsi="微软雅黑" w:eastAsia="微软雅黑"/>
          <w:sz w:val="20"/>
        </w:rPr>
        <w:t>RTCDataChannel类表示一个DC数据通道，兼容WebRTC的RTCDataChannel接口。</w:t>
      </w:r>
    </w:p>
    <w:p w14:paraId="4CD216A7">
      <w:pPr>
        <w:spacing w:before="40" w:after="40"/>
      </w:pPr>
      <w:r>
        <w:rPr>
          <w:rFonts w:ascii="微软雅黑" w:hAnsi="微软雅黑" w:eastAsia="微软雅黑"/>
          <w:b/>
          <w:sz w:val="20"/>
        </w:rPr>
        <w:t>属性：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626A646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4472C4"/>
          </w:tcPr>
          <w:p w14:paraId="1343F8C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属性名</w:t>
            </w:r>
          </w:p>
        </w:tc>
        <w:tc>
          <w:tcPr>
            <w:tcW w:w="3135" w:type="dxa"/>
            <w:shd w:val="clear" w:color="auto" w:fill="4472C4"/>
          </w:tcPr>
          <w:p w14:paraId="09CCB50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3135" w:type="dxa"/>
            <w:shd w:val="clear" w:color="auto" w:fill="4472C4"/>
          </w:tcPr>
          <w:p w14:paraId="5D93BE4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5AA5A37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025EBA0">
            <w:r>
              <w:rPr>
                <w:rFonts w:ascii="微软雅黑" w:hAnsi="微软雅黑" w:eastAsia="微软雅黑"/>
                <w:sz w:val="18"/>
              </w:rPr>
              <w:t>bufferedAmount</w:t>
            </w:r>
          </w:p>
        </w:tc>
        <w:tc>
          <w:tcPr>
            <w:tcW w:w="3135" w:type="dxa"/>
          </w:tcPr>
          <w:p w14:paraId="6AF84480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3135" w:type="dxa"/>
          </w:tcPr>
          <w:p w14:paraId="57EE9D04">
            <w:r>
              <w:rPr>
                <w:rFonts w:ascii="微软雅黑" w:hAnsi="微软雅黑" w:eastAsia="微软雅黑"/>
                <w:sz w:val="18"/>
              </w:rPr>
              <w:t>缓存中待发送的数据量</w:t>
            </w:r>
          </w:p>
        </w:tc>
      </w:tr>
      <w:tr w14:paraId="2C6BC20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2F2F2"/>
          </w:tcPr>
          <w:p w14:paraId="18D64B70">
            <w:r>
              <w:rPr>
                <w:rFonts w:ascii="微软雅黑" w:hAnsi="微软雅黑" w:eastAsia="微软雅黑"/>
                <w:sz w:val="18"/>
              </w:rPr>
              <w:t>label</w:t>
            </w:r>
          </w:p>
        </w:tc>
        <w:tc>
          <w:tcPr>
            <w:tcW w:w="3135" w:type="dxa"/>
            <w:shd w:val="clear" w:color="auto" w:fill="F2F2F2"/>
          </w:tcPr>
          <w:p w14:paraId="7DDCE257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3135" w:type="dxa"/>
            <w:shd w:val="clear" w:color="auto" w:fill="F2F2F2"/>
          </w:tcPr>
          <w:p w14:paraId="778C89DD">
            <w:r>
              <w:rPr>
                <w:rFonts w:ascii="微软雅黑" w:hAnsi="微软雅黑" w:eastAsia="微软雅黑"/>
                <w:sz w:val="18"/>
              </w:rPr>
              <w:t>通道标签</w:t>
            </w:r>
          </w:p>
        </w:tc>
      </w:tr>
      <w:tr w14:paraId="4743D9A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B0C4C76">
            <w:r>
              <w:rPr>
                <w:rFonts w:ascii="微软雅黑" w:hAnsi="微软雅黑" w:eastAsia="微软雅黑"/>
                <w:sz w:val="18"/>
              </w:rPr>
              <w:t>readyState</w:t>
            </w:r>
          </w:p>
        </w:tc>
        <w:tc>
          <w:tcPr>
            <w:tcW w:w="3135" w:type="dxa"/>
          </w:tcPr>
          <w:p w14:paraId="0C13B46A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3135" w:type="dxa"/>
          </w:tcPr>
          <w:p w14:paraId="49A3AEC2">
            <w:r>
              <w:rPr>
                <w:rFonts w:ascii="微软雅黑" w:hAnsi="微软雅黑" w:eastAsia="微软雅黑"/>
                <w:sz w:val="18"/>
              </w:rPr>
              <w:t>通道状态：connecting, open, closing, closed</w:t>
            </w:r>
          </w:p>
        </w:tc>
      </w:tr>
      <w:tr w14:paraId="521F3FD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2F2F2"/>
          </w:tcPr>
          <w:p w14:paraId="41E51D3A">
            <w:r>
              <w:rPr>
                <w:rFonts w:ascii="微软雅黑" w:hAnsi="微软雅黑" w:eastAsia="微软雅黑"/>
                <w:sz w:val="18"/>
              </w:rPr>
              <w:t>onclose</w:t>
            </w:r>
          </w:p>
        </w:tc>
        <w:tc>
          <w:tcPr>
            <w:tcW w:w="3135" w:type="dxa"/>
            <w:shd w:val="clear" w:color="auto" w:fill="F2F2F2"/>
          </w:tcPr>
          <w:p w14:paraId="021D5D4B">
            <w:r>
              <w:rPr>
                <w:rFonts w:ascii="微软雅黑" w:hAnsi="微软雅黑" w:eastAsia="微软雅黑"/>
                <w:sz w:val="18"/>
              </w:rPr>
              <w:t>function</w:t>
            </w:r>
          </w:p>
        </w:tc>
        <w:tc>
          <w:tcPr>
            <w:tcW w:w="3135" w:type="dxa"/>
            <w:shd w:val="clear" w:color="auto" w:fill="F2F2F2"/>
          </w:tcPr>
          <w:p w14:paraId="7E1E36C6">
            <w:r>
              <w:rPr>
                <w:rFonts w:ascii="微软雅黑" w:hAnsi="微软雅黑" w:eastAsia="微软雅黑"/>
                <w:sz w:val="18"/>
              </w:rPr>
              <w:t>通道关闭回调</w:t>
            </w:r>
          </w:p>
        </w:tc>
      </w:tr>
      <w:tr w14:paraId="45F7D0B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56053FF">
            <w:r>
              <w:rPr>
                <w:rFonts w:ascii="微软雅黑" w:hAnsi="微软雅黑" w:eastAsia="微软雅黑"/>
                <w:sz w:val="18"/>
              </w:rPr>
              <w:t>onclosing</w:t>
            </w:r>
          </w:p>
        </w:tc>
        <w:tc>
          <w:tcPr>
            <w:tcW w:w="3135" w:type="dxa"/>
          </w:tcPr>
          <w:p w14:paraId="064B21AB">
            <w:r>
              <w:rPr>
                <w:rFonts w:ascii="微软雅黑" w:hAnsi="微软雅黑" w:eastAsia="微软雅黑"/>
                <w:sz w:val="18"/>
              </w:rPr>
              <w:t>function</w:t>
            </w:r>
          </w:p>
        </w:tc>
        <w:tc>
          <w:tcPr>
            <w:tcW w:w="3135" w:type="dxa"/>
          </w:tcPr>
          <w:p w14:paraId="3A2B42E0">
            <w:r>
              <w:rPr>
                <w:rFonts w:ascii="微软雅黑" w:hAnsi="微软雅黑" w:eastAsia="微软雅黑"/>
                <w:sz w:val="18"/>
              </w:rPr>
              <w:t>通道正在关闭回调</w:t>
            </w:r>
          </w:p>
        </w:tc>
      </w:tr>
      <w:tr w14:paraId="1EDBA67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2F2F2"/>
          </w:tcPr>
          <w:p w14:paraId="64C08333">
            <w:r>
              <w:rPr>
                <w:rFonts w:ascii="微软雅黑" w:hAnsi="微软雅黑" w:eastAsia="微软雅黑"/>
                <w:sz w:val="18"/>
              </w:rPr>
              <w:t>onerror</w:t>
            </w:r>
          </w:p>
        </w:tc>
        <w:tc>
          <w:tcPr>
            <w:tcW w:w="3135" w:type="dxa"/>
            <w:shd w:val="clear" w:color="auto" w:fill="F2F2F2"/>
          </w:tcPr>
          <w:p w14:paraId="1986F0FC">
            <w:r>
              <w:rPr>
                <w:rFonts w:ascii="微软雅黑" w:hAnsi="微软雅黑" w:eastAsia="微软雅黑"/>
                <w:sz w:val="18"/>
              </w:rPr>
              <w:t>function</w:t>
            </w:r>
          </w:p>
        </w:tc>
        <w:tc>
          <w:tcPr>
            <w:tcW w:w="3135" w:type="dxa"/>
            <w:shd w:val="clear" w:color="auto" w:fill="F2F2F2"/>
          </w:tcPr>
          <w:p w14:paraId="6C5BF3A3">
            <w:r>
              <w:rPr>
                <w:rFonts w:ascii="微软雅黑" w:hAnsi="微软雅黑" w:eastAsia="微软雅黑"/>
                <w:sz w:val="18"/>
              </w:rPr>
              <w:t>通道错误回调</w:t>
            </w:r>
          </w:p>
        </w:tc>
      </w:tr>
      <w:tr w14:paraId="139A22C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2C9BA91">
            <w:r>
              <w:rPr>
                <w:rFonts w:ascii="微软雅黑" w:hAnsi="微软雅黑" w:eastAsia="微软雅黑"/>
                <w:sz w:val="18"/>
              </w:rPr>
              <w:t>onmessage</w:t>
            </w:r>
          </w:p>
        </w:tc>
        <w:tc>
          <w:tcPr>
            <w:tcW w:w="3135" w:type="dxa"/>
          </w:tcPr>
          <w:p w14:paraId="340C2631">
            <w:r>
              <w:rPr>
                <w:rFonts w:ascii="微软雅黑" w:hAnsi="微软雅黑" w:eastAsia="微软雅黑"/>
                <w:sz w:val="18"/>
              </w:rPr>
              <w:t>function</w:t>
            </w:r>
          </w:p>
        </w:tc>
        <w:tc>
          <w:tcPr>
            <w:tcW w:w="3135" w:type="dxa"/>
          </w:tcPr>
          <w:p w14:paraId="2BA59BCA">
            <w:r>
              <w:rPr>
                <w:rFonts w:ascii="微软雅黑" w:hAnsi="微软雅黑" w:eastAsia="微软雅黑"/>
                <w:sz w:val="18"/>
              </w:rPr>
              <w:t>收到消息回调，参数为MessageEvent</w:t>
            </w:r>
          </w:p>
        </w:tc>
      </w:tr>
      <w:tr w14:paraId="22CE6E4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2F2F2"/>
          </w:tcPr>
          <w:p w14:paraId="493D37AE">
            <w:r>
              <w:rPr>
                <w:rFonts w:ascii="微软雅黑" w:hAnsi="微软雅黑" w:eastAsia="微软雅黑"/>
                <w:sz w:val="18"/>
              </w:rPr>
              <w:t>onopen</w:t>
            </w:r>
          </w:p>
        </w:tc>
        <w:tc>
          <w:tcPr>
            <w:tcW w:w="3135" w:type="dxa"/>
            <w:shd w:val="clear" w:color="auto" w:fill="F2F2F2"/>
          </w:tcPr>
          <w:p w14:paraId="4F58EE16">
            <w:r>
              <w:rPr>
                <w:rFonts w:ascii="微软雅黑" w:hAnsi="微软雅黑" w:eastAsia="微软雅黑"/>
                <w:sz w:val="18"/>
              </w:rPr>
              <w:t>function</w:t>
            </w:r>
          </w:p>
        </w:tc>
        <w:tc>
          <w:tcPr>
            <w:tcW w:w="3135" w:type="dxa"/>
            <w:shd w:val="clear" w:color="auto" w:fill="F2F2F2"/>
          </w:tcPr>
          <w:p w14:paraId="7FAA6A22">
            <w:r>
              <w:rPr>
                <w:rFonts w:ascii="微软雅黑" w:hAnsi="微软雅黑" w:eastAsia="微软雅黑"/>
                <w:sz w:val="18"/>
              </w:rPr>
              <w:t>通道打开回调</w:t>
            </w:r>
          </w:p>
        </w:tc>
      </w:tr>
    </w:tbl>
    <w:p w14:paraId="33C69C0B">
      <w:pPr>
        <w:spacing w:after="40"/>
      </w:pPr>
    </w:p>
    <w:p w14:paraId="605B1198">
      <w:pPr>
        <w:spacing w:before="40" w:after="40"/>
      </w:pPr>
      <w:r>
        <w:rPr>
          <w:rFonts w:ascii="微软雅黑" w:hAnsi="微软雅黑" w:eastAsia="微软雅黑"/>
          <w:b/>
          <w:sz w:val="20"/>
        </w:rPr>
        <w:t>方法：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1AB6DB5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4472C4"/>
          </w:tcPr>
          <w:p w14:paraId="3C02366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方法名</w:t>
            </w:r>
          </w:p>
        </w:tc>
        <w:tc>
          <w:tcPr>
            <w:tcW w:w="3135" w:type="dxa"/>
            <w:shd w:val="clear" w:color="auto" w:fill="4472C4"/>
          </w:tcPr>
          <w:p w14:paraId="798254C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w="3135" w:type="dxa"/>
            <w:shd w:val="clear" w:color="auto" w:fill="4472C4"/>
          </w:tcPr>
          <w:p w14:paraId="13A7DFF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269D15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E7C1983">
            <w:r>
              <w:rPr>
                <w:rFonts w:ascii="微软雅黑" w:hAnsi="微软雅黑" w:eastAsia="微软雅黑"/>
                <w:sz w:val="18"/>
              </w:rPr>
              <w:t>close()</w:t>
            </w:r>
          </w:p>
        </w:tc>
        <w:tc>
          <w:tcPr>
            <w:tcW w:w="3135" w:type="dxa"/>
          </w:tcPr>
          <w:p w14:paraId="01628BD1"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w="3135" w:type="dxa"/>
          </w:tcPr>
          <w:p w14:paraId="1DB2B813">
            <w:r>
              <w:rPr>
                <w:rFonts w:ascii="微软雅黑" w:hAnsi="微软雅黑" w:eastAsia="微软雅黑"/>
                <w:sz w:val="18"/>
              </w:rPr>
              <w:t>关闭数据通道</w:t>
            </w:r>
          </w:p>
        </w:tc>
      </w:tr>
      <w:tr w14:paraId="29825B7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2F2F2"/>
          </w:tcPr>
          <w:p w14:paraId="0FADB286">
            <w:r>
              <w:rPr>
                <w:rFonts w:ascii="微软雅黑" w:hAnsi="微软雅黑" w:eastAsia="微软雅黑"/>
                <w:sz w:val="18"/>
              </w:rPr>
              <w:t>send(arrayBuffer)</w:t>
            </w:r>
          </w:p>
        </w:tc>
        <w:tc>
          <w:tcPr>
            <w:tcW w:w="3135" w:type="dxa"/>
            <w:shd w:val="clear" w:color="auto" w:fill="F2F2F2"/>
          </w:tcPr>
          <w:p w14:paraId="563208AA">
            <w:r>
              <w:rPr>
                <w:rFonts w:ascii="微软雅黑" w:hAnsi="微软雅黑" w:eastAsia="微软雅黑"/>
                <w:sz w:val="18"/>
              </w:rPr>
              <w:t>arrayBuffer: ArrayBuffer</w:t>
            </w:r>
          </w:p>
        </w:tc>
        <w:tc>
          <w:tcPr>
            <w:tcW w:w="3135" w:type="dxa"/>
            <w:shd w:val="clear" w:color="auto" w:fill="F2F2F2"/>
          </w:tcPr>
          <w:p w14:paraId="3F07A3A5">
            <w:r>
              <w:rPr>
                <w:rFonts w:ascii="微软雅黑" w:hAnsi="微软雅黑" w:eastAsia="微软雅黑"/>
                <w:sz w:val="18"/>
              </w:rPr>
              <w:t>发送数据</w:t>
            </w:r>
          </w:p>
        </w:tc>
      </w:tr>
      <w:tr w14:paraId="37E5F49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3EA2887">
            <w:r>
              <w:rPr>
                <w:rFonts w:ascii="微软雅黑" w:hAnsi="微软雅黑" w:eastAsia="微软雅黑"/>
                <w:sz w:val="18"/>
              </w:rPr>
              <w:t>getBufferedAmount(callback)</w:t>
            </w:r>
          </w:p>
        </w:tc>
        <w:tc>
          <w:tcPr>
            <w:tcW w:w="3135" w:type="dxa"/>
          </w:tcPr>
          <w:p w14:paraId="2AC962FE">
            <w:r>
              <w:rPr>
                <w:rFonts w:ascii="微软雅黑" w:hAnsi="微软雅黑" w:eastAsia="微软雅黑"/>
                <w:sz w:val="18"/>
              </w:rPr>
              <w:t>callback: function</w:t>
            </w:r>
          </w:p>
        </w:tc>
        <w:tc>
          <w:tcPr>
            <w:tcW w:w="3135" w:type="dxa"/>
          </w:tcPr>
          <w:p w14:paraId="43CC8599">
            <w:r>
              <w:rPr>
                <w:rFonts w:ascii="微软雅黑" w:hAnsi="微软雅黑" w:eastAsia="微软雅黑"/>
                <w:sz w:val="18"/>
              </w:rPr>
              <w:t>异步获取缓存大小，回调参数为number</w:t>
            </w:r>
          </w:p>
        </w:tc>
      </w:tr>
    </w:tbl>
    <w:p w14:paraId="075CA76C">
      <w:pPr>
        <w:spacing w:after="40"/>
      </w:pPr>
    </w:p>
    <w:p w14:paraId="746E26F4">
      <w:pPr>
        <w:pStyle w:val="6"/>
      </w:pPr>
      <w:r>
        <w:rPr>
          <w:rFonts w:ascii="微软雅黑" w:hAnsi="微软雅黑" w:eastAsia="微软雅黑"/>
          <w:color w:val="333333"/>
          <w:sz w:val="22"/>
        </w:rPr>
        <w:t>1.3.2 RTCDataChannelEvent</w:t>
      </w:r>
    </w:p>
    <w:p w14:paraId="695B90C1">
      <w:pPr>
        <w:spacing w:before="40" w:after="40"/>
      </w:pPr>
      <w:r>
        <w:rPr>
          <w:rFonts w:ascii="微软雅黑" w:hAnsi="微软雅黑" w:eastAsia="微软雅黑"/>
          <w:sz w:val="20"/>
        </w:rPr>
        <w:t>RTCDataChannelEvent类表示数据通道事件。</w:t>
      </w:r>
    </w:p>
    <w:p w14:paraId="5D5C4BDA">
      <w:pPr>
        <w:spacing w:before="40" w:after="40"/>
      </w:pPr>
      <w:r>
        <w:rPr>
          <w:rFonts w:ascii="微软雅黑" w:hAnsi="微软雅黑" w:eastAsia="微软雅黑"/>
          <w:b/>
          <w:sz w:val="20"/>
        </w:rPr>
        <w:t>属性：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1E55576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4472C4"/>
          </w:tcPr>
          <w:p w14:paraId="57B319F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属性名</w:t>
            </w:r>
          </w:p>
        </w:tc>
        <w:tc>
          <w:tcPr>
            <w:tcW w:w="3135" w:type="dxa"/>
            <w:shd w:val="clear" w:color="auto" w:fill="4472C4"/>
          </w:tcPr>
          <w:p w14:paraId="2B9F686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3135" w:type="dxa"/>
            <w:shd w:val="clear" w:color="auto" w:fill="4472C4"/>
          </w:tcPr>
          <w:p w14:paraId="222DC9A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6F98295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D1EBBF5">
            <w:r>
              <w:rPr>
                <w:rFonts w:ascii="微软雅黑" w:hAnsi="微软雅黑" w:eastAsia="微软雅黑"/>
                <w:sz w:val="18"/>
              </w:rPr>
              <w:t>channel</w:t>
            </w:r>
          </w:p>
        </w:tc>
        <w:tc>
          <w:tcPr>
            <w:tcW w:w="3135" w:type="dxa"/>
          </w:tcPr>
          <w:p w14:paraId="1D3A7C8A">
            <w:r>
              <w:rPr>
                <w:rFonts w:ascii="微软雅黑" w:hAnsi="微软雅黑" w:eastAsia="微软雅黑"/>
                <w:sz w:val="18"/>
              </w:rPr>
              <w:t>RTCDataChannel</w:t>
            </w:r>
          </w:p>
        </w:tc>
        <w:tc>
          <w:tcPr>
            <w:tcW w:w="3135" w:type="dxa"/>
          </w:tcPr>
          <w:p w14:paraId="2D2EF860">
            <w:r>
              <w:rPr>
                <w:rFonts w:ascii="微软雅黑" w:hAnsi="微软雅黑" w:eastAsia="微软雅黑"/>
                <w:sz w:val="18"/>
              </w:rPr>
              <w:t>数据通道对象</w:t>
            </w:r>
          </w:p>
        </w:tc>
      </w:tr>
    </w:tbl>
    <w:p w14:paraId="4E8BEDB3">
      <w:pPr>
        <w:spacing w:after="40"/>
      </w:pPr>
    </w:p>
    <w:p w14:paraId="5C7E304D">
      <w:pPr>
        <w:pStyle w:val="6"/>
      </w:pPr>
      <w:r>
        <w:rPr>
          <w:rFonts w:ascii="微软雅黑" w:hAnsi="微软雅黑" w:eastAsia="微软雅黑"/>
          <w:color w:val="333333"/>
          <w:sz w:val="22"/>
        </w:rPr>
        <w:t>1.3.3 RTCPeerConnection</w:t>
      </w:r>
    </w:p>
    <w:p w14:paraId="1225886F">
      <w:pPr>
        <w:spacing w:before="40" w:after="40"/>
      </w:pPr>
      <w:r>
        <w:rPr>
          <w:rFonts w:ascii="微软雅黑" w:hAnsi="微软雅黑" w:eastAsia="微软雅黑"/>
          <w:sz w:val="20"/>
        </w:rPr>
        <w:t>RTCPeerConnection类兼容WebRTC的RTCPeerConnection接口，用于管理DC数据通道。</w:t>
      </w:r>
    </w:p>
    <w:p w14:paraId="49378BF5">
      <w:pPr>
        <w:spacing w:before="40" w:after="40"/>
      </w:pPr>
      <w:r>
        <w:rPr>
          <w:rFonts w:ascii="微软雅黑" w:hAnsi="微软雅黑" w:eastAsia="微软雅黑"/>
          <w:b/>
          <w:sz w:val="20"/>
        </w:rPr>
        <w:t>方法：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7943276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4472C4"/>
          </w:tcPr>
          <w:p w14:paraId="746FFA8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方法名</w:t>
            </w:r>
          </w:p>
        </w:tc>
        <w:tc>
          <w:tcPr>
            <w:tcW w:w="3135" w:type="dxa"/>
            <w:shd w:val="clear" w:color="auto" w:fill="4472C4"/>
          </w:tcPr>
          <w:p w14:paraId="07B0C8F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w="3135" w:type="dxa"/>
            <w:shd w:val="clear" w:color="auto" w:fill="4472C4"/>
          </w:tcPr>
          <w:p w14:paraId="1D24F1A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38A6C2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9D88071">
            <w:r>
              <w:rPr>
                <w:rFonts w:ascii="微软雅黑" w:hAnsi="微软雅黑" w:eastAsia="微软雅黑"/>
                <w:sz w:val="18"/>
              </w:rPr>
              <w:t>createDataChannel(xml, dataChannelDict)</w:t>
            </w:r>
          </w:p>
        </w:tc>
        <w:tc>
          <w:tcPr>
            <w:tcW w:w="3135" w:type="dxa"/>
          </w:tcPr>
          <w:p w14:paraId="51B741AA">
            <w:pPr>
              <w:rPr>
                <w:rFonts w:ascii="微软雅黑" w:hAnsi="微软雅黑" w:eastAsia="微软雅黑"/>
                <w:sz w:val="18"/>
              </w:rPr>
            </w:pPr>
            <w:r>
              <w:rPr>
                <w:rFonts w:hint="eastAsia"/>
                <w:sz w:val="18"/>
                <w:lang w:val="en-US" w:eastAsia="zh-CN"/>
              </w:rPr>
              <w:t>jsonStr</w:t>
            </w:r>
            <w:r>
              <w:rPr>
                <w:rFonts w:ascii="微软雅黑" w:hAnsi="微软雅黑" w:eastAsia="微软雅黑"/>
                <w:sz w:val="18"/>
              </w:rPr>
              <w:t>: string, dataChannelDict: object</w:t>
            </w:r>
          </w:p>
          <w:p w14:paraId="1914BEB0">
            <w:pPr>
              <w:rPr>
                <w:rFonts w:hint="eastAsia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jsonStr示例：</w:t>
            </w:r>
          </w:p>
          <w:p w14:paraId="4BE6BC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textAlignment w:val="auto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{</w:t>
            </w:r>
          </w:p>
          <w:p w14:paraId="628FF8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360" w:firstLineChars="200"/>
              <w:textAlignment w:val="auto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"dcId": "dcID2",</w:t>
            </w:r>
          </w:p>
          <w:p w14:paraId="5A7410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360" w:firstLineChars="200"/>
              <w:textAlignment w:val="auto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"streamId": "",</w:t>
            </w:r>
          </w:p>
          <w:p w14:paraId="69580F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360" w:firstLineChars="200"/>
              <w:textAlignment w:val="auto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"dcLabel": "local_DcCall_0_dcID2",</w:t>
            </w:r>
          </w:p>
          <w:p w14:paraId="08A406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360" w:firstLineChars="200"/>
              <w:textAlignment w:val="auto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"subProtocol": null,</w:t>
            </w:r>
          </w:p>
          <w:p w14:paraId="7969B4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360" w:firstLineChars="200"/>
              <w:textAlignment w:val="auto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"ordered": null,</w:t>
            </w:r>
          </w:p>
          <w:p w14:paraId="7C4F14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360" w:firstLineChars="200"/>
              <w:textAlignment w:val="auto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"maxRetr": null,</w:t>
            </w:r>
          </w:p>
          <w:p w14:paraId="3B961A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360" w:firstLineChars="200"/>
              <w:textAlignment w:val="auto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"maxTime": null,</w:t>
            </w:r>
          </w:p>
          <w:p w14:paraId="2EB15A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360" w:firstLineChars="200"/>
              <w:textAlignment w:val="auto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"priority": null,</w:t>
            </w:r>
          </w:p>
          <w:p w14:paraId="79C3F7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360" w:firstLineChars="200"/>
              <w:textAlignment w:val="auto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"useCase": "0",</w:t>
            </w:r>
          </w:p>
          <w:p w14:paraId="2368F2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360" w:firstLineChars="200"/>
              <w:textAlignment w:val="auto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"autoAcceptDcSetup": null,</w:t>
            </w:r>
          </w:p>
          <w:p w14:paraId="721B15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360" w:firstLineChars="200"/>
              <w:textAlignment w:val="auto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"bandwidth": null,</w:t>
            </w:r>
          </w:p>
          <w:p w14:paraId="68C393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360" w:firstLineChars="200"/>
              <w:textAlignment w:val="auto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"qosHint": null,</w:t>
            </w:r>
          </w:p>
          <w:p w14:paraId="754D11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360" w:firstLineChars="200"/>
              <w:textAlignment w:val="auto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"content": null</w:t>
            </w:r>
          </w:p>
          <w:p w14:paraId="670895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textAlignment w:val="auto"/>
              <w:rPr>
                <w:rFonts w:hint="eastAsia"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sz w:val="18"/>
                <w:szCs w:val="18"/>
              </w:rPr>
              <w:t>}</w:t>
            </w:r>
          </w:p>
          <w:p w14:paraId="3327E3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textAlignment w:val="auto"/>
              <w:rPr>
                <w:rFonts w:hint="default" w:ascii="微软雅黑" w:hAnsi="微软雅黑" w:eastAsia="微软雅黑"/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/>
                <w:sz w:val="18"/>
              </w:rPr>
              <w:t>dataChannelDict</w:t>
            </w:r>
            <w:r>
              <w:rPr>
                <w:rFonts w:hint="eastAsia"/>
                <w:sz w:val="18"/>
                <w:lang w:eastAsia="zh-CN"/>
              </w:rPr>
              <w:t>，</w:t>
            </w:r>
            <w:r>
              <w:rPr>
                <w:rFonts w:hint="eastAsia"/>
                <w:sz w:val="18"/>
                <w:lang w:val="en-US" w:eastAsia="zh-CN"/>
              </w:rPr>
              <w:t>为空</w:t>
            </w:r>
          </w:p>
        </w:tc>
        <w:tc>
          <w:tcPr>
            <w:tcW w:w="3135" w:type="dxa"/>
          </w:tcPr>
          <w:p w14:paraId="3E116EF0">
            <w:r>
              <w:rPr>
                <w:rFonts w:ascii="微软雅黑" w:hAnsi="微软雅黑" w:eastAsia="微软雅黑"/>
                <w:sz w:val="18"/>
              </w:rPr>
              <w:t>创建数据通道，返回RTCDataChannel</w:t>
            </w:r>
          </w:p>
        </w:tc>
      </w:tr>
      <w:tr w14:paraId="6CF95E2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2F2F2"/>
          </w:tcPr>
          <w:p w14:paraId="3F6EFB10">
            <w:r>
              <w:rPr>
                <w:rFonts w:ascii="微软雅黑" w:hAnsi="微软雅黑" w:eastAsia="微软雅黑"/>
                <w:sz w:val="18"/>
              </w:rPr>
              <w:t>close()</w:t>
            </w:r>
          </w:p>
        </w:tc>
        <w:tc>
          <w:tcPr>
            <w:tcW w:w="3135" w:type="dxa"/>
            <w:shd w:val="clear" w:color="auto" w:fill="F2F2F2"/>
          </w:tcPr>
          <w:p w14:paraId="6756D9C7"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w="3135" w:type="dxa"/>
            <w:shd w:val="clear" w:color="auto" w:fill="F2F2F2"/>
          </w:tcPr>
          <w:p w14:paraId="0B5B8EA6">
            <w:r>
              <w:rPr>
                <w:rFonts w:ascii="微软雅黑" w:hAnsi="微软雅黑" w:eastAsia="微软雅黑"/>
                <w:sz w:val="18"/>
              </w:rPr>
              <w:t>关闭所有数据通道</w:t>
            </w:r>
          </w:p>
        </w:tc>
      </w:tr>
      <w:tr w14:paraId="3DB3FE0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EA6B55F">
            <w:r>
              <w:rPr>
                <w:rFonts w:ascii="微软雅黑" w:hAnsi="微软雅黑" w:eastAsia="微软雅黑"/>
                <w:sz w:val="18"/>
              </w:rPr>
              <w:t>getChannels()</w:t>
            </w:r>
          </w:p>
        </w:tc>
        <w:tc>
          <w:tcPr>
            <w:tcW w:w="3135" w:type="dxa"/>
          </w:tcPr>
          <w:p w14:paraId="7441EE45"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  <w:tc>
          <w:tcPr>
            <w:tcW w:w="3135" w:type="dxa"/>
          </w:tcPr>
          <w:p w14:paraId="124C6C90">
            <w:r>
              <w:rPr>
                <w:rFonts w:ascii="微软雅黑" w:hAnsi="微软雅黑" w:eastAsia="微软雅黑"/>
                <w:sz w:val="18"/>
              </w:rPr>
              <w:t>获取所有数据通道列表</w:t>
            </w:r>
          </w:p>
        </w:tc>
      </w:tr>
      <w:tr w14:paraId="04F62B0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2F2F2"/>
          </w:tcPr>
          <w:p w14:paraId="2AE35D15">
            <w:r>
              <w:rPr>
                <w:rFonts w:ascii="微软雅黑" w:hAnsi="微软雅黑" w:eastAsia="微软雅黑"/>
                <w:sz w:val="18"/>
              </w:rPr>
              <w:t>getChannel(label)</w:t>
            </w:r>
          </w:p>
        </w:tc>
        <w:tc>
          <w:tcPr>
            <w:tcW w:w="3135" w:type="dxa"/>
            <w:shd w:val="clear" w:color="auto" w:fill="F2F2F2"/>
          </w:tcPr>
          <w:p w14:paraId="01EF16AD">
            <w:r>
              <w:rPr>
                <w:rFonts w:ascii="微软雅黑" w:hAnsi="微软雅黑" w:eastAsia="微软雅黑"/>
                <w:sz w:val="18"/>
              </w:rPr>
              <w:t>label: string</w:t>
            </w:r>
          </w:p>
        </w:tc>
        <w:tc>
          <w:tcPr>
            <w:tcW w:w="3135" w:type="dxa"/>
            <w:shd w:val="clear" w:color="auto" w:fill="F2F2F2"/>
          </w:tcPr>
          <w:p w14:paraId="0723EB2E">
            <w:r>
              <w:rPr>
                <w:rFonts w:ascii="微软雅黑" w:hAnsi="微软雅黑" w:eastAsia="微软雅黑"/>
                <w:sz w:val="18"/>
              </w:rPr>
              <w:t>根据标签获取数据通道</w:t>
            </w:r>
          </w:p>
        </w:tc>
      </w:tr>
      <w:tr w14:paraId="70AF035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4D15C78">
            <w:r>
              <w:rPr>
                <w:rFonts w:ascii="微软雅黑" w:hAnsi="微软雅黑" w:eastAsia="微软雅黑"/>
                <w:sz w:val="18"/>
              </w:rPr>
              <w:t>deleteChannel(label)</w:t>
            </w:r>
          </w:p>
        </w:tc>
        <w:tc>
          <w:tcPr>
            <w:tcW w:w="3135" w:type="dxa"/>
          </w:tcPr>
          <w:p w14:paraId="5FAE6F20">
            <w:r>
              <w:rPr>
                <w:rFonts w:ascii="微软雅黑" w:hAnsi="微软雅黑" w:eastAsia="微软雅黑"/>
                <w:sz w:val="18"/>
              </w:rPr>
              <w:t>label: string</w:t>
            </w:r>
          </w:p>
        </w:tc>
        <w:tc>
          <w:tcPr>
            <w:tcW w:w="3135" w:type="dxa"/>
          </w:tcPr>
          <w:p w14:paraId="067F168F">
            <w:r>
              <w:rPr>
                <w:rFonts w:ascii="微软雅黑" w:hAnsi="微软雅黑" w:eastAsia="微软雅黑"/>
                <w:sz w:val="18"/>
              </w:rPr>
              <w:t>根据标签删除数据通道</w:t>
            </w:r>
          </w:p>
        </w:tc>
      </w:tr>
      <w:tr w14:paraId="4A1368A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2F2F2"/>
          </w:tcPr>
          <w:p w14:paraId="4ACDDE24">
            <w:r>
              <w:rPr>
                <w:rFonts w:ascii="微软雅黑" w:hAnsi="微软雅黑" w:eastAsia="微软雅黑"/>
                <w:sz w:val="18"/>
              </w:rPr>
              <w:t>handleDataChannelNotify(data)</w:t>
            </w:r>
          </w:p>
        </w:tc>
        <w:tc>
          <w:tcPr>
            <w:tcW w:w="3135" w:type="dxa"/>
            <w:shd w:val="clear" w:color="auto" w:fill="F2F2F2"/>
          </w:tcPr>
          <w:p w14:paraId="7B12E0D6">
            <w:r>
              <w:rPr>
                <w:rFonts w:ascii="微软雅黑" w:hAnsi="微软雅黑" w:eastAsia="微软雅黑"/>
                <w:sz w:val="18"/>
              </w:rPr>
              <w:t>data: object</w:t>
            </w:r>
          </w:p>
        </w:tc>
        <w:tc>
          <w:tcPr>
            <w:tcW w:w="3135" w:type="dxa"/>
            <w:shd w:val="clear" w:color="auto" w:fill="F2F2F2"/>
          </w:tcPr>
          <w:p w14:paraId="1A1D4435">
            <w:r>
              <w:rPr>
                <w:rFonts w:ascii="微软雅黑" w:hAnsi="微软雅黑" w:eastAsia="微软雅黑"/>
                <w:sz w:val="18"/>
              </w:rPr>
              <w:t>处理DC状态变化通知</w:t>
            </w:r>
          </w:p>
        </w:tc>
      </w:tr>
      <w:tr w14:paraId="5A60502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C2E451D">
            <w:r>
              <w:rPr>
                <w:rFonts w:ascii="微软雅黑" w:hAnsi="微软雅黑" w:eastAsia="微软雅黑"/>
                <w:sz w:val="18"/>
              </w:rPr>
              <w:t>handleMessageNotify(data)</w:t>
            </w:r>
          </w:p>
        </w:tc>
        <w:tc>
          <w:tcPr>
            <w:tcW w:w="3135" w:type="dxa"/>
          </w:tcPr>
          <w:p w14:paraId="741F347C">
            <w:r>
              <w:rPr>
                <w:rFonts w:ascii="微软雅黑" w:hAnsi="微软雅黑" w:eastAsia="微软雅黑"/>
                <w:sz w:val="18"/>
              </w:rPr>
              <w:t>data: object</w:t>
            </w:r>
          </w:p>
        </w:tc>
        <w:tc>
          <w:tcPr>
            <w:tcW w:w="3135" w:type="dxa"/>
          </w:tcPr>
          <w:p w14:paraId="7A3120CD">
            <w:r>
              <w:rPr>
                <w:rFonts w:ascii="微软雅黑" w:hAnsi="微软雅黑" w:eastAsia="微软雅黑"/>
                <w:sz w:val="18"/>
              </w:rPr>
              <w:t>处理DC消息通知</w:t>
            </w:r>
          </w:p>
        </w:tc>
      </w:tr>
    </w:tbl>
    <w:p w14:paraId="4244E4F4">
      <w:pPr>
        <w:spacing w:after="40"/>
      </w:pPr>
    </w:p>
    <w:p w14:paraId="602171EE">
      <w:pPr>
        <w:spacing w:before="40" w:after="40"/>
      </w:pPr>
      <w:r>
        <w:rPr>
          <w:rFonts w:ascii="微软雅黑" w:hAnsi="微软雅黑" w:eastAsia="微软雅黑"/>
          <w:b/>
          <w:sz w:val="20"/>
        </w:rPr>
        <w:t>属性：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4D7CDE9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4472C4"/>
          </w:tcPr>
          <w:p w14:paraId="69A6840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属性名</w:t>
            </w:r>
          </w:p>
        </w:tc>
        <w:tc>
          <w:tcPr>
            <w:tcW w:w="3135" w:type="dxa"/>
            <w:shd w:val="clear" w:color="auto" w:fill="4472C4"/>
          </w:tcPr>
          <w:p w14:paraId="28F56E6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3135" w:type="dxa"/>
            <w:shd w:val="clear" w:color="auto" w:fill="4472C4"/>
          </w:tcPr>
          <w:p w14:paraId="66507A8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377C4B9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89EA522">
            <w:r>
              <w:rPr>
                <w:rFonts w:ascii="微软雅黑" w:hAnsi="微软雅黑" w:eastAsia="微软雅黑"/>
                <w:sz w:val="18"/>
              </w:rPr>
              <w:t>ondatachannel</w:t>
            </w:r>
          </w:p>
        </w:tc>
        <w:tc>
          <w:tcPr>
            <w:tcW w:w="3135" w:type="dxa"/>
          </w:tcPr>
          <w:p w14:paraId="6D27D421">
            <w:r>
              <w:rPr>
                <w:rFonts w:ascii="微软雅黑" w:hAnsi="微软雅黑" w:eastAsia="微软雅黑"/>
                <w:sz w:val="18"/>
              </w:rPr>
              <w:t>function</w:t>
            </w:r>
          </w:p>
        </w:tc>
        <w:tc>
          <w:tcPr>
            <w:tcW w:w="3135" w:type="dxa"/>
          </w:tcPr>
          <w:p w14:paraId="4DCFA7C5">
            <w:r>
              <w:rPr>
                <w:rFonts w:ascii="微软雅黑" w:hAnsi="微软雅黑" w:eastAsia="微软雅黑"/>
                <w:sz w:val="18"/>
              </w:rPr>
              <w:t>数据通道创建回调，参数为RTCDataChannelEvent</w:t>
            </w:r>
          </w:p>
        </w:tc>
      </w:tr>
    </w:tbl>
    <w:p w14:paraId="2E610013">
      <w:pPr>
        <w:spacing w:after="40"/>
      </w:pPr>
    </w:p>
    <w:p w14:paraId="404703B4">
      <w:pPr>
        <w:pStyle w:val="6"/>
      </w:pPr>
      <w:r>
        <w:rPr>
          <w:rFonts w:ascii="微软雅黑" w:hAnsi="微软雅黑" w:eastAsia="微软雅黑"/>
          <w:color w:val="333333"/>
          <w:sz w:val="22"/>
        </w:rPr>
        <w:t>1.3.4 RTCConfiguration</w:t>
      </w:r>
    </w:p>
    <w:p w14:paraId="0A96B4E8">
      <w:pPr>
        <w:spacing w:before="40" w:after="40"/>
      </w:pPr>
      <w:r>
        <w:rPr>
          <w:rFonts w:ascii="微软雅黑" w:hAnsi="微软雅黑" w:eastAsia="微软雅黑"/>
          <w:sz w:val="20"/>
        </w:rPr>
        <w:t>RTCConfiguration类用于RTCPeerConnection的配置。</w:t>
      </w:r>
    </w:p>
    <w:p w14:paraId="5770F372">
      <w:pPr>
        <w:pStyle w:val="5"/>
        <w:rPr>
          <w:rFonts w:hint="eastAsia" w:eastAsia="微软雅黑"/>
          <w:lang w:val="en-US" w:eastAsia="zh-CN"/>
        </w:rPr>
      </w:pPr>
      <w:bookmarkStart w:id="12" w:name="_Toc16010"/>
      <w:bookmarkStart w:id="13" w:name="_Toc27265"/>
      <w:bookmarkStart w:id="14" w:name="_Toc558"/>
      <w:r>
        <w:rPr>
          <w:rFonts w:ascii="微软雅黑" w:hAnsi="微软雅黑" w:eastAsia="微软雅黑"/>
          <w:color w:val="2E74B5"/>
          <w:sz w:val="26"/>
        </w:rPr>
        <w:t>1.4 HTTP</w:t>
      </w:r>
      <w:bookmarkEnd w:id="12"/>
      <w:bookmarkEnd w:id="13"/>
      <w:bookmarkEnd w:id="14"/>
      <w:r>
        <w:rPr>
          <w:rFonts w:hint="eastAsia" w:ascii="微软雅黑" w:hAnsi="微软雅黑" w:eastAsia="微软雅黑"/>
          <w:color w:val="2E74B5"/>
          <w:sz w:val="26"/>
          <w:lang w:val="en-US" w:eastAsia="zh-CN"/>
        </w:rPr>
        <w:t>协议</w:t>
      </w:r>
    </w:p>
    <w:p w14:paraId="59B82934">
      <w:pPr>
        <w:spacing w:before="40" w:after="40"/>
        <w:ind w:firstLine="400" w:firstLineChars="200"/>
        <w:rPr>
          <w:rFonts w:ascii="微软雅黑" w:hAnsi="微软雅黑" w:eastAsia="微软雅黑"/>
          <w:sz w:val="20"/>
        </w:rPr>
      </w:pPr>
      <w:r>
        <w:rPr>
          <w:rFonts w:ascii="微软雅黑" w:hAnsi="微软雅黑" w:eastAsia="微软雅黑"/>
          <w:sz w:val="20"/>
        </w:rPr>
        <w:t>JSSDK内置networkProxy网络代理模块</w:t>
      </w:r>
      <w:r>
        <w:rPr>
          <w:rFonts w:hint="eastAsia"/>
          <w:sz w:val="20"/>
          <w:lang w:eastAsia="zh-CN"/>
        </w:rPr>
        <w:t>，</w:t>
      </w:r>
      <w:r>
        <w:rPr>
          <w:rFonts w:ascii="微软雅黑" w:hAnsi="微软雅黑" w:eastAsia="微软雅黑"/>
          <w:sz w:val="20"/>
        </w:rPr>
        <w:t>开发者可直接使用标准HTTP请求（如fetch、XMLHttpRequest</w:t>
      </w:r>
      <w:r>
        <w:rPr>
          <w:rFonts w:hint="eastAsia"/>
          <w:sz w:val="20"/>
          <w:lang w:eastAsia="zh-CN"/>
        </w:rPr>
        <w:t>、</w:t>
      </w:r>
      <w:r>
        <w:rPr>
          <w:rFonts w:hint="eastAsia" w:ascii="微软雅黑" w:hAnsi="微软雅黑" w:eastAsia="微软雅黑"/>
          <w:sz w:val="20"/>
          <w:lang w:eastAsia="zh-CN"/>
        </w:rPr>
        <w:t>axios</w:t>
      </w:r>
      <w:r>
        <w:rPr>
          <w:rFonts w:ascii="微软雅黑" w:hAnsi="微软雅黑" w:eastAsia="微软雅黑"/>
          <w:sz w:val="20"/>
        </w:rPr>
        <w:t>）</w:t>
      </w:r>
      <w:r>
        <w:rPr>
          <w:rFonts w:hint="eastAsia"/>
          <w:sz w:val="20"/>
          <w:lang w:val="en-US" w:eastAsia="zh-CN"/>
        </w:rPr>
        <w:t>业务AS数据</w:t>
      </w:r>
      <w:r>
        <w:rPr>
          <w:rFonts w:ascii="微软雅黑" w:hAnsi="微软雅黑" w:eastAsia="微软雅黑"/>
          <w:sz w:val="20"/>
        </w:rPr>
        <w:t>。</w:t>
      </w:r>
    </w:p>
    <w:p w14:paraId="4A275EA2">
      <w:pPr>
        <w:spacing w:before="40" w:after="40"/>
        <w:rPr>
          <w:rFonts w:ascii="微软雅黑" w:hAnsi="微软雅黑" w:eastAsia="微软雅黑"/>
          <w:i/>
          <w:color w:val="666666"/>
          <w:sz w:val="20"/>
        </w:rPr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51654D1B">
      <w:pPr>
        <w:spacing w:before="40" w:after="40"/>
        <w:rPr>
          <w:rFonts w:ascii="微软雅黑" w:hAnsi="微软雅黑" w:eastAsia="微软雅黑"/>
          <w:sz w:val="20"/>
        </w:rPr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3CD1EA82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3CE4501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6B1DC1DD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>try {</w:t>
            </w:r>
          </w:p>
          <w:p w14:paraId="0A0AF9E4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ab/>
            </w:r>
            <w:r>
              <w:rPr>
                <w:rFonts w:hint="eastAsia" w:ascii="Consolas" w:hAnsi="Consolas" w:eastAsia="Consolas"/>
                <w:sz w:val="18"/>
              </w:rPr>
              <w:t>const url = 'https://local_</w:t>
            </w:r>
            <w:r>
              <w:rPr>
                <w:rFonts w:hint="eastAsia" w:ascii="Consolas" w:hAnsi="Consolas" w:eastAsia="宋体"/>
                <w:sz w:val="18"/>
                <w:lang w:val="en-US" w:eastAsia="zh-CN"/>
              </w:rPr>
              <w:t>xxx</w:t>
            </w:r>
            <w:r>
              <w:rPr>
                <w:rFonts w:hint="eastAsia" w:ascii="Consolas" w:hAnsi="Consolas" w:eastAsia="Consolas"/>
                <w:sz w:val="18"/>
              </w:rPr>
              <w:t>_0_dc1/api/test/post'</w:t>
            </w:r>
          </w:p>
          <w:p w14:paraId="1CBFB515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ab/>
            </w:r>
            <w:r>
              <w:rPr>
                <w:rFonts w:hint="eastAsia" w:ascii="Consolas" w:hAnsi="Consolas" w:eastAsia="Consolas"/>
                <w:sz w:val="18"/>
              </w:rPr>
              <w:t>const formData = new FormData()</w:t>
            </w:r>
          </w:p>
          <w:p w14:paraId="7516B6F0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ab/>
            </w:r>
            <w:r>
              <w:rPr>
                <w:rFonts w:hint="eastAsia" w:ascii="Consolas" w:hAnsi="Consolas" w:eastAsia="Consolas"/>
                <w:sz w:val="18"/>
              </w:rPr>
              <w:t>formData.append('username', 'testuser')</w:t>
            </w:r>
          </w:p>
          <w:p w14:paraId="094EE599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ab/>
            </w:r>
            <w:r>
              <w:rPr>
                <w:rFonts w:hint="eastAsia" w:ascii="Consolas" w:hAnsi="Consolas" w:eastAsia="Consolas"/>
                <w:sz w:val="18"/>
              </w:rPr>
              <w:t>formData.append('password', '123456')</w:t>
            </w:r>
          </w:p>
          <w:p w14:paraId="68A7F7D1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ab/>
            </w:r>
            <w:r>
              <w:rPr>
                <w:rFonts w:hint="eastAsia" w:ascii="Consolas" w:hAnsi="Consolas" w:eastAsia="Consolas"/>
                <w:sz w:val="18"/>
              </w:rPr>
              <w:t>formData.append('timestamp', Date.now().toString())</w:t>
            </w:r>
          </w:p>
          <w:p w14:paraId="23ABEDFA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ab/>
            </w:r>
            <w:r>
              <w:rPr>
                <w:rFonts w:hint="eastAsia" w:ascii="Consolas" w:hAnsi="Consolas" w:eastAsia="Consolas"/>
                <w:sz w:val="18"/>
              </w:rPr>
              <w:t>this.addLog('request', 'Axios POST FormData', { url })</w:t>
            </w:r>
          </w:p>
          <w:p w14:paraId="3E823778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ab/>
            </w:r>
            <w:r>
              <w:rPr>
                <w:rFonts w:hint="eastAsia" w:ascii="Consolas" w:hAnsi="Consolas" w:eastAsia="Consolas"/>
                <w:sz w:val="18"/>
              </w:rPr>
              <w:t>const response = await axios.post(url, formData, {</w:t>
            </w:r>
          </w:p>
          <w:p w14:paraId="522D1D38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ab/>
            </w:r>
            <w:r>
              <w:rPr>
                <w:rFonts w:hint="eastAsia" w:ascii="Consolas" w:hAnsi="Consolas" w:eastAsia="Consolas"/>
                <w:sz w:val="18"/>
              </w:rPr>
              <w:t xml:space="preserve">  headers: { 'Content-Type': 'multipart/form-data' }</w:t>
            </w:r>
          </w:p>
          <w:p w14:paraId="1607A2F4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ab/>
            </w:r>
            <w:r>
              <w:rPr>
                <w:rFonts w:hint="eastAsia" w:ascii="Consolas" w:hAnsi="Consolas" w:eastAsia="Consolas"/>
                <w:sz w:val="18"/>
              </w:rPr>
              <w:t>})</w:t>
            </w:r>
          </w:p>
          <w:p w14:paraId="52A002E3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ab/>
            </w:r>
            <w:r>
              <w:rPr>
                <w:rFonts w:hint="eastAsia" w:ascii="Consolas" w:hAnsi="Consolas" w:eastAsia="Consolas"/>
                <w:sz w:val="18"/>
              </w:rPr>
              <w:t>this.addLog('response', 'Axios POST 响应', {</w:t>
            </w:r>
          </w:p>
          <w:p w14:paraId="6E43384D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ab/>
            </w:r>
            <w:r>
              <w:rPr>
                <w:rFonts w:hint="eastAsia" w:ascii="Consolas" w:hAnsi="Consolas" w:eastAsia="Consolas"/>
                <w:sz w:val="18"/>
              </w:rPr>
              <w:t xml:space="preserve">  status: response.status,</w:t>
            </w:r>
          </w:p>
          <w:p w14:paraId="77F08C46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ab/>
            </w:r>
            <w:r>
              <w:rPr>
                <w:rFonts w:hint="eastAsia" w:ascii="Consolas" w:hAnsi="Consolas" w:eastAsia="Consolas"/>
                <w:sz w:val="18"/>
              </w:rPr>
              <w:t xml:space="preserve">  statusText: response.statusText,</w:t>
            </w:r>
          </w:p>
          <w:p w14:paraId="041B85D8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ab/>
            </w:r>
            <w:r>
              <w:rPr>
                <w:rFonts w:hint="eastAsia" w:ascii="Consolas" w:hAnsi="Consolas" w:eastAsia="Consolas"/>
                <w:sz w:val="18"/>
              </w:rPr>
              <w:t xml:space="preserve">  data: response.data</w:t>
            </w:r>
          </w:p>
          <w:p w14:paraId="13D1FA8F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ab/>
            </w:r>
            <w:r>
              <w:rPr>
                <w:rFonts w:hint="eastAsia" w:ascii="Consolas" w:hAnsi="Consolas" w:eastAsia="Consolas"/>
                <w:sz w:val="18"/>
              </w:rPr>
              <w:t>})</w:t>
            </w:r>
          </w:p>
          <w:p w14:paraId="0DC41431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ab/>
            </w:r>
            <w:r>
              <w:rPr>
                <w:rFonts w:hint="eastAsia" w:ascii="Consolas" w:hAnsi="Consolas" w:eastAsia="Consolas"/>
                <w:sz w:val="18"/>
              </w:rPr>
              <w:t>return response</w:t>
            </w:r>
          </w:p>
          <w:p w14:paraId="35672734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} catch (err) {</w:t>
            </w:r>
          </w:p>
          <w:p w14:paraId="42C2A19B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ab/>
            </w:r>
            <w:r>
              <w:rPr>
                <w:rFonts w:hint="eastAsia" w:ascii="Consolas" w:hAnsi="Consolas" w:eastAsia="Consolas"/>
                <w:sz w:val="18"/>
              </w:rPr>
              <w:t>this.addLog('error', 'Axios POST 失败', err?.message || err)</w:t>
            </w:r>
          </w:p>
          <w:p w14:paraId="77E0AC89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ab/>
            </w:r>
            <w:r>
              <w:rPr>
                <w:rFonts w:hint="eastAsia" w:ascii="Consolas" w:hAnsi="Consolas" w:eastAsia="Consolas"/>
                <w:sz w:val="18"/>
              </w:rPr>
              <w:t>throw err</w:t>
            </w:r>
          </w:p>
          <w:p w14:paraId="27EB150F">
            <w:pPr>
              <w:spacing w:before="0" w:after="0" w:line="280" w:lineRule="exact"/>
            </w:pPr>
            <w:r>
              <w:rPr>
                <w:rFonts w:hint="eastAsia" w:ascii="Consolas" w:hAnsi="Consolas" w:eastAsia="Consolas"/>
                <w:sz w:val="18"/>
              </w:rPr>
              <w:t xml:space="preserve">  }</w:t>
            </w:r>
          </w:p>
        </w:tc>
      </w:tr>
    </w:tbl>
    <w:p w14:paraId="05296D0F">
      <w:pPr>
        <w:spacing w:before="40" w:after="40"/>
        <w:ind w:firstLine="400" w:firstLineChars="200"/>
        <w:rPr>
          <w:rFonts w:hint="default" w:eastAsia="微软雅黑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>小程序如上发起HTTP请求，则终端会自动触发dcLabel为local_xxx_0_dc1的ADC的创建(xxx为小程序ID)，对应的业务AS需接受该ADC创建，并通过{appUrl}/api/test/post接收和处理HTTP请求，其中appUrl为呼叫事件控制参数DcStream中的appUrl。</w:t>
      </w:r>
    </w:p>
    <w:p w14:paraId="230DE6F4">
      <w:pPr>
        <w:pStyle w:val="4"/>
      </w:pPr>
      <w:bookmarkStart w:id="15" w:name="_Toc29745"/>
      <w:bookmarkStart w:id="16" w:name="_Toc6668"/>
      <w:bookmarkStart w:id="17" w:name="_Toc25398"/>
      <w:r>
        <w:rPr>
          <w:rFonts w:ascii="微软雅黑" w:hAnsi="微软雅黑" w:eastAsia="微软雅黑"/>
          <w:color w:val="2E74B5"/>
          <w:sz w:val="30"/>
        </w:rPr>
        <w:t>2 媒体插件</w:t>
      </w:r>
      <w:bookmarkEnd w:id="15"/>
      <w:bookmarkEnd w:id="16"/>
      <w:bookmarkEnd w:id="17"/>
    </w:p>
    <w:p w14:paraId="48950696">
      <w:pPr>
        <w:pStyle w:val="5"/>
      </w:pPr>
      <w:bookmarkStart w:id="18" w:name="_Toc22538"/>
      <w:bookmarkStart w:id="19" w:name="_Toc9888"/>
      <w:r>
        <w:rPr>
          <w:rFonts w:ascii="微软雅黑" w:hAnsi="微软雅黑" w:eastAsia="微软雅黑"/>
          <w:color w:val="2E74B5"/>
          <w:sz w:val="26"/>
        </w:rPr>
        <w:t>2.1 媒体插件接口</w:t>
      </w:r>
      <w:bookmarkEnd w:id="18"/>
      <w:bookmarkEnd w:id="19"/>
    </w:p>
    <w:p w14:paraId="620F0821">
      <w:pPr>
        <w:pStyle w:val="6"/>
      </w:pPr>
      <w:bookmarkStart w:id="20" w:name="_Toc10148"/>
      <w:r>
        <w:rPr>
          <w:rFonts w:ascii="微软雅黑" w:hAnsi="微软雅黑" w:eastAsia="微软雅黑"/>
          <w:color w:val="2E74B5"/>
          <w:sz w:val="26"/>
        </w:rPr>
        <w:t>2.1.1 queryImages</w:t>
      </w:r>
      <w:bookmarkEnd w:id="20"/>
    </w:p>
    <w:p w14:paraId="135DA3A1">
      <w:pPr>
        <w:spacing w:before="40" w:after="40"/>
      </w:pPr>
      <w:r>
        <w:rPr>
          <w:rFonts w:ascii="微软雅黑" w:hAnsi="微软雅黑" w:eastAsia="微软雅黑"/>
          <w:sz w:val="20"/>
        </w:rPr>
        <w:t>查询图片列表。</w:t>
      </w:r>
    </w:p>
    <w:p w14:paraId="1D8070EF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6EC54DBD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7A971FA8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mediaPlugin</w:t>
      </w:r>
    </w:p>
    <w:p w14:paraId="727DD0E6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queryImages</w:t>
      </w:r>
    </w:p>
    <w:p w14:paraId="6490FC55">
      <w:pPr>
        <w:spacing w:before="40" w:after="40"/>
      </w:pPr>
      <w:r>
        <w:rPr>
          <w:rFonts w:ascii="微软雅黑" w:hAnsi="微软雅黑" w:eastAsia="微软雅黑"/>
          <w:b/>
          <w:sz w:val="20"/>
        </w:rPr>
        <w:t>权限配置：</w:t>
      </w:r>
      <w:r>
        <w:rPr>
          <w:rFonts w:ascii="微软雅黑" w:hAnsi="微软雅黑" w:eastAsia="微软雅黑"/>
          <w:sz w:val="20"/>
        </w:rPr>
        <w:t>MINIAPP_EXTERNAL_STORAGE</w:t>
      </w:r>
    </w:p>
    <w:p w14:paraId="6A33D543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2DA8505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544754E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649DBD1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234BFD3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6F23B65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16DB3CF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75DD07A">
            <w:r>
              <w:rPr>
                <w:rFonts w:ascii="微软雅黑" w:hAnsi="微软雅黑" w:eastAsia="微软雅黑"/>
                <w:sz w:val="18"/>
              </w:rPr>
              <w:t>path</w:t>
            </w:r>
          </w:p>
        </w:tc>
        <w:tc>
          <w:tcPr>
            <w:tcW w:w="2351" w:type="dxa"/>
          </w:tcPr>
          <w:p w14:paraId="77B94459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</w:tcPr>
          <w:p w14:paraId="0C2CB54C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30E6896B">
            <w:r>
              <w:rPr>
                <w:rFonts w:ascii="微软雅黑" w:hAnsi="微软雅黑" w:eastAsia="微软雅黑"/>
                <w:sz w:val="18"/>
              </w:rPr>
              <w:t>查询路径，默认/storage/emulated/0</w:t>
            </w:r>
          </w:p>
        </w:tc>
      </w:tr>
      <w:tr w14:paraId="20C5BE1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709047F0">
            <w:r>
              <w:rPr>
                <w:rFonts w:ascii="微软雅黑" w:hAnsi="微软雅黑" w:eastAsia="微软雅黑"/>
                <w:sz w:val="18"/>
              </w:rPr>
              <w:t>offset</w:t>
            </w:r>
          </w:p>
        </w:tc>
        <w:tc>
          <w:tcPr>
            <w:tcW w:w="2351" w:type="dxa"/>
            <w:shd w:val="clear" w:color="auto" w:fill="F2F2F2"/>
          </w:tcPr>
          <w:p w14:paraId="7FD5E906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  <w:shd w:val="clear" w:color="auto" w:fill="F2F2F2"/>
          </w:tcPr>
          <w:p w14:paraId="026E0CE3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682DE529">
            <w:r>
              <w:rPr>
                <w:rFonts w:ascii="微软雅黑" w:hAnsi="微软雅黑" w:eastAsia="微软雅黑"/>
                <w:sz w:val="18"/>
              </w:rPr>
              <w:t>偏移量，默认0</w:t>
            </w:r>
          </w:p>
        </w:tc>
      </w:tr>
      <w:tr w14:paraId="484052C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3B2BDD2">
            <w:r>
              <w:rPr>
                <w:rFonts w:ascii="微软雅黑" w:hAnsi="微软雅黑" w:eastAsia="微软雅黑"/>
                <w:sz w:val="18"/>
              </w:rPr>
              <w:t>size</w:t>
            </w:r>
          </w:p>
        </w:tc>
        <w:tc>
          <w:tcPr>
            <w:tcW w:w="2351" w:type="dxa"/>
          </w:tcPr>
          <w:p w14:paraId="780CC76D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</w:tcPr>
          <w:p w14:paraId="1EFB5120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74E59004">
            <w:r>
              <w:rPr>
                <w:rFonts w:ascii="微软雅黑" w:hAnsi="微软雅黑" w:eastAsia="微软雅黑"/>
                <w:sz w:val="18"/>
              </w:rPr>
              <w:t>每页数量，默认20</w:t>
            </w:r>
          </w:p>
        </w:tc>
      </w:tr>
    </w:tbl>
    <w:p w14:paraId="771EA10E">
      <w:pPr>
        <w:spacing w:after="40"/>
      </w:pPr>
    </w:p>
    <w:p w14:paraId="5DCF5399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45DD2DF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4A54CF6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48184F3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21A8D66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3B187F8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1D10E2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730C8BF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48D4802C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4920A057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76324D73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652145F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67924A46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719767F5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3CE072C1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358B12F7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6ACDC1B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65D52E0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6EAD21DA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4E2FD931">
            <w:r>
              <w:rPr>
                <w:rFonts w:ascii="微软雅黑" w:hAnsi="微软雅黑" w:eastAsia="微软雅黑"/>
                <w:sz w:val="18"/>
              </w:rPr>
              <w:t>array</w:t>
            </w:r>
          </w:p>
        </w:tc>
        <w:tc>
          <w:tcPr>
            <w:tcW w:w="2351" w:type="dxa"/>
          </w:tcPr>
          <w:p w14:paraId="17036709">
            <w:r>
              <w:rPr>
                <w:rFonts w:ascii="微软雅黑" w:hAnsi="微软雅黑" w:eastAsia="微软雅黑"/>
                <w:sz w:val="18"/>
              </w:rPr>
              <w:t>图片列表</w:t>
            </w:r>
          </w:p>
        </w:tc>
      </w:tr>
      <w:tr w14:paraId="6C76E68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6BE34979">
            <w:r>
              <w:rPr>
                <w:rFonts w:ascii="微软雅黑" w:hAnsi="微软雅黑" w:eastAsia="微软雅黑"/>
                <w:sz w:val="18"/>
              </w:rPr>
              <w:t>data[].filePath</w:t>
            </w:r>
          </w:p>
        </w:tc>
        <w:tc>
          <w:tcPr>
            <w:tcW w:w="2351" w:type="dxa"/>
            <w:shd w:val="clear" w:color="auto" w:fill="F2F2F2"/>
          </w:tcPr>
          <w:p w14:paraId="4AF7AC8E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500F89EC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7452F0D8">
            <w:r>
              <w:rPr>
                <w:rFonts w:ascii="微软雅黑" w:hAnsi="微软雅黑" w:eastAsia="微软雅黑"/>
                <w:sz w:val="18"/>
              </w:rPr>
              <w:t>文件路径</w:t>
            </w:r>
          </w:p>
        </w:tc>
      </w:tr>
      <w:tr w14:paraId="45EC8A6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17DEDFD">
            <w:r>
              <w:rPr>
                <w:rFonts w:ascii="微软雅黑" w:hAnsi="微软雅黑" w:eastAsia="微软雅黑"/>
                <w:sz w:val="18"/>
              </w:rPr>
              <w:t>data[].fileName</w:t>
            </w:r>
          </w:p>
        </w:tc>
        <w:tc>
          <w:tcPr>
            <w:tcW w:w="2351" w:type="dxa"/>
          </w:tcPr>
          <w:p w14:paraId="0780D42A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0910F1A7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3A564C68">
            <w:r>
              <w:rPr>
                <w:rFonts w:ascii="微软雅黑" w:hAnsi="微软雅黑" w:eastAsia="微软雅黑"/>
                <w:sz w:val="18"/>
              </w:rPr>
              <w:t>文件名</w:t>
            </w:r>
          </w:p>
        </w:tc>
      </w:tr>
      <w:tr w14:paraId="0097616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1B0920E4">
            <w:r>
              <w:rPr>
                <w:rFonts w:ascii="微软雅黑" w:hAnsi="微软雅黑" w:eastAsia="微软雅黑"/>
                <w:sz w:val="18"/>
              </w:rPr>
              <w:t>data[].folderName</w:t>
            </w:r>
          </w:p>
        </w:tc>
        <w:tc>
          <w:tcPr>
            <w:tcW w:w="2351" w:type="dxa"/>
            <w:shd w:val="clear" w:color="auto" w:fill="F2F2F2"/>
          </w:tcPr>
          <w:p w14:paraId="4591AED3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6CBF0328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2FCBBB65">
            <w:r>
              <w:rPr>
                <w:rFonts w:ascii="微软雅黑" w:hAnsi="微软雅黑" w:eastAsia="微软雅黑"/>
                <w:sz w:val="18"/>
              </w:rPr>
              <w:t>文件夹名</w:t>
            </w:r>
          </w:p>
        </w:tc>
      </w:tr>
      <w:tr w14:paraId="0DB0E7C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A40CC4A">
            <w:r>
              <w:rPr>
                <w:rFonts w:ascii="微软雅黑" w:hAnsi="微软雅黑" w:eastAsia="微软雅黑"/>
                <w:sz w:val="18"/>
              </w:rPr>
              <w:t>data[].size</w:t>
            </w:r>
          </w:p>
        </w:tc>
        <w:tc>
          <w:tcPr>
            <w:tcW w:w="2351" w:type="dxa"/>
          </w:tcPr>
          <w:p w14:paraId="38C98EA2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01F497D1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07F304D0">
            <w:r>
              <w:rPr>
                <w:rFonts w:ascii="微软雅黑" w:hAnsi="微软雅黑" w:eastAsia="微软雅黑"/>
                <w:sz w:val="18"/>
              </w:rPr>
              <w:t>文件大小</w:t>
            </w:r>
          </w:p>
        </w:tc>
      </w:tr>
      <w:tr w14:paraId="4A613E3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30B68F74">
            <w:r>
              <w:rPr>
                <w:rFonts w:ascii="微软雅黑" w:hAnsi="微软雅黑" w:eastAsia="微软雅黑"/>
                <w:sz w:val="18"/>
              </w:rPr>
              <w:t>data[].fileType</w:t>
            </w:r>
          </w:p>
        </w:tc>
        <w:tc>
          <w:tcPr>
            <w:tcW w:w="2351" w:type="dxa"/>
            <w:shd w:val="clear" w:color="auto" w:fill="F2F2F2"/>
          </w:tcPr>
          <w:p w14:paraId="6B7FCC60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426DA9F8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1AE804A7">
            <w:r>
              <w:rPr>
                <w:rFonts w:ascii="微软雅黑" w:hAnsi="微软雅黑" w:eastAsia="微软雅黑"/>
                <w:sz w:val="18"/>
              </w:rPr>
              <w:t>固定为"image"</w:t>
            </w:r>
          </w:p>
        </w:tc>
      </w:tr>
    </w:tbl>
    <w:p w14:paraId="3426EB4E">
      <w:pPr>
        <w:spacing w:after="40"/>
      </w:pPr>
    </w:p>
    <w:p w14:paraId="5BB46796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064978B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2AB82D3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plugins.mediaPlugin.queryImages({</w:t>
            </w:r>
          </w:p>
          <w:p w14:paraId="2AE5C45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path: "/storage/emulated/0/DCIM",</w:t>
            </w:r>
          </w:p>
          <w:p w14:paraId="190F092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offset: "0",</w:t>
            </w:r>
          </w:p>
          <w:p w14:paraId="1073ACC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size: "20"</w:t>
            </w:r>
          </w:p>
          <w:p w14:paraId="75D640D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694C0FC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3A2ED02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data.data.forEach(item =&gt; {</w:t>
            </w:r>
          </w:p>
          <w:p w14:paraId="78A8499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  console.log(item.fileName, item.filePath);</w:t>
            </w:r>
          </w:p>
          <w:p w14:paraId="076B381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});</w:t>
            </w:r>
          </w:p>
          <w:p w14:paraId="7485075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6D36BFF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0D405A5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58D8686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3370429F">
      <w:pPr>
        <w:spacing w:after="40"/>
      </w:pPr>
    </w:p>
    <w:p w14:paraId="08DBF2A8">
      <w:pPr>
        <w:pStyle w:val="6"/>
      </w:pPr>
      <w:bookmarkStart w:id="21" w:name="_Toc1411"/>
      <w:r>
        <w:rPr>
          <w:rFonts w:ascii="微软雅黑" w:hAnsi="微软雅黑" w:eastAsia="微软雅黑"/>
          <w:color w:val="2E74B5"/>
          <w:sz w:val="26"/>
        </w:rPr>
        <w:t>2.1.2 queryVideos</w:t>
      </w:r>
      <w:bookmarkEnd w:id="21"/>
    </w:p>
    <w:p w14:paraId="7939C633">
      <w:pPr>
        <w:spacing w:before="40" w:after="40"/>
      </w:pPr>
      <w:r>
        <w:rPr>
          <w:rFonts w:ascii="微软雅黑" w:hAnsi="微软雅黑" w:eastAsia="微软雅黑"/>
          <w:sz w:val="20"/>
        </w:rPr>
        <w:t>查询视频列表。</w:t>
      </w:r>
    </w:p>
    <w:p w14:paraId="31AF7363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7AB46CA9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585D4972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mediaPlugin</w:t>
      </w:r>
    </w:p>
    <w:p w14:paraId="0DC8B92D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queryVideos</w:t>
      </w:r>
    </w:p>
    <w:p w14:paraId="02E1EA69">
      <w:pPr>
        <w:spacing w:before="40" w:after="40"/>
      </w:pPr>
      <w:r>
        <w:rPr>
          <w:rFonts w:ascii="微软雅黑" w:hAnsi="微软雅黑" w:eastAsia="微软雅黑"/>
          <w:b/>
          <w:sz w:val="20"/>
        </w:rPr>
        <w:t>权限配置：</w:t>
      </w:r>
      <w:r>
        <w:rPr>
          <w:rFonts w:ascii="微软雅黑" w:hAnsi="微软雅黑" w:eastAsia="微软雅黑"/>
          <w:sz w:val="20"/>
        </w:rPr>
        <w:t>MINIAPP_EXTERNAL_STORAGE</w:t>
      </w:r>
    </w:p>
    <w:p w14:paraId="3EF29139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7C06FB2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493EB81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0D55B6D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67C25A6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6627370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1200D28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0A5A26F">
            <w:r>
              <w:rPr>
                <w:rFonts w:ascii="微软雅黑" w:hAnsi="微软雅黑" w:eastAsia="微软雅黑"/>
                <w:sz w:val="18"/>
              </w:rPr>
              <w:t>path</w:t>
            </w:r>
          </w:p>
        </w:tc>
        <w:tc>
          <w:tcPr>
            <w:tcW w:w="2351" w:type="dxa"/>
          </w:tcPr>
          <w:p w14:paraId="546900DB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</w:tcPr>
          <w:p w14:paraId="343C8B09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384CA2FC">
            <w:r>
              <w:rPr>
                <w:rFonts w:ascii="微软雅黑" w:hAnsi="微软雅黑" w:eastAsia="微软雅黑"/>
                <w:sz w:val="18"/>
              </w:rPr>
              <w:t>查询路径</w:t>
            </w:r>
          </w:p>
        </w:tc>
      </w:tr>
      <w:tr w14:paraId="48ED209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38B2B309">
            <w:r>
              <w:rPr>
                <w:rFonts w:ascii="微软雅黑" w:hAnsi="微软雅黑" w:eastAsia="微软雅黑"/>
                <w:sz w:val="18"/>
              </w:rPr>
              <w:t>offset</w:t>
            </w:r>
          </w:p>
        </w:tc>
        <w:tc>
          <w:tcPr>
            <w:tcW w:w="2351" w:type="dxa"/>
            <w:shd w:val="clear" w:color="auto" w:fill="F2F2F2"/>
          </w:tcPr>
          <w:p w14:paraId="03A88D79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  <w:shd w:val="clear" w:color="auto" w:fill="F2F2F2"/>
          </w:tcPr>
          <w:p w14:paraId="2A9AFA96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2F83E5E9">
            <w:r>
              <w:rPr>
                <w:rFonts w:ascii="微软雅黑" w:hAnsi="微软雅黑" w:eastAsia="微软雅黑"/>
                <w:sz w:val="18"/>
              </w:rPr>
              <w:t>偏移量，默认0</w:t>
            </w:r>
          </w:p>
        </w:tc>
      </w:tr>
      <w:tr w14:paraId="60512D6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828FD12">
            <w:r>
              <w:rPr>
                <w:rFonts w:ascii="微软雅黑" w:hAnsi="微软雅黑" w:eastAsia="微软雅黑"/>
                <w:sz w:val="18"/>
              </w:rPr>
              <w:t>size</w:t>
            </w:r>
          </w:p>
        </w:tc>
        <w:tc>
          <w:tcPr>
            <w:tcW w:w="2351" w:type="dxa"/>
          </w:tcPr>
          <w:p w14:paraId="5F15FD96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</w:tcPr>
          <w:p w14:paraId="5CBC0CBF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22924367">
            <w:r>
              <w:rPr>
                <w:rFonts w:ascii="微软雅黑" w:hAnsi="微软雅黑" w:eastAsia="微软雅黑"/>
                <w:sz w:val="18"/>
              </w:rPr>
              <w:t>每页数量，默认20</w:t>
            </w:r>
          </w:p>
        </w:tc>
      </w:tr>
    </w:tbl>
    <w:p w14:paraId="50EAE7F9">
      <w:pPr>
        <w:spacing w:after="40"/>
      </w:pPr>
    </w:p>
    <w:p w14:paraId="41FD363A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1A06C59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0DB7219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6B74871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3B16D0D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1D8FC7F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2A4C3F8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1324F2D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531109DB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7B1D5603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70F24DFD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2E1D9A4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44ECD2C2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49ECEE85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1BFBDE4E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32F91C48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719BC0E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A861848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2A5A5F7C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0FC439E5">
            <w:r>
              <w:rPr>
                <w:rFonts w:ascii="微软雅黑" w:hAnsi="微软雅黑" w:eastAsia="微软雅黑"/>
                <w:sz w:val="18"/>
              </w:rPr>
              <w:t>array</w:t>
            </w:r>
          </w:p>
        </w:tc>
        <w:tc>
          <w:tcPr>
            <w:tcW w:w="2351" w:type="dxa"/>
          </w:tcPr>
          <w:p w14:paraId="08B26FAA">
            <w:r>
              <w:rPr>
                <w:rFonts w:ascii="微软雅黑" w:hAnsi="微软雅黑" w:eastAsia="微软雅黑"/>
                <w:sz w:val="18"/>
              </w:rPr>
              <w:t>视频列表</w:t>
            </w:r>
          </w:p>
        </w:tc>
      </w:tr>
      <w:tr w14:paraId="0245F49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7E007F3A">
            <w:r>
              <w:rPr>
                <w:rFonts w:ascii="微软雅黑" w:hAnsi="微软雅黑" w:eastAsia="微软雅黑"/>
                <w:sz w:val="18"/>
              </w:rPr>
              <w:t>data[].filePath</w:t>
            </w:r>
          </w:p>
        </w:tc>
        <w:tc>
          <w:tcPr>
            <w:tcW w:w="2351" w:type="dxa"/>
            <w:shd w:val="clear" w:color="auto" w:fill="F2F2F2"/>
          </w:tcPr>
          <w:p w14:paraId="1F8A591E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6A676C25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6AB2168C">
            <w:r>
              <w:rPr>
                <w:rFonts w:ascii="微软雅黑" w:hAnsi="微软雅黑" w:eastAsia="微软雅黑"/>
                <w:sz w:val="18"/>
              </w:rPr>
              <w:t>文件路径</w:t>
            </w:r>
          </w:p>
        </w:tc>
      </w:tr>
      <w:tr w14:paraId="621F49F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BD983E3">
            <w:r>
              <w:rPr>
                <w:rFonts w:ascii="微软雅黑" w:hAnsi="微软雅黑" w:eastAsia="微软雅黑"/>
                <w:sz w:val="18"/>
              </w:rPr>
              <w:t>data[].fileName</w:t>
            </w:r>
          </w:p>
        </w:tc>
        <w:tc>
          <w:tcPr>
            <w:tcW w:w="2351" w:type="dxa"/>
          </w:tcPr>
          <w:p w14:paraId="077892F8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088CE416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6FA6CFA2">
            <w:r>
              <w:rPr>
                <w:rFonts w:ascii="微软雅黑" w:hAnsi="微软雅黑" w:eastAsia="微软雅黑"/>
                <w:sz w:val="18"/>
              </w:rPr>
              <w:t>文件名</w:t>
            </w:r>
          </w:p>
        </w:tc>
      </w:tr>
      <w:tr w14:paraId="4502253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3829CFCB">
            <w:r>
              <w:rPr>
                <w:rFonts w:ascii="微软雅黑" w:hAnsi="微软雅黑" w:eastAsia="微软雅黑"/>
                <w:sz w:val="18"/>
              </w:rPr>
              <w:t>data[].folderName</w:t>
            </w:r>
          </w:p>
        </w:tc>
        <w:tc>
          <w:tcPr>
            <w:tcW w:w="2351" w:type="dxa"/>
            <w:shd w:val="clear" w:color="auto" w:fill="F2F2F2"/>
          </w:tcPr>
          <w:p w14:paraId="009D5BD1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52A338B4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4EF8C944">
            <w:r>
              <w:rPr>
                <w:rFonts w:ascii="微软雅黑" w:hAnsi="微软雅黑" w:eastAsia="微软雅黑"/>
                <w:sz w:val="18"/>
              </w:rPr>
              <w:t>文件夹名</w:t>
            </w:r>
          </w:p>
        </w:tc>
      </w:tr>
      <w:tr w14:paraId="31CAA77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33C2FF7">
            <w:r>
              <w:rPr>
                <w:rFonts w:ascii="微软雅黑" w:hAnsi="微软雅黑" w:eastAsia="微软雅黑"/>
                <w:sz w:val="18"/>
              </w:rPr>
              <w:t>data[].size</w:t>
            </w:r>
          </w:p>
        </w:tc>
        <w:tc>
          <w:tcPr>
            <w:tcW w:w="2351" w:type="dxa"/>
          </w:tcPr>
          <w:p w14:paraId="6888FA8C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557E8A37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274EDDF6">
            <w:r>
              <w:rPr>
                <w:rFonts w:ascii="微软雅黑" w:hAnsi="微软雅黑" w:eastAsia="微软雅黑"/>
                <w:sz w:val="18"/>
              </w:rPr>
              <w:t>文件大小</w:t>
            </w:r>
          </w:p>
        </w:tc>
      </w:tr>
      <w:tr w14:paraId="4E1A154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31D48724">
            <w:r>
              <w:rPr>
                <w:rFonts w:ascii="微软雅黑" w:hAnsi="微软雅黑" w:eastAsia="微软雅黑"/>
                <w:sz w:val="18"/>
              </w:rPr>
              <w:t>data[].fileType</w:t>
            </w:r>
          </w:p>
        </w:tc>
        <w:tc>
          <w:tcPr>
            <w:tcW w:w="2351" w:type="dxa"/>
            <w:shd w:val="clear" w:color="auto" w:fill="F2F2F2"/>
          </w:tcPr>
          <w:p w14:paraId="57C29F7E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1E406288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7ED415CC">
            <w:r>
              <w:rPr>
                <w:rFonts w:ascii="微软雅黑" w:hAnsi="微软雅黑" w:eastAsia="微软雅黑"/>
                <w:sz w:val="18"/>
              </w:rPr>
              <w:t>固定为"video"</w:t>
            </w:r>
          </w:p>
        </w:tc>
      </w:tr>
    </w:tbl>
    <w:p w14:paraId="47ED310E">
      <w:pPr>
        <w:spacing w:after="40"/>
      </w:pPr>
    </w:p>
    <w:p w14:paraId="18E2536E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2C6FB0B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0D96E22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plugins.mediaPlugin.queryVideos({</w:t>
            </w:r>
          </w:p>
          <w:p w14:paraId="037068E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path: "/storage/emulated/0/DCIM",</w:t>
            </w:r>
          </w:p>
          <w:p w14:paraId="561FED7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offset: "0",</w:t>
            </w:r>
          </w:p>
          <w:p w14:paraId="7F788D5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size: "20"</w:t>
            </w:r>
          </w:p>
          <w:p w14:paraId="08A2D24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02E4748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7DFD3E3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data.data.forEach(item =&gt; {</w:t>
            </w:r>
          </w:p>
          <w:p w14:paraId="7BA938B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  console.log(item.fileName, item.filePath);</w:t>
            </w:r>
          </w:p>
          <w:p w14:paraId="6366481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});</w:t>
            </w:r>
          </w:p>
          <w:p w14:paraId="6573DEB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4326EBC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58669D4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2E7B753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2B3D7C6E">
      <w:pPr>
        <w:spacing w:after="40"/>
      </w:pPr>
    </w:p>
    <w:p w14:paraId="1EECB5B8">
      <w:pPr>
        <w:pStyle w:val="6"/>
      </w:pPr>
      <w:bookmarkStart w:id="22" w:name="_Toc1326"/>
      <w:r>
        <w:rPr>
          <w:rFonts w:ascii="微软雅黑" w:hAnsi="微软雅黑" w:eastAsia="微软雅黑"/>
          <w:color w:val="2E74B5"/>
          <w:sz w:val="26"/>
        </w:rPr>
        <w:t>2.1.3 checkFiles</w:t>
      </w:r>
      <w:bookmarkEnd w:id="22"/>
    </w:p>
    <w:p w14:paraId="270A193F">
      <w:pPr>
        <w:spacing w:before="40" w:after="40"/>
      </w:pPr>
      <w:r>
        <w:rPr>
          <w:rFonts w:ascii="微软雅黑" w:hAnsi="微软雅黑" w:eastAsia="微软雅黑"/>
          <w:sz w:val="20"/>
        </w:rPr>
        <w:t>检查文件是否存在。</w:t>
      </w:r>
    </w:p>
    <w:p w14:paraId="5A9A1CA0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6413397E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增强通话终端SDK版本：不低于1.0.47</w:t>
      </w:r>
    </w:p>
    <w:p w14:paraId="706C796C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mediaPlugin</w:t>
      </w:r>
    </w:p>
    <w:p w14:paraId="2D5E32E7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checkFiles</w:t>
      </w:r>
    </w:p>
    <w:p w14:paraId="0A84A1B0">
      <w:pPr>
        <w:spacing w:before="40" w:after="40"/>
      </w:pPr>
      <w:r>
        <w:rPr>
          <w:rFonts w:ascii="微软雅黑" w:hAnsi="微软雅黑" w:eastAsia="微软雅黑"/>
          <w:b/>
          <w:sz w:val="20"/>
        </w:rPr>
        <w:t>权限配置：</w:t>
      </w:r>
      <w:r>
        <w:rPr>
          <w:rFonts w:ascii="微软雅黑" w:hAnsi="微软雅黑" w:eastAsia="微软雅黑"/>
          <w:sz w:val="20"/>
        </w:rPr>
        <w:t>MINIAPP_EXTERNAL_STORAGE</w:t>
      </w:r>
    </w:p>
    <w:p w14:paraId="688ABB25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2A03CD6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2345CE4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60A3BC0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3C86FDD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09BBA7B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76E77E0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9D92D59">
            <w:r>
              <w:rPr>
                <w:rFonts w:ascii="微软雅黑" w:hAnsi="微软雅黑" w:eastAsia="微软雅黑"/>
                <w:sz w:val="18"/>
              </w:rPr>
              <w:t>path</w:t>
            </w:r>
          </w:p>
        </w:tc>
        <w:tc>
          <w:tcPr>
            <w:tcW w:w="2351" w:type="dxa"/>
          </w:tcPr>
          <w:p w14:paraId="5F00C6DC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4834597F">
            <w:r>
              <w:rPr>
                <w:rFonts w:ascii="微软雅黑" w:hAnsi="微软雅黑" w:eastAsia="微软雅黑"/>
                <w:sz w:val="18"/>
              </w:rPr>
              <w:t>array&lt;string&gt;</w:t>
            </w:r>
          </w:p>
        </w:tc>
        <w:tc>
          <w:tcPr>
            <w:tcW w:w="2351" w:type="dxa"/>
          </w:tcPr>
          <w:p w14:paraId="7A20A46C">
            <w:r>
              <w:rPr>
                <w:rFonts w:ascii="微软雅黑" w:hAnsi="微软雅黑" w:eastAsia="微软雅黑"/>
                <w:sz w:val="18"/>
              </w:rPr>
              <w:t>要检查的文件路径列表</w:t>
            </w:r>
          </w:p>
        </w:tc>
      </w:tr>
    </w:tbl>
    <w:p w14:paraId="20D99E25">
      <w:pPr>
        <w:spacing w:after="40"/>
      </w:pPr>
    </w:p>
    <w:p w14:paraId="5BF6DC06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08BE8D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64EFE34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03A0ABE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6048185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0EFA8B3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01DB434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225A13E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322199CB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14C82604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54C95515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53F78EF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71DCCE21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1ED2158A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2E224886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726B6E17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72659DB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683A5AA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3A501E4D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0A8DB827">
            <w:r>
              <w:rPr>
                <w:rFonts w:ascii="微软雅黑" w:hAnsi="微软雅黑" w:eastAsia="微软雅黑"/>
                <w:sz w:val="18"/>
              </w:rPr>
              <w:t>array</w:t>
            </w:r>
          </w:p>
        </w:tc>
        <w:tc>
          <w:tcPr>
            <w:tcW w:w="2351" w:type="dxa"/>
          </w:tcPr>
          <w:p w14:paraId="417577E2">
            <w:r>
              <w:rPr>
                <w:rFonts w:ascii="微软雅黑" w:hAnsi="微软雅黑" w:eastAsia="微软雅黑"/>
                <w:sz w:val="18"/>
              </w:rPr>
              <w:t>检查结果列表</w:t>
            </w:r>
          </w:p>
        </w:tc>
      </w:tr>
      <w:tr w14:paraId="777FA65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4B81704C">
            <w:r>
              <w:rPr>
                <w:rFonts w:ascii="微软雅黑" w:hAnsi="微软雅黑" w:eastAsia="微软雅黑"/>
                <w:sz w:val="18"/>
              </w:rPr>
              <w:t>data[].path</w:t>
            </w:r>
          </w:p>
        </w:tc>
        <w:tc>
          <w:tcPr>
            <w:tcW w:w="2351" w:type="dxa"/>
            <w:shd w:val="clear" w:color="auto" w:fill="F2F2F2"/>
          </w:tcPr>
          <w:p w14:paraId="31ABC9A2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28160673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1A7F8FF6">
            <w:r>
              <w:rPr>
                <w:rFonts w:ascii="微软雅黑" w:hAnsi="微软雅黑" w:eastAsia="微软雅黑"/>
                <w:sz w:val="18"/>
              </w:rPr>
              <w:t>文件路径</w:t>
            </w:r>
          </w:p>
        </w:tc>
      </w:tr>
      <w:tr w14:paraId="53A5EAA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6DB400F">
            <w:r>
              <w:rPr>
                <w:rFonts w:ascii="微软雅黑" w:hAnsi="微软雅黑" w:eastAsia="微软雅黑"/>
                <w:sz w:val="18"/>
              </w:rPr>
              <w:t>data[].exist</w:t>
            </w:r>
          </w:p>
        </w:tc>
        <w:tc>
          <w:tcPr>
            <w:tcW w:w="2351" w:type="dxa"/>
          </w:tcPr>
          <w:p w14:paraId="56FBD39F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0CA19849"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w="2351" w:type="dxa"/>
          </w:tcPr>
          <w:p w14:paraId="06B260D7">
            <w:r>
              <w:rPr>
                <w:rFonts w:ascii="微软雅黑" w:hAnsi="微软雅黑" w:eastAsia="微软雅黑"/>
                <w:sz w:val="18"/>
              </w:rPr>
              <w:t>是否存在</w:t>
            </w:r>
          </w:p>
        </w:tc>
      </w:tr>
    </w:tbl>
    <w:p w14:paraId="796BC731">
      <w:pPr>
        <w:spacing w:after="40"/>
      </w:pPr>
    </w:p>
    <w:p w14:paraId="0CB328A2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297C641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6D2FA52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plugins.mediaPlugin.checkFiles({</w:t>
            </w:r>
          </w:p>
          <w:p w14:paraId="173018C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path: ["/storage/emulated/0/test.jpg", "/sdcard/test.txt"]</w:t>
            </w:r>
          </w:p>
          <w:p w14:paraId="2792C3E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3DE28F1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59E3051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data.data.forEach(item =&gt; {</w:t>
            </w:r>
          </w:p>
          <w:p w14:paraId="5D2C65F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  console.log(item.path, item.exist ? "存在" : "不存在");</w:t>
            </w:r>
          </w:p>
          <w:p w14:paraId="7F62BDA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});</w:t>
            </w:r>
          </w:p>
          <w:p w14:paraId="0E3D822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2540E34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49243A2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25FCFD3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03E9FF4C">
      <w:pPr>
        <w:spacing w:after="40"/>
      </w:pPr>
    </w:p>
    <w:p w14:paraId="4E4CB38D">
      <w:pPr>
        <w:pStyle w:val="6"/>
      </w:pPr>
      <w:bookmarkStart w:id="23" w:name="_Toc29827"/>
      <w:r>
        <w:rPr>
          <w:rFonts w:ascii="微软雅黑" w:hAnsi="微软雅黑" w:eastAsia="微软雅黑"/>
          <w:color w:val="2E74B5"/>
          <w:sz w:val="26"/>
        </w:rPr>
        <w:t>2.1.4 queryFiles</w:t>
      </w:r>
      <w:bookmarkEnd w:id="23"/>
    </w:p>
    <w:p w14:paraId="36637DED">
      <w:pPr>
        <w:spacing w:before="40" w:after="40"/>
      </w:pPr>
      <w:r>
        <w:rPr>
          <w:rFonts w:ascii="微软雅黑" w:hAnsi="微软雅黑" w:eastAsia="微软雅黑"/>
          <w:sz w:val="20"/>
        </w:rPr>
        <w:t>查询文件列表。</w:t>
      </w:r>
    </w:p>
    <w:p w14:paraId="1B9751B8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5957DB06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6AF486A3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mediaPlugin</w:t>
      </w:r>
    </w:p>
    <w:p w14:paraId="09633F2D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queryFiles</w:t>
      </w:r>
    </w:p>
    <w:p w14:paraId="0F626B23">
      <w:pPr>
        <w:spacing w:before="40" w:after="40"/>
      </w:pPr>
      <w:r>
        <w:rPr>
          <w:rFonts w:ascii="微软雅黑" w:hAnsi="微软雅黑" w:eastAsia="微软雅黑"/>
          <w:b/>
          <w:sz w:val="20"/>
        </w:rPr>
        <w:t>权限配置：</w:t>
      </w:r>
      <w:r>
        <w:rPr>
          <w:rFonts w:ascii="微软雅黑" w:hAnsi="微软雅黑" w:eastAsia="微软雅黑"/>
          <w:sz w:val="20"/>
        </w:rPr>
        <w:t>MINIAPP_EXTERNAL_STORAGE</w:t>
      </w:r>
    </w:p>
    <w:p w14:paraId="15D4A9D1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0270FE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2AFB3B3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057738B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3F95FF8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1CE7388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2202577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BAB0000">
            <w:r>
              <w:rPr>
                <w:rFonts w:ascii="微软雅黑" w:hAnsi="微软雅黑" w:eastAsia="微软雅黑"/>
                <w:sz w:val="18"/>
              </w:rPr>
              <w:t>contentType</w:t>
            </w:r>
          </w:p>
        </w:tc>
        <w:tc>
          <w:tcPr>
            <w:tcW w:w="2351" w:type="dxa"/>
          </w:tcPr>
          <w:p w14:paraId="39214F47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6D7B1EA5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6E20E94D">
            <w:r>
              <w:rPr>
                <w:rFonts w:ascii="微软雅黑" w:hAnsi="微软雅黑" w:eastAsia="微软雅黑"/>
                <w:sz w:val="18"/>
              </w:rPr>
              <w:t>内容类型，如text/plain, application/pdf, image/*, video/*, audio/*, application/zip, application/json, text/html, text/css, application/javascript, application/xml, *</w:t>
            </w:r>
          </w:p>
        </w:tc>
      </w:tr>
      <w:tr w14:paraId="0129652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3FCBD623">
            <w:r>
              <w:rPr>
                <w:rFonts w:ascii="微软雅黑" w:hAnsi="微软雅黑" w:eastAsia="微软雅黑"/>
                <w:sz w:val="18"/>
              </w:rPr>
              <w:t>path</w:t>
            </w:r>
          </w:p>
        </w:tc>
        <w:tc>
          <w:tcPr>
            <w:tcW w:w="2351" w:type="dxa"/>
            <w:shd w:val="clear" w:color="auto" w:fill="F2F2F2"/>
          </w:tcPr>
          <w:p w14:paraId="5A03870C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  <w:shd w:val="clear" w:color="auto" w:fill="F2F2F2"/>
          </w:tcPr>
          <w:p w14:paraId="5729EA07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460AAA14">
            <w:r>
              <w:rPr>
                <w:rFonts w:ascii="微软雅黑" w:hAnsi="微软雅黑" w:eastAsia="微软雅黑"/>
                <w:sz w:val="18"/>
              </w:rPr>
              <w:t>查询路径</w:t>
            </w:r>
          </w:p>
        </w:tc>
      </w:tr>
      <w:tr w14:paraId="2698BDF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2D5A076">
            <w:r>
              <w:rPr>
                <w:rFonts w:ascii="微软雅黑" w:hAnsi="微软雅黑" w:eastAsia="微软雅黑"/>
                <w:sz w:val="18"/>
              </w:rPr>
              <w:t>offset</w:t>
            </w:r>
          </w:p>
        </w:tc>
        <w:tc>
          <w:tcPr>
            <w:tcW w:w="2351" w:type="dxa"/>
          </w:tcPr>
          <w:p w14:paraId="0837355B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</w:tcPr>
          <w:p w14:paraId="371E39BE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79CC7221">
            <w:r>
              <w:rPr>
                <w:rFonts w:ascii="微软雅黑" w:hAnsi="微软雅黑" w:eastAsia="微软雅黑"/>
                <w:sz w:val="18"/>
              </w:rPr>
              <w:t>偏移量，默认0</w:t>
            </w:r>
          </w:p>
        </w:tc>
      </w:tr>
      <w:tr w14:paraId="1DC0D64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03772928">
            <w:r>
              <w:rPr>
                <w:rFonts w:ascii="微软雅黑" w:hAnsi="微软雅黑" w:eastAsia="微软雅黑"/>
                <w:sz w:val="18"/>
              </w:rPr>
              <w:t>size</w:t>
            </w:r>
          </w:p>
        </w:tc>
        <w:tc>
          <w:tcPr>
            <w:tcW w:w="2351" w:type="dxa"/>
            <w:shd w:val="clear" w:color="auto" w:fill="F2F2F2"/>
          </w:tcPr>
          <w:p w14:paraId="5804FBF3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  <w:shd w:val="clear" w:color="auto" w:fill="F2F2F2"/>
          </w:tcPr>
          <w:p w14:paraId="77940B79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6EB5F38A">
            <w:r>
              <w:rPr>
                <w:rFonts w:ascii="微软雅黑" w:hAnsi="微软雅黑" w:eastAsia="微软雅黑"/>
                <w:sz w:val="18"/>
              </w:rPr>
              <w:t>每页数量，默认20</w:t>
            </w:r>
          </w:p>
        </w:tc>
      </w:tr>
    </w:tbl>
    <w:p w14:paraId="06547077">
      <w:pPr>
        <w:spacing w:after="40"/>
      </w:pPr>
    </w:p>
    <w:p w14:paraId="1004AB7B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1B10B8B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35D4A48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4FDB91A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60EE378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41A6C09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321CE40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AB38117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4A56C97E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0E8AB85E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4D5703D1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1BDA02E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038F4DA7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1FD8A11D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2A827460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05F6252F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1DF26C4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308E222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1BE1D629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7D28DFDA">
            <w:r>
              <w:rPr>
                <w:rFonts w:ascii="微软雅黑" w:hAnsi="微软雅黑" w:eastAsia="微软雅黑"/>
                <w:sz w:val="18"/>
              </w:rPr>
              <w:t>array</w:t>
            </w:r>
          </w:p>
        </w:tc>
        <w:tc>
          <w:tcPr>
            <w:tcW w:w="2351" w:type="dxa"/>
          </w:tcPr>
          <w:p w14:paraId="7E69E7BC">
            <w:r>
              <w:rPr>
                <w:rFonts w:ascii="微软雅黑" w:hAnsi="微软雅黑" w:eastAsia="微软雅黑"/>
                <w:sz w:val="18"/>
              </w:rPr>
              <w:t>文件列表</w:t>
            </w:r>
          </w:p>
        </w:tc>
      </w:tr>
      <w:tr w14:paraId="27983C2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393823BE">
            <w:r>
              <w:rPr>
                <w:rFonts w:ascii="微软雅黑" w:hAnsi="微软雅黑" w:eastAsia="微软雅黑"/>
                <w:sz w:val="18"/>
              </w:rPr>
              <w:t>data[].filePath</w:t>
            </w:r>
          </w:p>
        </w:tc>
        <w:tc>
          <w:tcPr>
            <w:tcW w:w="2351" w:type="dxa"/>
            <w:shd w:val="clear" w:color="auto" w:fill="F2F2F2"/>
          </w:tcPr>
          <w:p w14:paraId="3AD275EF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65C133B6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0A026F22">
            <w:r>
              <w:rPr>
                <w:rFonts w:ascii="微软雅黑" w:hAnsi="微软雅黑" w:eastAsia="微软雅黑"/>
                <w:sz w:val="18"/>
              </w:rPr>
              <w:t>文件路径</w:t>
            </w:r>
          </w:p>
        </w:tc>
      </w:tr>
      <w:tr w14:paraId="68D07A0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0149315">
            <w:r>
              <w:rPr>
                <w:rFonts w:ascii="微软雅黑" w:hAnsi="微软雅黑" w:eastAsia="微软雅黑"/>
                <w:sz w:val="18"/>
              </w:rPr>
              <w:t>data[].fileName</w:t>
            </w:r>
          </w:p>
        </w:tc>
        <w:tc>
          <w:tcPr>
            <w:tcW w:w="2351" w:type="dxa"/>
          </w:tcPr>
          <w:p w14:paraId="2E2C5853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4E6DD92E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3FF74D94">
            <w:r>
              <w:rPr>
                <w:rFonts w:ascii="微软雅黑" w:hAnsi="微软雅黑" w:eastAsia="微软雅黑"/>
                <w:sz w:val="18"/>
              </w:rPr>
              <w:t>文件名</w:t>
            </w:r>
          </w:p>
        </w:tc>
      </w:tr>
      <w:tr w14:paraId="2991A5A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5FA66E6E">
            <w:r>
              <w:rPr>
                <w:rFonts w:ascii="微软雅黑" w:hAnsi="微软雅黑" w:eastAsia="微软雅黑"/>
                <w:sz w:val="18"/>
              </w:rPr>
              <w:t>data[].folderName</w:t>
            </w:r>
          </w:p>
        </w:tc>
        <w:tc>
          <w:tcPr>
            <w:tcW w:w="2351" w:type="dxa"/>
            <w:shd w:val="clear" w:color="auto" w:fill="F2F2F2"/>
          </w:tcPr>
          <w:p w14:paraId="5CD2B0E4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7CDDBCB2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0E7CB08D">
            <w:r>
              <w:rPr>
                <w:rFonts w:ascii="微软雅黑" w:hAnsi="微软雅黑" w:eastAsia="微软雅黑"/>
                <w:sz w:val="18"/>
              </w:rPr>
              <w:t>文件夹名</w:t>
            </w:r>
          </w:p>
        </w:tc>
      </w:tr>
      <w:tr w14:paraId="0E062BE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9CDBD5A">
            <w:r>
              <w:rPr>
                <w:rFonts w:ascii="微软雅黑" w:hAnsi="微软雅黑" w:eastAsia="微软雅黑"/>
                <w:sz w:val="18"/>
              </w:rPr>
              <w:t>data[].size</w:t>
            </w:r>
          </w:p>
        </w:tc>
        <w:tc>
          <w:tcPr>
            <w:tcW w:w="2351" w:type="dxa"/>
          </w:tcPr>
          <w:p w14:paraId="73D4E3D0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4E29B69D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55538974">
            <w:r>
              <w:rPr>
                <w:rFonts w:ascii="微软雅黑" w:hAnsi="微软雅黑" w:eastAsia="微软雅黑"/>
                <w:sz w:val="18"/>
              </w:rPr>
              <w:t>文件大小</w:t>
            </w:r>
          </w:p>
        </w:tc>
      </w:tr>
      <w:tr w14:paraId="61AF8C6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3A2F8F75">
            <w:r>
              <w:rPr>
                <w:rFonts w:ascii="微软雅黑" w:hAnsi="微软雅黑" w:eastAsia="微软雅黑"/>
                <w:sz w:val="18"/>
              </w:rPr>
              <w:t>data[].fileType</w:t>
            </w:r>
          </w:p>
        </w:tc>
        <w:tc>
          <w:tcPr>
            <w:tcW w:w="2351" w:type="dxa"/>
            <w:shd w:val="clear" w:color="auto" w:fill="F2F2F2"/>
          </w:tcPr>
          <w:p w14:paraId="5C245B13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709DF65E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06852266">
            <w:r>
              <w:rPr>
                <w:rFonts w:ascii="微软雅黑" w:hAnsi="微软雅黑" w:eastAsia="微软雅黑"/>
                <w:sz w:val="18"/>
              </w:rPr>
              <w:t>"folder"或"file"</w:t>
            </w:r>
          </w:p>
        </w:tc>
      </w:tr>
    </w:tbl>
    <w:p w14:paraId="247D2C70">
      <w:pPr>
        <w:spacing w:after="40"/>
      </w:pPr>
    </w:p>
    <w:p w14:paraId="71454875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4A078A2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05D3219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plugins.mediaPlugin.queryFiles({</w:t>
            </w:r>
          </w:p>
          <w:p w14:paraId="0E25F69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contentType: "application/pdf",</w:t>
            </w:r>
          </w:p>
          <w:p w14:paraId="387F7E7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path: "/storage/emulated/0",</w:t>
            </w:r>
          </w:p>
          <w:p w14:paraId="25822F9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offset: "0",</w:t>
            </w:r>
          </w:p>
          <w:p w14:paraId="610663D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size: "20"</w:t>
            </w:r>
          </w:p>
          <w:p w14:paraId="5528780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3030E74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20EB0CF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data.data.forEach(item =&gt; {</w:t>
            </w:r>
          </w:p>
          <w:p w14:paraId="01B859E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  console.log(item.fileName, item.filePath);</w:t>
            </w:r>
          </w:p>
          <w:p w14:paraId="1BD7A0F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});</w:t>
            </w:r>
          </w:p>
          <w:p w14:paraId="5F5F384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461436F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52CC9E8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17EB5AF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131845CC">
      <w:pPr>
        <w:spacing w:after="40"/>
      </w:pPr>
    </w:p>
    <w:p w14:paraId="036EF6AF">
      <w:pPr>
        <w:pStyle w:val="6"/>
      </w:pPr>
      <w:bookmarkStart w:id="24" w:name="_Toc27892"/>
      <w:r>
        <w:rPr>
          <w:rFonts w:ascii="微软雅黑" w:hAnsi="微软雅黑" w:eastAsia="微软雅黑"/>
          <w:color w:val="2E74B5"/>
          <w:sz w:val="26"/>
        </w:rPr>
        <w:t>2.1.5 saveFile</w:t>
      </w:r>
      <w:bookmarkEnd w:id="24"/>
    </w:p>
    <w:p w14:paraId="29F7F189">
      <w:pPr>
        <w:spacing w:before="40" w:after="40"/>
      </w:pPr>
      <w:r>
        <w:rPr>
          <w:rFonts w:ascii="微软雅黑" w:hAnsi="微软雅黑" w:eastAsia="微软雅黑"/>
          <w:sz w:val="20"/>
        </w:rPr>
        <w:t>保存文件。</w:t>
      </w:r>
    </w:p>
    <w:p w14:paraId="46F352E1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0C74535A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27BD039A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mediaPlugin</w:t>
      </w:r>
    </w:p>
    <w:p w14:paraId="4BE19271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saveFile</w:t>
      </w:r>
    </w:p>
    <w:p w14:paraId="2CC93552">
      <w:pPr>
        <w:spacing w:before="40" w:after="40"/>
      </w:pPr>
      <w:r>
        <w:rPr>
          <w:rFonts w:ascii="微软雅黑" w:hAnsi="微软雅黑" w:eastAsia="微软雅黑"/>
          <w:b/>
          <w:sz w:val="20"/>
        </w:rPr>
        <w:t>权限配置：</w:t>
      </w:r>
      <w:r>
        <w:rPr>
          <w:rFonts w:ascii="微软雅黑" w:hAnsi="微软雅黑" w:eastAsia="微软雅黑"/>
          <w:sz w:val="20"/>
        </w:rPr>
        <w:t>MINIAPP_EXTERNAL_STORAGE</w:t>
      </w:r>
    </w:p>
    <w:p w14:paraId="0DD16B82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55D3528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5E53938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5720BAC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601E885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225491C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20F3BAA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9AB0756">
            <w:r>
              <w:rPr>
                <w:rFonts w:ascii="微软雅黑" w:hAnsi="微软雅黑" w:eastAsia="微软雅黑"/>
                <w:sz w:val="18"/>
              </w:rPr>
              <w:t>file</w:t>
            </w:r>
          </w:p>
        </w:tc>
        <w:tc>
          <w:tcPr>
            <w:tcW w:w="2351" w:type="dxa"/>
          </w:tcPr>
          <w:p w14:paraId="3AF6142A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545B2F87">
            <w:r>
              <w:rPr>
                <w:rFonts w:ascii="微软雅黑" w:hAnsi="微软雅黑" w:eastAsia="微软雅黑"/>
                <w:sz w:val="18"/>
              </w:rPr>
              <w:t>ArrayBuffer</w:t>
            </w:r>
          </w:p>
        </w:tc>
        <w:tc>
          <w:tcPr>
            <w:tcW w:w="2351" w:type="dxa"/>
          </w:tcPr>
          <w:p w14:paraId="41813E10">
            <w:r>
              <w:rPr>
                <w:rFonts w:ascii="微软雅黑" w:hAnsi="微软雅黑" w:eastAsia="微软雅黑"/>
                <w:sz w:val="18"/>
              </w:rPr>
              <w:t>文件数据</w:t>
            </w:r>
          </w:p>
        </w:tc>
      </w:tr>
      <w:tr w14:paraId="0E18993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7D3720B2">
            <w:r>
              <w:rPr>
                <w:rFonts w:ascii="微软雅黑" w:hAnsi="微软雅黑" w:eastAsia="微软雅黑"/>
                <w:sz w:val="18"/>
              </w:rPr>
              <w:t>filePathType</w:t>
            </w:r>
          </w:p>
        </w:tc>
        <w:tc>
          <w:tcPr>
            <w:tcW w:w="2351" w:type="dxa"/>
            <w:shd w:val="clear" w:color="auto" w:fill="F2F2F2"/>
          </w:tcPr>
          <w:p w14:paraId="62E29046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6DC688EF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  <w:shd w:val="clear" w:color="auto" w:fill="F2F2F2"/>
          </w:tcPr>
          <w:p w14:paraId="35F14CF6">
            <w:r>
              <w:rPr>
                <w:rFonts w:ascii="微软雅黑" w:hAnsi="微软雅黑" w:eastAsia="微软雅黑"/>
                <w:sz w:val="18"/>
              </w:rPr>
              <w:t>0私有目录，1外部目录</w:t>
            </w:r>
          </w:p>
        </w:tc>
      </w:tr>
      <w:tr w14:paraId="5452747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2D597A7">
            <w:r>
              <w:rPr>
                <w:rFonts w:ascii="微软雅黑" w:hAnsi="微软雅黑" w:eastAsia="微软雅黑"/>
                <w:sz w:val="18"/>
              </w:rPr>
              <w:t>filePath</w:t>
            </w:r>
          </w:p>
        </w:tc>
        <w:tc>
          <w:tcPr>
            <w:tcW w:w="2351" w:type="dxa"/>
          </w:tcPr>
          <w:p w14:paraId="6DEEDD8F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7AFC3242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37041750">
            <w:r>
              <w:rPr>
                <w:rFonts w:ascii="微软雅黑" w:hAnsi="微软雅黑" w:eastAsia="微软雅黑"/>
                <w:sz w:val="18"/>
              </w:rPr>
              <w:t>文件保存路径</w:t>
            </w:r>
          </w:p>
        </w:tc>
      </w:tr>
    </w:tbl>
    <w:p w14:paraId="0E47DC5E">
      <w:pPr>
        <w:spacing w:after="40"/>
      </w:pPr>
    </w:p>
    <w:p w14:paraId="51BD7995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34CC2FA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6FB6C6A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66633D1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1F9A4AB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28281D1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1537055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00D4824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1D1AE26E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5B78A8A0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0235B3DF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0785B72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2DB949C2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1E6AB71F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2656C188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0EC779DF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651F1A9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AFC416D">
            <w:r>
              <w:rPr>
                <w:rFonts w:ascii="微软雅黑" w:hAnsi="微软雅黑" w:eastAsia="微软雅黑"/>
                <w:sz w:val="18"/>
              </w:rPr>
              <w:t>data.absolutePath</w:t>
            </w:r>
          </w:p>
        </w:tc>
        <w:tc>
          <w:tcPr>
            <w:tcW w:w="2351" w:type="dxa"/>
          </w:tcPr>
          <w:p w14:paraId="60E43F49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1AF0C9B0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749427AD">
            <w:r>
              <w:rPr>
                <w:rFonts w:ascii="微软雅黑" w:hAnsi="微软雅黑" w:eastAsia="微软雅黑"/>
                <w:sz w:val="18"/>
              </w:rPr>
              <w:t>文件保存的绝对路径</w:t>
            </w:r>
          </w:p>
        </w:tc>
      </w:tr>
    </w:tbl>
    <w:p w14:paraId="5AAA93CE">
      <w:pPr>
        <w:spacing w:after="40"/>
      </w:pPr>
    </w:p>
    <w:p w14:paraId="28F48F0E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4F12CC9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6B1F563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// fileData为ArrayBuffer类型</w:t>
            </w:r>
          </w:p>
          <w:p w14:paraId="7ED377B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plugins.mediaPlugin.saveFile({</w:t>
            </w:r>
          </w:p>
          <w:p w14:paraId="4E59E45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file: fileData,</w:t>
            </w:r>
          </w:p>
          <w:p w14:paraId="53BB2F9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filePathType: 0,</w:t>
            </w:r>
          </w:p>
          <w:p w14:paraId="7E825B2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filePath: "/test/test.txt"</w:t>
            </w:r>
          </w:p>
          <w:p w14:paraId="5DA7D6C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3D67BB2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563BB91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console.log("保存路径:", data.data.absolutePath);</w:t>
            </w:r>
          </w:p>
          <w:p w14:paraId="37A4B75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05FC3DE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4E1D3B0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2A990EB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0DC315D0">
      <w:pPr>
        <w:spacing w:after="40"/>
      </w:pPr>
    </w:p>
    <w:p w14:paraId="5E357253">
      <w:pPr>
        <w:pStyle w:val="6"/>
      </w:pPr>
      <w:bookmarkStart w:id="25" w:name="_Toc15363"/>
      <w:r>
        <w:rPr>
          <w:rFonts w:ascii="微软雅黑" w:hAnsi="微软雅黑" w:eastAsia="微软雅黑"/>
          <w:color w:val="2E74B5"/>
          <w:sz w:val="26"/>
        </w:rPr>
        <w:t>2.1.6 saveKeyValueData</w:t>
      </w:r>
      <w:bookmarkEnd w:id="25"/>
    </w:p>
    <w:p w14:paraId="04944FF1">
      <w:pPr>
        <w:spacing w:before="40" w:after="40"/>
      </w:pPr>
      <w:r>
        <w:rPr>
          <w:rFonts w:ascii="微软雅黑" w:hAnsi="微软雅黑" w:eastAsia="微软雅黑"/>
          <w:sz w:val="20"/>
        </w:rPr>
        <w:t>保存KV键值对。SDK内部默认设置TTL为2592000000毫秒（约30天）。</w:t>
      </w:r>
    </w:p>
    <w:p w14:paraId="7BDA7410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755637D3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增强通话终端SDK版本：不低于1.1.0</w:t>
      </w:r>
    </w:p>
    <w:p w14:paraId="7A2C8F5D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mediaPlugin</w:t>
      </w:r>
    </w:p>
    <w:p w14:paraId="1455652D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saveKeyValueData</w:t>
      </w:r>
    </w:p>
    <w:p w14:paraId="3476D461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55184AB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0AAB7FD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5B61AF0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339A56D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015BC81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3D34F83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8DC292E">
            <w:r>
              <w:rPr>
                <w:rFonts w:ascii="微软雅黑" w:hAnsi="微软雅黑" w:eastAsia="微软雅黑"/>
                <w:sz w:val="18"/>
              </w:rPr>
              <w:t>key</w:t>
            </w:r>
          </w:p>
        </w:tc>
        <w:tc>
          <w:tcPr>
            <w:tcW w:w="2351" w:type="dxa"/>
          </w:tcPr>
          <w:p w14:paraId="0214EA5E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61D3D0F0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312D6D62">
            <w:r>
              <w:rPr>
                <w:rFonts w:ascii="微软雅黑" w:hAnsi="微软雅黑" w:eastAsia="微软雅黑"/>
                <w:sz w:val="18"/>
              </w:rPr>
              <w:t>键</w:t>
            </w:r>
          </w:p>
        </w:tc>
      </w:tr>
      <w:tr w14:paraId="2FCF8F9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6E465CD6">
            <w:r>
              <w:rPr>
                <w:rFonts w:ascii="微软雅黑" w:hAnsi="微软雅黑" w:eastAsia="微软雅黑"/>
                <w:sz w:val="18"/>
              </w:rPr>
              <w:t>value</w:t>
            </w:r>
          </w:p>
        </w:tc>
        <w:tc>
          <w:tcPr>
            <w:tcW w:w="2351" w:type="dxa"/>
            <w:shd w:val="clear" w:color="auto" w:fill="F2F2F2"/>
          </w:tcPr>
          <w:p w14:paraId="1E6DE9AF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6B7AA9DB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17CFB370">
            <w:r>
              <w:rPr>
                <w:rFonts w:ascii="微软雅黑" w:hAnsi="微软雅黑" w:eastAsia="微软雅黑"/>
                <w:sz w:val="18"/>
              </w:rPr>
              <w:t>值</w:t>
            </w:r>
          </w:p>
        </w:tc>
      </w:tr>
    </w:tbl>
    <w:p w14:paraId="36A9C66C">
      <w:pPr>
        <w:spacing w:after="40"/>
      </w:pPr>
    </w:p>
    <w:p w14:paraId="11D8457D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277AE5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5E2A9DF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0D95344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6620AB3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10F5308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02FD4B0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9092533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223940F0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09155A0A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3EFE4124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64FB8D8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5982A909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38803D47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59239F95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1CBFF93F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436B112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53A8D28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3695D948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684DBF8B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7B8D83DD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51A0EF43">
      <w:pPr>
        <w:spacing w:after="40"/>
      </w:pPr>
    </w:p>
    <w:p w14:paraId="3C1AB7AB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041E72E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2639392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plugins.mediaPlugin.saveKeyValueData({</w:t>
            </w:r>
          </w:p>
          <w:p w14:paraId="6642FE9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key: "myKey",</w:t>
            </w:r>
          </w:p>
          <w:p w14:paraId="7DE0761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value: "myValue"</w:t>
            </w:r>
          </w:p>
          <w:p w14:paraId="0DC534D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6CCC59F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1E911B7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成功</w:t>
            </w:r>
          </w:p>
          <w:p w14:paraId="24D7624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48EC3FD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6D56040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2760089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66D8FF52">
      <w:pPr>
        <w:spacing w:after="40"/>
      </w:pPr>
    </w:p>
    <w:p w14:paraId="31A0AF6B">
      <w:pPr>
        <w:pStyle w:val="6"/>
      </w:pPr>
      <w:bookmarkStart w:id="26" w:name="_Toc17056"/>
      <w:r>
        <w:rPr>
          <w:rFonts w:ascii="微软雅黑" w:hAnsi="微软雅黑" w:eastAsia="微软雅黑"/>
          <w:color w:val="2E74B5"/>
          <w:sz w:val="26"/>
        </w:rPr>
        <w:t>2.1.7 getKeyValueData</w:t>
      </w:r>
      <w:bookmarkEnd w:id="26"/>
    </w:p>
    <w:p w14:paraId="190D010C">
      <w:pPr>
        <w:spacing w:before="40" w:after="40"/>
      </w:pPr>
      <w:r>
        <w:rPr>
          <w:rFonts w:ascii="微软雅黑" w:hAnsi="微软雅黑" w:eastAsia="微软雅黑"/>
          <w:sz w:val="20"/>
        </w:rPr>
        <w:t>获取KV键值对。</w:t>
      </w:r>
    </w:p>
    <w:p w14:paraId="1E38B0D4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13177E44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增强通话终端SDK版本：不低于1.0.45</w:t>
      </w:r>
    </w:p>
    <w:p w14:paraId="7C93F6F4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mediaPlugin</w:t>
      </w:r>
    </w:p>
    <w:p w14:paraId="3E926B25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getKeyValueData</w:t>
      </w:r>
    </w:p>
    <w:p w14:paraId="53A551A4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C4B782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4C70E3D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666835B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1E187A4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29FBE51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1C40FC4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FA0C61B">
            <w:r>
              <w:rPr>
                <w:rFonts w:ascii="微软雅黑" w:hAnsi="微软雅黑" w:eastAsia="微软雅黑"/>
                <w:sz w:val="18"/>
              </w:rPr>
              <w:t>key</w:t>
            </w:r>
          </w:p>
        </w:tc>
        <w:tc>
          <w:tcPr>
            <w:tcW w:w="2351" w:type="dxa"/>
          </w:tcPr>
          <w:p w14:paraId="1226B1EA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38ABF8C8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497615C5">
            <w:r>
              <w:rPr>
                <w:rFonts w:ascii="微软雅黑" w:hAnsi="微软雅黑" w:eastAsia="微软雅黑"/>
                <w:sz w:val="18"/>
              </w:rPr>
              <w:t>键</w:t>
            </w:r>
          </w:p>
        </w:tc>
      </w:tr>
    </w:tbl>
    <w:p w14:paraId="077F95FE">
      <w:pPr>
        <w:spacing w:after="40"/>
      </w:pPr>
    </w:p>
    <w:p w14:paraId="45A3D16E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BECC56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7117961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473A8A0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48D8782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2D83A3B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6AD63F5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69C7288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52E904FC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6FD03409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4E27D13B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7E100EC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4B33AB5F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5D8C4C88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1AF07EF7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7587563E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58C65B3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B75961F">
            <w:r>
              <w:rPr>
                <w:rFonts w:ascii="微软雅黑" w:hAnsi="微软雅黑" w:eastAsia="微软雅黑"/>
                <w:sz w:val="18"/>
              </w:rPr>
              <w:t>data.value</w:t>
            </w:r>
          </w:p>
        </w:tc>
        <w:tc>
          <w:tcPr>
            <w:tcW w:w="2351" w:type="dxa"/>
          </w:tcPr>
          <w:p w14:paraId="02D65CA8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1D8407F3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47DCF09A">
            <w:r>
              <w:rPr>
                <w:rFonts w:ascii="微软雅黑" w:hAnsi="微软雅黑" w:eastAsia="微软雅黑"/>
                <w:sz w:val="18"/>
              </w:rPr>
              <w:t>对应的值</w:t>
            </w:r>
          </w:p>
        </w:tc>
      </w:tr>
    </w:tbl>
    <w:p w14:paraId="43C52236">
      <w:pPr>
        <w:spacing w:after="40"/>
      </w:pPr>
    </w:p>
    <w:p w14:paraId="15ADB9BA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1A60503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5C3EC80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plugins.mediaPlugin.getKeyValueData({</w:t>
            </w:r>
          </w:p>
          <w:p w14:paraId="457416A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key: "myKey"</w:t>
            </w:r>
          </w:p>
          <w:p w14:paraId="3BE60D0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4F74C0D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7985143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console.log("value:", data.data.value);</w:t>
            </w:r>
          </w:p>
          <w:p w14:paraId="698FB4E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5BF4E64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020E18B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6562CA4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54EF3036">
      <w:pPr>
        <w:spacing w:after="40"/>
      </w:pPr>
    </w:p>
    <w:p w14:paraId="6DCDFAB8">
      <w:pPr>
        <w:pStyle w:val="6"/>
      </w:pPr>
      <w:bookmarkStart w:id="27" w:name="_Toc15518"/>
      <w:r>
        <w:rPr>
          <w:rFonts w:ascii="微软雅黑" w:hAnsi="微软雅黑" w:eastAsia="微软雅黑"/>
          <w:color w:val="2E74B5"/>
          <w:sz w:val="26"/>
        </w:rPr>
        <w:t>2.1.8 deleteKeyValue</w:t>
      </w:r>
      <w:bookmarkEnd w:id="27"/>
    </w:p>
    <w:p w14:paraId="29065B0F">
      <w:pPr>
        <w:spacing w:before="40" w:after="40"/>
      </w:pPr>
      <w:r>
        <w:rPr>
          <w:rFonts w:ascii="微软雅黑" w:hAnsi="微软雅黑" w:eastAsia="微软雅黑"/>
          <w:sz w:val="20"/>
        </w:rPr>
        <w:t>删除KV键值对。</w:t>
      </w:r>
    </w:p>
    <w:p w14:paraId="17B599CC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4D91D9E9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增强通话终端SDK版本：不低于1.0.45</w:t>
      </w:r>
    </w:p>
    <w:p w14:paraId="0223A6F4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mediaPlugin</w:t>
      </w:r>
    </w:p>
    <w:p w14:paraId="673D4707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deleteKeyValue</w:t>
      </w:r>
    </w:p>
    <w:p w14:paraId="23F49A56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4B8D314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20C0892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5687881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71CC304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63FA0DB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282FCC1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42D7A1C">
            <w:r>
              <w:rPr>
                <w:rFonts w:ascii="微软雅黑" w:hAnsi="微软雅黑" w:eastAsia="微软雅黑"/>
                <w:sz w:val="18"/>
              </w:rPr>
              <w:t>key</w:t>
            </w:r>
          </w:p>
        </w:tc>
        <w:tc>
          <w:tcPr>
            <w:tcW w:w="2351" w:type="dxa"/>
          </w:tcPr>
          <w:p w14:paraId="14A128E9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2ABE291B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33B99246">
            <w:r>
              <w:rPr>
                <w:rFonts w:ascii="微软雅黑" w:hAnsi="微软雅黑" w:eastAsia="微软雅黑"/>
                <w:sz w:val="18"/>
              </w:rPr>
              <w:t>键</w:t>
            </w:r>
          </w:p>
        </w:tc>
      </w:tr>
    </w:tbl>
    <w:p w14:paraId="33B5E462">
      <w:pPr>
        <w:spacing w:after="40"/>
      </w:pPr>
    </w:p>
    <w:p w14:paraId="01AA1974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37E9273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450916F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2057F02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7B154B1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773E436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6D9C4B4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ED4A9D9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38D740B7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510D2C1D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2F81FC7A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132CF72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289DAF7E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622E902A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427C4AC6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67827471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2E82E46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7FCB66B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25FCB6EC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3DFDEBF4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19D0D624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79686048">
      <w:pPr>
        <w:spacing w:after="40"/>
      </w:pPr>
    </w:p>
    <w:p w14:paraId="657053BB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25E29F7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7A7E108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plugins.mediaPlugin.deleteKeyValue({</w:t>
            </w:r>
          </w:p>
          <w:p w14:paraId="2393B58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key: "myKey"</w:t>
            </w:r>
          </w:p>
          <w:p w14:paraId="6192C8F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7404C98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4975B9D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成功</w:t>
            </w:r>
          </w:p>
          <w:p w14:paraId="45C286F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08F15EA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2B102A7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57E0891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4EAA70BE">
      <w:pPr>
        <w:spacing w:after="40"/>
      </w:pPr>
    </w:p>
    <w:p w14:paraId="27A79E8A">
      <w:pPr>
        <w:pStyle w:val="6"/>
      </w:pPr>
      <w:bookmarkStart w:id="28" w:name="_Toc10641"/>
      <w:r>
        <w:rPr>
          <w:rFonts w:ascii="微软雅黑" w:hAnsi="微软雅黑" w:eastAsia="微软雅黑"/>
          <w:color w:val="2E74B5"/>
          <w:sz w:val="26"/>
        </w:rPr>
        <w:t>2.1.9 dealCompressedFile</w:t>
      </w:r>
      <w:bookmarkEnd w:id="28"/>
    </w:p>
    <w:p w14:paraId="7E43BF7B">
      <w:pPr>
        <w:spacing w:before="40" w:after="40"/>
      </w:pPr>
      <w:r>
        <w:rPr>
          <w:rFonts w:ascii="微软雅黑" w:hAnsi="微软雅黑" w:eastAsia="微软雅黑"/>
          <w:sz w:val="20"/>
        </w:rPr>
        <w:t>解压压缩包。</w:t>
      </w:r>
    </w:p>
    <w:p w14:paraId="5042D424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30780BFC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1D884D6D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mediaPlugin</w:t>
      </w:r>
    </w:p>
    <w:p w14:paraId="604E56A8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dealCompressedFile</w:t>
      </w:r>
    </w:p>
    <w:p w14:paraId="58AECF9B">
      <w:pPr>
        <w:spacing w:before="40" w:after="40"/>
      </w:pPr>
      <w:r>
        <w:rPr>
          <w:rFonts w:ascii="微软雅黑" w:hAnsi="微软雅黑" w:eastAsia="微软雅黑"/>
          <w:b/>
          <w:sz w:val="20"/>
        </w:rPr>
        <w:t>权限配置：</w:t>
      </w:r>
      <w:r>
        <w:rPr>
          <w:rFonts w:ascii="微软雅黑" w:hAnsi="微软雅黑" w:eastAsia="微软雅黑"/>
          <w:sz w:val="20"/>
        </w:rPr>
        <w:t>MINIAPP_EXTERNAL_STORAGE</w:t>
      </w:r>
    </w:p>
    <w:p w14:paraId="307B8C48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9B8CA1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4F0544A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3C435DE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60D90D2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068C8A5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0BF8330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05A7F37">
            <w:r>
              <w:rPr>
                <w:rFonts w:ascii="微软雅黑" w:hAnsi="微软雅黑" w:eastAsia="微软雅黑"/>
                <w:sz w:val="18"/>
              </w:rPr>
              <w:t>compressedFilePath</w:t>
            </w:r>
          </w:p>
        </w:tc>
        <w:tc>
          <w:tcPr>
            <w:tcW w:w="2351" w:type="dxa"/>
          </w:tcPr>
          <w:p w14:paraId="11E53F31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3A3147F4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778211A5">
            <w:r>
              <w:rPr>
                <w:rFonts w:ascii="微软雅黑" w:hAnsi="微软雅黑" w:eastAsia="微软雅黑"/>
                <w:sz w:val="18"/>
              </w:rPr>
              <w:t>压缩文件路径</w:t>
            </w:r>
          </w:p>
        </w:tc>
      </w:tr>
      <w:tr w14:paraId="0C7B31B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7FAC963D">
            <w:r>
              <w:rPr>
                <w:rFonts w:ascii="微软雅黑" w:hAnsi="微软雅黑" w:eastAsia="微软雅黑"/>
                <w:sz w:val="18"/>
              </w:rPr>
              <w:t>filePathType</w:t>
            </w:r>
          </w:p>
        </w:tc>
        <w:tc>
          <w:tcPr>
            <w:tcW w:w="2351" w:type="dxa"/>
            <w:shd w:val="clear" w:color="auto" w:fill="F2F2F2"/>
          </w:tcPr>
          <w:p w14:paraId="6FAC400F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6B16C9B9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  <w:shd w:val="clear" w:color="auto" w:fill="F2F2F2"/>
          </w:tcPr>
          <w:p w14:paraId="3F66F994">
            <w:r>
              <w:rPr>
                <w:rFonts w:ascii="微软雅黑" w:hAnsi="微软雅黑" w:eastAsia="微软雅黑"/>
                <w:sz w:val="18"/>
              </w:rPr>
              <w:t>0私有目录，1外部目录</w:t>
            </w:r>
          </w:p>
        </w:tc>
      </w:tr>
      <w:tr w14:paraId="20330F0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E6D0701">
            <w:r>
              <w:rPr>
                <w:rFonts w:ascii="微软雅黑" w:hAnsi="微软雅黑" w:eastAsia="微软雅黑"/>
                <w:sz w:val="18"/>
              </w:rPr>
              <w:t>filePath</w:t>
            </w:r>
          </w:p>
        </w:tc>
        <w:tc>
          <w:tcPr>
            <w:tcW w:w="2351" w:type="dxa"/>
          </w:tcPr>
          <w:p w14:paraId="0D641D87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</w:tcPr>
          <w:p w14:paraId="120AADC5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03192C84">
            <w:r>
              <w:rPr>
                <w:rFonts w:ascii="微软雅黑" w:hAnsi="微软雅黑" w:eastAsia="微软雅黑"/>
                <w:sz w:val="18"/>
              </w:rPr>
              <w:t>解压目标路径</w:t>
            </w:r>
          </w:p>
        </w:tc>
      </w:tr>
      <w:tr w14:paraId="29CAF56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5C2AD9BE">
            <w:r>
              <w:rPr>
                <w:rFonts w:ascii="微软雅黑" w:hAnsi="微软雅黑" w:eastAsia="微软雅黑"/>
                <w:sz w:val="18"/>
              </w:rPr>
              <w:t>type</w:t>
            </w:r>
          </w:p>
        </w:tc>
        <w:tc>
          <w:tcPr>
            <w:tcW w:w="2351" w:type="dxa"/>
            <w:shd w:val="clear" w:color="auto" w:fill="F2F2F2"/>
          </w:tcPr>
          <w:p w14:paraId="5E05A0B5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  <w:shd w:val="clear" w:color="auto" w:fill="F2F2F2"/>
          </w:tcPr>
          <w:p w14:paraId="407344DF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5448F32B">
            <w:r>
              <w:rPr>
                <w:rFonts w:ascii="微软雅黑" w:hAnsi="微软雅黑" w:eastAsia="微软雅黑"/>
                <w:sz w:val="18"/>
              </w:rPr>
              <w:t>压缩类型</w:t>
            </w:r>
          </w:p>
        </w:tc>
      </w:tr>
    </w:tbl>
    <w:p w14:paraId="118870DF">
      <w:pPr>
        <w:spacing w:after="40"/>
      </w:pPr>
    </w:p>
    <w:p w14:paraId="4CF66F8A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7D07699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1524D14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00122D9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2D2F960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72FCF61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2241B8E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BA262EA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17E9E050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39877BAC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08EA3900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3E3CE00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299B5ED7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5C4E7C38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6678E5A3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0D4B35E1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5FE593F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7993D78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41FCBAAD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678690A4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1092E596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4DD5D74F">
      <w:pPr>
        <w:spacing w:after="40"/>
      </w:pPr>
    </w:p>
    <w:p w14:paraId="7D17D8A9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67B97BE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69D28D0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plugins.mediaPlugin.dealCompressedFile({</w:t>
            </w:r>
          </w:p>
          <w:p w14:paraId="2D9A3A6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compressedFilePath: "/storage/emulated/0/test.zip",</w:t>
            </w:r>
          </w:p>
          <w:p w14:paraId="0DF1066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filePathType: 1,</w:t>
            </w:r>
          </w:p>
          <w:p w14:paraId="261C15D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filePath: "/storage/emulated/0/test_dir",</w:t>
            </w:r>
          </w:p>
          <w:p w14:paraId="5C4F318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type: "zip"</w:t>
            </w:r>
          </w:p>
          <w:p w14:paraId="1864494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1799438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50680E2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成功</w:t>
            </w:r>
          </w:p>
          <w:p w14:paraId="372484A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1560067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10E6D96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5C66512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79E4E31D">
      <w:pPr>
        <w:spacing w:after="40"/>
      </w:pPr>
    </w:p>
    <w:p w14:paraId="614287BB">
      <w:pPr>
        <w:pStyle w:val="6"/>
      </w:pPr>
      <w:bookmarkStart w:id="29" w:name="_Toc1186"/>
      <w:r>
        <w:rPr>
          <w:rFonts w:ascii="微软雅黑" w:hAnsi="微软雅黑" w:eastAsia="微软雅黑"/>
          <w:color w:val="2E74B5"/>
          <w:sz w:val="26"/>
        </w:rPr>
        <w:t>2.1.10 getLocation</w:t>
      </w:r>
      <w:bookmarkEnd w:id="29"/>
    </w:p>
    <w:p w14:paraId="37CEDCD0">
      <w:pPr>
        <w:spacing w:before="40" w:after="40"/>
      </w:pPr>
      <w:r>
        <w:rPr>
          <w:rFonts w:ascii="微软雅黑" w:hAnsi="微软雅黑" w:eastAsia="微软雅黑"/>
          <w:sz w:val="20"/>
        </w:rPr>
        <w:t>获取位置信息。</w:t>
      </w:r>
    </w:p>
    <w:p w14:paraId="5BBC6CA2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0AF3BB42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0961A8CC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mediaPlugin</w:t>
      </w:r>
    </w:p>
    <w:p w14:paraId="127DB6A4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getLocation</w:t>
      </w:r>
    </w:p>
    <w:p w14:paraId="78DCC7C9">
      <w:pPr>
        <w:spacing w:before="40" w:after="40"/>
      </w:pPr>
      <w:r>
        <w:rPr>
          <w:rFonts w:ascii="微软雅黑" w:hAnsi="微软雅黑" w:eastAsia="微软雅黑"/>
          <w:b/>
          <w:sz w:val="20"/>
        </w:rPr>
        <w:t>权限配置：</w:t>
      </w:r>
      <w:r>
        <w:rPr>
          <w:rFonts w:ascii="微软雅黑" w:hAnsi="微软雅黑" w:eastAsia="微软雅黑"/>
          <w:sz w:val="20"/>
        </w:rPr>
        <w:t>MINIAPP_LOCATION</w:t>
      </w:r>
    </w:p>
    <w:p w14:paraId="3B28B3F2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p w14:paraId="26124396">
      <w:pPr>
        <w:spacing w:before="40" w:after="40"/>
      </w:pPr>
      <w:r>
        <w:rPr>
          <w:rFonts w:ascii="微软雅黑" w:hAnsi="微软雅黑" w:eastAsia="微软雅黑"/>
          <w:sz w:val="20"/>
        </w:rPr>
        <w:t>无</w:t>
      </w:r>
    </w:p>
    <w:p w14:paraId="538C1B64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5E4954A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32C6A0D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74D585E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00AF3D5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3F5567D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311C34E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D824F9E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42ADBF04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67E27F6D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44B15A04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19BA5C5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184C9719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378AE032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4B85002C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4AFC50FE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541C3BD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C8B1220">
            <w:r>
              <w:rPr>
                <w:rFonts w:ascii="微软雅黑" w:hAnsi="微软雅黑" w:eastAsia="微软雅黑"/>
                <w:sz w:val="18"/>
              </w:rPr>
              <w:t>data.longitude</w:t>
            </w:r>
          </w:p>
        </w:tc>
        <w:tc>
          <w:tcPr>
            <w:tcW w:w="2351" w:type="dxa"/>
          </w:tcPr>
          <w:p w14:paraId="28D393A5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530FE867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67D32900">
            <w:r>
              <w:rPr>
                <w:rFonts w:ascii="微软雅黑" w:hAnsi="微软雅黑" w:eastAsia="微软雅黑"/>
                <w:sz w:val="18"/>
              </w:rPr>
              <w:t>经度</w:t>
            </w:r>
          </w:p>
        </w:tc>
      </w:tr>
      <w:tr w14:paraId="3FC932D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5FA6C5F3">
            <w:r>
              <w:rPr>
                <w:rFonts w:ascii="微软雅黑" w:hAnsi="微软雅黑" w:eastAsia="微软雅黑"/>
                <w:sz w:val="18"/>
              </w:rPr>
              <w:t>data.latitude</w:t>
            </w:r>
          </w:p>
        </w:tc>
        <w:tc>
          <w:tcPr>
            <w:tcW w:w="2351" w:type="dxa"/>
            <w:shd w:val="clear" w:color="auto" w:fill="F2F2F2"/>
          </w:tcPr>
          <w:p w14:paraId="03F8A9E5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1D90F7C9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  <w:shd w:val="clear" w:color="auto" w:fill="F2F2F2"/>
          </w:tcPr>
          <w:p w14:paraId="4EBE27C9">
            <w:r>
              <w:rPr>
                <w:rFonts w:ascii="微软雅黑" w:hAnsi="微软雅黑" w:eastAsia="微软雅黑"/>
                <w:sz w:val="18"/>
              </w:rPr>
              <w:t>纬度</w:t>
            </w:r>
          </w:p>
        </w:tc>
      </w:tr>
    </w:tbl>
    <w:p w14:paraId="577046A7">
      <w:pPr>
        <w:spacing w:after="40"/>
      </w:pPr>
    </w:p>
    <w:p w14:paraId="0593B017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35DDB6A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5A623B8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plugins.mediaPlugin.getLocation().then(data =&gt; {</w:t>
            </w:r>
          </w:p>
          <w:p w14:paraId="178316D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2733C19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console.log("经度:", data.data.longitude, "纬度:", data.data.latitude);</w:t>
            </w:r>
          </w:p>
          <w:p w14:paraId="6B6EDB9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39B3FA4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27CAB30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56DC21D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15B560EE">
      <w:pPr>
        <w:spacing w:after="40"/>
      </w:pPr>
    </w:p>
    <w:p w14:paraId="68ADC485">
      <w:pPr>
        <w:pStyle w:val="6"/>
      </w:pPr>
      <w:bookmarkStart w:id="30" w:name="_Toc13730"/>
      <w:r>
        <w:rPr>
          <w:rFonts w:ascii="微软雅黑" w:hAnsi="微软雅黑" w:eastAsia="微软雅黑"/>
          <w:color w:val="2E74B5"/>
          <w:sz w:val="26"/>
        </w:rPr>
        <w:t>2.1.11 getFileByPath</w:t>
      </w:r>
      <w:bookmarkEnd w:id="30"/>
    </w:p>
    <w:p w14:paraId="580BC68F">
      <w:pPr>
        <w:spacing w:before="40" w:after="40"/>
      </w:pPr>
      <w:r>
        <w:rPr>
          <w:rFonts w:ascii="微软雅黑" w:hAnsi="微软雅黑" w:eastAsia="微软雅黑"/>
          <w:sz w:val="20"/>
        </w:rPr>
        <w:t>根据文件路径获取文件内容。</w:t>
      </w:r>
    </w:p>
    <w:p w14:paraId="0CE3C1EC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016664F6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13645E61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mediaPlugin</w:t>
      </w:r>
    </w:p>
    <w:p w14:paraId="5A74B8E4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getFileByPath</w:t>
      </w:r>
    </w:p>
    <w:p w14:paraId="677267AB">
      <w:pPr>
        <w:spacing w:before="40" w:after="40"/>
      </w:pPr>
      <w:r>
        <w:rPr>
          <w:rFonts w:ascii="微软雅黑" w:hAnsi="微软雅黑" w:eastAsia="微软雅黑"/>
          <w:b/>
          <w:sz w:val="20"/>
        </w:rPr>
        <w:t>权限配置：</w:t>
      </w:r>
      <w:r>
        <w:rPr>
          <w:rFonts w:ascii="微软雅黑" w:hAnsi="微软雅黑" w:eastAsia="微软雅黑"/>
          <w:sz w:val="20"/>
        </w:rPr>
        <w:t>MINIAPP_EXTERNAL_STORAGE</w:t>
      </w:r>
    </w:p>
    <w:p w14:paraId="5F4BF1EC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333D02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4075488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558D6A9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7DE0A88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2122E3F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18C3789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A3685EC">
            <w:r>
              <w:rPr>
                <w:rFonts w:ascii="微软雅黑" w:hAnsi="微软雅黑" w:eastAsia="微软雅黑"/>
                <w:sz w:val="18"/>
              </w:rPr>
              <w:t>filePath</w:t>
            </w:r>
          </w:p>
        </w:tc>
        <w:tc>
          <w:tcPr>
            <w:tcW w:w="2351" w:type="dxa"/>
          </w:tcPr>
          <w:p w14:paraId="7A558DC5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471CF4C2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07116AA5">
            <w:r>
              <w:rPr>
                <w:rFonts w:ascii="微软雅黑" w:hAnsi="微软雅黑" w:eastAsia="微软雅黑"/>
                <w:sz w:val="18"/>
              </w:rPr>
              <w:t>文件路径</w:t>
            </w:r>
          </w:p>
        </w:tc>
      </w:tr>
    </w:tbl>
    <w:p w14:paraId="5D2ABFFB">
      <w:pPr>
        <w:spacing w:after="40"/>
      </w:pPr>
    </w:p>
    <w:p w14:paraId="43B9D80A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15B23EB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61E55FC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1A09293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3688BB3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4E4E0B0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60CE9B3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B4AE0D9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5CCBF444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63135802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6CF471BE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248F9AE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58E50E74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5B99D85C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3CFCFBA1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342C5381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156AFFE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758FB3B">
            <w:r>
              <w:rPr>
                <w:rFonts w:ascii="微软雅黑" w:hAnsi="微软雅黑" w:eastAsia="微软雅黑"/>
                <w:sz w:val="18"/>
              </w:rPr>
              <w:t>data.data</w:t>
            </w:r>
          </w:p>
        </w:tc>
        <w:tc>
          <w:tcPr>
            <w:tcW w:w="2351" w:type="dxa"/>
          </w:tcPr>
          <w:p w14:paraId="4E3AE0AD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1AB646D4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02ABFD27">
            <w:r>
              <w:rPr>
                <w:rFonts w:ascii="微软雅黑" w:hAnsi="微软雅黑" w:eastAsia="微软雅黑"/>
                <w:sz w:val="18"/>
              </w:rPr>
              <w:t>文件内容的base64编码字符串</w:t>
            </w:r>
          </w:p>
        </w:tc>
      </w:tr>
    </w:tbl>
    <w:p w14:paraId="6C00AE69">
      <w:pPr>
        <w:spacing w:after="40"/>
      </w:pPr>
    </w:p>
    <w:p w14:paraId="3B38A64C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15E79A3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20BD03E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plugins.mediaPlugin.getFileByPath({</w:t>
            </w:r>
          </w:p>
          <w:p w14:paraId="64C2196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filePath: "/storage/emulated/0/test.txt"</w:t>
            </w:r>
          </w:p>
          <w:p w14:paraId="67585F4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47E9F15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36C65BE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console.log("文件内容(base64):", data.data.data);</w:t>
            </w:r>
          </w:p>
          <w:p w14:paraId="44B620C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4B9D7ED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7713903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4DD41A0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6F9895D8">
      <w:pPr>
        <w:spacing w:after="40"/>
      </w:pPr>
    </w:p>
    <w:p w14:paraId="201873E4">
      <w:pPr>
        <w:pStyle w:val="6"/>
      </w:pPr>
      <w:bookmarkStart w:id="31" w:name="_Toc9270"/>
      <w:r>
        <w:rPr>
          <w:rFonts w:ascii="微软雅黑" w:hAnsi="微软雅黑" w:eastAsia="微软雅黑"/>
          <w:color w:val="2E74B5"/>
          <w:sz w:val="26"/>
        </w:rPr>
        <w:t>2.1.12 chooseImage</w:t>
      </w:r>
      <w:bookmarkEnd w:id="31"/>
    </w:p>
    <w:p w14:paraId="4C4825DD">
      <w:pPr>
        <w:spacing w:before="40" w:after="40"/>
      </w:pPr>
      <w:r>
        <w:rPr>
          <w:rFonts w:ascii="微软雅黑" w:hAnsi="微软雅黑" w:eastAsia="微软雅黑"/>
          <w:sz w:val="20"/>
        </w:rPr>
        <w:t>选择图片。</w:t>
      </w:r>
    </w:p>
    <w:p w14:paraId="4DABB5ED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4EF073FA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增强通话终端SDK版本：不低于26.2.0</w:t>
      </w:r>
    </w:p>
    <w:p w14:paraId="125485D1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mediaPlugin</w:t>
      </w:r>
    </w:p>
    <w:p w14:paraId="6E12DFA6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chooseImage</w:t>
      </w:r>
    </w:p>
    <w:p w14:paraId="32B9F2A6">
      <w:pPr>
        <w:spacing w:before="40" w:after="40"/>
      </w:pPr>
      <w:r>
        <w:rPr>
          <w:rFonts w:ascii="微软雅黑" w:hAnsi="微软雅黑" w:eastAsia="微软雅黑"/>
          <w:b/>
          <w:sz w:val="20"/>
        </w:rPr>
        <w:t>权限配置：</w:t>
      </w:r>
      <w:r>
        <w:rPr>
          <w:rFonts w:ascii="微软雅黑" w:hAnsi="微软雅黑" w:eastAsia="微软雅黑"/>
          <w:sz w:val="20"/>
        </w:rPr>
        <w:t>MINIAPP_EXTERNAL_STORAGE</w:t>
      </w:r>
    </w:p>
    <w:p w14:paraId="2A9E4C9D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07C683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4928D49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03DEB0A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5999F1B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7F4A000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704847E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1FD28F8">
            <w:r>
              <w:rPr>
                <w:rFonts w:ascii="微软雅黑" w:hAnsi="微软雅黑" w:eastAsia="微软雅黑"/>
                <w:sz w:val="18"/>
              </w:rPr>
              <w:t>count</w:t>
            </w:r>
          </w:p>
        </w:tc>
        <w:tc>
          <w:tcPr>
            <w:tcW w:w="2351" w:type="dxa"/>
          </w:tcPr>
          <w:p w14:paraId="6D0F098F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</w:tcPr>
          <w:p w14:paraId="4FCC7D06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147514F7">
            <w:r>
              <w:rPr>
                <w:rFonts w:ascii="微软雅黑" w:hAnsi="微软雅黑" w:eastAsia="微软雅黑"/>
                <w:sz w:val="18"/>
              </w:rPr>
              <w:t>最大可选数量，默认9</w:t>
            </w:r>
          </w:p>
        </w:tc>
      </w:tr>
    </w:tbl>
    <w:p w14:paraId="459D299C">
      <w:pPr>
        <w:spacing w:after="40"/>
      </w:pPr>
    </w:p>
    <w:p w14:paraId="7B3E67F0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21A1EF4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514336D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290D832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793C15E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04877AD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E69D82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90AF2DE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6AE1B19C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48F445BA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1C13B39B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481D8B4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128A6398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68F43A1F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309803A0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6BF3688F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267F18A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6492C46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40F7346B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7DAFE77C">
            <w:r>
              <w:rPr>
                <w:rFonts w:ascii="微软雅黑" w:hAnsi="微软雅黑" w:eastAsia="微软雅黑"/>
                <w:sz w:val="18"/>
              </w:rPr>
              <w:t>array</w:t>
            </w:r>
          </w:p>
        </w:tc>
        <w:tc>
          <w:tcPr>
            <w:tcW w:w="2351" w:type="dxa"/>
          </w:tcPr>
          <w:p w14:paraId="293B3718">
            <w:r>
              <w:rPr>
                <w:rFonts w:ascii="微软雅黑" w:hAnsi="微软雅黑" w:eastAsia="微软雅黑"/>
                <w:sz w:val="18"/>
              </w:rPr>
              <w:t>图片列表</w:t>
            </w:r>
          </w:p>
        </w:tc>
      </w:tr>
      <w:tr w14:paraId="646604A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6D9A01BA">
            <w:r>
              <w:rPr>
                <w:rFonts w:ascii="微软雅黑" w:hAnsi="微软雅黑" w:eastAsia="微软雅黑"/>
                <w:sz w:val="18"/>
              </w:rPr>
              <w:t>data[].filePath</w:t>
            </w:r>
          </w:p>
        </w:tc>
        <w:tc>
          <w:tcPr>
            <w:tcW w:w="2351" w:type="dxa"/>
            <w:shd w:val="clear" w:color="auto" w:fill="F2F2F2"/>
          </w:tcPr>
          <w:p w14:paraId="752DBBFB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76145F4B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650821DC">
            <w:r>
              <w:rPr>
                <w:rFonts w:ascii="微软雅黑" w:hAnsi="微软雅黑" w:eastAsia="微软雅黑"/>
                <w:sz w:val="18"/>
              </w:rPr>
              <w:t>文件路径</w:t>
            </w:r>
          </w:p>
        </w:tc>
      </w:tr>
      <w:tr w14:paraId="74DF01F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</w:tblPrEx>
        <w:trPr>
          <w:jc w:val="center"/>
        </w:trPr>
        <w:tc>
          <w:tcPr>
            <w:tcW w:w="2351" w:type="dxa"/>
          </w:tcPr>
          <w:p w14:paraId="4CB21B7A">
            <w:r>
              <w:rPr>
                <w:rFonts w:ascii="微软雅黑" w:hAnsi="微软雅黑" w:eastAsia="微软雅黑"/>
                <w:sz w:val="18"/>
              </w:rPr>
              <w:t>data[].fileName</w:t>
            </w:r>
          </w:p>
        </w:tc>
        <w:tc>
          <w:tcPr>
            <w:tcW w:w="2351" w:type="dxa"/>
          </w:tcPr>
          <w:p w14:paraId="4A5F0FA4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727C9BB7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26B95208">
            <w:r>
              <w:rPr>
                <w:rFonts w:ascii="微软雅黑" w:hAnsi="微软雅黑" w:eastAsia="微软雅黑"/>
                <w:sz w:val="18"/>
              </w:rPr>
              <w:t>文件名</w:t>
            </w:r>
          </w:p>
        </w:tc>
      </w:tr>
      <w:tr w14:paraId="1CF523D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17EE0D1D">
            <w:r>
              <w:rPr>
                <w:rFonts w:ascii="微软雅黑" w:hAnsi="微软雅黑" w:eastAsia="微软雅黑"/>
                <w:sz w:val="18"/>
              </w:rPr>
              <w:t>data[].size</w:t>
            </w:r>
          </w:p>
        </w:tc>
        <w:tc>
          <w:tcPr>
            <w:tcW w:w="2351" w:type="dxa"/>
            <w:shd w:val="clear" w:color="auto" w:fill="F2F2F2"/>
          </w:tcPr>
          <w:p w14:paraId="44BBF371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6089C9D5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  <w:shd w:val="clear" w:color="auto" w:fill="F2F2F2"/>
          </w:tcPr>
          <w:p w14:paraId="33F77F5A">
            <w:r>
              <w:rPr>
                <w:rFonts w:ascii="微软雅黑" w:hAnsi="微软雅黑" w:eastAsia="微软雅黑"/>
                <w:sz w:val="18"/>
              </w:rPr>
              <w:t>文件大小</w:t>
            </w:r>
          </w:p>
        </w:tc>
      </w:tr>
      <w:tr w14:paraId="5503F8C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87A356B">
            <w:r>
              <w:rPr>
                <w:rFonts w:ascii="微软雅黑" w:hAnsi="微软雅黑" w:eastAsia="微软雅黑"/>
                <w:sz w:val="18"/>
              </w:rPr>
              <w:t>data[].width</w:t>
            </w:r>
          </w:p>
        </w:tc>
        <w:tc>
          <w:tcPr>
            <w:tcW w:w="2351" w:type="dxa"/>
          </w:tcPr>
          <w:p w14:paraId="6D20EE50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5FEA5DFC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544DA50E">
            <w:r>
              <w:rPr>
                <w:rFonts w:ascii="微软雅黑" w:hAnsi="微软雅黑" w:eastAsia="微软雅黑"/>
                <w:sz w:val="18"/>
              </w:rPr>
              <w:t>图片宽度</w:t>
            </w:r>
          </w:p>
        </w:tc>
      </w:tr>
      <w:tr w14:paraId="6888D81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02AD5674">
            <w:r>
              <w:rPr>
                <w:rFonts w:ascii="微软雅黑" w:hAnsi="微软雅黑" w:eastAsia="微软雅黑"/>
                <w:sz w:val="18"/>
              </w:rPr>
              <w:t>data[].height</w:t>
            </w:r>
          </w:p>
        </w:tc>
        <w:tc>
          <w:tcPr>
            <w:tcW w:w="2351" w:type="dxa"/>
            <w:shd w:val="clear" w:color="auto" w:fill="F2F2F2"/>
          </w:tcPr>
          <w:p w14:paraId="244E2850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1826D4A1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  <w:shd w:val="clear" w:color="auto" w:fill="F2F2F2"/>
          </w:tcPr>
          <w:p w14:paraId="28D844DC">
            <w:r>
              <w:rPr>
                <w:rFonts w:ascii="微软雅黑" w:hAnsi="微软雅黑" w:eastAsia="微软雅黑"/>
                <w:sz w:val="18"/>
              </w:rPr>
              <w:t>图片高度</w:t>
            </w:r>
          </w:p>
        </w:tc>
      </w:tr>
    </w:tbl>
    <w:p w14:paraId="1FAEDA1F">
      <w:pPr>
        <w:spacing w:after="40"/>
      </w:pPr>
    </w:p>
    <w:p w14:paraId="4F4AA239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467CBE9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223F7D7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plugins.mediaPlugin.chooseImage({</w:t>
            </w:r>
          </w:p>
          <w:p w14:paraId="494CA79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count: 3</w:t>
            </w:r>
          </w:p>
          <w:p w14:paraId="791CA02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2944110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667D8D5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data.data.forEach(item =&gt; {</w:t>
            </w:r>
          </w:p>
          <w:p w14:paraId="6F1A4EB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  console.log(item.fileName, item.filePath, item.width + "x" + item.height);</w:t>
            </w:r>
          </w:p>
          <w:p w14:paraId="3D75F6F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});</w:t>
            </w:r>
          </w:p>
          <w:p w14:paraId="0DC7471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65E5FAE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200F98D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6D8143F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7CB12FC7">
      <w:pPr>
        <w:spacing w:after="40"/>
      </w:pPr>
    </w:p>
    <w:p w14:paraId="7CAB0CE3">
      <w:pPr>
        <w:pStyle w:val="6"/>
      </w:pPr>
      <w:bookmarkStart w:id="32" w:name="_Toc15153"/>
      <w:r>
        <w:rPr>
          <w:rFonts w:ascii="微软雅黑" w:hAnsi="微软雅黑" w:eastAsia="微软雅黑"/>
          <w:color w:val="2E74B5"/>
          <w:sz w:val="26"/>
        </w:rPr>
        <w:t>2.1.13 chooseVideo</w:t>
      </w:r>
      <w:bookmarkEnd w:id="32"/>
    </w:p>
    <w:p w14:paraId="6690FAE0">
      <w:pPr>
        <w:spacing w:before="40" w:after="40"/>
      </w:pPr>
      <w:r>
        <w:rPr>
          <w:rFonts w:ascii="微软雅黑" w:hAnsi="微软雅黑" w:eastAsia="微软雅黑"/>
          <w:sz w:val="20"/>
        </w:rPr>
        <w:t>选择视频。</w:t>
      </w:r>
    </w:p>
    <w:p w14:paraId="561E3923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2AEE799D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增强通话终端SDK版本：不低于26.2.0</w:t>
      </w:r>
    </w:p>
    <w:p w14:paraId="62F9C554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mediaPlugin</w:t>
      </w:r>
    </w:p>
    <w:p w14:paraId="2F18869E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chooseVideo</w:t>
      </w:r>
    </w:p>
    <w:p w14:paraId="6F4575F8">
      <w:pPr>
        <w:spacing w:before="40" w:after="40"/>
      </w:pPr>
      <w:r>
        <w:rPr>
          <w:rFonts w:ascii="微软雅黑" w:hAnsi="微软雅黑" w:eastAsia="微软雅黑"/>
          <w:b/>
          <w:sz w:val="20"/>
        </w:rPr>
        <w:t>权限配置：</w:t>
      </w:r>
      <w:r>
        <w:rPr>
          <w:rFonts w:ascii="微软雅黑" w:hAnsi="微软雅黑" w:eastAsia="微软雅黑"/>
          <w:sz w:val="20"/>
        </w:rPr>
        <w:t>MINIAPP_EXTERNAL_STORAGE</w:t>
      </w:r>
    </w:p>
    <w:p w14:paraId="47378620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p w14:paraId="570AF59C">
      <w:pPr>
        <w:spacing w:before="40" w:after="40"/>
      </w:pPr>
      <w:r>
        <w:rPr>
          <w:rFonts w:ascii="微软雅黑" w:hAnsi="微软雅黑" w:eastAsia="微软雅黑"/>
          <w:sz w:val="20"/>
        </w:rPr>
        <w:t>无</w:t>
      </w:r>
    </w:p>
    <w:p w14:paraId="6E786389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4ED6121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1E4EB2E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48E9823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342FAC0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1628F42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3416ECB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4F31BDB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549A9C1B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78393CD0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2174CEDA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630FCF6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23ACD863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4B59FD5F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5F192F45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17401F74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586C651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30561C9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081D862D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1EBF4528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68BC6C80">
            <w:r>
              <w:rPr>
                <w:rFonts w:ascii="微软雅黑" w:hAnsi="微软雅黑" w:eastAsia="微软雅黑"/>
                <w:sz w:val="18"/>
              </w:rPr>
              <w:t>视频信息</w:t>
            </w:r>
          </w:p>
        </w:tc>
      </w:tr>
      <w:tr w14:paraId="5DAB0C7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6F9057EA">
            <w:r>
              <w:rPr>
                <w:rFonts w:ascii="微软雅黑" w:hAnsi="微软雅黑" w:eastAsia="微软雅黑"/>
                <w:sz w:val="18"/>
              </w:rPr>
              <w:t>data.filePath</w:t>
            </w:r>
          </w:p>
        </w:tc>
        <w:tc>
          <w:tcPr>
            <w:tcW w:w="2351" w:type="dxa"/>
            <w:shd w:val="clear" w:color="auto" w:fill="F2F2F2"/>
          </w:tcPr>
          <w:p w14:paraId="72E0496D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6AE6C9D9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6F34AC34">
            <w:r>
              <w:rPr>
                <w:rFonts w:ascii="微软雅黑" w:hAnsi="微软雅黑" w:eastAsia="微软雅黑"/>
                <w:sz w:val="18"/>
              </w:rPr>
              <w:t>文件路径</w:t>
            </w:r>
          </w:p>
        </w:tc>
      </w:tr>
      <w:tr w14:paraId="7282F8B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718A613">
            <w:r>
              <w:rPr>
                <w:rFonts w:ascii="微软雅黑" w:hAnsi="微软雅黑" w:eastAsia="微软雅黑"/>
                <w:sz w:val="18"/>
              </w:rPr>
              <w:t>data.fileName</w:t>
            </w:r>
          </w:p>
        </w:tc>
        <w:tc>
          <w:tcPr>
            <w:tcW w:w="2351" w:type="dxa"/>
          </w:tcPr>
          <w:p w14:paraId="0015EB73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73C84DF4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7616084D">
            <w:r>
              <w:rPr>
                <w:rFonts w:ascii="微软雅黑" w:hAnsi="微软雅黑" w:eastAsia="微软雅黑"/>
                <w:sz w:val="18"/>
              </w:rPr>
              <w:t>文件名</w:t>
            </w:r>
          </w:p>
        </w:tc>
      </w:tr>
      <w:tr w14:paraId="75D6FE3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14231D00">
            <w:r>
              <w:rPr>
                <w:rFonts w:ascii="微软雅黑" w:hAnsi="微软雅黑" w:eastAsia="微软雅黑"/>
                <w:sz w:val="18"/>
              </w:rPr>
              <w:t>data.size</w:t>
            </w:r>
          </w:p>
        </w:tc>
        <w:tc>
          <w:tcPr>
            <w:tcW w:w="2351" w:type="dxa"/>
            <w:shd w:val="clear" w:color="auto" w:fill="F2F2F2"/>
          </w:tcPr>
          <w:p w14:paraId="01BE3FE9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163ADC94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  <w:shd w:val="clear" w:color="auto" w:fill="F2F2F2"/>
          </w:tcPr>
          <w:p w14:paraId="50C084E8">
            <w:r>
              <w:rPr>
                <w:rFonts w:ascii="微软雅黑" w:hAnsi="微软雅黑" w:eastAsia="微软雅黑"/>
                <w:sz w:val="18"/>
              </w:rPr>
              <w:t>文件大小</w:t>
            </w:r>
          </w:p>
        </w:tc>
      </w:tr>
      <w:tr w14:paraId="6070397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F647B5A">
            <w:r>
              <w:rPr>
                <w:rFonts w:ascii="微软雅黑" w:hAnsi="微软雅黑" w:eastAsia="微软雅黑"/>
                <w:sz w:val="18"/>
              </w:rPr>
              <w:t>data.duration</w:t>
            </w:r>
          </w:p>
        </w:tc>
        <w:tc>
          <w:tcPr>
            <w:tcW w:w="2351" w:type="dxa"/>
          </w:tcPr>
          <w:p w14:paraId="37A62789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6DF34567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2BDD7140">
            <w:r>
              <w:rPr>
                <w:rFonts w:ascii="微软雅黑" w:hAnsi="微软雅黑" w:eastAsia="微软雅黑"/>
                <w:sz w:val="18"/>
              </w:rPr>
              <w:t>视频时长</w:t>
            </w:r>
          </w:p>
        </w:tc>
      </w:tr>
      <w:tr w14:paraId="3B7894E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0C674BAA">
            <w:r>
              <w:rPr>
                <w:rFonts w:ascii="微软雅黑" w:hAnsi="微软雅黑" w:eastAsia="微软雅黑"/>
                <w:sz w:val="18"/>
              </w:rPr>
              <w:t>data.width</w:t>
            </w:r>
          </w:p>
        </w:tc>
        <w:tc>
          <w:tcPr>
            <w:tcW w:w="2351" w:type="dxa"/>
            <w:shd w:val="clear" w:color="auto" w:fill="F2F2F2"/>
          </w:tcPr>
          <w:p w14:paraId="0CBF8085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5F488338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  <w:shd w:val="clear" w:color="auto" w:fill="F2F2F2"/>
          </w:tcPr>
          <w:p w14:paraId="4406898D">
            <w:r>
              <w:rPr>
                <w:rFonts w:ascii="微软雅黑" w:hAnsi="微软雅黑" w:eastAsia="微软雅黑"/>
                <w:sz w:val="18"/>
              </w:rPr>
              <w:t>视频宽度</w:t>
            </w:r>
          </w:p>
        </w:tc>
      </w:tr>
      <w:tr w14:paraId="208C928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B19057F">
            <w:r>
              <w:rPr>
                <w:rFonts w:ascii="微软雅黑" w:hAnsi="微软雅黑" w:eastAsia="微软雅黑"/>
                <w:sz w:val="18"/>
              </w:rPr>
              <w:t>data.height</w:t>
            </w:r>
          </w:p>
        </w:tc>
        <w:tc>
          <w:tcPr>
            <w:tcW w:w="2351" w:type="dxa"/>
          </w:tcPr>
          <w:p w14:paraId="6E54373F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541A3B39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09B75626">
            <w:r>
              <w:rPr>
                <w:rFonts w:ascii="微软雅黑" w:hAnsi="微软雅黑" w:eastAsia="微软雅黑"/>
                <w:sz w:val="18"/>
              </w:rPr>
              <w:t>视频高度</w:t>
            </w:r>
          </w:p>
        </w:tc>
      </w:tr>
    </w:tbl>
    <w:p w14:paraId="3873E894">
      <w:pPr>
        <w:spacing w:after="40"/>
      </w:pPr>
    </w:p>
    <w:p w14:paraId="1E9D25F5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22DDDE3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5FA9BE3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plugins.mediaPlugin.chooseVideo().then(data =&gt; {</w:t>
            </w:r>
          </w:p>
          <w:p w14:paraId="5294715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6FA8578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console.log(data.data.fileName, data.data.duration);</w:t>
            </w:r>
          </w:p>
          <w:p w14:paraId="78C175D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3D7D7D4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47C5C9E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465BB52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68A20F8E">
      <w:pPr>
        <w:spacing w:after="40"/>
      </w:pPr>
    </w:p>
    <w:p w14:paraId="4AFCF098">
      <w:pPr>
        <w:pStyle w:val="6"/>
      </w:pPr>
      <w:bookmarkStart w:id="33" w:name="_Toc22477"/>
      <w:r>
        <w:rPr>
          <w:rFonts w:ascii="微软雅黑" w:hAnsi="微软雅黑" w:eastAsia="微软雅黑"/>
          <w:color w:val="2E74B5"/>
          <w:sz w:val="26"/>
        </w:rPr>
        <w:t>2.1.14 deleteFile</w:t>
      </w:r>
      <w:bookmarkEnd w:id="33"/>
    </w:p>
    <w:p w14:paraId="5481A50F">
      <w:pPr>
        <w:spacing w:before="40" w:after="40"/>
      </w:pPr>
      <w:r>
        <w:rPr>
          <w:rFonts w:ascii="微软雅黑" w:hAnsi="微软雅黑" w:eastAsia="微软雅黑"/>
          <w:sz w:val="20"/>
        </w:rPr>
        <w:t>删除私有目录下的文件。</w:t>
      </w:r>
    </w:p>
    <w:p w14:paraId="18747C68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69B00612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452539D5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mediaPlugin</w:t>
      </w:r>
    </w:p>
    <w:p w14:paraId="43AFD4C1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deleteFile</w:t>
      </w:r>
    </w:p>
    <w:p w14:paraId="292922FE">
      <w:pPr>
        <w:spacing w:before="40" w:after="40"/>
      </w:pPr>
      <w:r>
        <w:rPr>
          <w:rFonts w:ascii="微软雅黑" w:hAnsi="微软雅黑" w:eastAsia="微软雅黑"/>
          <w:b/>
          <w:sz w:val="20"/>
        </w:rPr>
        <w:t>权限配置：</w:t>
      </w:r>
      <w:r>
        <w:rPr>
          <w:rFonts w:ascii="微软雅黑" w:hAnsi="微软雅黑" w:eastAsia="微软雅黑"/>
          <w:sz w:val="20"/>
        </w:rPr>
        <w:t>MINIAPP_EXTERNAL_STORAGE</w:t>
      </w:r>
    </w:p>
    <w:p w14:paraId="1CBE8E30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AEEC31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405C9D4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6EAF29D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5A53042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034A4AE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1B19B0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5D82F9E">
            <w:r>
              <w:rPr>
                <w:rFonts w:ascii="微软雅黑" w:hAnsi="微软雅黑" w:eastAsia="微软雅黑"/>
                <w:sz w:val="18"/>
              </w:rPr>
              <w:t>path</w:t>
            </w:r>
          </w:p>
        </w:tc>
        <w:tc>
          <w:tcPr>
            <w:tcW w:w="2351" w:type="dxa"/>
          </w:tcPr>
          <w:p w14:paraId="136E5CE6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1B51EE44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3CCD49EC">
            <w:r>
              <w:rPr>
                <w:rFonts w:ascii="微软雅黑" w:hAnsi="微软雅黑" w:eastAsia="微软雅黑"/>
                <w:sz w:val="18"/>
              </w:rPr>
              <w:t>私有目录下的文件路径</w:t>
            </w:r>
          </w:p>
        </w:tc>
      </w:tr>
    </w:tbl>
    <w:p w14:paraId="672BFF96">
      <w:pPr>
        <w:spacing w:after="40"/>
      </w:pPr>
    </w:p>
    <w:p w14:paraId="7AEDDF76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0229FCA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21B6522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3EF1F18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7C1C575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6C35708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58395AF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F6007A8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37E4CBB9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7A22E48F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0B05CC2B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16E9CCA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15E1CFE9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291BEFF9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57757B1A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591E7705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0A47163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0EDF659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301674E3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1B49803C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0C9B8756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269A38CA">
      <w:pPr>
        <w:spacing w:after="40"/>
      </w:pPr>
    </w:p>
    <w:p w14:paraId="0A93D6E1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20E62EF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09D9535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plugins.mediaPlugin.deleteFile({</w:t>
            </w:r>
          </w:p>
          <w:p w14:paraId="218088E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path: "/test/test.txt"</w:t>
            </w:r>
          </w:p>
          <w:p w14:paraId="2EFF734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4AA713C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2DBE296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成功</w:t>
            </w:r>
          </w:p>
          <w:p w14:paraId="19E51A1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5A38277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69F75C8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1F18306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0CDB33F9">
      <w:pPr>
        <w:spacing w:after="40"/>
      </w:pPr>
    </w:p>
    <w:p w14:paraId="705E61A4">
      <w:pPr>
        <w:pStyle w:val="6"/>
      </w:pPr>
      <w:bookmarkStart w:id="34" w:name="_Toc68"/>
      <w:r>
        <w:rPr>
          <w:rFonts w:ascii="微软雅黑" w:hAnsi="微软雅黑" w:eastAsia="微软雅黑"/>
          <w:color w:val="2E74B5"/>
          <w:sz w:val="26"/>
        </w:rPr>
        <w:t>2.1.15 searchFiles</w:t>
      </w:r>
      <w:bookmarkEnd w:id="34"/>
    </w:p>
    <w:p w14:paraId="600C0C55">
      <w:pPr>
        <w:spacing w:before="40" w:after="40"/>
      </w:pPr>
      <w:r>
        <w:rPr>
          <w:rFonts w:ascii="微软雅黑" w:hAnsi="微软雅黑" w:eastAsia="微软雅黑"/>
          <w:sz w:val="20"/>
        </w:rPr>
        <w:t>根据关键词快速搜索文件。</w:t>
      </w:r>
    </w:p>
    <w:p w14:paraId="3286413A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3D88FE4A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增强通话终端SDK版本：不低于1.1.1</w:t>
      </w:r>
    </w:p>
    <w:p w14:paraId="07D5AB58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mediaPlugin</w:t>
      </w:r>
    </w:p>
    <w:p w14:paraId="0AE1578A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searchFiles</w:t>
      </w:r>
    </w:p>
    <w:p w14:paraId="4F120A31">
      <w:pPr>
        <w:spacing w:before="40" w:after="40"/>
      </w:pPr>
      <w:r>
        <w:rPr>
          <w:rFonts w:ascii="微软雅黑" w:hAnsi="微软雅黑" w:eastAsia="微软雅黑"/>
          <w:b/>
          <w:sz w:val="20"/>
        </w:rPr>
        <w:t>权限配置：</w:t>
      </w:r>
      <w:r>
        <w:rPr>
          <w:rFonts w:ascii="微软雅黑" w:hAnsi="微软雅黑" w:eastAsia="微软雅黑"/>
          <w:sz w:val="20"/>
        </w:rPr>
        <w:t>MINIAPP_EXTERNAL_STORAGE</w:t>
      </w:r>
    </w:p>
    <w:p w14:paraId="76053666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4022B97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5C3A081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5FB48FC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1873727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5242BB0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5F63307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2B27E8D">
            <w:r>
              <w:rPr>
                <w:rFonts w:ascii="微软雅黑" w:hAnsi="微软雅黑" w:eastAsia="微软雅黑"/>
                <w:sz w:val="18"/>
              </w:rPr>
              <w:t>keywords</w:t>
            </w:r>
          </w:p>
        </w:tc>
        <w:tc>
          <w:tcPr>
            <w:tcW w:w="2351" w:type="dxa"/>
          </w:tcPr>
          <w:p w14:paraId="16D04BC2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3321CB7E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377DB7EF">
            <w:r>
              <w:rPr>
                <w:rFonts w:ascii="微软雅黑" w:hAnsi="微软雅黑" w:eastAsia="微软雅黑"/>
                <w:sz w:val="18"/>
              </w:rPr>
              <w:t>搜索关键词JSON数组字符串，如 '["项目申请书","pdf"]'</w:t>
            </w:r>
          </w:p>
        </w:tc>
      </w:tr>
    </w:tbl>
    <w:p w14:paraId="261BD3F1">
      <w:pPr>
        <w:spacing w:after="40"/>
      </w:pPr>
    </w:p>
    <w:p w14:paraId="66E8CDD8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D6DA53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5B05B1D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49DDD7F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156E610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2890B9E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1BFB1C4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0E5DAF6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2C93CFD4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27F74AAB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27C4D5C8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1A74281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7B192B12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26A6EB02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44E19A3F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62FFB395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7BEB17E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5C20929">
            <w:r>
              <w:rPr>
                <w:rFonts w:ascii="微软雅黑" w:hAnsi="微软雅黑" w:eastAsia="微软雅黑"/>
                <w:sz w:val="18"/>
              </w:rPr>
              <w:t>data.files</w:t>
            </w:r>
          </w:p>
        </w:tc>
        <w:tc>
          <w:tcPr>
            <w:tcW w:w="2351" w:type="dxa"/>
          </w:tcPr>
          <w:p w14:paraId="2D406218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71F348DA">
            <w:r>
              <w:rPr>
                <w:rFonts w:ascii="微软雅黑" w:hAnsi="微软雅黑" w:eastAsia="微软雅黑"/>
                <w:sz w:val="18"/>
              </w:rPr>
              <w:t>array</w:t>
            </w:r>
          </w:p>
        </w:tc>
        <w:tc>
          <w:tcPr>
            <w:tcW w:w="2351" w:type="dxa"/>
          </w:tcPr>
          <w:p w14:paraId="1BE59570">
            <w:r>
              <w:rPr>
                <w:rFonts w:ascii="微软雅黑" w:hAnsi="微软雅黑" w:eastAsia="微软雅黑"/>
                <w:sz w:val="18"/>
              </w:rPr>
              <w:t>搜索结果列表</w:t>
            </w:r>
          </w:p>
        </w:tc>
      </w:tr>
      <w:tr w14:paraId="7B02368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7BFEDC90">
            <w:r>
              <w:rPr>
                <w:rFonts w:ascii="微软雅黑" w:hAnsi="微软雅黑" w:eastAsia="微软雅黑"/>
                <w:sz w:val="18"/>
              </w:rPr>
              <w:t>data.files[].path</w:t>
            </w:r>
          </w:p>
        </w:tc>
        <w:tc>
          <w:tcPr>
            <w:tcW w:w="2351" w:type="dxa"/>
            <w:shd w:val="clear" w:color="auto" w:fill="F2F2F2"/>
          </w:tcPr>
          <w:p w14:paraId="4F7222F1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2984ECFC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2E5CC63A">
            <w:r>
              <w:rPr>
                <w:rFonts w:ascii="微软雅黑" w:hAnsi="微软雅黑" w:eastAsia="微软雅黑"/>
                <w:sz w:val="18"/>
              </w:rPr>
              <w:t>文件路径</w:t>
            </w:r>
          </w:p>
        </w:tc>
      </w:tr>
      <w:tr w14:paraId="229F061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DECB565">
            <w:r>
              <w:rPr>
                <w:rFonts w:ascii="微软雅黑" w:hAnsi="微软雅黑" w:eastAsia="微软雅黑"/>
                <w:sz w:val="18"/>
              </w:rPr>
              <w:t>data.files[].name</w:t>
            </w:r>
          </w:p>
        </w:tc>
        <w:tc>
          <w:tcPr>
            <w:tcW w:w="2351" w:type="dxa"/>
          </w:tcPr>
          <w:p w14:paraId="025D9532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0B5BF9F1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67D450F4">
            <w:r>
              <w:rPr>
                <w:rFonts w:ascii="微软雅黑" w:hAnsi="微软雅黑" w:eastAsia="微软雅黑"/>
                <w:sz w:val="18"/>
              </w:rPr>
              <w:t>文件名</w:t>
            </w:r>
          </w:p>
        </w:tc>
      </w:tr>
    </w:tbl>
    <w:p w14:paraId="52F336EA">
      <w:pPr>
        <w:spacing w:after="40"/>
      </w:pPr>
    </w:p>
    <w:p w14:paraId="1895EBD2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6364DFB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63F6B5D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plugins.mediaPlugin.searchFiles({</w:t>
            </w:r>
          </w:p>
          <w:p w14:paraId="288E086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keywords: '["项目申请书","pdf"]'</w:t>
            </w:r>
          </w:p>
          <w:p w14:paraId="76D42C8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48C8A47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3FCE15E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data.data.files.forEach(item =&gt; {</w:t>
            </w:r>
          </w:p>
          <w:p w14:paraId="5F93911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  console.log(item.name, item.path);</w:t>
            </w:r>
          </w:p>
          <w:p w14:paraId="4F1B443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});</w:t>
            </w:r>
          </w:p>
          <w:p w14:paraId="3228D23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4155A9A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30731DC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543A823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2E54D35A">
      <w:pPr>
        <w:spacing w:after="40"/>
      </w:pPr>
    </w:p>
    <w:p w14:paraId="6A9B9300">
      <w:pPr>
        <w:pStyle w:val="4"/>
      </w:pPr>
      <w:bookmarkStart w:id="35" w:name="_Toc12998"/>
      <w:bookmarkStart w:id="36" w:name="_Toc23460"/>
      <w:bookmarkStart w:id="37" w:name="_Toc25386"/>
      <w:r>
        <w:rPr>
          <w:rFonts w:ascii="微软雅黑" w:hAnsi="微软雅黑" w:eastAsia="微软雅黑"/>
          <w:color w:val="2E74B5"/>
          <w:sz w:val="30"/>
        </w:rPr>
        <w:t>3 业务功能插件</w:t>
      </w:r>
      <w:bookmarkEnd w:id="35"/>
      <w:bookmarkEnd w:id="36"/>
      <w:bookmarkEnd w:id="37"/>
    </w:p>
    <w:p w14:paraId="79690BE8">
      <w:pPr>
        <w:pStyle w:val="5"/>
      </w:pPr>
      <w:bookmarkStart w:id="38" w:name="_Toc2847"/>
      <w:bookmarkStart w:id="39" w:name="_Toc28099"/>
      <w:r>
        <w:rPr>
          <w:rFonts w:ascii="微软雅黑" w:hAnsi="微软雅黑" w:eastAsia="微软雅黑"/>
          <w:color w:val="2E74B5"/>
          <w:sz w:val="26"/>
        </w:rPr>
        <w:t>3.1 业务功能接口</w:t>
      </w:r>
      <w:bookmarkEnd w:id="38"/>
      <w:bookmarkEnd w:id="39"/>
    </w:p>
    <w:p w14:paraId="360DEBC3">
      <w:pPr>
        <w:pStyle w:val="6"/>
      </w:pPr>
      <w:bookmarkStart w:id="40" w:name="_Toc24582"/>
      <w:r>
        <w:rPr>
          <w:rFonts w:ascii="微软雅黑" w:hAnsi="微软雅黑" w:eastAsia="微软雅黑"/>
          <w:color w:val="2E74B5"/>
          <w:sz w:val="26"/>
        </w:rPr>
        <w:t>3.1.1 getMiniAppInfo</w:t>
      </w:r>
      <w:bookmarkEnd w:id="40"/>
    </w:p>
    <w:p w14:paraId="7A4477E8">
      <w:pPr>
        <w:spacing w:before="40" w:after="40"/>
      </w:pPr>
      <w:r>
        <w:rPr>
          <w:rFonts w:ascii="微软雅黑" w:hAnsi="微软雅黑" w:eastAsia="微软雅黑"/>
          <w:sz w:val="20"/>
        </w:rPr>
        <w:t>获取小程序配置信息。</w:t>
      </w:r>
    </w:p>
    <w:p w14:paraId="25A62381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44EC4EA0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45005F60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4776216C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getMiniAppInfo</w:t>
      </w:r>
    </w:p>
    <w:p w14:paraId="0E30CCE7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p w14:paraId="0FBB991E">
      <w:pPr>
        <w:spacing w:before="40" w:after="40"/>
      </w:pPr>
      <w:r>
        <w:rPr>
          <w:rFonts w:ascii="微软雅黑" w:hAnsi="微软雅黑" w:eastAsia="微软雅黑"/>
          <w:sz w:val="20"/>
        </w:rPr>
        <w:t>无</w:t>
      </w:r>
    </w:p>
    <w:p w14:paraId="011AC5A8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8"/>
        <w:gridCol w:w="2351"/>
        <w:gridCol w:w="2351"/>
        <w:gridCol w:w="2351"/>
      </w:tblGrid>
      <w:tr w14:paraId="4F3B602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0208892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1660E24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4FBAE3A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7FC8DCC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C4DABA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79235C6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27AB487E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3B4C4AF0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13DD19E3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725A156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215E335C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15D808B8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5B3F44CB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0DFB95DC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6DA7DDB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6F72513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2AD8EA34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632E4E78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41A25D9E">
            <w:r>
              <w:rPr>
                <w:rFonts w:ascii="微软雅黑" w:hAnsi="微软雅黑" w:eastAsia="微软雅黑"/>
                <w:sz w:val="18"/>
              </w:rPr>
              <w:t>小程序配置信息</w:t>
            </w:r>
          </w:p>
        </w:tc>
      </w:tr>
      <w:tr w14:paraId="5CAF8B9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214A3D20">
            <w:r>
              <w:rPr>
                <w:rFonts w:ascii="微软雅黑" w:hAnsi="微软雅黑" w:eastAsia="微软雅黑"/>
                <w:sz w:val="18"/>
              </w:rPr>
              <w:t>data.slotId</w:t>
            </w:r>
          </w:p>
        </w:tc>
        <w:tc>
          <w:tcPr>
            <w:tcW w:w="2351" w:type="dxa"/>
            <w:shd w:val="clear" w:color="auto" w:fill="F2F2F2"/>
          </w:tcPr>
          <w:p w14:paraId="047D2C4B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107D2722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  <w:shd w:val="clear" w:color="auto" w:fill="F2F2F2"/>
          </w:tcPr>
          <w:p w14:paraId="692BB149">
            <w:r>
              <w:rPr>
                <w:rFonts w:ascii="微软雅黑" w:hAnsi="微软雅黑" w:eastAsia="微软雅黑"/>
                <w:sz w:val="18"/>
              </w:rPr>
              <w:t>槽位ID</w:t>
            </w:r>
          </w:p>
        </w:tc>
      </w:tr>
      <w:tr w14:paraId="4379940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22060DD">
            <w:r>
              <w:rPr>
                <w:rFonts w:ascii="微软雅黑" w:hAnsi="微软雅黑" w:eastAsia="微软雅黑"/>
                <w:sz w:val="18"/>
              </w:rPr>
              <w:t>data.telecomCallId</w:t>
            </w:r>
          </w:p>
        </w:tc>
        <w:tc>
          <w:tcPr>
            <w:tcW w:w="2351" w:type="dxa"/>
          </w:tcPr>
          <w:p w14:paraId="0A120099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5B1CE25C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6667DBDC">
            <w:r>
              <w:rPr>
                <w:rFonts w:ascii="微软雅黑" w:hAnsi="微软雅黑" w:eastAsia="微软雅黑"/>
                <w:sz w:val="18"/>
              </w:rPr>
              <w:t>通话ID</w:t>
            </w:r>
          </w:p>
        </w:tc>
      </w:tr>
      <w:tr w14:paraId="149A3C8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7835F97D">
            <w:r>
              <w:rPr>
                <w:rFonts w:ascii="微软雅黑" w:hAnsi="微软雅黑" w:eastAsia="微软雅黑"/>
                <w:sz w:val="18"/>
              </w:rPr>
              <w:t>data.appId</w:t>
            </w:r>
          </w:p>
        </w:tc>
        <w:tc>
          <w:tcPr>
            <w:tcW w:w="2351" w:type="dxa"/>
            <w:shd w:val="clear" w:color="auto" w:fill="F2F2F2"/>
          </w:tcPr>
          <w:p w14:paraId="1FE95106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0C649FFE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71148A2E">
            <w:r>
              <w:rPr>
                <w:rFonts w:ascii="微软雅黑" w:hAnsi="微软雅黑" w:eastAsia="微软雅黑"/>
                <w:sz w:val="18"/>
              </w:rPr>
              <w:t>应用ID</w:t>
            </w:r>
          </w:p>
        </w:tc>
      </w:tr>
      <w:tr w14:paraId="3655B56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396E1D8">
            <w:r>
              <w:rPr>
                <w:rFonts w:ascii="微软雅黑" w:hAnsi="微软雅黑" w:eastAsia="微软雅黑"/>
                <w:sz w:val="18"/>
              </w:rPr>
              <w:t>data.appName</w:t>
            </w:r>
          </w:p>
        </w:tc>
        <w:tc>
          <w:tcPr>
            <w:tcW w:w="2351" w:type="dxa"/>
          </w:tcPr>
          <w:p w14:paraId="1C7ECA85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2C051626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17484E97">
            <w:r>
              <w:rPr>
                <w:rFonts w:ascii="微软雅黑" w:hAnsi="微软雅黑" w:eastAsia="微软雅黑"/>
                <w:sz w:val="18"/>
              </w:rPr>
              <w:t>应用名称</w:t>
            </w:r>
          </w:p>
        </w:tc>
      </w:tr>
      <w:tr w14:paraId="6E8B9BA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1E9DFE05">
            <w:r>
              <w:rPr>
                <w:rFonts w:ascii="微软雅黑" w:hAnsi="微软雅黑" w:eastAsia="微软雅黑"/>
                <w:sz w:val="18"/>
              </w:rPr>
              <w:t>data.appIcon</w:t>
            </w:r>
          </w:p>
        </w:tc>
        <w:tc>
          <w:tcPr>
            <w:tcW w:w="2351" w:type="dxa"/>
            <w:shd w:val="clear" w:color="auto" w:fill="F2F2F2"/>
          </w:tcPr>
          <w:p w14:paraId="46710EAC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050D1B9E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5BEACAF8">
            <w:r>
              <w:rPr>
                <w:rFonts w:ascii="微软雅黑" w:hAnsi="微软雅黑" w:eastAsia="微软雅黑"/>
                <w:sz w:val="18"/>
              </w:rPr>
              <w:t>应用图标</w:t>
            </w:r>
          </w:p>
        </w:tc>
      </w:tr>
      <w:tr w14:paraId="3206723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79FC682">
            <w:r>
              <w:rPr>
                <w:rFonts w:ascii="微软雅黑" w:hAnsi="微软雅黑" w:eastAsia="微软雅黑"/>
                <w:sz w:val="18"/>
              </w:rPr>
              <w:t>data.etag</w:t>
            </w:r>
          </w:p>
        </w:tc>
        <w:tc>
          <w:tcPr>
            <w:tcW w:w="2351" w:type="dxa"/>
          </w:tcPr>
          <w:p w14:paraId="3FD3886A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46AD21EA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2D541189">
            <w:r>
              <w:rPr>
                <w:rFonts w:ascii="微软雅黑" w:hAnsi="微软雅黑" w:eastAsia="微软雅黑"/>
                <w:sz w:val="18"/>
              </w:rPr>
              <w:t>ETag标识</w:t>
            </w:r>
          </w:p>
        </w:tc>
      </w:tr>
      <w:tr w14:paraId="6FB9568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2CE53882">
            <w:r>
              <w:rPr>
                <w:rFonts w:ascii="微软雅黑" w:hAnsi="微软雅黑" w:eastAsia="微软雅黑"/>
                <w:sz w:val="18"/>
              </w:rPr>
              <w:t>data.phase</w:t>
            </w:r>
          </w:p>
        </w:tc>
        <w:tc>
          <w:tcPr>
            <w:tcW w:w="2351" w:type="dxa"/>
            <w:shd w:val="clear" w:color="auto" w:fill="F2F2F2"/>
          </w:tcPr>
          <w:p w14:paraId="7D9D55E7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5106EFEF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0B3BEF79">
            <w:r>
              <w:rPr>
                <w:rFonts w:ascii="微软雅黑" w:hAnsi="微软雅黑" w:eastAsia="微软雅黑"/>
                <w:sz w:val="18"/>
              </w:rPr>
              <w:t>阶段标识</w:t>
            </w:r>
          </w:p>
        </w:tc>
      </w:tr>
      <w:tr w14:paraId="4418D73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2BFA352">
            <w:r>
              <w:rPr>
                <w:rFonts w:ascii="微软雅黑" w:hAnsi="微软雅黑" w:eastAsia="微软雅黑"/>
                <w:sz w:val="18"/>
              </w:rPr>
              <w:t>data.autoload</w:t>
            </w:r>
          </w:p>
        </w:tc>
        <w:tc>
          <w:tcPr>
            <w:tcW w:w="2351" w:type="dxa"/>
          </w:tcPr>
          <w:p w14:paraId="7DE0B519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177A516B"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w="2351" w:type="dxa"/>
          </w:tcPr>
          <w:p w14:paraId="3ED27123">
            <w:r>
              <w:rPr>
                <w:rFonts w:ascii="微软雅黑" w:hAnsi="微软雅黑" w:eastAsia="微软雅黑"/>
                <w:sz w:val="18"/>
              </w:rPr>
              <w:t>是否自动加载</w:t>
            </w:r>
          </w:p>
        </w:tc>
      </w:tr>
      <w:tr w14:paraId="4FB22A2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51471857">
            <w:r>
              <w:rPr>
                <w:rFonts w:ascii="微软雅黑" w:hAnsi="微软雅黑" w:eastAsia="微软雅黑"/>
                <w:sz w:val="18"/>
              </w:rPr>
              <w:t>data.autolaunch</w:t>
            </w:r>
          </w:p>
        </w:tc>
        <w:tc>
          <w:tcPr>
            <w:tcW w:w="2351" w:type="dxa"/>
            <w:shd w:val="clear" w:color="auto" w:fill="F2F2F2"/>
          </w:tcPr>
          <w:p w14:paraId="698AA328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22A6FD81"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w="2351" w:type="dxa"/>
            <w:shd w:val="clear" w:color="auto" w:fill="F2F2F2"/>
          </w:tcPr>
          <w:p w14:paraId="0F4CA616">
            <w:r>
              <w:rPr>
                <w:rFonts w:ascii="微软雅黑" w:hAnsi="微软雅黑" w:eastAsia="微软雅黑"/>
                <w:sz w:val="18"/>
              </w:rPr>
              <w:t>是否自动启动</w:t>
            </w:r>
          </w:p>
        </w:tc>
      </w:tr>
      <w:tr w14:paraId="70CC891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E74331A">
            <w:r>
              <w:rPr>
                <w:rFonts w:ascii="微软雅黑" w:hAnsi="微软雅黑" w:eastAsia="微软雅黑"/>
                <w:sz w:val="18"/>
              </w:rPr>
              <w:t>data.ifWorkWithoutPeerDC</w:t>
            </w:r>
          </w:p>
        </w:tc>
        <w:tc>
          <w:tcPr>
            <w:tcW w:w="2351" w:type="dxa"/>
          </w:tcPr>
          <w:p w14:paraId="05B0280F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023E3FB9"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w="2351" w:type="dxa"/>
          </w:tcPr>
          <w:p w14:paraId="507D3547">
            <w:r>
              <w:rPr>
                <w:rFonts w:ascii="微软雅黑" w:hAnsi="微软雅黑" w:eastAsia="微软雅黑"/>
                <w:sz w:val="18"/>
              </w:rPr>
              <w:t>是否在对端不支持DC时仍可工作</w:t>
            </w:r>
          </w:p>
        </w:tc>
      </w:tr>
      <w:tr w14:paraId="02ACC4E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44FAE085">
            <w:r>
              <w:rPr>
                <w:rFonts w:ascii="微软雅黑" w:hAnsi="微软雅黑" w:eastAsia="微软雅黑"/>
                <w:sz w:val="18"/>
              </w:rPr>
              <w:t>data.supportScene</w:t>
            </w:r>
          </w:p>
        </w:tc>
        <w:tc>
          <w:tcPr>
            <w:tcW w:w="2351" w:type="dxa"/>
            <w:shd w:val="clear" w:color="auto" w:fill="F2F2F2"/>
          </w:tcPr>
          <w:p w14:paraId="1E9A67CB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2361FC6D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  <w:shd w:val="clear" w:color="auto" w:fill="F2F2F2"/>
          </w:tcPr>
          <w:p w14:paraId="0A88F54C">
            <w:r>
              <w:rPr>
                <w:rFonts w:ascii="微软雅黑" w:hAnsi="微软雅黑" w:eastAsia="微软雅黑"/>
                <w:sz w:val="18"/>
              </w:rPr>
              <w:t>支持场景</w:t>
            </w:r>
          </w:p>
        </w:tc>
      </w:tr>
      <w:tr w14:paraId="7F456B0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3304469">
            <w:r>
              <w:rPr>
                <w:rFonts w:ascii="微软雅黑" w:hAnsi="微软雅黑" w:eastAsia="微软雅黑"/>
                <w:sz w:val="18"/>
              </w:rPr>
              <w:t>data.qos-hint</w:t>
            </w:r>
          </w:p>
        </w:tc>
        <w:tc>
          <w:tcPr>
            <w:tcW w:w="2351" w:type="dxa"/>
          </w:tcPr>
          <w:p w14:paraId="4CA78C89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41DD4B6F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71648961">
            <w:r>
              <w:rPr>
                <w:rFonts w:ascii="微软雅黑" w:hAnsi="微软雅黑" w:eastAsia="微软雅黑"/>
                <w:sz w:val="18"/>
              </w:rPr>
              <w:t>QoS提示</w:t>
            </w:r>
          </w:p>
        </w:tc>
      </w:tr>
      <w:tr w14:paraId="4627FE6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6789EBB0">
            <w:r>
              <w:rPr>
                <w:rFonts w:ascii="微软雅黑" w:hAnsi="微软雅黑" w:eastAsia="微软雅黑"/>
                <w:sz w:val="18"/>
              </w:rPr>
              <w:t>data.isActiveStart</w:t>
            </w:r>
          </w:p>
        </w:tc>
        <w:tc>
          <w:tcPr>
            <w:tcW w:w="2351" w:type="dxa"/>
            <w:shd w:val="clear" w:color="auto" w:fill="F2F2F2"/>
          </w:tcPr>
          <w:p w14:paraId="69629BD3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  <w:shd w:val="clear" w:color="auto" w:fill="F2F2F2"/>
          </w:tcPr>
          <w:p w14:paraId="2C074D09"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w="2351" w:type="dxa"/>
            <w:shd w:val="clear" w:color="auto" w:fill="F2F2F2"/>
          </w:tcPr>
          <w:p w14:paraId="462E5C68">
            <w:r>
              <w:rPr>
                <w:rFonts w:ascii="微软雅黑" w:hAnsi="微软雅黑" w:eastAsia="微软雅黑"/>
                <w:sz w:val="18"/>
              </w:rPr>
              <w:t>是否主动启动</w:t>
            </w:r>
          </w:p>
        </w:tc>
      </w:tr>
      <w:tr w14:paraId="220CDCE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1FA7938">
            <w:r>
              <w:rPr>
                <w:rFonts w:ascii="微软雅黑" w:hAnsi="微软雅黑" w:eastAsia="微软雅黑"/>
                <w:sz w:val="18"/>
              </w:rPr>
              <w:t>data.path</w:t>
            </w:r>
          </w:p>
        </w:tc>
        <w:tc>
          <w:tcPr>
            <w:tcW w:w="2351" w:type="dxa"/>
          </w:tcPr>
          <w:p w14:paraId="14CDCA45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12B5EBE6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360E3FD2">
            <w:r>
              <w:rPr>
                <w:rFonts w:ascii="微软雅黑" w:hAnsi="微软雅黑" w:eastAsia="微软雅黑"/>
                <w:sz w:val="18"/>
              </w:rPr>
              <w:t>路径</w:t>
            </w:r>
          </w:p>
        </w:tc>
      </w:tr>
    </w:tbl>
    <w:p w14:paraId="2C4C2AC1">
      <w:pPr>
        <w:spacing w:after="40"/>
      </w:pPr>
    </w:p>
    <w:p w14:paraId="4763AA80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1F584B5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0460342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plugins.bizPlugin.getMiniAppInfo().then(data =&gt; {</w:t>
            </w:r>
          </w:p>
          <w:p w14:paraId="7D50368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7C54AB1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console.log("appId:", data.data.appId);</w:t>
            </w:r>
          </w:p>
          <w:p w14:paraId="34C932E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console.log("appName:", data.data.appName);</w:t>
            </w:r>
          </w:p>
          <w:p w14:paraId="7004CA1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3B940E5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1214122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725848A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3132A26F">
      <w:pPr>
        <w:spacing w:after="40"/>
      </w:pPr>
    </w:p>
    <w:p w14:paraId="0C045D68">
      <w:pPr>
        <w:pStyle w:val="6"/>
      </w:pPr>
      <w:bookmarkStart w:id="41" w:name="_Toc2427"/>
      <w:r>
        <w:rPr>
          <w:rFonts w:ascii="微软雅黑" w:hAnsi="微软雅黑" w:eastAsia="微软雅黑"/>
          <w:color w:val="2E74B5"/>
          <w:sz w:val="26"/>
        </w:rPr>
        <w:t>3.1.2 openApp</w:t>
      </w:r>
      <w:bookmarkEnd w:id="41"/>
    </w:p>
    <w:p w14:paraId="5923BB4A">
      <w:pPr>
        <w:spacing w:before="40" w:after="40"/>
      </w:pPr>
      <w:r>
        <w:rPr>
          <w:rFonts w:hint="eastAsia" w:ascii="宋体" w:hAnsi="宋体" w:cs="宋体"/>
          <w:kern w:val="0"/>
          <w:szCs w:val="21"/>
        </w:rPr>
        <w:t>启动新的小程序</w:t>
      </w:r>
      <w:r>
        <w:rPr>
          <w:rFonts w:hint="eastAsia" w:ascii="宋体" w:hAnsi="宋体" w:cs="宋体"/>
          <w:kern w:val="0"/>
          <w:szCs w:val="21"/>
          <w:lang w:eastAsia="zh-CN"/>
        </w:rPr>
        <w:t>、</w:t>
      </w:r>
      <w:r>
        <w:rPr>
          <w:rFonts w:hint="eastAsia" w:ascii="宋体" w:hAnsi="宋体" w:cs="宋体"/>
          <w:kern w:val="0"/>
          <w:szCs w:val="21"/>
        </w:rPr>
        <w:t>打开指定文件</w:t>
      </w:r>
      <w:r>
        <w:rPr>
          <w:rFonts w:hint="eastAsia" w:ascii="宋体" w:hAnsi="宋体" w:cs="宋体"/>
          <w:kern w:val="0"/>
          <w:szCs w:val="21"/>
          <w:lang w:eastAsia="zh-CN"/>
        </w:rPr>
        <w:t>、</w:t>
      </w:r>
      <w:r>
        <w:rPr>
          <w:rFonts w:hint="eastAsia" w:ascii="宋体" w:hAnsi="宋体" w:cs="宋体"/>
          <w:kern w:val="0"/>
          <w:szCs w:val="21"/>
        </w:rPr>
        <w:t>打开摄像头获取照片</w:t>
      </w:r>
      <w:r>
        <w:rPr>
          <w:rFonts w:hint="eastAsia" w:ascii="宋体" w:hAnsi="宋体" w:cs="宋体"/>
          <w:kern w:val="0"/>
          <w:szCs w:val="21"/>
          <w:lang w:val="en-US" w:eastAsia="zh-CN"/>
        </w:rPr>
        <w:t>要、打开地图软件、打开浏览器等</w:t>
      </w:r>
      <w:r>
        <w:rPr>
          <w:rFonts w:ascii="微软雅黑" w:hAnsi="微软雅黑" w:eastAsia="微软雅黑"/>
          <w:sz w:val="20"/>
        </w:rPr>
        <w:t>。</w:t>
      </w:r>
    </w:p>
    <w:p w14:paraId="6E186ED9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66E57F62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70DBA68C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486822CA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openApp</w:t>
      </w:r>
    </w:p>
    <w:p w14:paraId="65ABF775">
      <w:pPr>
        <w:spacing w:before="40" w:after="40"/>
      </w:pPr>
      <w:r>
        <w:rPr>
          <w:rFonts w:ascii="微软雅黑" w:hAnsi="微软雅黑" w:eastAsia="微软雅黑"/>
          <w:b/>
          <w:sz w:val="20"/>
        </w:rPr>
        <w:t>权限配置：</w:t>
      </w:r>
      <w:r>
        <w:rPr>
          <w:rFonts w:ascii="微软雅黑" w:hAnsi="微软雅黑" w:eastAsia="微软雅黑"/>
          <w:sz w:val="20"/>
        </w:rPr>
        <w:t>MINIAPP_EXTERNAL_STORAGE（打开文件时）/ MINIAPP_CAMERA（拍照/录像时）</w:t>
      </w:r>
    </w:p>
    <w:p w14:paraId="5E3F0A03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437"/>
      </w:tblGrid>
      <w:tr w14:paraId="1440477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2574A6C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1E7C463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1DA4475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4E8E456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3398D87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44C4E92">
            <w:r>
              <w:rPr>
                <w:rFonts w:ascii="微软雅黑" w:hAnsi="微软雅黑" w:eastAsia="微软雅黑"/>
                <w:sz w:val="18"/>
              </w:rPr>
              <w:t>jumpType</w:t>
            </w:r>
          </w:p>
        </w:tc>
        <w:tc>
          <w:tcPr>
            <w:tcW w:w="2351" w:type="dxa"/>
          </w:tcPr>
          <w:p w14:paraId="39B2DD67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50953F71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643AA5A2">
            <w:r>
              <w:rPr>
                <w:rFonts w:ascii="微软雅黑" w:hAnsi="微软雅黑" w:eastAsia="微软雅黑"/>
                <w:sz w:val="18"/>
              </w:rPr>
              <w:t>目标APP类型：openBrowser, openCameraToPic, openCameraToVideo, openOtherApp, openFile, openMap, openMiniApp, openMiniAppWithParams</w:t>
            </w:r>
          </w:p>
        </w:tc>
      </w:tr>
      <w:tr w14:paraId="04C05D0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5C29A5A2">
            <w:r>
              <w:rPr>
                <w:rFonts w:ascii="微软雅黑" w:hAnsi="微软雅黑" w:eastAsia="微软雅黑"/>
                <w:sz w:val="18"/>
              </w:rPr>
              <w:t>extras</w:t>
            </w:r>
          </w:p>
        </w:tc>
        <w:tc>
          <w:tcPr>
            <w:tcW w:w="2351" w:type="dxa"/>
            <w:shd w:val="clear" w:color="auto" w:fill="F2F2F2"/>
          </w:tcPr>
          <w:p w14:paraId="7F8804F7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  <w:shd w:val="clear" w:color="auto" w:fill="F2F2F2"/>
          </w:tcPr>
          <w:p w14:paraId="45A160E0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350A5C22">
            <w:r>
              <w:rPr>
                <w:rFonts w:ascii="微软雅黑" w:hAnsi="微软雅黑" w:eastAsia="微软雅黑"/>
                <w:sz w:val="18"/>
              </w:rPr>
              <w:t>目标页面所需的必要参数</w:t>
            </w:r>
          </w:p>
        </w:tc>
      </w:tr>
    </w:tbl>
    <w:p w14:paraId="35DC559A">
      <w:pPr>
        <w:spacing w:after="40"/>
      </w:pPr>
    </w:p>
    <w:p w14:paraId="1569A266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437"/>
      </w:tblGrid>
      <w:tr w14:paraId="4B8E75F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3AADBCF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2E880BE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7F2CA2D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677B230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7119043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8EAD3E8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54EA2C9B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13CE174B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73F95964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2BADC47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34DB7AC2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6C632494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404E6D75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5C9A2DE4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763BF7D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0B40DD7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28105CF4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506078A4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3873A620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  <w:tr w14:paraId="67E6956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229FD2D1">
            <w:r>
              <w:rPr>
                <w:rFonts w:ascii="微软雅黑" w:hAnsi="微软雅黑" w:eastAsia="微软雅黑"/>
                <w:sz w:val="18"/>
              </w:rPr>
              <w:t>data.isStarted</w:t>
            </w:r>
          </w:p>
        </w:tc>
        <w:tc>
          <w:tcPr>
            <w:tcW w:w="2351" w:type="dxa"/>
            <w:shd w:val="clear" w:color="auto" w:fill="F2F2F2"/>
          </w:tcPr>
          <w:p w14:paraId="129CD551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  <w:shd w:val="clear" w:color="auto" w:fill="F2F2F2"/>
          </w:tcPr>
          <w:p w14:paraId="02CB2A98"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w="2351" w:type="dxa"/>
            <w:shd w:val="clear" w:color="auto" w:fill="F2F2F2"/>
          </w:tcPr>
          <w:p w14:paraId="1D9313AE">
            <w:r>
              <w:rPr>
                <w:rFonts w:ascii="微软雅黑" w:hAnsi="微软雅黑" w:eastAsia="微软雅黑"/>
                <w:sz w:val="18"/>
              </w:rPr>
              <w:t>当jumpType为openMiniAppWithParams时返回，表示是否已启动</w:t>
            </w:r>
          </w:p>
        </w:tc>
      </w:tr>
      <w:tr w14:paraId="5872F1F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9289572">
            <w:r>
              <w:rPr>
                <w:rFonts w:ascii="微软雅黑" w:hAnsi="微软雅黑" w:eastAsia="微软雅黑"/>
                <w:sz w:val="18"/>
              </w:rPr>
              <w:t>data.path</w:t>
            </w:r>
          </w:p>
        </w:tc>
        <w:tc>
          <w:tcPr>
            <w:tcW w:w="2351" w:type="dxa"/>
          </w:tcPr>
          <w:p w14:paraId="2CF88A5C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</w:tcPr>
          <w:p w14:paraId="7BAE8015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4FF1AE94">
            <w:r>
              <w:rPr>
                <w:rFonts w:ascii="微软雅黑" w:hAnsi="微软雅黑" w:eastAsia="微软雅黑"/>
                <w:sz w:val="18"/>
              </w:rPr>
              <w:t>其他类型时返回，照片或视频返回地址</w:t>
            </w:r>
          </w:p>
        </w:tc>
      </w:tr>
    </w:tbl>
    <w:p w14:paraId="7D07D594">
      <w:pPr>
        <w:spacing w:after="40"/>
      </w:pPr>
    </w:p>
    <w:p w14:paraId="46FECB98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2A8E7AB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5CF05A3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plugins.bizPlugin.openApp({</w:t>
            </w:r>
          </w:p>
          <w:p w14:paraId="34F2E06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jumpType: "openCameraToPic",</w:t>
            </w:r>
          </w:p>
          <w:p w14:paraId="5D0845D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extras: ""</w:t>
            </w:r>
          </w:p>
          <w:p w14:paraId="176CC23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3943260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45D0BC7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console.log("path:", data.data.path);</w:t>
            </w:r>
          </w:p>
          <w:p w14:paraId="4DAADF2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22EC1B7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730F863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5AD1079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7DA993AF">
      <w:pPr>
        <w:spacing w:after="40"/>
      </w:pPr>
    </w:p>
    <w:p w14:paraId="78B23299">
      <w:pPr>
        <w:pStyle w:val="6"/>
      </w:pPr>
      <w:bookmarkStart w:id="42" w:name="_Toc15085"/>
      <w:r>
        <w:rPr>
          <w:rFonts w:ascii="微软雅黑" w:hAnsi="微软雅黑" w:eastAsia="微软雅黑"/>
          <w:color w:val="2E74B5"/>
          <w:sz w:val="26"/>
        </w:rPr>
        <w:t>3.1.3 setWindow</w:t>
      </w:r>
      <w:bookmarkEnd w:id="42"/>
    </w:p>
    <w:p w14:paraId="019DFACA">
      <w:pPr>
        <w:spacing w:before="40" w:after="40"/>
      </w:pPr>
      <w:r>
        <w:rPr>
          <w:rFonts w:ascii="微软雅黑" w:hAnsi="微软雅黑" w:eastAsia="微软雅黑"/>
          <w:sz w:val="20"/>
        </w:rPr>
        <w:t>设置窗口样式。</w:t>
      </w:r>
    </w:p>
    <w:p w14:paraId="50C1941C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2FFDA383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2E9EFC11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3F32DAE8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setWindow</w:t>
      </w:r>
    </w:p>
    <w:p w14:paraId="15A86CBB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38D3315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63F8910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50542AD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4BF85F7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04A2ED9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3287B37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F8A4C50">
            <w:r>
              <w:rPr>
                <w:rFonts w:ascii="微软雅黑" w:hAnsi="微软雅黑" w:eastAsia="微软雅黑"/>
                <w:sz w:val="18"/>
              </w:rPr>
              <w:t>isWindowFront</w:t>
            </w:r>
          </w:p>
        </w:tc>
        <w:tc>
          <w:tcPr>
            <w:tcW w:w="2351" w:type="dxa"/>
          </w:tcPr>
          <w:p w14:paraId="1E675A01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</w:tcPr>
          <w:p w14:paraId="6DFCB0B8"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w="2351" w:type="dxa"/>
          </w:tcPr>
          <w:p w14:paraId="168809D8">
            <w:r>
              <w:rPr>
                <w:rFonts w:ascii="微软雅黑" w:hAnsi="微软雅黑" w:eastAsia="微软雅黑"/>
                <w:sz w:val="18"/>
              </w:rPr>
              <w:t>是否窗口在前</w:t>
            </w:r>
          </w:p>
        </w:tc>
      </w:tr>
      <w:tr w14:paraId="22CDE5E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3B746BCA">
            <w:r>
              <w:rPr>
                <w:rFonts w:ascii="微软雅黑" w:hAnsi="微软雅黑" w:eastAsia="微软雅黑"/>
                <w:sz w:val="18"/>
              </w:rPr>
              <w:t>isFullScreen</w:t>
            </w:r>
          </w:p>
        </w:tc>
        <w:tc>
          <w:tcPr>
            <w:tcW w:w="2351" w:type="dxa"/>
            <w:shd w:val="clear" w:color="auto" w:fill="F2F2F2"/>
          </w:tcPr>
          <w:p w14:paraId="4E15ED19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  <w:shd w:val="clear" w:color="auto" w:fill="F2F2F2"/>
          </w:tcPr>
          <w:p w14:paraId="6853CCFE"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w="2351" w:type="dxa"/>
            <w:shd w:val="clear" w:color="auto" w:fill="F2F2F2"/>
          </w:tcPr>
          <w:p w14:paraId="75B90676">
            <w:r>
              <w:rPr>
                <w:rFonts w:ascii="微软雅黑" w:hAnsi="微软雅黑" w:eastAsia="微软雅黑"/>
                <w:sz w:val="18"/>
              </w:rPr>
              <w:t>是否全屏</w:t>
            </w:r>
          </w:p>
        </w:tc>
      </w:tr>
      <w:tr w14:paraId="01844B8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8573B97">
            <w:r>
              <w:rPr>
                <w:rFonts w:ascii="微软雅黑" w:hAnsi="微软雅黑" w:eastAsia="微软雅黑"/>
                <w:sz w:val="18"/>
              </w:rPr>
              <w:t>statusBarColor</w:t>
            </w:r>
          </w:p>
        </w:tc>
        <w:tc>
          <w:tcPr>
            <w:tcW w:w="2351" w:type="dxa"/>
          </w:tcPr>
          <w:p w14:paraId="218F751C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</w:tcPr>
          <w:p w14:paraId="67625399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092CFF59">
            <w:r>
              <w:rPr>
                <w:rFonts w:ascii="微软雅黑" w:hAnsi="微软雅黑" w:eastAsia="微软雅黑"/>
                <w:sz w:val="18"/>
              </w:rPr>
              <w:t>状态栏颜色</w:t>
            </w:r>
          </w:p>
        </w:tc>
      </w:tr>
      <w:tr w14:paraId="4787C44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513ED178">
            <w:r>
              <w:rPr>
                <w:rFonts w:ascii="微软雅黑" w:hAnsi="微软雅黑" w:eastAsia="微软雅黑"/>
                <w:sz w:val="18"/>
              </w:rPr>
              <w:t>barEnable</w:t>
            </w:r>
          </w:p>
        </w:tc>
        <w:tc>
          <w:tcPr>
            <w:tcW w:w="2351" w:type="dxa"/>
            <w:shd w:val="clear" w:color="auto" w:fill="F2F2F2"/>
          </w:tcPr>
          <w:p w14:paraId="7F60147A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  <w:shd w:val="clear" w:color="auto" w:fill="F2F2F2"/>
          </w:tcPr>
          <w:p w14:paraId="3F96103B"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w="2351" w:type="dxa"/>
            <w:shd w:val="clear" w:color="auto" w:fill="F2F2F2"/>
          </w:tcPr>
          <w:p w14:paraId="1B59FAC6">
            <w:r>
              <w:rPr>
                <w:rFonts w:ascii="微软雅黑" w:hAnsi="微软雅黑" w:eastAsia="微软雅黑"/>
                <w:sz w:val="18"/>
              </w:rPr>
              <w:t>状态栏是否可见</w:t>
            </w:r>
          </w:p>
        </w:tc>
      </w:tr>
      <w:tr w14:paraId="4640812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241447E">
            <w:r>
              <w:rPr>
                <w:rFonts w:ascii="微软雅黑" w:hAnsi="微软雅黑" w:eastAsia="微软雅黑"/>
                <w:sz w:val="18"/>
              </w:rPr>
              <w:t>navigationBarColor</w:t>
            </w:r>
          </w:p>
        </w:tc>
        <w:tc>
          <w:tcPr>
            <w:tcW w:w="2351" w:type="dxa"/>
          </w:tcPr>
          <w:p w14:paraId="2AB04F97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</w:tcPr>
          <w:p w14:paraId="06B3FB55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209DBBBE">
            <w:r>
              <w:rPr>
                <w:rFonts w:ascii="微软雅黑" w:hAnsi="微软雅黑" w:eastAsia="微软雅黑"/>
                <w:sz w:val="18"/>
              </w:rPr>
              <w:t>导航栏颜色</w:t>
            </w:r>
          </w:p>
        </w:tc>
      </w:tr>
      <w:tr w14:paraId="5A81F8D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1D88842D">
            <w:r>
              <w:rPr>
                <w:rFonts w:ascii="微软雅黑" w:hAnsi="微软雅黑" w:eastAsia="微软雅黑"/>
                <w:sz w:val="18"/>
              </w:rPr>
              <w:t>transparency</w:t>
            </w:r>
          </w:p>
        </w:tc>
        <w:tc>
          <w:tcPr>
            <w:tcW w:w="2351" w:type="dxa"/>
            <w:shd w:val="clear" w:color="auto" w:fill="F2F2F2"/>
          </w:tcPr>
          <w:p w14:paraId="69F88ADC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  <w:shd w:val="clear" w:color="auto" w:fill="F2F2F2"/>
          </w:tcPr>
          <w:p w14:paraId="305D382B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  <w:shd w:val="clear" w:color="auto" w:fill="F2F2F2"/>
          </w:tcPr>
          <w:p w14:paraId="4ECBAB39">
            <w:r>
              <w:rPr>
                <w:rFonts w:ascii="微软雅黑" w:hAnsi="微软雅黑" w:eastAsia="微软雅黑"/>
                <w:sz w:val="18"/>
              </w:rPr>
              <w:t>透明度</w:t>
            </w:r>
          </w:p>
        </w:tc>
      </w:tr>
      <w:tr w14:paraId="1CFE44E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4BF9602">
            <w:r>
              <w:rPr>
                <w:rFonts w:ascii="微软雅黑" w:hAnsi="微软雅黑" w:eastAsia="微软雅黑"/>
                <w:sz w:val="18"/>
              </w:rPr>
              <w:t>hidden</w:t>
            </w:r>
          </w:p>
        </w:tc>
        <w:tc>
          <w:tcPr>
            <w:tcW w:w="2351" w:type="dxa"/>
          </w:tcPr>
          <w:p w14:paraId="378AEA14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</w:tcPr>
          <w:p w14:paraId="50448259"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w="2351" w:type="dxa"/>
          </w:tcPr>
          <w:p w14:paraId="331C8747">
            <w:r>
              <w:rPr>
                <w:rFonts w:ascii="微软雅黑" w:hAnsi="微软雅黑" w:eastAsia="微软雅黑"/>
                <w:sz w:val="18"/>
              </w:rPr>
              <w:t>是否隐藏窗口，true切到后台，false切到前台</w:t>
            </w:r>
          </w:p>
        </w:tc>
      </w:tr>
      <w:tr w14:paraId="1B6A53C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50178F36">
            <w:r>
              <w:rPr>
                <w:rFonts w:ascii="微软雅黑" w:hAnsi="微软雅黑" w:eastAsia="微软雅黑"/>
                <w:sz w:val="18"/>
              </w:rPr>
              <w:t>statusBarTitleColor</w:t>
            </w:r>
          </w:p>
        </w:tc>
        <w:tc>
          <w:tcPr>
            <w:tcW w:w="2351" w:type="dxa"/>
            <w:shd w:val="clear" w:color="auto" w:fill="F2F2F2"/>
          </w:tcPr>
          <w:p w14:paraId="593C4AFC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  <w:shd w:val="clear" w:color="auto" w:fill="F2F2F2"/>
          </w:tcPr>
          <w:p w14:paraId="6B0CD9EB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212176DC">
            <w:r>
              <w:rPr>
                <w:rFonts w:ascii="微软雅黑" w:hAnsi="微软雅黑" w:eastAsia="微软雅黑"/>
                <w:sz w:val="18"/>
              </w:rPr>
              <w:t>标题栏颜色，0黑色1白色</w:t>
            </w:r>
          </w:p>
        </w:tc>
      </w:tr>
      <w:tr w14:paraId="3D0A42B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F736BB2">
            <w:r>
              <w:rPr>
                <w:rFonts w:ascii="微软雅黑" w:hAnsi="微软雅黑" w:eastAsia="微软雅黑"/>
                <w:sz w:val="18"/>
              </w:rPr>
              <w:t>pageName</w:t>
            </w:r>
          </w:p>
        </w:tc>
        <w:tc>
          <w:tcPr>
            <w:tcW w:w="2351" w:type="dxa"/>
          </w:tcPr>
          <w:p w14:paraId="33255F5F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</w:tcPr>
          <w:p w14:paraId="010F9E6B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14BDF5CF">
            <w:r>
              <w:rPr>
                <w:rFonts w:ascii="微软雅黑" w:hAnsi="微软雅黑" w:eastAsia="微软雅黑"/>
                <w:sz w:val="18"/>
              </w:rPr>
              <w:t>页面标题</w:t>
            </w:r>
          </w:p>
        </w:tc>
      </w:tr>
      <w:tr w14:paraId="72447D6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6E6143DA">
            <w:r>
              <w:rPr>
                <w:rFonts w:ascii="微软雅黑" w:hAnsi="微软雅黑" w:eastAsia="微软雅黑"/>
                <w:sz w:val="18"/>
              </w:rPr>
              <w:t>width</w:t>
            </w:r>
          </w:p>
        </w:tc>
        <w:tc>
          <w:tcPr>
            <w:tcW w:w="2351" w:type="dxa"/>
            <w:shd w:val="clear" w:color="auto" w:fill="F2F2F2"/>
          </w:tcPr>
          <w:p w14:paraId="632AAF2B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  <w:shd w:val="clear" w:color="auto" w:fill="F2F2F2"/>
          </w:tcPr>
          <w:p w14:paraId="3AE7E570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  <w:shd w:val="clear" w:color="auto" w:fill="F2F2F2"/>
          </w:tcPr>
          <w:p w14:paraId="43A749C4">
            <w:r>
              <w:rPr>
                <w:rFonts w:ascii="微软雅黑" w:hAnsi="微软雅黑" w:eastAsia="微软雅黑"/>
                <w:sz w:val="18"/>
              </w:rPr>
              <w:t>窗口宽度百分比，范围0.1~1.0</w:t>
            </w:r>
          </w:p>
        </w:tc>
      </w:tr>
      <w:tr w14:paraId="4AFFBF4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B20AE89">
            <w:r>
              <w:rPr>
                <w:rFonts w:ascii="微软雅黑" w:hAnsi="微软雅黑" w:eastAsia="微软雅黑"/>
                <w:sz w:val="18"/>
              </w:rPr>
              <w:t>height</w:t>
            </w:r>
          </w:p>
        </w:tc>
        <w:tc>
          <w:tcPr>
            <w:tcW w:w="2351" w:type="dxa"/>
          </w:tcPr>
          <w:p w14:paraId="62E90F79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</w:tcPr>
          <w:p w14:paraId="376ACDC3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58F3CF29">
            <w:r>
              <w:rPr>
                <w:rFonts w:ascii="微软雅黑" w:hAnsi="微软雅黑" w:eastAsia="微软雅黑"/>
                <w:sz w:val="18"/>
              </w:rPr>
              <w:t>窗口高度百分比，范围0.1~1.0</w:t>
            </w:r>
          </w:p>
        </w:tc>
      </w:tr>
      <w:tr w14:paraId="1FFAC0F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0D8C0657">
            <w:r>
              <w:rPr>
                <w:rFonts w:ascii="微软雅黑" w:hAnsi="微软雅黑" w:eastAsia="微软雅黑"/>
                <w:sz w:val="18"/>
              </w:rPr>
              <w:t>windowStart</w:t>
            </w:r>
          </w:p>
        </w:tc>
        <w:tc>
          <w:tcPr>
            <w:tcW w:w="2351" w:type="dxa"/>
            <w:shd w:val="clear" w:color="auto" w:fill="F2F2F2"/>
          </w:tcPr>
          <w:p w14:paraId="4E617022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  <w:shd w:val="clear" w:color="auto" w:fill="F2F2F2"/>
          </w:tcPr>
          <w:p w14:paraId="60B0F80E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  <w:shd w:val="clear" w:color="auto" w:fill="F2F2F2"/>
          </w:tcPr>
          <w:p w14:paraId="05EFBF2F">
            <w:r>
              <w:rPr>
                <w:rFonts w:ascii="微软雅黑" w:hAnsi="微软雅黑" w:eastAsia="微软雅黑"/>
                <w:sz w:val="18"/>
              </w:rPr>
              <w:t>窗口X坐标百分比，范围0.0~1.0</w:t>
            </w:r>
          </w:p>
        </w:tc>
      </w:tr>
      <w:tr w14:paraId="53A2E48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6BB4FFB">
            <w:r>
              <w:rPr>
                <w:rFonts w:ascii="微软雅黑" w:hAnsi="微软雅黑" w:eastAsia="微软雅黑"/>
                <w:sz w:val="18"/>
              </w:rPr>
              <w:t>windowTop</w:t>
            </w:r>
          </w:p>
        </w:tc>
        <w:tc>
          <w:tcPr>
            <w:tcW w:w="2351" w:type="dxa"/>
          </w:tcPr>
          <w:p w14:paraId="0DD50783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</w:tcPr>
          <w:p w14:paraId="10018548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4D74E13A">
            <w:r>
              <w:rPr>
                <w:rFonts w:ascii="微软雅黑" w:hAnsi="微软雅黑" w:eastAsia="微软雅黑"/>
                <w:sz w:val="18"/>
              </w:rPr>
              <w:t>窗口Y坐标百分比，范围0.0~1.0</w:t>
            </w:r>
          </w:p>
        </w:tc>
      </w:tr>
      <w:tr w14:paraId="1AFA28D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0701D974">
            <w:r>
              <w:rPr>
                <w:rFonts w:ascii="微软雅黑" w:hAnsi="微软雅黑" w:eastAsia="微软雅黑"/>
                <w:sz w:val="18"/>
              </w:rPr>
              <w:t>closeGuidePage</w:t>
            </w:r>
          </w:p>
        </w:tc>
        <w:tc>
          <w:tcPr>
            <w:tcW w:w="2351" w:type="dxa"/>
            <w:shd w:val="clear" w:color="auto" w:fill="F2F2F2"/>
          </w:tcPr>
          <w:p w14:paraId="0C7F50EA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  <w:shd w:val="clear" w:color="auto" w:fill="F2F2F2"/>
          </w:tcPr>
          <w:p w14:paraId="3CBC4843"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w="2351" w:type="dxa"/>
            <w:shd w:val="clear" w:color="auto" w:fill="F2F2F2"/>
          </w:tcPr>
          <w:p w14:paraId="238157B8">
            <w:r>
              <w:rPr>
                <w:rFonts w:ascii="微软雅黑" w:hAnsi="微软雅黑" w:eastAsia="微软雅黑"/>
                <w:sz w:val="18"/>
              </w:rPr>
              <w:t>是否关闭引导程序</w:t>
            </w:r>
          </w:p>
        </w:tc>
      </w:tr>
    </w:tbl>
    <w:p w14:paraId="3B233CE0">
      <w:pPr>
        <w:spacing w:after="40"/>
      </w:pPr>
    </w:p>
    <w:p w14:paraId="540DF4D1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2EF656F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41699B8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4D54009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0F99337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6AFCF99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00EB10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7EBA5A6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4FFE4210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3626C088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6ABE9B7F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6037BF2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15F5905A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07E18889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33EDFE24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57F15F43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4BCCE1C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FBB2FCC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3D4F47C1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78DFBB26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5EDF018A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2D9941DB">
      <w:pPr>
        <w:spacing w:after="40"/>
      </w:pPr>
    </w:p>
    <w:p w14:paraId="77376061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3FA037B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5153E33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plugins.bizPlugin.setWindow({</w:t>
            </w:r>
          </w:p>
          <w:p w14:paraId="4EFCDE1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isFullScreen: false,</w:t>
            </w:r>
          </w:p>
          <w:p w14:paraId="2814C16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statusBarColor: "#FFFFFF",</w:t>
            </w:r>
          </w:p>
          <w:p w14:paraId="3CA7B7B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pageName: "我的小程序",</w:t>
            </w:r>
          </w:p>
          <w:p w14:paraId="5F644FA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width: 1.0,</w:t>
            </w:r>
          </w:p>
          <w:p w14:paraId="426BF4F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height: 0.5</w:t>
            </w:r>
          </w:p>
          <w:p w14:paraId="48BE233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6F9D915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3BA85AF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成功</w:t>
            </w:r>
          </w:p>
          <w:p w14:paraId="49CE682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6196CB2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597AAE1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2FC7E7C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2B5484A7">
      <w:pPr>
        <w:spacing w:after="40"/>
      </w:pPr>
    </w:p>
    <w:p w14:paraId="3046ADD0">
      <w:pPr>
        <w:pStyle w:val="6"/>
      </w:pPr>
      <w:bookmarkStart w:id="43" w:name="_Toc13144"/>
      <w:r>
        <w:rPr>
          <w:rFonts w:ascii="微软雅黑" w:hAnsi="微软雅黑" w:eastAsia="微软雅黑"/>
          <w:color w:val="2E74B5"/>
          <w:sz w:val="26"/>
        </w:rPr>
        <w:t>3.1.4 getContactList</w:t>
      </w:r>
      <w:bookmarkEnd w:id="43"/>
    </w:p>
    <w:p w14:paraId="084422F1">
      <w:pPr>
        <w:spacing w:before="40" w:after="40"/>
      </w:pPr>
      <w:r>
        <w:rPr>
          <w:rFonts w:ascii="微软雅黑" w:hAnsi="微软雅黑" w:eastAsia="微软雅黑"/>
          <w:sz w:val="20"/>
        </w:rPr>
        <w:t>获取联系人列表。</w:t>
      </w:r>
    </w:p>
    <w:p w14:paraId="02933046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68F4997E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增强通话终端SDK版本：不低于1.0.45</w:t>
      </w:r>
    </w:p>
    <w:p w14:paraId="05E881DA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04B21ECF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getContactList</w:t>
      </w:r>
    </w:p>
    <w:p w14:paraId="04797704">
      <w:pPr>
        <w:spacing w:before="40" w:after="40"/>
      </w:pPr>
      <w:r>
        <w:rPr>
          <w:rFonts w:ascii="微软雅黑" w:hAnsi="微软雅黑" w:eastAsia="微软雅黑"/>
          <w:b/>
          <w:sz w:val="20"/>
        </w:rPr>
        <w:t>权限配置：</w:t>
      </w:r>
      <w:r>
        <w:rPr>
          <w:rFonts w:ascii="微软雅黑" w:hAnsi="微软雅黑" w:eastAsia="微软雅黑"/>
          <w:sz w:val="20"/>
        </w:rPr>
        <w:t>MINIAPP_READ_CONTACTS</w:t>
      </w:r>
    </w:p>
    <w:p w14:paraId="4F8C3A2F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5651C03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2B77FD4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0B6FEA1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7E2EDB4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236592A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3AA84CF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A4A38F3">
            <w:r>
              <w:rPr>
                <w:rFonts w:ascii="微软雅黑" w:hAnsi="微软雅黑" w:eastAsia="微软雅黑"/>
                <w:sz w:val="18"/>
              </w:rPr>
              <w:t>offset</w:t>
            </w:r>
          </w:p>
        </w:tc>
        <w:tc>
          <w:tcPr>
            <w:tcW w:w="2351" w:type="dxa"/>
          </w:tcPr>
          <w:p w14:paraId="52595286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</w:tcPr>
          <w:p w14:paraId="41DEE374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47F7BF22">
            <w:r>
              <w:rPr>
                <w:rFonts w:ascii="微软雅黑" w:hAnsi="微软雅黑" w:eastAsia="微软雅黑"/>
                <w:sz w:val="18"/>
              </w:rPr>
              <w:t>偏移量，默认0</w:t>
            </w:r>
          </w:p>
        </w:tc>
      </w:tr>
      <w:tr w14:paraId="68D6CE7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1DE09679">
            <w:r>
              <w:rPr>
                <w:rFonts w:ascii="微软雅黑" w:hAnsi="微软雅黑" w:eastAsia="微软雅黑"/>
                <w:sz w:val="18"/>
              </w:rPr>
              <w:t>limit</w:t>
            </w:r>
          </w:p>
        </w:tc>
        <w:tc>
          <w:tcPr>
            <w:tcW w:w="2351" w:type="dxa"/>
            <w:shd w:val="clear" w:color="auto" w:fill="F2F2F2"/>
          </w:tcPr>
          <w:p w14:paraId="405FA76A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  <w:shd w:val="clear" w:color="auto" w:fill="F2F2F2"/>
          </w:tcPr>
          <w:p w14:paraId="0EFC3EF7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4B53564A">
            <w:r>
              <w:rPr>
                <w:rFonts w:ascii="微软雅黑" w:hAnsi="微软雅黑" w:eastAsia="微软雅黑"/>
                <w:sz w:val="18"/>
              </w:rPr>
              <w:t>每页数量，默认100</w:t>
            </w:r>
          </w:p>
        </w:tc>
      </w:tr>
    </w:tbl>
    <w:p w14:paraId="7DC0B9AC">
      <w:pPr>
        <w:spacing w:after="40"/>
      </w:pPr>
    </w:p>
    <w:p w14:paraId="666951D8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33970EA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288E551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10FFDE6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6E06DB0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43F5651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F31069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1BAD55D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5E25127A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278D5A32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6D697349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5692B26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1BBB3075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53BE85E1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1320B956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5C78D1FE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57C24E4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B71086F">
            <w:r>
              <w:rPr>
                <w:rFonts w:ascii="微软雅黑" w:hAnsi="微软雅黑" w:eastAsia="微软雅黑"/>
                <w:sz w:val="18"/>
              </w:rPr>
              <w:t>data.total</w:t>
            </w:r>
          </w:p>
        </w:tc>
        <w:tc>
          <w:tcPr>
            <w:tcW w:w="2351" w:type="dxa"/>
          </w:tcPr>
          <w:p w14:paraId="7B71EDA2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379C69EC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57CE645B">
            <w:r>
              <w:rPr>
                <w:rFonts w:ascii="微软雅黑" w:hAnsi="微软雅黑" w:eastAsia="微软雅黑"/>
                <w:sz w:val="18"/>
              </w:rPr>
              <w:t>联系人总数</w:t>
            </w:r>
          </w:p>
        </w:tc>
      </w:tr>
      <w:tr w14:paraId="6F38D26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500EAB5E">
            <w:r>
              <w:rPr>
                <w:rFonts w:ascii="微软雅黑" w:hAnsi="微软雅黑" w:eastAsia="微软雅黑"/>
                <w:sz w:val="18"/>
              </w:rPr>
              <w:t>data.list</w:t>
            </w:r>
          </w:p>
        </w:tc>
        <w:tc>
          <w:tcPr>
            <w:tcW w:w="2351" w:type="dxa"/>
            <w:shd w:val="clear" w:color="auto" w:fill="F2F2F2"/>
          </w:tcPr>
          <w:p w14:paraId="456CAFA3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5FC9245B">
            <w:r>
              <w:rPr>
                <w:rFonts w:ascii="微软雅黑" w:hAnsi="微软雅黑" w:eastAsia="微软雅黑"/>
                <w:sz w:val="18"/>
              </w:rPr>
              <w:t>array</w:t>
            </w:r>
          </w:p>
        </w:tc>
        <w:tc>
          <w:tcPr>
            <w:tcW w:w="2351" w:type="dxa"/>
            <w:shd w:val="clear" w:color="auto" w:fill="F2F2F2"/>
          </w:tcPr>
          <w:p w14:paraId="07E55AA7">
            <w:r>
              <w:rPr>
                <w:rFonts w:ascii="微软雅黑" w:hAnsi="微软雅黑" w:eastAsia="微软雅黑"/>
                <w:sz w:val="18"/>
              </w:rPr>
              <w:t>联系人列表</w:t>
            </w:r>
          </w:p>
        </w:tc>
      </w:tr>
    </w:tbl>
    <w:p w14:paraId="7FD07E24">
      <w:pPr>
        <w:spacing w:after="40"/>
      </w:pPr>
    </w:p>
    <w:p w14:paraId="057F7082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1F21F36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70B9D93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plugins.bizPlugin.getContactList({</w:t>
            </w:r>
          </w:p>
          <w:p w14:paraId="3709B56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offset: "0",</w:t>
            </w:r>
          </w:p>
          <w:p w14:paraId="69DE64D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limit: "50"</w:t>
            </w:r>
          </w:p>
          <w:p w14:paraId="2407C0C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79757AC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4AED282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console.log("总数:", data.data.total);</w:t>
            </w:r>
          </w:p>
          <w:p w14:paraId="2F72EF0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data.data.list.forEach(contact =&gt; {</w:t>
            </w:r>
          </w:p>
          <w:p w14:paraId="696C73D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  console.log(contact);</w:t>
            </w:r>
          </w:p>
          <w:p w14:paraId="370C417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});</w:t>
            </w:r>
          </w:p>
          <w:p w14:paraId="27CA9DF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0F81C37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052AC50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3EF43A6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701A454D">
      <w:pPr>
        <w:spacing w:after="40"/>
      </w:pPr>
    </w:p>
    <w:p w14:paraId="34BC76A1">
      <w:pPr>
        <w:pStyle w:val="6"/>
      </w:pPr>
      <w:bookmarkStart w:id="44" w:name="_Toc8515"/>
      <w:r>
        <w:rPr>
          <w:rFonts w:ascii="微软雅黑" w:hAnsi="微软雅黑" w:eastAsia="微软雅黑"/>
          <w:color w:val="2E74B5"/>
          <w:sz w:val="26"/>
        </w:rPr>
        <w:t>3.1.5 endCall</w:t>
      </w:r>
      <w:bookmarkEnd w:id="44"/>
    </w:p>
    <w:p w14:paraId="3B93BE3B">
      <w:pPr>
        <w:spacing w:before="40" w:after="40"/>
      </w:pPr>
      <w:r>
        <w:rPr>
          <w:rFonts w:ascii="微软雅黑" w:hAnsi="微软雅黑" w:eastAsia="微软雅黑"/>
          <w:sz w:val="20"/>
        </w:rPr>
        <w:t>挂断通话。内部调用hangUp实现。</w:t>
      </w:r>
    </w:p>
    <w:p w14:paraId="3903D484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6593F4D3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058DC021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262E69F2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endCall</w:t>
      </w:r>
    </w:p>
    <w:p w14:paraId="78C11EBA">
      <w:pPr>
        <w:spacing w:before="40" w:after="40"/>
      </w:pPr>
      <w:r>
        <w:rPr>
          <w:rFonts w:ascii="微软雅黑" w:hAnsi="微软雅黑" w:eastAsia="微软雅黑"/>
          <w:b/>
          <w:sz w:val="20"/>
        </w:rPr>
        <w:t>权限配置：</w:t>
      </w:r>
      <w:r>
        <w:rPr>
          <w:rFonts w:ascii="微软雅黑" w:hAnsi="微软雅黑" w:eastAsia="微软雅黑"/>
          <w:sz w:val="20"/>
        </w:rPr>
        <w:t>MINIAPP_GET_CALL_STATE</w:t>
      </w:r>
    </w:p>
    <w:p w14:paraId="5453C447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p w14:paraId="131E00E5">
      <w:pPr>
        <w:spacing w:before="40" w:after="40"/>
      </w:pPr>
      <w:r>
        <w:rPr>
          <w:rFonts w:ascii="微软雅黑" w:hAnsi="微软雅黑" w:eastAsia="微软雅黑"/>
          <w:sz w:val="20"/>
        </w:rPr>
        <w:t>无</w:t>
      </w:r>
    </w:p>
    <w:p w14:paraId="2C83EA00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19C1299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40F4055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1D9AEEA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68BE547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38A758E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AF58D8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0EF44AD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5FEFAA42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64D556D9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36EC0664">
            <w:r>
              <w:rPr>
                <w:rFonts w:ascii="微软雅黑" w:hAnsi="微软雅黑" w:eastAsia="微软雅黑"/>
                <w:sz w:val="18"/>
              </w:rPr>
              <w:t>响应码：1成功, 0失败</w:t>
            </w:r>
          </w:p>
        </w:tc>
      </w:tr>
      <w:tr w14:paraId="71DD97F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0EBD138B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6438EBB1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2387815C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64722CC6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54F17DB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664E06B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08E59C96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5E31B75F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62B35D9C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0879AFFB">
      <w:pPr>
        <w:spacing w:after="40"/>
      </w:pPr>
    </w:p>
    <w:p w14:paraId="14820807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232FFAC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2B18AD2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plugins.bizPlugin.endCall().then(data =&gt; {</w:t>
            </w:r>
          </w:p>
          <w:p w14:paraId="05DED00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639073D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挂断成功</w:t>
            </w:r>
          </w:p>
          <w:p w14:paraId="753511C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701AFB2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1A037C0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6EA674E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77C18736">
      <w:pPr>
        <w:spacing w:after="40"/>
      </w:pPr>
    </w:p>
    <w:p w14:paraId="48AAFC13">
      <w:pPr>
        <w:pStyle w:val="6"/>
      </w:pPr>
      <w:bookmarkStart w:id="45" w:name="_Toc6568"/>
      <w:r>
        <w:rPr>
          <w:rFonts w:ascii="微软雅黑" w:hAnsi="微软雅黑" w:eastAsia="微软雅黑"/>
          <w:color w:val="2E74B5"/>
          <w:sz w:val="26"/>
        </w:rPr>
        <w:t>3.1.6 answer</w:t>
      </w:r>
      <w:bookmarkEnd w:id="45"/>
    </w:p>
    <w:p w14:paraId="5FBAE21C">
      <w:pPr>
        <w:spacing w:before="40" w:after="40"/>
      </w:pPr>
      <w:r>
        <w:rPr>
          <w:rFonts w:ascii="微软雅黑" w:hAnsi="微软雅黑" w:eastAsia="微软雅黑"/>
          <w:sz w:val="20"/>
        </w:rPr>
        <w:t>接听通话。</w:t>
      </w:r>
    </w:p>
    <w:p w14:paraId="16CCD9C3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3F95F986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增强通话终端SDK版本：不低于1.1.0</w:t>
      </w:r>
    </w:p>
    <w:p w14:paraId="0F0F5885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6FBFFB04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answer</w:t>
      </w:r>
    </w:p>
    <w:p w14:paraId="1B4DF3AD">
      <w:pPr>
        <w:spacing w:before="40" w:after="40"/>
      </w:pPr>
      <w:r>
        <w:rPr>
          <w:rFonts w:ascii="微软雅黑" w:hAnsi="微软雅黑" w:eastAsia="微软雅黑"/>
          <w:b/>
          <w:sz w:val="20"/>
        </w:rPr>
        <w:t>权限配置：</w:t>
      </w:r>
      <w:r>
        <w:rPr>
          <w:rFonts w:ascii="微软雅黑" w:hAnsi="微软雅黑" w:eastAsia="微软雅黑"/>
          <w:sz w:val="20"/>
        </w:rPr>
        <w:t>MINIAPP_GET_CALL_STATE</w:t>
      </w:r>
    </w:p>
    <w:p w14:paraId="32605803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p w14:paraId="5E67D9BD">
      <w:pPr>
        <w:spacing w:before="40" w:after="40"/>
      </w:pPr>
      <w:r>
        <w:rPr>
          <w:rFonts w:ascii="微软雅黑" w:hAnsi="微软雅黑" w:eastAsia="微软雅黑"/>
          <w:sz w:val="20"/>
        </w:rPr>
        <w:t>无</w:t>
      </w:r>
    </w:p>
    <w:p w14:paraId="6679B57B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5078B68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70D2842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3B01C69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54D08CF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785C46D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26BFB0C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2112D6F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50236367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01E17293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184266E3">
            <w:r>
              <w:rPr>
                <w:rFonts w:ascii="微软雅黑" w:hAnsi="微软雅黑" w:eastAsia="微软雅黑"/>
                <w:sz w:val="18"/>
              </w:rPr>
              <w:t>响应码：1成功, 0失败</w:t>
            </w:r>
          </w:p>
        </w:tc>
      </w:tr>
      <w:tr w14:paraId="3D95873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38E9ECE3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110B88F2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16BF7BC0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00F0261E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1F1E956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7C313DC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7F0BB82C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742B406A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798D39D5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74FCC8E2">
      <w:pPr>
        <w:spacing w:after="40"/>
      </w:pPr>
    </w:p>
    <w:p w14:paraId="4E6FD5FE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277EA5F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767C3B6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plugins.bizPlugin.answer().then(data =&gt; {</w:t>
            </w:r>
          </w:p>
          <w:p w14:paraId="73E17C7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1E6C9C0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接听成功</w:t>
            </w:r>
          </w:p>
          <w:p w14:paraId="4FDF8E3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23177F2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77C9E64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0545FA2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1BE1193E">
      <w:pPr>
        <w:spacing w:after="40"/>
      </w:pPr>
    </w:p>
    <w:p w14:paraId="4ED7E188">
      <w:pPr>
        <w:pStyle w:val="6"/>
      </w:pPr>
      <w:bookmarkStart w:id="46" w:name="_Toc21242"/>
      <w:r>
        <w:rPr>
          <w:rFonts w:ascii="微软雅黑" w:hAnsi="微软雅黑" w:eastAsia="微软雅黑"/>
          <w:color w:val="2E74B5"/>
          <w:sz w:val="26"/>
        </w:rPr>
        <w:t>3.1.7 getCallState</w:t>
      </w:r>
      <w:bookmarkEnd w:id="46"/>
    </w:p>
    <w:p w14:paraId="78E7B5CD">
      <w:pPr>
        <w:spacing w:before="40" w:after="40"/>
      </w:pPr>
      <w:r>
        <w:rPr>
          <w:rFonts w:ascii="微软雅黑" w:hAnsi="微软雅黑" w:eastAsia="微软雅黑"/>
          <w:sz w:val="20"/>
        </w:rPr>
        <w:t>获取通话状态。</w:t>
      </w:r>
    </w:p>
    <w:p w14:paraId="527E4B3D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1F963024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4EAD340D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63250E3A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getCallState</w:t>
      </w:r>
    </w:p>
    <w:p w14:paraId="35804513">
      <w:pPr>
        <w:spacing w:before="40" w:after="40"/>
      </w:pPr>
      <w:r>
        <w:rPr>
          <w:rFonts w:ascii="微软雅黑" w:hAnsi="微软雅黑" w:eastAsia="微软雅黑"/>
          <w:b/>
          <w:sz w:val="20"/>
        </w:rPr>
        <w:t>权限配置：</w:t>
      </w:r>
      <w:r>
        <w:rPr>
          <w:rFonts w:ascii="微软雅黑" w:hAnsi="微软雅黑" w:eastAsia="微软雅黑"/>
          <w:sz w:val="20"/>
        </w:rPr>
        <w:t>MINIAPP_GET_CALL_STATE</w:t>
      </w:r>
    </w:p>
    <w:p w14:paraId="268B522F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p w14:paraId="4B6BAB04">
      <w:pPr>
        <w:spacing w:before="40" w:after="40"/>
      </w:pPr>
      <w:r>
        <w:rPr>
          <w:rFonts w:ascii="微软雅黑" w:hAnsi="微软雅黑" w:eastAsia="微软雅黑"/>
          <w:sz w:val="20"/>
        </w:rPr>
        <w:t>无</w:t>
      </w:r>
    </w:p>
    <w:p w14:paraId="7411D95C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0F6F2FF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66DA6AC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190B8FC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46A7A22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6AADC10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60F1EE3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F2BBCD3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1D73D744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13615A7A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547DD001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76A8D05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43ED43A3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174FCA12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509C244B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58A917BB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30ABB19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94A8C24">
            <w:r>
              <w:rPr>
                <w:rFonts w:ascii="微软雅黑" w:hAnsi="微软雅黑" w:eastAsia="微软雅黑"/>
                <w:sz w:val="18"/>
              </w:rPr>
              <w:t>data.callState</w:t>
            </w:r>
          </w:p>
        </w:tc>
        <w:tc>
          <w:tcPr>
            <w:tcW w:w="2351" w:type="dxa"/>
          </w:tcPr>
          <w:p w14:paraId="3B20A975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68D9A3D9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004BF033">
            <w:r>
              <w:rPr>
                <w:rFonts w:ascii="微软雅黑" w:hAnsi="微软雅黑" w:eastAsia="微软雅黑"/>
                <w:sz w:val="18"/>
              </w:rPr>
              <w:t>通话状态</w:t>
            </w:r>
          </w:p>
        </w:tc>
      </w:tr>
      <w:tr w14:paraId="055287A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4676881C">
            <w:r>
              <w:rPr>
                <w:rFonts w:ascii="微软雅黑" w:hAnsi="微软雅黑" w:eastAsia="微软雅黑"/>
                <w:sz w:val="18"/>
              </w:rPr>
              <w:t>data.callType</w:t>
            </w:r>
          </w:p>
        </w:tc>
        <w:tc>
          <w:tcPr>
            <w:tcW w:w="2351" w:type="dxa"/>
            <w:shd w:val="clear" w:color="auto" w:fill="F2F2F2"/>
          </w:tcPr>
          <w:p w14:paraId="38143327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2F7FDD9B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  <w:shd w:val="clear" w:color="auto" w:fill="F2F2F2"/>
          </w:tcPr>
          <w:p w14:paraId="5540F35D">
            <w:r>
              <w:rPr>
                <w:rFonts w:ascii="微软雅黑" w:hAnsi="微软雅黑" w:eastAsia="微软雅黑"/>
                <w:sz w:val="18"/>
              </w:rPr>
              <w:t>通话类型</w:t>
            </w:r>
          </w:p>
        </w:tc>
      </w:tr>
    </w:tbl>
    <w:p w14:paraId="24C28839">
      <w:pPr>
        <w:spacing w:after="40"/>
      </w:pPr>
    </w:p>
    <w:p w14:paraId="088EB659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1809EF3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2F4A956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plugins.bizPlugin.getCallState().then(data =&gt; {</w:t>
            </w:r>
          </w:p>
          <w:p w14:paraId="186598D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64B87F8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console.log("通话状态:", data.data.callState, "通话类型:", data.data.callType);</w:t>
            </w:r>
          </w:p>
          <w:p w14:paraId="78AF2A7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57AC725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61EF471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54F4374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323A142B">
      <w:pPr>
        <w:spacing w:after="40"/>
      </w:pPr>
    </w:p>
    <w:p w14:paraId="4B333923">
      <w:pPr>
        <w:pStyle w:val="6"/>
      </w:pPr>
      <w:bookmarkStart w:id="47" w:name="_Toc17590"/>
      <w:r>
        <w:rPr>
          <w:rFonts w:ascii="微软雅黑" w:hAnsi="微软雅黑" w:eastAsia="微软雅黑"/>
          <w:color w:val="2E74B5"/>
          <w:sz w:val="26"/>
        </w:rPr>
        <w:t>3.1.8 setSpeakerphone</w:t>
      </w:r>
      <w:bookmarkEnd w:id="47"/>
    </w:p>
    <w:p w14:paraId="639054B8">
      <w:pPr>
        <w:spacing w:before="40" w:after="40"/>
      </w:pPr>
      <w:r>
        <w:rPr>
          <w:rFonts w:ascii="微软雅黑" w:hAnsi="微软雅黑" w:eastAsia="微软雅黑"/>
          <w:sz w:val="20"/>
        </w:rPr>
        <w:t>设置扬声器开关。</w:t>
      </w:r>
    </w:p>
    <w:p w14:paraId="16CE468B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3E42E60F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增强通话终端SDK版本：不低于1.0.47</w:t>
      </w:r>
    </w:p>
    <w:p w14:paraId="0717D680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5A69C89E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setSpeakerphone</w:t>
      </w:r>
    </w:p>
    <w:p w14:paraId="0D40B830">
      <w:pPr>
        <w:spacing w:before="40" w:after="40"/>
      </w:pPr>
      <w:r>
        <w:rPr>
          <w:rFonts w:ascii="微软雅黑" w:hAnsi="微软雅黑" w:eastAsia="微软雅黑"/>
          <w:b/>
          <w:sz w:val="20"/>
        </w:rPr>
        <w:t>权限配置：</w:t>
      </w:r>
      <w:r>
        <w:rPr>
          <w:rFonts w:ascii="微软雅黑" w:hAnsi="微软雅黑" w:eastAsia="微软雅黑"/>
          <w:sz w:val="20"/>
        </w:rPr>
        <w:t>MINIAPP_GET_CALL_STATE</w:t>
      </w:r>
    </w:p>
    <w:p w14:paraId="67892724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46D7822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6233754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3F4FE8A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6675DE0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77C7030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29AB6A2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57FC8B7">
            <w:r>
              <w:rPr>
                <w:rFonts w:ascii="微软雅黑" w:hAnsi="微软雅黑" w:eastAsia="微软雅黑"/>
                <w:sz w:val="18"/>
              </w:rPr>
              <w:t>speakerphoneOn</w:t>
            </w:r>
          </w:p>
        </w:tc>
        <w:tc>
          <w:tcPr>
            <w:tcW w:w="2351" w:type="dxa"/>
          </w:tcPr>
          <w:p w14:paraId="6D2A6113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35A6A9D4"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w="2351" w:type="dxa"/>
          </w:tcPr>
          <w:p w14:paraId="64A4C349">
            <w:r>
              <w:rPr>
                <w:rFonts w:ascii="微软雅黑" w:hAnsi="微软雅黑" w:eastAsia="微软雅黑"/>
                <w:sz w:val="18"/>
              </w:rPr>
              <w:t>是否开启扬声器</w:t>
            </w:r>
          </w:p>
        </w:tc>
      </w:tr>
    </w:tbl>
    <w:p w14:paraId="46EF677F">
      <w:pPr>
        <w:spacing w:after="40"/>
      </w:pPr>
    </w:p>
    <w:p w14:paraId="3DAF952D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3D8F84B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74551D9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1FE2EE8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1DB6315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7B5C064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AB3035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B5E6D87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2BFF0648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19CADCEF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68F7ED6E">
            <w:r>
              <w:rPr>
                <w:rFonts w:ascii="微软雅黑" w:hAnsi="微软雅黑" w:eastAsia="微软雅黑"/>
                <w:sz w:val="18"/>
              </w:rPr>
              <w:t>响应码：1成功, 0失败</w:t>
            </w:r>
          </w:p>
        </w:tc>
      </w:tr>
      <w:tr w14:paraId="71F369C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57247223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740E5A01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122E227B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408A2D22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312CE7E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298FDB4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1C6EEC10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40F712E1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2FCBD69A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454F3169">
      <w:pPr>
        <w:spacing w:after="40"/>
      </w:pPr>
    </w:p>
    <w:p w14:paraId="7F229FC1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2AF35AB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18A0563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plugins.bizPlugin.setSpeakerphone({</w:t>
            </w:r>
          </w:p>
          <w:p w14:paraId="36C3495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speakerphoneOn: true</w:t>
            </w:r>
          </w:p>
          <w:p w14:paraId="7D032DE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22689C6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539A8B5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成功</w:t>
            </w:r>
          </w:p>
          <w:p w14:paraId="42069B5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230A035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132D8CA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66C16DD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174851B0">
      <w:pPr>
        <w:spacing w:after="40"/>
      </w:pPr>
    </w:p>
    <w:p w14:paraId="374AC0E7">
      <w:pPr>
        <w:pStyle w:val="6"/>
      </w:pPr>
      <w:bookmarkStart w:id="48" w:name="_Toc18141"/>
      <w:r>
        <w:rPr>
          <w:rFonts w:ascii="微软雅黑" w:hAnsi="微软雅黑" w:eastAsia="微软雅黑"/>
          <w:color w:val="2E74B5"/>
          <w:sz w:val="26"/>
        </w:rPr>
        <w:t>3.1.9 isSpeakerphoneOn</w:t>
      </w:r>
      <w:bookmarkEnd w:id="48"/>
    </w:p>
    <w:p w14:paraId="1D3489A6">
      <w:pPr>
        <w:spacing w:before="40" w:after="40"/>
      </w:pPr>
      <w:r>
        <w:rPr>
          <w:rFonts w:ascii="微软雅黑" w:hAnsi="微软雅黑" w:eastAsia="微软雅黑"/>
          <w:sz w:val="20"/>
        </w:rPr>
        <w:t>查询扬声器状态。</w:t>
      </w:r>
    </w:p>
    <w:p w14:paraId="2D7C80F6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734DAB6C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增强通话终端SDK版本：不低于1.0.47</w:t>
      </w:r>
    </w:p>
    <w:p w14:paraId="21CBCE96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402E17D4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isSpeakerphoneOn</w:t>
      </w:r>
    </w:p>
    <w:p w14:paraId="7ECAF51D">
      <w:pPr>
        <w:spacing w:before="40" w:after="40"/>
      </w:pPr>
      <w:r>
        <w:rPr>
          <w:rFonts w:ascii="微软雅黑" w:hAnsi="微软雅黑" w:eastAsia="微软雅黑"/>
          <w:b/>
          <w:sz w:val="20"/>
        </w:rPr>
        <w:t>权限配置：</w:t>
      </w:r>
      <w:r>
        <w:rPr>
          <w:rFonts w:ascii="微软雅黑" w:hAnsi="微软雅黑" w:eastAsia="微软雅黑"/>
          <w:sz w:val="20"/>
        </w:rPr>
        <w:t>MINIAPP_GET_CALL_STATE</w:t>
      </w:r>
    </w:p>
    <w:p w14:paraId="67C54EB5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p w14:paraId="299FCF83">
      <w:pPr>
        <w:spacing w:before="40" w:after="40"/>
      </w:pPr>
      <w:r>
        <w:rPr>
          <w:rFonts w:ascii="微软雅黑" w:hAnsi="微软雅黑" w:eastAsia="微软雅黑"/>
          <w:sz w:val="20"/>
        </w:rPr>
        <w:t>无</w:t>
      </w:r>
    </w:p>
    <w:p w14:paraId="49856E46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18F1694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54D0575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6E898A5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2AA81A0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0F5AD78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5DFC53C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C30B4B2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6E2E10C1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736EFB20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5A614148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7DDEC20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4760DD89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65AFA383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1BDC7FB5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026E4076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1972583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850BDDD">
            <w:r>
              <w:rPr>
                <w:rFonts w:ascii="微软雅黑" w:hAnsi="微软雅黑" w:eastAsia="微软雅黑"/>
                <w:sz w:val="18"/>
              </w:rPr>
              <w:t>data.isSpeakerphoneOn</w:t>
            </w:r>
          </w:p>
        </w:tc>
        <w:tc>
          <w:tcPr>
            <w:tcW w:w="2351" w:type="dxa"/>
          </w:tcPr>
          <w:p w14:paraId="1498E1B9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1548CD28"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w="2351" w:type="dxa"/>
          </w:tcPr>
          <w:p w14:paraId="32702CC7">
            <w:r>
              <w:rPr>
                <w:rFonts w:ascii="微软雅黑" w:hAnsi="微软雅黑" w:eastAsia="微软雅黑"/>
                <w:sz w:val="18"/>
              </w:rPr>
              <w:t>扬声器是否开启</w:t>
            </w:r>
          </w:p>
        </w:tc>
      </w:tr>
    </w:tbl>
    <w:p w14:paraId="1107A0C0">
      <w:pPr>
        <w:spacing w:after="40"/>
      </w:pPr>
    </w:p>
    <w:p w14:paraId="0C3E490C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7D8D146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76232F4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plugins.bizPlugin.isSpeakerphoneOn().then(data =&gt; {</w:t>
            </w:r>
          </w:p>
          <w:p w14:paraId="7D5880C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1B6F319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console.log("扬声器状态:", data.data.isSpeakerphoneOn);</w:t>
            </w:r>
          </w:p>
          <w:p w14:paraId="417E65F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2274392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10CE696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40FFB1F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45909370">
      <w:pPr>
        <w:spacing w:after="40"/>
      </w:pPr>
    </w:p>
    <w:p w14:paraId="6709D28D">
      <w:pPr>
        <w:pStyle w:val="6"/>
      </w:pPr>
      <w:bookmarkStart w:id="49" w:name="_Toc26885"/>
      <w:r>
        <w:rPr>
          <w:rFonts w:ascii="微软雅黑" w:hAnsi="微软雅黑" w:eastAsia="微软雅黑"/>
          <w:color w:val="2E74B5"/>
          <w:sz w:val="26"/>
        </w:rPr>
        <w:t>3.1.10 setMuted</w:t>
      </w:r>
      <w:bookmarkEnd w:id="49"/>
    </w:p>
    <w:p w14:paraId="5127E9FF">
      <w:pPr>
        <w:spacing w:before="40" w:after="40"/>
      </w:pPr>
      <w:r>
        <w:rPr>
          <w:rFonts w:ascii="微软雅黑" w:hAnsi="微软雅黑" w:eastAsia="微软雅黑"/>
          <w:sz w:val="20"/>
        </w:rPr>
        <w:t>设置静音。</w:t>
      </w:r>
    </w:p>
    <w:p w14:paraId="45471CDC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31EF9057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增强通话终端SDK版本：不低于1.0.47</w:t>
      </w:r>
    </w:p>
    <w:p w14:paraId="292C3C30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338BCA82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setMuted</w:t>
      </w:r>
    </w:p>
    <w:p w14:paraId="17DDE53C">
      <w:pPr>
        <w:spacing w:before="40" w:after="40"/>
      </w:pPr>
      <w:r>
        <w:rPr>
          <w:rFonts w:ascii="微软雅黑" w:hAnsi="微软雅黑" w:eastAsia="微软雅黑"/>
          <w:b/>
          <w:sz w:val="20"/>
        </w:rPr>
        <w:t>权限配置：</w:t>
      </w:r>
      <w:r>
        <w:rPr>
          <w:rFonts w:ascii="微软雅黑" w:hAnsi="微软雅黑" w:eastAsia="微软雅黑"/>
          <w:sz w:val="20"/>
        </w:rPr>
        <w:t>MINIAPP_GET_CALL_STATE</w:t>
      </w:r>
    </w:p>
    <w:p w14:paraId="52DA5242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2BAC898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5C810A6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149956E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592C93E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147A901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50FDB3E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E8D8179">
            <w:r>
              <w:rPr>
                <w:rFonts w:ascii="微软雅黑" w:hAnsi="微软雅黑" w:eastAsia="微软雅黑"/>
                <w:sz w:val="18"/>
              </w:rPr>
              <w:t>muted</w:t>
            </w:r>
          </w:p>
        </w:tc>
        <w:tc>
          <w:tcPr>
            <w:tcW w:w="2351" w:type="dxa"/>
          </w:tcPr>
          <w:p w14:paraId="15792834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5D4E3A1C"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w="2351" w:type="dxa"/>
          </w:tcPr>
          <w:p w14:paraId="0BC07667">
            <w:r>
              <w:rPr>
                <w:rFonts w:ascii="微软雅黑" w:hAnsi="微软雅黑" w:eastAsia="微软雅黑"/>
                <w:sz w:val="18"/>
              </w:rPr>
              <w:t>是否静音</w:t>
            </w:r>
          </w:p>
        </w:tc>
      </w:tr>
    </w:tbl>
    <w:p w14:paraId="05A17CAE">
      <w:pPr>
        <w:spacing w:after="40"/>
      </w:pPr>
    </w:p>
    <w:p w14:paraId="781331D2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25AC0CE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4436E64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5F6A1B4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076FEB1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412B77C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29467B1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CCCADC2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1AB3F7AD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13C76B62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79E1B7E4">
            <w:r>
              <w:rPr>
                <w:rFonts w:ascii="微软雅黑" w:hAnsi="微软雅黑" w:eastAsia="微软雅黑"/>
                <w:sz w:val="18"/>
              </w:rPr>
              <w:t>响应码：1成功, 0失败</w:t>
            </w:r>
          </w:p>
        </w:tc>
      </w:tr>
      <w:tr w14:paraId="3A2DD08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0159AFF5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3FC666F9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2C4E11AA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534E11E8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433448A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D8CB812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73D10AB4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1C45BD32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4C075BA2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3B86F61E">
      <w:pPr>
        <w:spacing w:after="40"/>
      </w:pPr>
    </w:p>
    <w:p w14:paraId="4A4C2AD1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32B941B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21790A2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plugins.bizPlugin.setMuted({</w:t>
            </w:r>
          </w:p>
          <w:p w14:paraId="7D0F079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muted: true</w:t>
            </w:r>
          </w:p>
          <w:p w14:paraId="24E1A03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732C756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53B3DB9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成功</w:t>
            </w:r>
          </w:p>
          <w:p w14:paraId="351D18A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2E12604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522030C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47C6554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15EDD9F6">
      <w:pPr>
        <w:spacing w:after="40"/>
      </w:pPr>
    </w:p>
    <w:p w14:paraId="7ADAF7F1">
      <w:pPr>
        <w:pStyle w:val="6"/>
      </w:pPr>
      <w:bookmarkStart w:id="50" w:name="_Toc15527"/>
      <w:r>
        <w:rPr>
          <w:rFonts w:ascii="微软雅黑" w:hAnsi="微软雅黑" w:eastAsia="微软雅黑"/>
          <w:color w:val="2E74B5"/>
          <w:sz w:val="26"/>
        </w:rPr>
        <w:t>3.1.11 isMuted</w:t>
      </w:r>
      <w:bookmarkEnd w:id="50"/>
    </w:p>
    <w:p w14:paraId="47DDA3B4">
      <w:pPr>
        <w:spacing w:before="40" w:after="40"/>
      </w:pPr>
      <w:r>
        <w:rPr>
          <w:rFonts w:ascii="微软雅黑" w:hAnsi="微软雅黑" w:eastAsia="微软雅黑"/>
          <w:sz w:val="20"/>
        </w:rPr>
        <w:t>查询静音状态。</w:t>
      </w:r>
    </w:p>
    <w:p w14:paraId="11DE9997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07670EFD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增强通话终端SDK版本：不低于1.0.47</w:t>
      </w:r>
    </w:p>
    <w:p w14:paraId="7F6A8B35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24F3B69E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isMuted</w:t>
      </w:r>
    </w:p>
    <w:p w14:paraId="543E5F38">
      <w:pPr>
        <w:spacing w:before="40" w:after="40"/>
      </w:pPr>
      <w:r>
        <w:rPr>
          <w:rFonts w:ascii="微软雅黑" w:hAnsi="微软雅黑" w:eastAsia="微软雅黑"/>
          <w:b/>
          <w:sz w:val="20"/>
        </w:rPr>
        <w:t>权限配置：</w:t>
      </w:r>
      <w:r>
        <w:rPr>
          <w:rFonts w:ascii="微软雅黑" w:hAnsi="微软雅黑" w:eastAsia="微软雅黑"/>
          <w:sz w:val="20"/>
        </w:rPr>
        <w:t>MINIAPP_GET_CALL_STATE</w:t>
      </w:r>
    </w:p>
    <w:p w14:paraId="1F545FBC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p w14:paraId="2C2BE748">
      <w:pPr>
        <w:spacing w:before="40" w:after="40"/>
      </w:pPr>
      <w:r>
        <w:rPr>
          <w:rFonts w:ascii="微软雅黑" w:hAnsi="微软雅黑" w:eastAsia="微软雅黑"/>
          <w:sz w:val="20"/>
        </w:rPr>
        <w:t>无</w:t>
      </w:r>
    </w:p>
    <w:p w14:paraId="19B06DF8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409E7F2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2E9A72C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07C415B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39E562E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595C691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07F2359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896180C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2A1A28FD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07824BEE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3D869CD3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04288F2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69C9FC29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4E92281D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0984C44D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3800344D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1D3692D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392A11E">
            <w:r>
              <w:rPr>
                <w:rFonts w:ascii="微软雅黑" w:hAnsi="微软雅黑" w:eastAsia="微软雅黑"/>
                <w:sz w:val="18"/>
              </w:rPr>
              <w:t>data.isMuted</w:t>
            </w:r>
          </w:p>
        </w:tc>
        <w:tc>
          <w:tcPr>
            <w:tcW w:w="2351" w:type="dxa"/>
          </w:tcPr>
          <w:p w14:paraId="6E7E0410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6364292D"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w="2351" w:type="dxa"/>
          </w:tcPr>
          <w:p w14:paraId="522098A0">
            <w:r>
              <w:rPr>
                <w:rFonts w:ascii="微软雅黑" w:hAnsi="微软雅黑" w:eastAsia="微软雅黑"/>
                <w:sz w:val="18"/>
              </w:rPr>
              <w:t>是否静音</w:t>
            </w:r>
          </w:p>
        </w:tc>
      </w:tr>
    </w:tbl>
    <w:p w14:paraId="0D1B987B">
      <w:pPr>
        <w:spacing w:after="40"/>
      </w:pPr>
    </w:p>
    <w:p w14:paraId="52C7EF90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5ED5CC9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06B2AAB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plugins.bizPlugin.isMuted().then(data =&gt; {</w:t>
            </w:r>
          </w:p>
          <w:p w14:paraId="05F6096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20FBE44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console.log("静音状态:", data.data.isMuted);</w:t>
            </w:r>
          </w:p>
          <w:p w14:paraId="53C35E3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72764D3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37B52D7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3E6D024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36AD89D7">
      <w:pPr>
        <w:spacing w:after="40"/>
      </w:pPr>
    </w:p>
    <w:p w14:paraId="17B1BA32">
      <w:pPr>
        <w:pStyle w:val="6"/>
      </w:pPr>
      <w:bookmarkStart w:id="51" w:name="_Toc14239"/>
      <w:r>
        <w:rPr>
          <w:rFonts w:ascii="微软雅黑" w:hAnsi="微软雅黑" w:eastAsia="微软雅黑"/>
          <w:color w:val="2E74B5"/>
          <w:sz w:val="26"/>
        </w:rPr>
        <w:t>3.1.12 getContactName</w:t>
      </w:r>
      <w:bookmarkEnd w:id="51"/>
    </w:p>
    <w:p w14:paraId="5308C215">
      <w:pPr>
        <w:spacing w:before="40" w:after="40"/>
      </w:pPr>
      <w:r>
        <w:rPr>
          <w:rFonts w:ascii="微软雅黑" w:hAnsi="微软雅黑" w:eastAsia="微软雅黑"/>
          <w:sz w:val="20"/>
        </w:rPr>
        <w:t>获取联系人姓名。</w:t>
      </w:r>
    </w:p>
    <w:p w14:paraId="03F3ADD7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0462EF3E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增强通话终端SDK版本：不低于1.0.45</w:t>
      </w:r>
    </w:p>
    <w:p w14:paraId="1DCC3C86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347E23F7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getContactName</w:t>
      </w:r>
    </w:p>
    <w:p w14:paraId="648EF5A8">
      <w:pPr>
        <w:spacing w:before="40" w:after="40"/>
      </w:pPr>
      <w:r>
        <w:rPr>
          <w:rFonts w:ascii="微软雅黑" w:hAnsi="微软雅黑" w:eastAsia="微软雅黑"/>
          <w:b/>
          <w:sz w:val="20"/>
        </w:rPr>
        <w:t>权限配置：</w:t>
      </w:r>
      <w:r>
        <w:rPr>
          <w:rFonts w:ascii="微软雅黑" w:hAnsi="微软雅黑" w:eastAsia="微软雅黑"/>
          <w:sz w:val="20"/>
        </w:rPr>
        <w:t>MINIAPP_READ_CONTACTS</w:t>
      </w:r>
    </w:p>
    <w:p w14:paraId="2959A9DB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7078949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0974FA5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1A3F474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617C29A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7B1633E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1E701ED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7DCB0AA">
            <w:r>
              <w:rPr>
                <w:rFonts w:ascii="微软雅黑" w:hAnsi="微软雅黑" w:eastAsia="微软雅黑"/>
                <w:sz w:val="18"/>
              </w:rPr>
              <w:t>contactNumber</w:t>
            </w:r>
          </w:p>
        </w:tc>
        <w:tc>
          <w:tcPr>
            <w:tcW w:w="2351" w:type="dxa"/>
          </w:tcPr>
          <w:p w14:paraId="50087E23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4C1EA598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71AEE46F">
            <w:r>
              <w:rPr>
                <w:rFonts w:ascii="微软雅黑" w:hAnsi="微软雅黑" w:eastAsia="微软雅黑"/>
                <w:sz w:val="18"/>
              </w:rPr>
              <w:t>联系人号码</w:t>
            </w:r>
          </w:p>
        </w:tc>
      </w:tr>
    </w:tbl>
    <w:p w14:paraId="6A4C7DBF">
      <w:pPr>
        <w:spacing w:after="40"/>
      </w:pPr>
    </w:p>
    <w:p w14:paraId="209229E1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5FB6317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7831F3C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51DFBBD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0154202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1FE54DF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76BFF65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0217C71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0ED94C89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433C0E31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13C48536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1245D94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2F97EB4F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7E1BE501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143D5B20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2F97DBF6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455348B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FB2231A">
            <w:r>
              <w:rPr>
                <w:rFonts w:ascii="微软雅黑" w:hAnsi="微软雅黑" w:eastAsia="微软雅黑"/>
                <w:sz w:val="18"/>
              </w:rPr>
              <w:t>data.name</w:t>
            </w:r>
          </w:p>
        </w:tc>
        <w:tc>
          <w:tcPr>
            <w:tcW w:w="2351" w:type="dxa"/>
          </w:tcPr>
          <w:p w14:paraId="7FABB9AB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25AD7061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36AFAE5F">
            <w:r>
              <w:rPr>
                <w:rFonts w:ascii="微软雅黑" w:hAnsi="微软雅黑" w:eastAsia="微软雅黑"/>
                <w:sz w:val="18"/>
              </w:rPr>
              <w:t>联系人姓名</w:t>
            </w:r>
          </w:p>
        </w:tc>
      </w:tr>
    </w:tbl>
    <w:p w14:paraId="7FB0C0C0">
      <w:pPr>
        <w:spacing w:after="40"/>
      </w:pPr>
    </w:p>
    <w:p w14:paraId="78EE7E2E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70A6561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2D289DA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plugins.bizPlugin.getContactName({</w:t>
            </w:r>
          </w:p>
          <w:p w14:paraId="6F6FF5D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contactNumber: "13800138000"</w:t>
            </w:r>
          </w:p>
          <w:p w14:paraId="5F82B99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3C89DF8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20A7D8F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console.log("联系人姓名:", data.data.name);</w:t>
            </w:r>
          </w:p>
          <w:p w14:paraId="2788BA1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3F50AAC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3EA2693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216B60B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2601D0DA">
      <w:pPr>
        <w:spacing w:after="40"/>
      </w:pPr>
    </w:p>
    <w:p w14:paraId="085AC49B">
      <w:pPr>
        <w:pStyle w:val="6"/>
      </w:pPr>
      <w:bookmarkStart w:id="52" w:name="_Toc14478"/>
      <w:r>
        <w:rPr>
          <w:rFonts w:ascii="微软雅黑" w:hAnsi="微软雅黑" w:eastAsia="微软雅黑"/>
          <w:color w:val="2E74B5"/>
          <w:sz w:val="26"/>
        </w:rPr>
        <w:t>3.1.13 addOrEditContact</w:t>
      </w:r>
      <w:bookmarkEnd w:id="52"/>
    </w:p>
    <w:p w14:paraId="6C8C3CFA">
      <w:pPr>
        <w:spacing w:before="40" w:after="40"/>
      </w:pPr>
      <w:r>
        <w:rPr>
          <w:rFonts w:ascii="微软雅黑" w:hAnsi="微软雅黑" w:eastAsia="微软雅黑"/>
          <w:sz w:val="20"/>
        </w:rPr>
        <w:t>添加或编辑联系人。</w:t>
      </w:r>
    </w:p>
    <w:p w14:paraId="32EE149F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570DA00A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509A18E7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5FBB9629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addOrEditContact</w:t>
      </w:r>
    </w:p>
    <w:p w14:paraId="202B3BC7">
      <w:pPr>
        <w:spacing w:before="40" w:after="40"/>
      </w:pPr>
      <w:r>
        <w:rPr>
          <w:rFonts w:ascii="微软雅黑" w:hAnsi="微软雅黑" w:eastAsia="微软雅黑"/>
          <w:b/>
          <w:sz w:val="20"/>
        </w:rPr>
        <w:t>权限配置：</w:t>
      </w:r>
      <w:r>
        <w:rPr>
          <w:rFonts w:ascii="微软雅黑" w:hAnsi="微软雅黑" w:eastAsia="微软雅黑"/>
          <w:sz w:val="20"/>
        </w:rPr>
        <w:t>MINIAPP_READ_CONTACTS</w:t>
      </w:r>
    </w:p>
    <w:p w14:paraId="3F8D4F90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382D9F8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7292FB8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458C9F0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6FAEC11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04D4E67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0ED0839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189A9BC">
            <w:r>
              <w:rPr>
                <w:rFonts w:ascii="微软雅黑" w:hAnsi="微软雅黑" w:eastAsia="微软雅黑"/>
                <w:sz w:val="18"/>
              </w:rPr>
              <w:t>contactMode</w:t>
            </w:r>
          </w:p>
        </w:tc>
        <w:tc>
          <w:tcPr>
            <w:tcW w:w="2351" w:type="dxa"/>
          </w:tcPr>
          <w:p w14:paraId="7CC37BA8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63EB2DE5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6D040CD1">
            <w:r>
              <w:rPr>
                <w:rFonts w:ascii="微软雅黑" w:hAnsi="微软雅黑" w:eastAsia="微软雅黑"/>
                <w:sz w:val="18"/>
              </w:rPr>
              <w:t>联系人模式</w:t>
            </w:r>
          </w:p>
        </w:tc>
      </w:tr>
      <w:tr w14:paraId="587687C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4052E1AC">
            <w:r>
              <w:rPr>
                <w:rFonts w:ascii="微软雅黑" w:hAnsi="微软雅黑" w:eastAsia="微软雅黑"/>
                <w:sz w:val="18"/>
              </w:rPr>
              <w:t>name</w:t>
            </w:r>
          </w:p>
        </w:tc>
        <w:tc>
          <w:tcPr>
            <w:tcW w:w="2351" w:type="dxa"/>
            <w:shd w:val="clear" w:color="auto" w:fill="F2F2F2"/>
          </w:tcPr>
          <w:p w14:paraId="5BD14CB0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006AFF74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11C97B52">
            <w:r>
              <w:rPr>
                <w:rFonts w:ascii="微软雅黑" w:hAnsi="微软雅黑" w:eastAsia="微软雅黑"/>
                <w:sz w:val="18"/>
              </w:rPr>
              <w:t>联系人姓名</w:t>
            </w:r>
          </w:p>
        </w:tc>
      </w:tr>
      <w:tr w14:paraId="3FD6387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65B0FBA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72D2F8EE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3D354D6D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2309B37A">
            <w:r>
              <w:rPr>
                <w:rFonts w:ascii="微软雅黑" w:hAnsi="微软雅黑" w:eastAsia="微软雅黑"/>
                <w:sz w:val="18"/>
              </w:rPr>
              <w:t>联系人号码</w:t>
            </w:r>
          </w:p>
        </w:tc>
      </w:tr>
    </w:tbl>
    <w:p w14:paraId="4E111D41">
      <w:pPr>
        <w:spacing w:after="40"/>
      </w:pPr>
    </w:p>
    <w:p w14:paraId="2853F830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18632B4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0D8E516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454C954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05B5442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739F8BE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F22936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4B27476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65D85F2C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2BFC29A3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29AE50BB">
            <w:r>
              <w:rPr>
                <w:rFonts w:ascii="微软雅黑" w:hAnsi="微软雅黑" w:eastAsia="微软雅黑"/>
                <w:sz w:val="18"/>
              </w:rPr>
              <w:t>响应码：1成功, 0失败</w:t>
            </w:r>
          </w:p>
        </w:tc>
      </w:tr>
      <w:tr w14:paraId="7CB82B7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0699BA67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5BACDE73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5AEBFC53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2DD6C096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3E0F270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15ACFAE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3453E0BE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52860799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68547226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6D019128">
      <w:pPr>
        <w:spacing w:after="40"/>
      </w:pPr>
    </w:p>
    <w:p w14:paraId="6632A511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5E9AD21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08904E7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plugins.bizPlugin.addOrEditContact({</w:t>
            </w:r>
          </w:p>
          <w:p w14:paraId="161C562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contactMode: "phone",</w:t>
            </w:r>
          </w:p>
          <w:p w14:paraId="0222601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name: "张三",</w:t>
            </w:r>
          </w:p>
          <w:p w14:paraId="14DFFAA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number: "13800138000"</w:t>
            </w:r>
          </w:p>
          <w:p w14:paraId="276EB68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2BA7572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5156588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成功</w:t>
            </w:r>
          </w:p>
          <w:p w14:paraId="5560E6E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430EE64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33ACBE2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3476157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0F431D4F">
      <w:pPr>
        <w:spacing w:after="40"/>
      </w:pPr>
    </w:p>
    <w:p w14:paraId="62CBF36B">
      <w:pPr>
        <w:pStyle w:val="6"/>
      </w:pPr>
      <w:bookmarkStart w:id="53" w:name="_Toc9710"/>
      <w:r>
        <w:rPr>
          <w:rFonts w:ascii="微软雅黑" w:hAnsi="微软雅黑" w:eastAsia="微软雅黑"/>
          <w:color w:val="2E74B5"/>
          <w:sz w:val="26"/>
        </w:rPr>
        <w:t>3.1.14 closeWindow</w:t>
      </w:r>
      <w:bookmarkEnd w:id="53"/>
    </w:p>
    <w:p w14:paraId="234F5741">
      <w:pPr>
        <w:spacing w:before="40" w:after="40"/>
      </w:pPr>
      <w:r>
        <w:rPr>
          <w:rFonts w:ascii="微软雅黑" w:hAnsi="微软雅黑" w:eastAsia="微软雅黑"/>
          <w:sz w:val="20"/>
        </w:rPr>
        <w:t>关闭当前小程序。</w:t>
      </w:r>
    </w:p>
    <w:p w14:paraId="6949F559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5BF1AA8F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增强通话终端SDK版本：不低于1.0.45</w:t>
      </w:r>
    </w:p>
    <w:p w14:paraId="717CD454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37BF8C5E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closeWindow</w:t>
      </w:r>
    </w:p>
    <w:p w14:paraId="3FB92F95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p w14:paraId="398DD471">
      <w:pPr>
        <w:spacing w:before="40" w:after="40"/>
      </w:pPr>
      <w:r>
        <w:rPr>
          <w:rFonts w:ascii="微软雅黑" w:hAnsi="微软雅黑" w:eastAsia="微软雅黑"/>
          <w:sz w:val="20"/>
        </w:rPr>
        <w:t>无</w:t>
      </w:r>
    </w:p>
    <w:p w14:paraId="20C1FB62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889DA5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511BFB2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6DF566E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3D12BBE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5E7E65A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68435EF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41989B9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4EAE1719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03EEE077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589634BD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5AAF7A2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2E799FB2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4F34E2DE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0151D245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61E47398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0D76F56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287A5DF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4822FBB8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2C5B7B93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4692FBCF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50B0BC48">
      <w:pPr>
        <w:spacing w:after="40"/>
      </w:pPr>
    </w:p>
    <w:p w14:paraId="616F9A54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3B47F9A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4B210D5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plugins.bizPlugin.closeWindow().then(data =&gt; {</w:t>
            </w:r>
          </w:p>
          <w:p w14:paraId="05E9179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58543F1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成功</w:t>
            </w:r>
          </w:p>
          <w:p w14:paraId="10FDA28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4E9ED52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0DA9A8C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2E8A0BC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45C67F9A">
      <w:pPr>
        <w:spacing w:after="40"/>
      </w:pPr>
    </w:p>
    <w:p w14:paraId="3F5A9AE6">
      <w:pPr>
        <w:pStyle w:val="6"/>
      </w:pPr>
      <w:bookmarkStart w:id="54" w:name="_Toc31795"/>
      <w:r>
        <w:rPr>
          <w:rFonts w:ascii="微软雅黑" w:hAnsi="微软雅黑" w:eastAsia="微软雅黑"/>
          <w:color w:val="2E74B5"/>
          <w:sz w:val="26"/>
        </w:rPr>
        <w:t>3.1.15 getVersions</w:t>
      </w:r>
      <w:bookmarkEnd w:id="54"/>
    </w:p>
    <w:p w14:paraId="3B2794F8">
      <w:pPr>
        <w:spacing w:before="40" w:after="40"/>
      </w:pPr>
      <w:r>
        <w:rPr>
          <w:rFonts w:ascii="微软雅黑" w:hAnsi="微软雅黑" w:eastAsia="微软雅黑"/>
          <w:sz w:val="20"/>
        </w:rPr>
        <w:t>获取当前OS与增强通话SDK的版本信息。</w:t>
      </w:r>
    </w:p>
    <w:p w14:paraId="2BADCE7C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27F00F18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3979881D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2BAF48C5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getVersions</w:t>
      </w:r>
    </w:p>
    <w:p w14:paraId="110106F9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p w14:paraId="421259B3">
      <w:pPr>
        <w:spacing w:before="40" w:after="40"/>
      </w:pPr>
      <w:r>
        <w:rPr>
          <w:rFonts w:ascii="微软雅黑" w:hAnsi="微软雅黑" w:eastAsia="微软雅黑"/>
          <w:sz w:val="20"/>
        </w:rPr>
        <w:t>无</w:t>
      </w:r>
    </w:p>
    <w:p w14:paraId="7F904D33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1443E2D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35C3AD4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79A5C66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6205616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0D03BDF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3B1B1FB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69CBAE7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4F030693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613E7950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33E1BDFE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7C2C98F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2FF42878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0AFCE8A5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42AE2AA0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41BBE0B4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42C6C74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8F26961">
            <w:r>
              <w:rPr>
                <w:rFonts w:ascii="微软雅黑" w:hAnsi="微软雅黑" w:eastAsia="微软雅黑"/>
                <w:sz w:val="18"/>
              </w:rPr>
              <w:t>data.osVersionCode</w:t>
            </w:r>
          </w:p>
        </w:tc>
        <w:tc>
          <w:tcPr>
            <w:tcW w:w="2351" w:type="dxa"/>
          </w:tcPr>
          <w:p w14:paraId="1F292822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134D47DE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50B2BFAF">
            <w:r>
              <w:rPr>
                <w:rFonts w:ascii="微软雅黑" w:hAnsi="微软雅黑" w:eastAsia="微软雅黑"/>
                <w:sz w:val="18"/>
              </w:rPr>
              <w:t>系统版本SDK_INT</w:t>
            </w:r>
          </w:p>
        </w:tc>
      </w:tr>
      <w:tr w14:paraId="1E0618F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77427D23">
            <w:r>
              <w:rPr>
                <w:rFonts w:ascii="微软雅黑" w:hAnsi="微软雅黑" w:eastAsia="微软雅黑"/>
                <w:sz w:val="18"/>
              </w:rPr>
              <w:t>data.osVersionName</w:t>
            </w:r>
          </w:p>
        </w:tc>
        <w:tc>
          <w:tcPr>
            <w:tcW w:w="2351" w:type="dxa"/>
            <w:shd w:val="clear" w:color="auto" w:fill="F2F2F2"/>
          </w:tcPr>
          <w:p w14:paraId="6C681F9B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4974ED16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2229EEA9">
            <w:r>
              <w:rPr>
                <w:rFonts w:ascii="微软雅黑" w:hAnsi="微软雅黑" w:eastAsia="微软雅黑"/>
                <w:sz w:val="18"/>
              </w:rPr>
              <w:t>系统版本名称</w:t>
            </w:r>
          </w:p>
        </w:tc>
      </w:tr>
      <w:tr w14:paraId="21ABF45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50356BA">
            <w:r>
              <w:rPr>
                <w:rFonts w:ascii="微软雅黑" w:hAnsi="微软雅黑" w:eastAsia="微软雅黑"/>
                <w:sz w:val="18"/>
              </w:rPr>
              <w:t>data.sdkVersionCode</w:t>
            </w:r>
          </w:p>
        </w:tc>
        <w:tc>
          <w:tcPr>
            <w:tcW w:w="2351" w:type="dxa"/>
          </w:tcPr>
          <w:p w14:paraId="679E5DE5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42FAA24E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70D3A89E">
            <w:r>
              <w:rPr>
                <w:rFonts w:ascii="微软雅黑" w:hAnsi="微软雅黑" w:eastAsia="微软雅黑"/>
                <w:sz w:val="18"/>
              </w:rPr>
              <w:t>增强通话终端SDK版本Code</w:t>
            </w:r>
          </w:p>
        </w:tc>
      </w:tr>
      <w:tr w14:paraId="5504E14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734BB2C9">
            <w:r>
              <w:rPr>
                <w:rFonts w:ascii="微软雅黑" w:hAnsi="微软雅黑" w:eastAsia="微软雅黑"/>
                <w:sz w:val="18"/>
              </w:rPr>
              <w:t>data.sdkVersionName</w:t>
            </w:r>
          </w:p>
        </w:tc>
        <w:tc>
          <w:tcPr>
            <w:tcW w:w="2351" w:type="dxa"/>
            <w:shd w:val="clear" w:color="auto" w:fill="F2F2F2"/>
          </w:tcPr>
          <w:p w14:paraId="0C9CED64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28D45AD3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4DDC8353">
            <w:r>
              <w:rPr>
                <w:rFonts w:ascii="微软雅黑" w:hAnsi="微软雅黑" w:eastAsia="微软雅黑"/>
                <w:sz w:val="18"/>
              </w:rPr>
              <w:t>增强通话终端SDK版本名称</w:t>
            </w:r>
          </w:p>
        </w:tc>
      </w:tr>
      <w:tr w14:paraId="31E0BDE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A6DE23F">
            <w:r>
              <w:rPr>
                <w:rFonts w:ascii="微软雅黑" w:hAnsi="微软雅黑" w:eastAsia="微软雅黑"/>
                <w:sz w:val="18"/>
              </w:rPr>
              <w:t>data.jsSdkVersionName</w:t>
            </w:r>
          </w:p>
        </w:tc>
        <w:tc>
          <w:tcPr>
            <w:tcW w:w="2351" w:type="dxa"/>
          </w:tcPr>
          <w:p w14:paraId="64172D37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215B394F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5F5A1286">
            <w:r>
              <w:rPr>
                <w:rFonts w:ascii="微软雅黑" w:hAnsi="微软雅黑" w:eastAsia="微软雅黑"/>
                <w:sz w:val="18"/>
              </w:rPr>
              <w:t>JSSDK版本名称</w:t>
            </w:r>
          </w:p>
        </w:tc>
      </w:tr>
    </w:tbl>
    <w:p w14:paraId="355B1AFB">
      <w:pPr>
        <w:spacing w:after="40"/>
      </w:pPr>
    </w:p>
    <w:p w14:paraId="67079D0C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5F23880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</w:tblPrEx>
        <w:tc>
          <w:tcPr>
            <w:tcW w:w="9406" w:type="dxa"/>
            <w:shd w:val="clear" w:color="auto" w:fill="F5F5F5"/>
          </w:tcPr>
          <w:p w14:paraId="07EBEFC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plugins.bizPlugin.getVersions().then(data =&gt; {</w:t>
            </w:r>
          </w:p>
          <w:p w14:paraId="44BEC7D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51127DD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console.log("系统版本:", data.data.osVersionName);</w:t>
            </w:r>
          </w:p>
          <w:p w14:paraId="5807BA3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console.log("SDK版本:", data.data.sdkVersionName);</w:t>
            </w:r>
          </w:p>
          <w:p w14:paraId="5A8504F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console.log("JSSDK版本:", data.data.jsSdkVersionName);</w:t>
            </w:r>
          </w:p>
          <w:p w14:paraId="1DF6931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67E986B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35D82E5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0DCBECB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41C077A3">
      <w:pPr>
        <w:spacing w:after="40"/>
      </w:pPr>
    </w:p>
    <w:p w14:paraId="66B348C5">
      <w:pPr>
        <w:pStyle w:val="6"/>
      </w:pPr>
      <w:bookmarkStart w:id="55" w:name="_Toc4458"/>
      <w:r>
        <w:rPr>
          <w:rFonts w:ascii="微软雅黑" w:hAnsi="微软雅黑" w:eastAsia="微软雅黑"/>
          <w:color w:val="2E74B5"/>
          <w:sz w:val="26"/>
        </w:rPr>
        <w:t>3.1.16 openRemoteApp</w:t>
      </w:r>
      <w:bookmarkEnd w:id="55"/>
    </w:p>
    <w:p w14:paraId="41F52967">
      <w:pPr>
        <w:spacing w:before="40" w:after="40"/>
      </w:pPr>
      <w:r>
        <w:rPr>
          <w:rFonts w:ascii="微软雅黑" w:hAnsi="微软雅黑" w:eastAsia="微软雅黑"/>
          <w:sz w:val="20"/>
        </w:rPr>
        <w:t>开启远端小程序。</w:t>
      </w:r>
    </w:p>
    <w:p w14:paraId="536DA5B5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6A85CED1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14F7039A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0C917503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openRemoteApp</w:t>
      </w:r>
    </w:p>
    <w:p w14:paraId="49970422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p w14:paraId="2FCD48E4">
      <w:pPr>
        <w:spacing w:before="40" w:after="40"/>
      </w:pPr>
      <w:r>
        <w:rPr>
          <w:rFonts w:ascii="微软雅黑" w:hAnsi="微软雅黑" w:eastAsia="微软雅黑"/>
          <w:sz w:val="20"/>
        </w:rPr>
        <w:t>无</w:t>
      </w:r>
    </w:p>
    <w:p w14:paraId="67D6679F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1E1966A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3DBE996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2BD408B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602AC55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0815A17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3A26DF8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</w:tblPrEx>
        <w:trPr>
          <w:jc w:val="center"/>
        </w:trPr>
        <w:tc>
          <w:tcPr>
            <w:tcW w:w="2351" w:type="dxa"/>
          </w:tcPr>
          <w:p w14:paraId="3FED4A9F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5694873D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0342B406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54112C01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0F69BAD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64A2D487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384AC23C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3D061856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6EBA7539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17C4E6E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6B5BFAE">
            <w:r>
              <w:rPr>
                <w:rFonts w:ascii="微软雅黑" w:hAnsi="微软雅黑" w:eastAsia="微软雅黑"/>
                <w:sz w:val="18"/>
              </w:rPr>
              <w:t>data.resultCode</w:t>
            </w:r>
          </w:p>
        </w:tc>
        <w:tc>
          <w:tcPr>
            <w:tcW w:w="2351" w:type="dxa"/>
          </w:tcPr>
          <w:p w14:paraId="38AD68D1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6855488E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6E1CD20B">
            <w:r>
              <w:rPr>
                <w:rFonts w:ascii="微软雅黑" w:hAnsi="微软雅黑" w:eastAsia="微软雅黑"/>
                <w:sz w:val="18"/>
              </w:rPr>
              <w:t>结果码：0对端启动成功, 1对方拒绝, 2对方未订阅, 3下载安装启动失败</w:t>
            </w:r>
          </w:p>
        </w:tc>
      </w:tr>
    </w:tbl>
    <w:p w14:paraId="49EA5167">
      <w:pPr>
        <w:spacing w:after="40"/>
      </w:pPr>
    </w:p>
    <w:p w14:paraId="1CC23632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757DF0E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2FBE320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plugins.bizPlugin.openRemoteApp().then(data =&gt; {</w:t>
            </w:r>
          </w:p>
          <w:p w14:paraId="23491FD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12389BB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console.log("resultCode:", data.data.resultCode);</w:t>
            </w:r>
          </w:p>
          <w:p w14:paraId="2F34061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348CB4E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3BECA48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51FFFA9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644F05B4">
      <w:pPr>
        <w:spacing w:after="40"/>
      </w:pPr>
    </w:p>
    <w:p w14:paraId="75A03017">
      <w:pPr>
        <w:pStyle w:val="6"/>
      </w:pPr>
      <w:bookmarkStart w:id="56" w:name="_Toc28704"/>
      <w:r>
        <w:rPr>
          <w:rFonts w:ascii="微软雅黑" w:hAnsi="微软雅黑" w:eastAsia="微软雅黑"/>
          <w:color w:val="2E74B5"/>
          <w:sz w:val="26"/>
        </w:rPr>
        <w:t>3.1.17 windowToBack</w:t>
      </w:r>
      <w:bookmarkEnd w:id="56"/>
    </w:p>
    <w:p w14:paraId="0058E249">
      <w:pPr>
        <w:spacing w:before="40" w:after="40"/>
      </w:pPr>
      <w:r>
        <w:rPr>
          <w:rFonts w:ascii="微软雅黑" w:hAnsi="微软雅黑" w:eastAsia="微软雅黑"/>
          <w:sz w:val="20"/>
        </w:rPr>
        <w:t>当前小程序页面退至后台。</w:t>
      </w:r>
    </w:p>
    <w:p w14:paraId="08F58B6D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3C9D4CC3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62A420FD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68EABF32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windowToBack</w:t>
      </w:r>
    </w:p>
    <w:p w14:paraId="5DB942F1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p w14:paraId="26DFC28F">
      <w:pPr>
        <w:spacing w:before="40" w:after="40"/>
      </w:pPr>
      <w:r>
        <w:rPr>
          <w:rFonts w:ascii="微软雅黑" w:hAnsi="微软雅黑" w:eastAsia="微软雅黑"/>
          <w:sz w:val="20"/>
        </w:rPr>
        <w:t>无</w:t>
      </w:r>
    </w:p>
    <w:p w14:paraId="19E35FB2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429BE2D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66C5C9A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06AE52F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5B92210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272BAA5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663FCBF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700EE00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4AE07D2B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0E226424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04DD341B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1CBF3A9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66076E46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500CE4F8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3D649DAD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3425431C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2A66B03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42FFCB0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6AF1C39E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6A46BE2D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3B018FE6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395538AC">
      <w:pPr>
        <w:spacing w:after="40"/>
      </w:pPr>
    </w:p>
    <w:p w14:paraId="3E4307B9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7024DC9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68DFB42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plugins.bizPlugin.windowToBack().then(data =&gt; {</w:t>
            </w:r>
          </w:p>
          <w:p w14:paraId="36EC242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60510FB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成功</w:t>
            </w:r>
          </w:p>
          <w:p w14:paraId="4D1D9CB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4D6447F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3CF1D35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55102FF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1995F7E6">
      <w:pPr>
        <w:spacing w:after="40"/>
      </w:pPr>
    </w:p>
    <w:p w14:paraId="578D58FD">
      <w:pPr>
        <w:pStyle w:val="6"/>
      </w:pPr>
      <w:bookmarkStart w:id="57" w:name="_Toc1436"/>
      <w:r>
        <w:rPr>
          <w:rFonts w:ascii="微软雅黑" w:hAnsi="微软雅黑" w:eastAsia="微软雅黑"/>
          <w:color w:val="2E74B5"/>
          <w:sz w:val="26"/>
        </w:rPr>
        <w:t>3.1.18 windowToForeground</w:t>
      </w:r>
      <w:bookmarkEnd w:id="57"/>
    </w:p>
    <w:p w14:paraId="44D9379C">
      <w:pPr>
        <w:spacing w:before="40" w:after="40"/>
      </w:pPr>
      <w:r>
        <w:rPr>
          <w:rFonts w:ascii="微软雅黑" w:hAnsi="微软雅黑" w:eastAsia="微软雅黑"/>
          <w:sz w:val="20"/>
        </w:rPr>
        <w:t>恢复当前小程序页面至前台。</w:t>
      </w:r>
    </w:p>
    <w:p w14:paraId="165AE09A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786CA02C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54E650CA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13B93D79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windowToForeground</w:t>
      </w:r>
    </w:p>
    <w:p w14:paraId="061DDF89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p w14:paraId="3F03FD2A">
      <w:pPr>
        <w:spacing w:before="40" w:after="40"/>
      </w:pPr>
      <w:r>
        <w:rPr>
          <w:rFonts w:ascii="微软雅黑" w:hAnsi="微软雅黑" w:eastAsia="微软雅黑"/>
          <w:sz w:val="20"/>
        </w:rPr>
        <w:t>无</w:t>
      </w:r>
    </w:p>
    <w:p w14:paraId="197C5E19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7888C25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7F0C08E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26393B7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4572785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4FD1624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DDFB91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186D55E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32C58E7C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635D0BB9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424B9753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21124A7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61D1E5B4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2AA94F0B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2259CAF3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55EF97EC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194A37A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EED5078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2FE873A7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571AEDD8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2263DA95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4BD0D4E8">
      <w:pPr>
        <w:spacing w:after="40"/>
      </w:pPr>
    </w:p>
    <w:p w14:paraId="3A8FABED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58A8BE6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2BD1318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plugins.bizPlugin.windowToForeground().then(data =&gt; {</w:t>
            </w:r>
          </w:p>
          <w:p w14:paraId="6060F5C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2A4805F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成功</w:t>
            </w:r>
          </w:p>
          <w:p w14:paraId="4ABF381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74E58AA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5DE5E4F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52D5A76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7720B438">
      <w:pPr>
        <w:spacing w:after="40"/>
      </w:pPr>
    </w:p>
    <w:p w14:paraId="1A3D9064">
      <w:pPr>
        <w:pStyle w:val="6"/>
      </w:pPr>
      <w:bookmarkStart w:id="58" w:name="_Toc19007"/>
      <w:r>
        <w:rPr>
          <w:rFonts w:ascii="微软雅黑" w:hAnsi="微软雅黑" w:eastAsia="微软雅黑"/>
          <w:color w:val="2E74B5"/>
          <w:sz w:val="26"/>
        </w:rPr>
        <w:t>3.1.19 showAlertDialog</w:t>
      </w:r>
      <w:bookmarkEnd w:id="58"/>
    </w:p>
    <w:p w14:paraId="1F66E02C">
      <w:pPr>
        <w:spacing w:before="40" w:after="40"/>
      </w:pPr>
      <w:r>
        <w:rPr>
          <w:rFonts w:ascii="微软雅黑" w:hAnsi="微软雅黑" w:eastAsia="微软雅黑"/>
          <w:sz w:val="20"/>
        </w:rPr>
        <w:t>展示对话框。前端DOM实现，无需终端SDK支持。</w:t>
      </w:r>
    </w:p>
    <w:p w14:paraId="02C4EFF6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7F986EE5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561E1F89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6585E003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showAlertDialog</w:t>
      </w:r>
    </w:p>
    <w:p w14:paraId="06670B71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565AB8C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4E80CA4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1828220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2EDC796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52AD66F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D89A09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52D8CF1">
            <w:r>
              <w:rPr>
                <w:rFonts w:ascii="微软雅黑" w:hAnsi="微软雅黑" w:eastAsia="微软雅黑"/>
                <w:sz w:val="18"/>
              </w:rPr>
              <w:t>title</w:t>
            </w:r>
          </w:p>
        </w:tc>
        <w:tc>
          <w:tcPr>
            <w:tcW w:w="2351" w:type="dxa"/>
          </w:tcPr>
          <w:p w14:paraId="07033E75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</w:tcPr>
          <w:p w14:paraId="28C6351C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0649353C">
            <w:r>
              <w:rPr>
                <w:rFonts w:ascii="微软雅黑" w:hAnsi="微软雅黑" w:eastAsia="微软雅黑"/>
                <w:sz w:val="18"/>
              </w:rPr>
              <w:t>标题，默认"提示"</w:t>
            </w:r>
          </w:p>
        </w:tc>
      </w:tr>
      <w:tr w14:paraId="47922DA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070CDD14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43188E0E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0DB67D47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5887CA38">
            <w:r>
              <w:rPr>
                <w:rFonts w:ascii="微软雅黑" w:hAnsi="微软雅黑" w:eastAsia="微软雅黑"/>
                <w:sz w:val="18"/>
              </w:rPr>
              <w:t>内容</w:t>
            </w:r>
          </w:p>
        </w:tc>
      </w:tr>
      <w:tr w14:paraId="6E64CAA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D74C781">
            <w:r>
              <w:rPr>
                <w:rFonts w:ascii="微软雅黑" w:hAnsi="微软雅黑" w:eastAsia="微软雅黑"/>
                <w:sz w:val="18"/>
              </w:rPr>
              <w:t>positiveText</w:t>
            </w:r>
          </w:p>
        </w:tc>
        <w:tc>
          <w:tcPr>
            <w:tcW w:w="2351" w:type="dxa"/>
          </w:tcPr>
          <w:p w14:paraId="297E7AF2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</w:tcPr>
          <w:p w14:paraId="4EE7B9B3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3A19100D">
            <w:r>
              <w:rPr>
                <w:rFonts w:ascii="微软雅黑" w:hAnsi="微软雅黑" w:eastAsia="微软雅黑"/>
                <w:sz w:val="18"/>
              </w:rPr>
              <w:t>确定按钮文字，默认"确定"</w:t>
            </w:r>
          </w:p>
        </w:tc>
      </w:tr>
      <w:tr w14:paraId="41064A8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484347C5">
            <w:r>
              <w:rPr>
                <w:rFonts w:ascii="微软雅黑" w:hAnsi="微软雅黑" w:eastAsia="微软雅黑"/>
                <w:sz w:val="18"/>
              </w:rPr>
              <w:t>negativeText</w:t>
            </w:r>
          </w:p>
        </w:tc>
        <w:tc>
          <w:tcPr>
            <w:tcW w:w="2351" w:type="dxa"/>
            <w:shd w:val="clear" w:color="auto" w:fill="F2F2F2"/>
          </w:tcPr>
          <w:p w14:paraId="0C8D6231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  <w:shd w:val="clear" w:color="auto" w:fill="F2F2F2"/>
          </w:tcPr>
          <w:p w14:paraId="353451D8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6A7E0420">
            <w:r>
              <w:rPr>
                <w:rFonts w:ascii="微软雅黑" w:hAnsi="微软雅黑" w:eastAsia="微软雅黑"/>
                <w:sz w:val="18"/>
              </w:rPr>
              <w:t>取消按钮文字</w:t>
            </w:r>
          </w:p>
        </w:tc>
      </w:tr>
    </w:tbl>
    <w:p w14:paraId="2C61F73B">
      <w:pPr>
        <w:spacing w:after="40"/>
      </w:pPr>
    </w:p>
    <w:p w14:paraId="047E8098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35A63D5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131DAE4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1665662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118DD2A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4647601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1F52180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7882BE0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1B7368AC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057A625E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1F94F28D">
            <w:r>
              <w:rPr>
                <w:rFonts w:ascii="微软雅黑" w:hAnsi="微软雅黑" w:eastAsia="微软雅黑"/>
                <w:sz w:val="18"/>
              </w:rPr>
              <w:t>响应码：1成功</w:t>
            </w:r>
          </w:p>
        </w:tc>
      </w:tr>
      <w:tr w14:paraId="35B139F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63BFEBFE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6F4FB5F8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409658DD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438315D4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629E85E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A80E20A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7CB5C6B2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7B196F92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52AA3FA4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288957FE">
      <w:pPr>
        <w:spacing w:after="40"/>
      </w:pPr>
    </w:p>
    <w:p w14:paraId="5E6F7823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55C11EA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1071A62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plugins.bizPlugin.showAlertDialog({</w:t>
            </w:r>
          </w:p>
          <w:p w14:paraId="5D974AF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title: "提示",</w:t>
            </w:r>
          </w:p>
          <w:p w14:paraId="6B992C8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message: "确认删除？",</w:t>
            </w:r>
          </w:p>
          <w:p w14:paraId="20AFE04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positiveText: "确认",</w:t>
            </w:r>
          </w:p>
          <w:p w14:paraId="3A22D16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negativeText: "取消"</w:t>
            </w:r>
          </w:p>
          <w:p w14:paraId="54F4FA9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47BAEC1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7012869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对话框已展示</w:t>
            </w:r>
          </w:p>
          <w:p w14:paraId="4EAF840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651766E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7795978A">
      <w:pPr>
        <w:spacing w:after="40"/>
      </w:pPr>
    </w:p>
    <w:p w14:paraId="6F4861AF">
      <w:pPr>
        <w:pStyle w:val="6"/>
      </w:pPr>
      <w:bookmarkStart w:id="59" w:name="_Toc24385"/>
      <w:r>
        <w:rPr>
          <w:rFonts w:ascii="微软雅黑" w:hAnsi="微软雅黑" w:eastAsia="微软雅黑"/>
          <w:color w:val="2E74B5"/>
          <w:sz w:val="26"/>
        </w:rPr>
        <w:t>3.1.20 hideAlertDialog</w:t>
      </w:r>
      <w:bookmarkEnd w:id="59"/>
    </w:p>
    <w:p w14:paraId="29F89D13">
      <w:pPr>
        <w:spacing w:before="40" w:after="40"/>
      </w:pPr>
      <w:r>
        <w:rPr>
          <w:rFonts w:ascii="微软雅黑" w:hAnsi="微软雅黑" w:eastAsia="微软雅黑"/>
          <w:sz w:val="20"/>
        </w:rPr>
        <w:t>隐藏对话框。前端DOM实现，无需终端SDK支持。</w:t>
      </w:r>
    </w:p>
    <w:p w14:paraId="0BA3F148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30497BD4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0C5B5B84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06F77C95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hideAlertDialog</w:t>
      </w:r>
    </w:p>
    <w:p w14:paraId="62EEE72B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p w14:paraId="178A32B5">
      <w:pPr>
        <w:spacing w:before="40" w:after="40"/>
      </w:pPr>
      <w:r>
        <w:rPr>
          <w:rFonts w:ascii="微软雅黑" w:hAnsi="微软雅黑" w:eastAsia="微软雅黑"/>
          <w:sz w:val="20"/>
        </w:rPr>
        <w:t>无</w:t>
      </w:r>
    </w:p>
    <w:p w14:paraId="3E44FD58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4B1A299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15A5D2C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3947ED1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18795EB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421FA5E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13FF299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67A81CE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7886D63C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48F6F693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0C6A664C">
            <w:r>
              <w:rPr>
                <w:rFonts w:ascii="微软雅黑" w:hAnsi="微软雅黑" w:eastAsia="微软雅黑"/>
                <w:sz w:val="18"/>
              </w:rPr>
              <w:t>响应码：1成功</w:t>
            </w:r>
          </w:p>
        </w:tc>
      </w:tr>
      <w:tr w14:paraId="602D221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7F52642E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6611D328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233B6B7E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12FCAECB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3E3C8C4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D7E4A44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7AD3134C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7C7CA87B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4DA60BD2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53EFA4E3">
      <w:pPr>
        <w:spacing w:after="40"/>
      </w:pPr>
    </w:p>
    <w:p w14:paraId="10681877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6487147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1483053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plugins.bizPlugin.hideAlertDialog().then(data =&gt; {</w:t>
            </w:r>
          </w:p>
          <w:p w14:paraId="2561535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2029B4C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成功</w:t>
            </w:r>
          </w:p>
          <w:p w14:paraId="1656BD5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5C6C478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6A3B16D7">
      <w:pPr>
        <w:spacing w:after="40"/>
      </w:pPr>
    </w:p>
    <w:p w14:paraId="16A528CD">
      <w:pPr>
        <w:pStyle w:val="6"/>
      </w:pPr>
      <w:bookmarkStart w:id="60" w:name="_Toc24808"/>
      <w:r>
        <w:rPr>
          <w:rFonts w:ascii="微软雅黑" w:hAnsi="微软雅黑" w:eastAsia="微软雅黑"/>
          <w:color w:val="2E74B5"/>
          <w:sz w:val="26"/>
        </w:rPr>
        <w:t>3.1.21 showToast</w:t>
      </w:r>
      <w:bookmarkEnd w:id="60"/>
    </w:p>
    <w:p w14:paraId="71ABB0B1">
      <w:pPr>
        <w:spacing w:before="40" w:after="40"/>
      </w:pPr>
      <w:r>
        <w:rPr>
          <w:rFonts w:ascii="微软雅黑" w:hAnsi="微软雅黑" w:eastAsia="微软雅黑"/>
          <w:sz w:val="20"/>
        </w:rPr>
        <w:t>展示Toast。前端DOM实现，无需终端SDK支持。</w:t>
      </w:r>
    </w:p>
    <w:p w14:paraId="36BC5116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31EEB7A8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前端DOM实现，无需终端SDK支持</w:t>
      </w:r>
    </w:p>
    <w:p w14:paraId="2B56CCB4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25FC5BBE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showToast</w:t>
      </w:r>
    </w:p>
    <w:p w14:paraId="3F473472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553570A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449D2F4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1E9159B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255B9CF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50E810A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118B86C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6E8EA63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</w:tcPr>
          <w:p w14:paraId="7D9AFE78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2E8175A9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54EA394D">
            <w:r>
              <w:rPr>
                <w:rFonts w:ascii="微软雅黑" w:hAnsi="微软雅黑" w:eastAsia="微软雅黑"/>
                <w:sz w:val="18"/>
              </w:rPr>
              <w:t>Toast内容</w:t>
            </w:r>
          </w:p>
        </w:tc>
      </w:tr>
      <w:tr w14:paraId="0CA571E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291AAED3">
            <w:r>
              <w:rPr>
                <w:rFonts w:ascii="微软雅黑" w:hAnsi="微软雅黑" w:eastAsia="微软雅黑"/>
                <w:sz w:val="18"/>
              </w:rPr>
              <w:t>duration</w:t>
            </w:r>
          </w:p>
        </w:tc>
        <w:tc>
          <w:tcPr>
            <w:tcW w:w="2351" w:type="dxa"/>
            <w:shd w:val="clear" w:color="auto" w:fill="F2F2F2"/>
          </w:tcPr>
          <w:p w14:paraId="1A166498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  <w:shd w:val="clear" w:color="auto" w:fill="F2F2F2"/>
          </w:tcPr>
          <w:p w14:paraId="1E8B7A16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  <w:shd w:val="clear" w:color="auto" w:fill="F2F2F2"/>
          </w:tcPr>
          <w:p w14:paraId="7EAC7466">
            <w:r>
              <w:rPr>
                <w:rFonts w:ascii="微软雅黑" w:hAnsi="微软雅黑" w:eastAsia="微软雅黑"/>
                <w:sz w:val="18"/>
              </w:rPr>
              <w:t>显示时长毫秒，默认2000，传1表示3500ms</w:t>
            </w:r>
          </w:p>
        </w:tc>
      </w:tr>
    </w:tbl>
    <w:p w14:paraId="7394E0D5">
      <w:pPr>
        <w:spacing w:after="40"/>
      </w:pPr>
    </w:p>
    <w:p w14:paraId="6FB816D2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31C88B6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4C22F9C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3664CD7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597268D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1A7FC78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5A3C80C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ADB2A32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2290FA98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75882C80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5820CEEB">
            <w:r>
              <w:rPr>
                <w:rFonts w:ascii="微软雅黑" w:hAnsi="微软雅黑" w:eastAsia="微软雅黑"/>
                <w:sz w:val="18"/>
              </w:rPr>
              <w:t>响应码：1成功</w:t>
            </w:r>
          </w:p>
        </w:tc>
      </w:tr>
      <w:tr w14:paraId="2D40440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3C385169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3AFA358F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406F1B60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0119E6B6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0E9FCA7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E76E0F1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3086C052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7114D419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782714EC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30FBCCCB">
      <w:pPr>
        <w:spacing w:after="40"/>
      </w:pPr>
    </w:p>
    <w:p w14:paraId="51FAF800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0B9A53A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4B8F655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plugins.bizPlugin.showToast({</w:t>
            </w:r>
          </w:p>
          <w:p w14:paraId="34F7D02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message: "操作成功",</w:t>
            </w:r>
          </w:p>
          <w:p w14:paraId="45CAF3F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duration: 3000</w:t>
            </w:r>
          </w:p>
          <w:p w14:paraId="1776193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5CD1BD1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56CBEB4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Toast已展示</w:t>
            </w:r>
          </w:p>
          <w:p w14:paraId="44EFD78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68EC7EB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71785EE2">
      <w:pPr>
        <w:spacing w:after="40"/>
      </w:pPr>
    </w:p>
    <w:p w14:paraId="0D0DA81A">
      <w:pPr>
        <w:pStyle w:val="6"/>
      </w:pPr>
      <w:bookmarkStart w:id="61" w:name="_Toc7580"/>
      <w:r>
        <w:rPr>
          <w:rFonts w:ascii="微软雅黑" w:hAnsi="微软雅黑" w:eastAsia="微软雅黑"/>
          <w:color w:val="2E74B5"/>
          <w:sz w:val="26"/>
        </w:rPr>
        <w:t>3.1.22 showLoadingView</w:t>
      </w:r>
      <w:bookmarkEnd w:id="61"/>
    </w:p>
    <w:p w14:paraId="30092697">
      <w:pPr>
        <w:spacing w:before="40" w:after="40"/>
      </w:pPr>
      <w:r>
        <w:rPr>
          <w:rFonts w:ascii="微软雅黑" w:hAnsi="微软雅黑" w:eastAsia="微软雅黑"/>
          <w:sz w:val="20"/>
        </w:rPr>
        <w:t>展示加载框。前端DOM实现，无需终端SDK支持。</w:t>
      </w:r>
    </w:p>
    <w:p w14:paraId="4EB1A807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5E6A0B0A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7F42784B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7393EA21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showLoadingView</w:t>
      </w:r>
    </w:p>
    <w:p w14:paraId="49839A47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71371F0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14F2491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6A39214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27D0489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6F5600B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75EE398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534719C">
            <w:r>
              <w:rPr>
                <w:rFonts w:ascii="微软雅黑" w:hAnsi="微软雅黑" w:eastAsia="微软雅黑"/>
                <w:sz w:val="18"/>
              </w:rPr>
              <w:t>loadingText</w:t>
            </w:r>
          </w:p>
        </w:tc>
        <w:tc>
          <w:tcPr>
            <w:tcW w:w="2351" w:type="dxa"/>
          </w:tcPr>
          <w:p w14:paraId="0D63725B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</w:tcPr>
          <w:p w14:paraId="06DD7492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35273E30">
            <w:r>
              <w:rPr>
                <w:rFonts w:ascii="微软雅黑" w:hAnsi="微软雅黑" w:eastAsia="微软雅黑"/>
                <w:sz w:val="18"/>
              </w:rPr>
              <w:t>加载文字，默认"加载中..."</w:t>
            </w:r>
          </w:p>
        </w:tc>
      </w:tr>
      <w:tr w14:paraId="3F8ABC4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38A0329D">
            <w:r>
              <w:rPr>
                <w:rFonts w:ascii="微软雅黑" w:hAnsi="微软雅黑" w:eastAsia="微软雅黑"/>
                <w:sz w:val="18"/>
              </w:rPr>
              <w:t>maxDuration</w:t>
            </w:r>
          </w:p>
        </w:tc>
        <w:tc>
          <w:tcPr>
            <w:tcW w:w="2351" w:type="dxa"/>
            <w:shd w:val="clear" w:color="auto" w:fill="F2F2F2"/>
          </w:tcPr>
          <w:p w14:paraId="528973F4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  <w:shd w:val="clear" w:color="auto" w:fill="F2F2F2"/>
          </w:tcPr>
          <w:p w14:paraId="2692CABA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  <w:shd w:val="clear" w:color="auto" w:fill="F2F2F2"/>
          </w:tcPr>
          <w:p w14:paraId="1AAF9E24">
            <w:r>
              <w:rPr>
                <w:rFonts w:ascii="微软雅黑" w:hAnsi="微软雅黑" w:eastAsia="微软雅黑"/>
                <w:sz w:val="18"/>
              </w:rPr>
              <w:t>最大显示时长毫秒，默认10000</w:t>
            </w:r>
          </w:p>
        </w:tc>
      </w:tr>
    </w:tbl>
    <w:p w14:paraId="247AAD8E">
      <w:pPr>
        <w:spacing w:after="40"/>
      </w:pPr>
    </w:p>
    <w:p w14:paraId="2FF133E7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40405E8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5728945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7E739D4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32A6804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5D0FADC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7BFEFC5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AA5A079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738A8790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5EDAF6B7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0A267515">
            <w:r>
              <w:rPr>
                <w:rFonts w:ascii="微软雅黑" w:hAnsi="微软雅黑" w:eastAsia="微软雅黑"/>
                <w:sz w:val="18"/>
              </w:rPr>
              <w:t>响应码：1成功</w:t>
            </w:r>
          </w:p>
        </w:tc>
      </w:tr>
      <w:tr w14:paraId="081608C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589B1A82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792BA8A3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73F1AC7B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5CC2FD74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465701D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9E03AF9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46CE2A00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395BE070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0DCCF23B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7CD83325">
      <w:pPr>
        <w:spacing w:after="40"/>
      </w:pPr>
    </w:p>
    <w:p w14:paraId="19B86E7C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050FFBD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1DAB51D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plugins.bizPlugin.showLoadingView({</w:t>
            </w:r>
          </w:p>
          <w:p w14:paraId="1DE1718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loadingText: "正在加载...",</w:t>
            </w:r>
          </w:p>
          <w:p w14:paraId="17A4566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maxDuration: 5000</w:t>
            </w:r>
          </w:p>
          <w:p w14:paraId="700CB83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4D54954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6CEFFD4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加载框已展示</w:t>
            </w:r>
          </w:p>
          <w:p w14:paraId="6B7EA25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04A55C8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4704DE13">
      <w:pPr>
        <w:spacing w:after="40"/>
      </w:pPr>
    </w:p>
    <w:p w14:paraId="1579E00A">
      <w:pPr>
        <w:pStyle w:val="6"/>
      </w:pPr>
      <w:bookmarkStart w:id="62" w:name="_Toc22392"/>
      <w:r>
        <w:rPr>
          <w:rFonts w:ascii="微软雅黑" w:hAnsi="微软雅黑" w:eastAsia="微软雅黑"/>
          <w:color w:val="2E74B5"/>
          <w:sz w:val="26"/>
        </w:rPr>
        <w:t>3.1.23 hideLoadingView</w:t>
      </w:r>
      <w:bookmarkEnd w:id="62"/>
    </w:p>
    <w:p w14:paraId="14814C84">
      <w:pPr>
        <w:spacing w:before="40" w:after="40"/>
      </w:pPr>
      <w:r>
        <w:rPr>
          <w:rFonts w:ascii="微软雅黑" w:hAnsi="微软雅黑" w:eastAsia="微软雅黑"/>
          <w:sz w:val="20"/>
        </w:rPr>
        <w:t>隐藏加载框。前端DOM实现，无需终端SDK支持。</w:t>
      </w:r>
    </w:p>
    <w:p w14:paraId="2BCDA686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0831A516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5546271A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49C5A1EF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hideLoadingView</w:t>
      </w:r>
    </w:p>
    <w:p w14:paraId="42532C8E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p w14:paraId="76C530FC">
      <w:pPr>
        <w:spacing w:before="40" w:after="40"/>
      </w:pPr>
      <w:r>
        <w:rPr>
          <w:rFonts w:ascii="微软雅黑" w:hAnsi="微软雅黑" w:eastAsia="微软雅黑"/>
          <w:sz w:val="20"/>
        </w:rPr>
        <w:t>无</w:t>
      </w:r>
    </w:p>
    <w:p w14:paraId="369D7082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301B674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35F699D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4872293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0A128FE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408F932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71AF64F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03ADAD7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36324164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6CCF864A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55F2D037">
            <w:r>
              <w:rPr>
                <w:rFonts w:ascii="微软雅黑" w:hAnsi="微软雅黑" w:eastAsia="微软雅黑"/>
                <w:sz w:val="18"/>
              </w:rPr>
              <w:t>响应码：1成功</w:t>
            </w:r>
          </w:p>
        </w:tc>
      </w:tr>
      <w:tr w14:paraId="5AF3AD7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6BC4E7E4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4F004BC7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78746083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0FC99805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0F8EB1F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3E8BD91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6E01F5FE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57BA5F7B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6FCC46C3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14BB1710">
      <w:pPr>
        <w:spacing w:after="40"/>
      </w:pPr>
    </w:p>
    <w:p w14:paraId="1F76F427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37B6C4F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656F042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plugins.bizPlugin.hideLoadingView().then(data =&gt; {</w:t>
            </w:r>
          </w:p>
          <w:p w14:paraId="1A1218A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20CB681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成功</w:t>
            </w:r>
          </w:p>
          <w:p w14:paraId="42BCF33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1F60C38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477C0914">
      <w:pPr>
        <w:spacing w:after="40"/>
      </w:pPr>
    </w:p>
    <w:p w14:paraId="4345C5C7">
      <w:pPr>
        <w:pStyle w:val="6"/>
      </w:pPr>
      <w:bookmarkStart w:id="63" w:name="_Toc31536"/>
      <w:r>
        <w:rPr>
          <w:rFonts w:ascii="微软雅黑" w:hAnsi="微软雅黑" w:eastAsia="微软雅黑"/>
          <w:color w:val="2E74B5"/>
          <w:sz w:val="26"/>
        </w:rPr>
        <w:t>3.1.24 saveCallCacheData</w:t>
      </w:r>
      <w:bookmarkEnd w:id="63"/>
    </w:p>
    <w:p w14:paraId="0F74FBEE">
      <w:pPr>
        <w:spacing w:before="40" w:after="40"/>
      </w:pPr>
      <w:r>
        <w:rPr>
          <w:rFonts w:ascii="微软雅黑" w:hAnsi="微软雅黑" w:eastAsia="微软雅黑"/>
          <w:sz w:val="20"/>
        </w:rPr>
        <w:t>保存临时缓存数据。SDK内部通过getMiniAppInfo获取telecomCallId作为缓存key，使用KV存储，TTL为259200000毫秒（3天）。</w:t>
      </w:r>
    </w:p>
    <w:p w14:paraId="575D68AC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390F9F6F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增强通话终端SDK版本：不低于1.1.0</w:t>
      </w:r>
    </w:p>
    <w:p w14:paraId="1879FD08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31D4AE1D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saveCallCacheData</w:t>
      </w:r>
    </w:p>
    <w:p w14:paraId="47DDDFA3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437BE3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505AB80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508592F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25E8BA9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643DC3C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1C01346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72AD621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6C389769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5961D50F">
            <w:r>
              <w:rPr>
                <w:rFonts w:ascii="微软雅黑" w:hAnsi="微软雅黑" w:eastAsia="微软雅黑"/>
                <w:sz w:val="18"/>
              </w:rPr>
              <w:t>any</w:t>
            </w:r>
          </w:p>
        </w:tc>
        <w:tc>
          <w:tcPr>
            <w:tcW w:w="2351" w:type="dxa"/>
          </w:tcPr>
          <w:p w14:paraId="4F7CB840">
            <w:r>
              <w:rPr>
                <w:rFonts w:ascii="微软雅黑" w:hAnsi="微软雅黑" w:eastAsia="微软雅黑"/>
                <w:sz w:val="18"/>
              </w:rPr>
              <w:t>要缓存的业务数据</w:t>
            </w:r>
          </w:p>
        </w:tc>
      </w:tr>
    </w:tbl>
    <w:p w14:paraId="116DB948">
      <w:pPr>
        <w:spacing w:after="40"/>
      </w:pPr>
    </w:p>
    <w:p w14:paraId="1A0FED07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229260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3B76EAE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019B008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696717A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31ED8EC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5A2E455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1329E4C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60729F82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24BD7EE6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6B0C44F5">
            <w:r>
              <w:rPr>
                <w:rFonts w:ascii="微软雅黑" w:hAnsi="微软雅黑" w:eastAsia="微软雅黑"/>
                <w:sz w:val="18"/>
              </w:rPr>
              <w:t>响应码：1成功</w:t>
            </w:r>
          </w:p>
        </w:tc>
      </w:tr>
      <w:tr w14:paraId="76F5024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06B647AC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2E6350F5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13032AF8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12EF5745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2C8560C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45B4DFA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5E091C98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176EEDCB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6FED9B52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65F469E4">
      <w:pPr>
        <w:spacing w:after="40"/>
      </w:pPr>
    </w:p>
    <w:p w14:paraId="5BFDC715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14A2A82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75C6F07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plugins.bizPlugin.saveCallCacheData({</w:t>
            </w:r>
          </w:p>
          <w:p w14:paraId="355BE2C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data: { key1: "value1", key2: "value2" }</w:t>
            </w:r>
          </w:p>
          <w:p w14:paraId="3D82948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7152979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783678F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成功</w:t>
            </w:r>
          </w:p>
          <w:p w14:paraId="02E9C75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7F5B9A0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4AB5902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6E6806C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2231CAF7">
      <w:pPr>
        <w:spacing w:after="40"/>
      </w:pPr>
    </w:p>
    <w:p w14:paraId="6804DF3A">
      <w:pPr>
        <w:pStyle w:val="6"/>
      </w:pPr>
      <w:bookmarkStart w:id="64" w:name="_Toc30865"/>
      <w:r>
        <w:rPr>
          <w:rFonts w:ascii="微软雅黑" w:hAnsi="微软雅黑" w:eastAsia="微软雅黑"/>
          <w:color w:val="2E74B5"/>
          <w:sz w:val="26"/>
        </w:rPr>
        <w:t>3.1.25 getCallCacheData</w:t>
      </w:r>
      <w:bookmarkEnd w:id="64"/>
    </w:p>
    <w:p w14:paraId="447F86AE">
      <w:pPr>
        <w:spacing w:before="40" w:after="40"/>
      </w:pPr>
      <w:r>
        <w:rPr>
          <w:rFonts w:ascii="微软雅黑" w:hAnsi="微软雅黑" w:eastAsia="微软雅黑"/>
          <w:sz w:val="20"/>
        </w:rPr>
        <w:t>获取临时缓存数据。</w:t>
      </w:r>
    </w:p>
    <w:p w14:paraId="478CDDA4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53042902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增强通话终端SDK版本：不低于1.0.45</w:t>
      </w:r>
    </w:p>
    <w:p w14:paraId="25D6B4B7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71FE8F42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getCallCacheData</w:t>
      </w:r>
    </w:p>
    <w:p w14:paraId="34981986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p w14:paraId="5A98BEB2">
      <w:pPr>
        <w:spacing w:before="40" w:after="40"/>
      </w:pPr>
      <w:r>
        <w:rPr>
          <w:rFonts w:ascii="微软雅黑" w:hAnsi="微软雅黑" w:eastAsia="微软雅黑"/>
          <w:sz w:val="20"/>
        </w:rPr>
        <w:t>无</w:t>
      </w:r>
    </w:p>
    <w:p w14:paraId="3B9A8CDE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57AECDB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3B3D46C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5B37BB2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5C9603C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3DF4AFA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0AB2F88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C90EEE5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00B34B99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507829D3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4136367A">
            <w:r>
              <w:rPr>
                <w:rFonts w:ascii="微软雅黑" w:hAnsi="微软雅黑" w:eastAsia="微软雅黑"/>
                <w:sz w:val="18"/>
              </w:rPr>
              <w:t>响应码：1成功</w:t>
            </w:r>
          </w:p>
        </w:tc>
      </w:tr>
      <w:tr w14:paraId="0396CB9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6BDDD1C0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49058B59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3C96FE50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68B1E793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13585B0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B1F650A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04A67109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04695A4B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1B1D1D48">
            <w:r>
              <w:rPr>
                <w:rFonts w:ascii="微软雅黑" w:hAnsi="微软雅黑" w:eastAsia="微软雅黑"/>
                <w:sz w:val="18"/>
              </w:rPr>
              <w:t>缓存的业务数据</w:t>
            </w:r>
          </w:p>
        </w:tc>
      </w:tr>
    </w:tbl>
    <w:p w14:paraId="2F7329D1">
      <w:pPr>
        <w:spacing w:after="40"/>
      </w:pPr>
    </w:p>
    <w:p w14:paraId="05EF3593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144DEAE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258E77A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plugins.bizPlugin.getCallCacheData().then(data =&gt; {</w:t>
            </w:r>
          </w:p>
          <w:p w14:paraId="626C01A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757FB24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console.log("缓存数据:", data.data);</w:t>
            </w:r>
          </w:p>
          <w:p w14:paraId="411A086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778B9A9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56F404E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06B448C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23B7B7F4">
      <w:pPr>
        <w:spacing w:after="40"/>
      </w:pPr>
    </w:p>
    <w:p w14:paraId="324A8D27">
      <w:pPr>
        <w:pStyle w:val="6"/>
      </w:pPr>
      <w:bookmarkStart w:id="65" w:name="_Toc29055"/>
      <w:r>
        <w:rPr>
          <w:rFonts w:ascii="微软雅黑" w:hAnsi="微软雅黑" w:eastAsia="微软雅黑"/>
          <w:color w:val="2E74B5"/>
          <w:sz w:val="26"/>
        </w:rPr>
        <w:t>3.1.26 getRemoteNumber</w:t>
      </w:r>
      <w:bookmarkEnd w:id="65"/>
    </w:p>
    <w:p w14:paraId="0C3BB0F8">
      <w:pPr>
        <w:spacing w:before="40" w:after="40"/>
      </w:pPr>
      <w:r>
        <w:rPr>
          <w:rFonts w:ascii="微软雅黑" w:hAnsi="微软雅黑" w:eastAsia="微软雅黑"/>
          <w:sz w:val="20"/>
        </w:rPr>
        <w:t>获取对方号码。</w:t>
      </w:r>
    </w:p>
    <w:p w14:paraId="3C8932F2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12C41216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增强通话终端SDK版本：不低于1.1.6</w:t>
      </w:r>
    </w:p>
    <w:p w14:paraId="71F2A0A1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2271E074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getRemoteNumber</w:t>
      </w:r>
    </w:p>
    <w:p w14:paraId="50F690AF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p w14:paraId="326948E2">
      <w:pPr>
        <w:spacing w:before="40" w:after="40"/>
      </w:pPr>
      <w:r>
        <w:rPr>
          <w:rFonts w:ascii="微软雅黑" w:hAnsi="微软雅黑" w:eastAsia="微软雅黑"/>
          <w:sz w:val="20"/>
        </w:rPr>
        <w:t>无</w:t>
      </w:r>
    </w:p>
    <w:p w14:paraId="0FC09FEF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130DAE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2139BE7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66250BD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0B2C82E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0FEBA8B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573F195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8E4E2B6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062A4AEB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4A9BCBF1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1EEEC697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14FA078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0376880C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4D7B74A5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3FA87A70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51A73522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45F6602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16676C3">
            <w:r>
              <w:rPr>
                <w:rFonts w:ascii="微软雅黑" w:hAnsi="微软雅黑" w:eastAsia="微软雅黑"/>
                <w:sz w:val="18"/>
              </w:rPr>
              <w:t>data.remoteNumber</w:t>
            </w:r>
          </w:p>
        </w:tc>
        <w:tc>
          <w:tcPr>
            <w:tcW w:w="2351" w:type="dxa"/>
          </w:tcPr>
          <w:p w14:paraId="33C1210B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7A6A9BA9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79823A0A">
            <w:r>
              <w:rPr>
                <w:rFonts w:ascii="微软雅黑" w:hAnsi="微软雅黑" w:eastAsia="微软雅黑"/>
                <w:sz w:val="18"/>
              </w:rPr>
              <w:t>对方电话号码</w:t>
            </w:r>
          </w:p>
        </w:tc>
      </w:tr>
    </w:tbl>
    <w:p w14:paraId="708EFBED">
      <w:pPr>
        <w:spacing w:after="40"/>
      </w:pPr>
    </w:p>
    <w:p w14:paraId="66729AC1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1175A1C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7328B3F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plugins.bizPlugin.getRemoteNumber().then(data =&gt; {</w:t>
            </w:r>
          </w:p>
          <w:p w14:paraId="611531D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33AF089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console.log("对方号码:", data.data.remoteNumber);</w:t>
            </w:r>
          </w:p>
          <w:p w14:paraId="5BD8BAF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28F21A3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3CB32FB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643EA20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4AD9C1A4">
      <w:pPr>
        <w:spacing w:after="40"/>
      </w:pPr>
    </w:p>
    <w:p w14:paraId="51926445">
      <w:pPr>
        <w:pStyle w:val="6"/>
      </w:pPr>
      <w:bookmarkStart w:id="66" w:name="_Toc29557"/>
      <w:r>
        <w:rPr>
          <w:rFonts w:ascii="微软雅黑" w:hAnsi="微软雅黑" w:eastAsia="微软雅黑"/>
          <w:color w:val="2E74B5"/>
          <w:sz w:val="26"/>
        </w:rPr>
        <w:t>3.1.27 playDtmfTone</w:t>
      </w:r>
      <w:bookmarkEnd w:id="66"/>
    </w:p>
    <w:p w14:paraId="1CBE124F">
      <w:pPr>
        <w:spacing w:before="40" w:after="40"/>
      </w:pPr>
      <w:r>
        <w:rPr>
          <w:rFonts w:ascii="微软雅黑" w:hAnsi="微软雅黑" w:eastAsia="微软雅黑"/>
          <w:sz w:val="20"/>
        </w:rPr>
        <w:t>播放DTMF音。</w:t>
      </w:r>
    </w:p>
    <w:p w14:paraId="62DF0EE6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4EDA0D73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增强通话终端SDK版本：不低于1.0.47</w:t>
      </w:r>
    </w:p>
    <w:p w14:paraId="48A4CC54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2BB9F961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playDtmfTone</w:t>
      </w:r>
    </w:p>
    <w:p w14:paraId="45D91611">
      <w:pPr>
        <w:spacing w:before="40" w:after="40"/>
      </w:pPr>
      <w:r>
        <w:rPr>
          <w:rFonts w:ascii="微软雅黑" w:hAnsi="微软雅黑" w:eastAsia="微软雅黑"/>
          <w:b/>
          <w:sz w:val="20"/>
        </w:rPr>
        <w:t>权限配置：</w:t>
      </w:r>
      <w:r>
        <w:rPr>
          <w:rFonts w:ascii="微软雅黑" w:hAnsi="微软雅黑" w:eastAsia="微软雅黑"/>
          <w:sz w:val="20"/>
        </w:rPr>
        <w:t>MINIAPP_GET_CALL_STATE</w:t>
      </w:r>
    </w:p>
    <w:p w14:paraId="30DC08C6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82FCAC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1134CCC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7F1569B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3DCCC8C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7E23EC9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6B14C7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8EFB1A4">
            <w:r>
              <w:rPr>
                <w:rFonts w:ascii="微软雅黑" w:hAnsi="微软雅黑" w:eastAsia="微软雅黑"/>
                <w:sz w:val="18"/>
              </w:rPr>
              <w:t>license</w:t>
            </w:r>
          </w:p>
        </w:tc>
        <w:tc>
          <w:tcPr>
            <w:tcW w:w="2351" w:type="dxa"/>
          </w:tcPr>
          <w:p w14:paraId="0A37C3D9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1A589F20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3763693E">
            <w:r>
              <w:rPr>
                <w:rFonts w:ascii="微软雅黑" w:hAnsi="微软雅黑" w:eastAsia="微软雅黑"/>
                <w:sz w:val="18"/>
              </w:rPr>
              <w:t>授权许可证</w:t>
            </w:r>
          </w:p>
        </w:tc>
      </w:tr>
      <w:tr w14:paraId="00F165B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4C337857">
            <w:r>
              <w:rPr>
                <w:rFonts w:ascii="微软雅黑" w:hAnsi="微软雅黑" w:eastAsia="微软雅黑"/>
                <w:sz w:val="18"/>
              </w:rPr>
              <w:t>digit</w:t>
            </w:r>
          </w:p>
        </w:tc>
        <w:tc>
          <w:tcPr>
            <w:tcW w:w="2351" w:type="dxa"/>
            <w:shd w:val="clear" w:color="auto" w:fill="F2F2F2"/>
          </w:tcPr>
          <w:p w14:paraId="1C9C122C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21951BC0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4982E861">
            <w:r>
              <w:rPr>
                <w:rFonts w:ascii="微软雅黑" w:hAnsi="微软雅黑" w:eastAsia="微软雅黑"/>
                <w:sz w:val="18"/>
              </w:rPr>
              <w:t>DTMF数字</w:t>
            </w:r>
          </w:p>
        </w:tc>
      </w:tr>
    </w:tbl>
    <w:p w14:paraId="6694F161">
      <w:pPr>
        <w:spacing w:after="40"/>
      </w:pPr>
    </w:p>
    <w:p w14:paraId="021E8266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136E51C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6CCE050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16B469C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63C7812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2102A15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0C1421E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781B02C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61AC673C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19A35E23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53E042BE">
            <w:r>
              <w:rPr>
                <w:rFonts w:ascii="微软雅黑" w:hAnsi="微软雅黑" w:eastAsia="微软雅黑"/>
                <w:sz w:val="18"/>
              </w:rPr>
              <w:t>响应码：1成功, 0失败</w:t>
            </w:r>
          </w:p>
        </w:tc>
      </w:tr>
      <w:tr w14:paraId="5C7F311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0FA19D4C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25721CFB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26E2D36A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165FACDA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6355A8F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09E677B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3818EDE2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0BC458C4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07AD8C99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1E43773F">
      <w:pPr>
        <w:spacing w:after="40"/>
      </w:pPr>
    </w:p>
    <w:p w14:paraId="12C22A1B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507CA77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</w:tblPrEx>
        <w:tc>
          <w:tcPr>
            <w:tcW w:w="9406" w:type="dxa"/>
            <w:shd w:val="clear" w:color="auto" w:fill="F5F5F5"/>
          </w:tcPr>
          <w:p w14:paraId="130E477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plugins.bizPlugin.playDtmfTone({</w:t>
            </w:r>
          </w:p>
          <w:p w14:paraId="5B46F45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license: "your_license",</w:t>
            </w:r>
          </w:p>
          <w:p w14:paraId="065EA46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digit: "1"</w:t>
            </w:r>
          </w:p>
          <w:p w14:paraId="2B37F44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4017BAA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373A5AF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成功</w:t>
            </w:r>
          </w:p>
          <w:p w14:paraId="4A38145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44301DE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7CC88C2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63ED4E5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7847C475">
      <w:pPr>
        <w:spacing w:after="40"/>
      </w:pPr>
    </w:p>
    <w:p w14:paraId="18E1C161">
      <w:pPr>
        <w:pStyle w:val="6"/>
      </w:pPr>
      <w:bookmarkStart w:id="67" w:name="_Toc10109"/>
      <w:r>
        <w:rPr>
          <w:rFonts w:ascii="微软雅黑" w:hAnsi="微软雅黑" w:eastAsia="微软雅黑"/>
          <w:color w:val="2E74B5"/>
          <w:sz w:val="26"/>
        </w:rPr>
        <w:t>3.1.28 setSystemApiLicense</w:t>
      </w:r>
      <w:bookmarkEnd w:id="67"/>
    </w:p>
    <w:p w14:paraId="48BA75DF">
      <w:pPr>
        <w:spacing w:before="40" w:after="40"/>
      </w:pPr>
      <w:r>
        <w:rPr>
          <w:rFonts w:ascii="微软雅黑" w:hAnsi="微软雅黑" w:eastAsia="微软雅黑"/>
          <w:sz w:val="20"/>
        </w:rPr>
        <w:t>设置系统API授权许可。</w:t>
      </w:r>
    </w:p>
    <w:p w14:paraId="3D4B3413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05A24E57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6C11E8AC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bizPlugin</w:t>
      </w:r>
    </w:p>
    <w:p w14:paraId="22B6C526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setSystemApiLicense</w:t>
      </w:r>
    </w:p>
    <w:p w14:paraId="7800162B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5093515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74A2F69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6BBFB09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7B42568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5F6CC19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7B3DF1F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3BCEA5B">
            <w:r>
              <w:rPr>
                <w:rFonts w:ascii="微软雅黑" w:hAnsi="微软雅黑" w:eastAsia="微软雅黑"/>
                <w:sz w:val="18"/>
              </w:rPr>
              <w:t>license</w:t>
            </w:r>
          </w:p>
        </w:tc>
        <w:tc>
          <w:tcPr>
            <w:tcW w:w="2351" w:type="dxa"/>
          </w:tcPr>
          <w:p w14:paraId="47943B63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0BEECC54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6197143A">
            <w:r>
              <w:rPr>
                <w:rFonts w:ascii="微软雅黑" w:hAnsi="微软雅黑" w:eastAsia="微软雅黑"/>
                <w:sz w:val="18"/>
              </w:rPr>
              <w:t>授权许可证</w:t>
            </w:r>
          </w:p>
        </w:tc>
      </w:tr>
      <w:tr w14:paraId="4C01036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0F5835A3">
            <w:r>
              <w:rPr>
                <w:rFonts w:ascii="微软雅黑" w:hAnsi="微软雅黑" w:eastAsia="微软雅黑"/>
                <w:sz w:val="18"/>
              </w:rPr>
              <w:t>api</w:t>
            </w:r>
          </w:p>
        </w:tc>
        <w:tc>
          <w:tcPr>
            <w:tcW w:w="2351" w:type="dxa"/>
            <w:shd w:val="clear" w:color="auto" w:fill="F2F2F2"/>
          </w:tcPr>
          <w:p w14:paraId="54FE72A8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60766FB1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2EDE9C80">
            <w:r>
              <w:rPr>
                <w:rFonts w:ascii="微软雅黑" w:hAnsi="微软雅黑" w:eastAsia="微软雅黑"/>
                <w:sz w:val="18"/>
              </w:rPr>
              <w:t>需要授权的系统API名称，如"getUserMedia"</w:t>
            </w:r>
          </w:p>
        </w:tc>
      </w:tr>
    </w:tbl>
    <w:p w14:paraId="51AB4224">
      <w:pPr>
        <w:spacing w:after="40"/>
      </w:pPr>
    </w:p>
    <w:p w14:paraId="2CCDAC8C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14B8FD6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756132B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2A9D121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2C36CEE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76D02B1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153E6C5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A615FC0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72821A07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202CB3E6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0FA7BBAF">
            <w:r>
              <w:rPr>
                <w:rFonts w:ascii="微软雅黑" w:hAnsi="微软雅黑" w:eastAsia="微软雅黑"/>
                <w:sz w:val="18"/>
              </w:rPr>
              <w:t>响应码：1成功, 0失败</w:t>
            </w:r>
          </w:p>
        </w:tc>
      </w:tr>
      <w:tr w14:paraId="6A93D86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7634FA8F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166F7C3D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71DA62DB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6D1FB6DC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1F81E8E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5D1D0D0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1F5546EE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3DC4CCA6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65AB51D9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2F5A4BD1">
      <w:pPr>
        <w:spacing w:after="40"/>
      </w:pPr>
    </w:p>
    <w:p w14:paraId="484373BB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0FBA440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254BD68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plugins.bizPlugin.setSystemApiLicense({</w:t>
            </w:r>
          </w:p>
          <w:p w14:paraId="54B0C9C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license: "your_license",</w:t>
            </w:r>
          </w:p>
          <w:p w14:paraId="31B6BB1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api: "getUserMedia"</w:t>
            </w:r>
          </w:p>
          <w:p w14:paraId="57CA5F2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008B8E8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464FF13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成功</w:t>
            </w:r>
          </w:p>
          <w:p w14:paraId="6CA6A21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30CA3F6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6AAC565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1CABA55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7B8E4D36">
      <w:pPr>
        <w:spacing w:after="40"/>
      </w:pPr>
    </w:p>
    <w:p w14:paraId="28F0AB52">
      <w:pPr>
        <w:pStyle w:val="5"/>
        <w:spacing w:before="180" w:after="100"/>
      </w:pPr>
      <w:bookmarkStart w:id="68" w:name="_Toc5222"/>
      <w:bookmarkStart w:id="69" w:name="_Toc22292"/>
      <w:r>
        <w:rPr>
          <w:rFonts w:ascii="微软雅黑" w:hAnsi="微软雅黑" w:eastAsia="微软雅黑"/>
          <w:color w:val="2E74B5"/>
          <w:sz w:val="26"/>
        </w:rPr>
        <w:t>3.2 业务功能回调</w:t>
      </w:r>
      <w:bookmarkEnd w:id="68"/>
      <w:bookmarkEnd w:id="69"/>
    </w:p>
    <w:p w14:paraId="2D4A9078">
      <w:pPr>
        <w:spacing w:before="40" w:after="40"/>
      </w:pPr>
      <w:r>
        <w:rPr>
          <w:rFonts w:ascii="微软雅黑" w:hAnsi="微软雅黑" w:eastAsia="微软雅黑"/>
          <w:sz w:val="20"/>
        </w:rPr>
        <w:t>业务功能相关的回调通知，通过callbackPlugin注册回调函数监听底层事件。</w:t>
      </w:r>
    </w:p>
    <w:p w14:paraId="5155AA71">
      <w:pPr>
        <w:pStyle w:val="6"/>
      </w:pPr>
      <w:bookmarkStart w:id="70" w:name="_Toc29752"/>
      <w:r>
        <w:rPr>
          <w:rFonts w:ascii="微软雅黑" w:hAnsi="微软雅黑" w:eastAsia="微软雅黑"/>
          <w:color w:val="2E74B5"/>
          <w:sz w:val="26"/>
        </w:rPr>
        <w:t>3.2.1 callStateNotified</w:t>
      </w:r>
      <w:bookmarkEnd w:id="70"/>
    </w:p>
    <w:p w14:paraId="2EF0CDC2">
      <w:pPr>
        <w:spacing w:before="40" w:after="40"/>
      </w:pPr>
      <w:r>
        <w:rPr>
          <w:rFonts w:ascii="微软雅黑" w:hAnsi="微软雅黑" w:eastAsia="微软雅黑"/>
          <w:sz w:val="20"/>
        </w:rPr>
        <w:t>通话状态变化通知。</w:t>
      </w:r>
    </w:p>
    <w:p w14:paraId="7D306B6B">
      <w:pPr>
        <w:spacing w:before="40" w:after="40"/>
        <w:rPr>
          <w:rFonts w:ascii="微软雅黑" w:hAnsi="微软雅黑" w:eastAsia="微软雅黑"/>
          <w:i/>
          <w:color w:val="666666"/>
          <w:sz w:val="20"/>
        </w:rPr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37CBA0E5">
      <w:pPr>
        <w:spacing w:before="40" w:after="40"/>
        <w:rPr>
          <w:rFonts w:ascii="微软雅黑" w:hAnsi="微软雅黑" w:eastAsia="微软雅黑"/>
          <w:i/>
          <w:color w:val="666666"/>
          <w:sz w:val="20"/>
        </w:rPr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649AFAD2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callbackPlugin</w:t>
      </w:r>
    </w:p>
    <w:p w14:paraId="16290A1A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callStateNotified</w:t>
      </w:r>
    </w:p>
    <w:p w14:paraId="3B20F2B5">
      <w:pPr>
        <w:spacing w:before="40" w:after="40"/>
      </w:pPr>
      <w:r>
        <w:rPr>
          <w:rFonts w:ascii="微软雅黑" w:hAnsi="微软雅黑" w:eastAsia="微软雅黑"/>
          <w:b/>
          <w:sz w:val="20"/>
        </w:rPr>
        <w:t>回调参数：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5C2B204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4472C4"/>
          </w:tcPr>
          <w:p w14:paraId="6CF9C27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3135" w:type="dxa"/>
            <w:shd w:val="clear" w:color="auto" w:fill="4472C4"/>
          </w:tcPr>
          <w:p w14:paraId="36D3CFE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3135" w:type="dxa"/>
            <w:shd w:val="clear" w:color="auto" w:fill="4472C4"/>
          </w:tcPr>
          <w:p w14:paraId="67AB075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202187F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2EB72ED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3135" w:type="dxa"/>
          </w:tcPr>
          <w:p w14:paraId="2B29BD05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3135" w:type="dxa"/>
          </w:tcPr>
          <w:p w14:paraId="3C9E65A9">
            <w:r>
              <w:rPr>
                <w:rFonts w:ascii="微软雅黑" w:hAnsi="微软雅黑" w:eastAsia="微软雅黑"/>
                <w:sz w:val="18"/>
              </w:rPr>
              <w:t>通知数据</w:t>
            </w:r>
          </w:p>
        </w:tc>
      </w:tr>
      <w:tr w14:paraId="2F1EB10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2F2F2"/>
          </w:tcPr>
          <w:p w14:paraId="0435C246">
            <w:r>
              <w:rPr>
                <w:rFonts w:ascii="微软雅黑" w:hAnsi="微软雅黑" w:eastAsia="微软雅黑"/>
                <w:sz w:val="18"/>
              </w:rPr>
              <w:t>data.callInfo.callState</w:t>
            </w:r>
          </w:p>
        </w:tc>
        <w:tc>
          <w:tcPr>
            <w:tcW w:w="3135" w:type="dxa"/>
            <w:shd w:val="clear" w:color="auto" w:fill="F2F2F2"/>
          </w:tcPr>
          <w:p w14:paraId="20234596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3135" w:type="dxa"/>
            <w:shd w:val="clear" w:color="auto" w:fill="F2F2F2"/>
          </w:tcPr>
          <w:p w14:paraId="1F3B4B26">
            <w:r>
              <w:rPr>
                <w:rFonts w:ascii="微软雅黑" w:hAnsi="微软雅黑" w:eastAsia="微软雅黑"/>
                <w:sz w:val="18"/>
              </w:rPr>
              <w:t>通话状态</w:t>
            </w:r>
          </w:p>
        </w:tc>
      </w:tr>
    </w:tbl>
    <w:p w14:paraId="287C7E2A">
      <w:pPr>
        <w:spacing w:after="40"/>
      </w:pPr>
    </w:p>
    <w:p w14:paraId="0FCBCA06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3A24115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45F701B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plugins.callbackPlugin.callStateNotified((data) =&gt; {</w:t>
            </w:r>
          </w:p>
          <w:p w14:paraId="4221EB8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console.log("通话状态:", data.callInfo.callState);</w:t>
            </w:r>
          </w:p>
          <w:p w14:paraId="0B998C8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2360F9F2">
      <w:pPr>
        <w:spacing w:after="40"/>
      </w:pPr>
    </w:p>
    <w:p w14:paraId="239AD5E1">
      <w:pPr>
        <w:pStyle w:val="6"/>
      </w:pPr>
      <w:bookmarkStart w:id="71" w:name="_Toc19490"/>
      <w:r>
        <w:rPr>
          <w:rFonts w:ascii="微软雅黑" w:hAnsi="微软雅黑" w:eastAsia="微软雅黑"/>
          <w:color w:val="2E74B5"/>
          <w:sz w:val="26"/>
        </w:rPr>
        <w:t>3.2.2 onLifecycleChanged</w:t>
      </w:r>
      <w:bookmarkEnd w:id="71"/>
    </w:p>
    <w:p w14:paraId="57CB19A8">
      <w:pPr>
        <w:spacing w:before="40" w:after="40"/>
      </w:pPr>
      <w:r>
        <w:rPr>
          <w:rFonts w:ascii="微软雅黑" w:hAnsi="微软雅黑" w:eastAsia="微软雅黑"/>
          <w:sz w:val="20"/>
        </w:rPr>
        <w:t>生命周期变化通知。</w:t>
      </w:r>
    </w:p>
    <w:p w14:paraId="68EFD434">
      <w:pPr>
        <w:spacing w:before="40" w:after="40"/>
        <w:rPr>
          <w:rFonts w:ascii="微软雅黑" w:hAnsi="微软雅黑" w:eastAsia="微软雅黑"/>
          <w:i/>
          <w:color w:val="666666"/>
          <w:sz w:val="20"/>
        </w:rPr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55974F4D">
      <w:pPr>
        <w:spacing w:before="40" w:after="40"/>
        <w:rPr>
          <w:rFonts w:ascii="微软雅黑" w:hAnsi="微软雅黑" w:eastAsia="微软雅黑"/>
          <w:i/>
          <w:color w:val="666666"/>
          <w:sz w:val="20"/>
        </w:rPr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  <w:bookmarkStart w:id="112" w:name="_GoBack"/>
      <w:bookmarkEnd w:id="112"/>
    </w:p>
    <w:p w14:paraId="7FC9CBF8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callbackPlugin</w:t>
      </w:r>
    </w:p>
    <w:p w14:paraId="793E7356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onLifecycleChanged</w:t>
      </w:r>
    </w:p>
    <w:p w14:paraId="76A360AD">
      <w:pPr>
        <w:spacing w:before="40" w:after="40"/>
      </w:pPr>
      <w:r>
        <w:rPr>
          <w:rFonts w:ascii="微软雅黑" w:hAnsi="微软雅黑" w:eastAsia="微软雅黑"/>
          <w:b/>
          <w:sz w:val="20"/>
        </w:rPr>
        <w:t>回调参数：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42558DE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4472C4"/>
          </w:tcPr>
          <w:p w14:paraId="5E4926B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3135" w:type="dxa"/>
            <w:shd w:val="clear" w:color="auto" w:fill="4472C4"/>
          </w:tcPr>
          <w:p w14:paraId="0420714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3135" w:type="dxa"/>
            <w:shd w:val="clear" w:color="auto" w:fill="4472C4"/>
          </w:tcPr>
          <w:p w14:paraId="277E5FD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062C234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B83F0C1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3135" w:type="dxa"/>
          </w:tcPr>
          <w:p w14:paraId="3140DC95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3135" w:type="dxa"/>
          </w:tcPr>
          <w:p w14:paraId="788D81E3">
            <w:r>
              <w:rPr>
                <w:rFonts w:ascii="微软雅黑" w:hAnsi="微软雅黑" w:eastAsia="微软雅黑"/>
                <w:sz w:val="18"/>
              </w:rPr>
              <w:t>通知数据</w:t>
            </w:r>
          </w:p>
        </w:tc>
      </w:tr>
      <w:tr w14:paraId="4ADC66D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2F2F2"/>
          </w:tcPr>
          <w:p w14:paraId="7C40A4A5">
            <w:r>
              <w:rPr>
                <w:rFonts w:ascii="微软雅黑" w:hAnsi="微软雅黑" w:eastAsia="微软雅黑"/>
                <w:sz w:val="18"/>
              </w:rPr>
              <w:t>data.event</w:t>
            </w:r>
          </w:p>
        </w:tc>
        <w:tc>
          <w:tcPr>
            <w:tcW w:w="3135" w:type="dxa"/>
            <w:shd w:val="clear" w:color="auto" w:fill="F2F2F2"/>
          </w:tcPr>
          <w:p w14:paraId="0DE00C11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3135" w:type="dxa"/>
            <w:shd w:val="clear" w:color="auto" w:fill="F2F2F2"/>
          </w:tcPr>
          <w:p w14:paraId="029D8B17">
            <w:r>
              <w:rPr>
                <w:rFonts w:ascii="微软雅黑" w:hAnsi="微软雅黑" w:eastAsia="微软雅黑"/>
                <w:sz w:val="18"/>
              </w:rPr>
              <w:t>生命周期事件：onFinish, onPause, onResume</w:t>
            </w:r>
          </w:p>
        </w:tc>
      </w:tr>
    </w:tbl>
    <w:p w14:paraId="74A80ABE">
      <w:pPr>
        <w:spacing w:after="40"/>
      </w:pPr>
    </w:p>
    <w:p w14:paraId="5134274E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01E0312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6341ADF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plugins.callbackPlugin.onLifecycleChanged((data) =&gt; {</w:t>
            </w:r>
          </w:p>
          <w:p w14:paraId="196E470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console.log("生命周期事件:", data.event);</w:t>
            </w:r>
          </w:p>
          <w:p w14:paraId="3832396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48308796">
      <w:pPr>
        <w:spacing w:after="40"/>
      </w:pPr>
    </w:p>
    <w:p w14:paraId="5C244D41">
      <w:pPr>
        <w:pStyle w:val="6"/>
      </w:pPr>
      <w:bookmarkStart w:id="72" w:name="_Toc8531"/>
      <w:r>
        <w:rPr>
          <w:rFonts w:ascii="微软雅黑" w:hAnsi="微软雅黑" w:eastAsia="微软雅黑"/>
          <w:color w:val="2E74B5"/>
          <w:sz w:val="26"/>
        </w:rPr>
        <w:t>3.2.3 onAlertDialogButtonClicked</w:t>
      </w:r>
      <w:bookmarkEnd w:id="72"/>
    </w:p>
    <w:p w14:paraId="557E3A9E">
      <w:pPr>
        <w:spacing w:before="40" w:after="40"/>
      </w:pPr>
      <w:r>
        <w:rPr>
          <w:rFonts w:ascii="微软雅黑" w:hAnsi="微软雅黑" w:eastAsia="微软雅黑"/>
          <w:sz w:val="20"/>
        </w:rPr>
        <w:t>对话框按钮点击事件。</w:t>
      </w:r>
    </w:p>
    <w:p w14:paraId="7058D90B">
      <w:pPr>
        <w:spacing w:before="40" w:after="40"/>
        <w:rPr>
          <w:rFonts w:ascii="微软雅黑" w:hAnsi="微软雅黑" w:eastAsia="微软雅黑"/>
          <w:i/>
          <w:color w:val="666666"/>
          <w:sz w:val="20"/>
        </w:rPr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397B19A0">
      <w:pPr>
        <w:spacing w:before="40" w:after="40"/>
        <w:rPr>
          <w:rFonts w:ascii="微软雅黑" w:hAnsi="微软雅黑" w:eastAsia="微软雅黑"/>
          <w:i/>
          <w:color w:val="666666"/>
          <w:sz w:val="20"/>
        </w:rPr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4A8D85B7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callbackPlugin</w:t>
      </w:r>
    </w:p>
    <w:p w14:paraId="596AF199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onAlertDialogButtonClicked</w:t>
      </w:r>
    </w:p>
    <w:p w14:paraId="7952B94E">
      <w:pPr>
        <w:spacing w:before="40" w:after="40"/>
      </w:pPr>
      <w:r>
        <w:rPr>
          <w:rFonts w:ascii="微软雅黑" w:hAnsi="微软雅黑" w:eastAsia="微软雅黑"/>
          <w:b/>
          <w:sz w:val="20"/>
        </w:rPr>
        <w:t>回调参数：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4564C99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4472C4"/>
          </w:tcPr>
          <w:p w14:paraId="0121E26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3135" w:type="dxa"/>
            <w:shd w:val="clear" w:color="auto" w:fill="4472C4"/>
          </w:tcPr>
          <w:p w14:paraId="501D4C8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3135" w:type="dxa"/>
            <w:shd w:val="clear" w:color="auto" w:fill="4472C4"/>
          </w:tcPr>
          <w:p w14:paraId="025ED38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62F14C1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A909059">
            <w:r>
              <w:rPr>
                <w:rFonts w:ascii="微软雅黑" w:hAnsi="微软雅黑" w:eastAsia="微软雅黑"/>
                <w:sz w:val="18"/>
              </w:rPr>
              <w:t>result</w:t>
            </w:r>
          </w:p>
        </w:tc>
        <w:tc>
          <w:tcPr>
            <w:tcW w:w="3135" w:type="dxa"/>
          </w:tcPr>
          <w:p w14:paraId="36F99C08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3135" w:type="dxa"/>
          </w:tcPr>
          <w:p w14:paraId="708244F4">
            <w:r>
              <w:rPr>
                <w:rFonts w:ascii="微软雅黑" w:hAnsi="微软雅黑" w:eastAsia="微软雅黑"/>
                <w:sz w:val="18"/>
              </w:rPr>
              <w:t>1表示确定，0表示取消</w:t>
            </w:r>
          </w:p>
        </w:tc>
      </w:tr>
    </w:tbl>
    <w:p w14:paraId="6257D472">
      <w:pPr>
        <w:spacing w:after="40"/>
      </w:pPr>
    </w:p>
    <w:p w14:paraId="601DE631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036A8A5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0AF36D1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plugins.callbackPlugin.onAlertDialogButtonClicked((result) =&gt; {</w:t>
            </w:r>
          </w:p>
          <w:p w14:paraId="06F7562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(result === 1) {</w:t>
            </w:r>
          </w:p>
          <w:p w14:paraId="38F1E89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console.log("用户点击了确定");</w:t>
            </w:r>
          </w:p>
          <w:p w14:paraId="798D0D2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 else {</w:t>
            </w:r>
          </w:p>
          <w:p w14:paraId="620B12F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console.log("用户点击了取消");</w:t>
            </w:r>
          </w:p>
          <w:p w14:paraId="536DCED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1038398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3EF4DE43">
      <w:pPr>
        <w:spacing w:after="40"/>
      </w:pPr>
    </w:p>
    <w:p w14:paraId="52597320">
      <w:pPr>
        <w:pStyle w:val="6"/>
      </w:pPr>
      <w:bookmarkStart w:id="73" w:name="_Toc16228"/>
      <w:r>
        <w:rPr>
          <w:rFonts w:ascii="微软雅黑" w:hAnsi="微软雅黑" w:eastAsia="微软雅黑"/>
          <w:color w:val="2E74B5"/>
          <w:sz w:val="26"/>
        </w:rPr>
        <w:t>3.2.4 startAdverseAppResponseNotify</w:t>
      </w:r>
      <w:bookmarkEnd w:id="73"/>
    </w:p>
    <w:p w14:paraId="12D1A6AD">
      <w:pPr>
        <w:spacing w:before="40" w:after="40"/>
      </w:pPr>
      <w:r>
        <w:rPr>
          <w:rFonts w:ascii="微软雅黑" w:hAnsi="微软雅黑" w:eastAsia="微软雅黑"/>
          <w:sz w:val="20"/>
        </w:rPr>
        <w:t>对端响应拉起小程序通知。</w:t>
      </w:r>
    </w:p>
    <w:p w14:paraId="1842680B">
      <w:pPr>
        <w:spacing w:before="40" w:after="40"/>
        <w:rPr>
          <w:rFonts w:ascii="微软雅黑" w:hAnsi="微软雅黑" w:eastAsia="微软雅黑"/>
          <w:i/>
          <w:color w:val="666666"/>
          <w:sz w:val="20"/>
        </w:rPr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0AFEFBD2">
      <w:pPr>
        <w:spacing w:before="40" w:after="40"/>
        <w:rPr>
          <w:rFonts w:hint="default" w:ascii="微软雅黑" w:hAnsi="微软雅黑" w:eastAsia="微软雅黑"/>
          <w:i/>
          <w:color w:val="666666"/>
          <w:sz w:val="20"/>
          <w:lang w:val="en-US" w:eastAsia="zh-CN"/>
        </w:rPr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</w:t>
      </w:r>
      <w:r>
        <w:rPr>
          <w:rFonts w:hint="eastAsia"/>
          <w:i/>
          <w:color w:val="666666"/>
          <w:sz w:val="20"/>
          <w:lang w:val="en-US" w:eastAsia="zh-CN"/>
        </w:rPr>
        <w:t>45</w:t>
      </w:r>
    </w:p>
    <w:p w14:paraId="5C3C64B6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callbackPlugin</w:t>
      </w:r>
    </w:p>
    <w:p w14:paraId="230AA8FE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startAdverseAppResponseNotify</w:t>
      </w:r>
    </w:p>
    <w:p w14:paraId="08F43D34">
      <w:pPr>
        <w:spacing w:before="40" w:after="40"/>
      </w:pPr>
      <w:r>
        <w:rPr>
          <w:rFonts w:ascii="微软雅黑" w:hAnsi="微软雅黑" w:eastAsia="微软雅黑"/>
          <w:b/>
          <w:sz w:val="20"/>
        </w:rPr>
        <w:t>回调参数：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6198AD1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4472C4"/>
          </w:tcPr>
          <w:p w14:paraId="31F8DDC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3135" w:type="dxa"/>
            <w:shd w:val="clear" w:color="auto" w:fill="4472C4"/>
          </w:tcPr>
          <w:p w14:paraId="1B83BF8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3135" w:type="dxa"/>
            <w:shd w:val="clear" w:color="auto" w:fill="4472C4"/>
          </w:tcPr>
          <w:p w14:paraId="501E5D4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DE2E21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1732B59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3135" w:type="dxa"/>
          </w:tcPr>
          <w:p w14:paraId="725B22CC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3135" w:type="dxa"/>
          </w:tcPr>
          <w:p w14:paraId="606520AA">
            <w:r>
              <w:rPr>
                <w:rFonts w:ascii="微软雅黑" w:hAnsi="微软雅黑" w:eastAsia="微软雅黑"/>
                <w:sz w:val="18"/>
              </w:rPr>
              <w:t>对端响应数据</w:t>
            </w:r>
          </w:p>
        </w:tc>
      </w:tr>
    </w:tbl>
    <w:p w14:paraId="3933D233">
      <w:pPr>
        <w:spacing w:after="40"/>
      </w:pPr>
    </w:p>
    <w:p w14:paraId="03305E7C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509983A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6066051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plugins.callbackPlugin.startAdverseAppResponseNotify((data) =&gt; {</w:t>
            </w:r>
          </w:p>
          <w:p w14:paraId="0E304F0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console.log("对端响应数据:", data);</w:t>
            </w:r>
          </w:p>
          <w:p w14:paraId="56DBE7F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5336F273">
      <w:pPr>
        <w:spacing w:after="40"/>
      </w:pPr>
    </w:p>
    <w:p w14:paraId="0A2BFFF8">
      <w:pPr>
        <w:pStyle w:val="6"/>
      </w:pPr>
      <w:bookmarkStart w:id="74" w:name="_Toc20827"/>
      <w:r>
        <w:rPr>
          <w:rFonts w:ascii="微软雅黑" w:hAnsi="微软雅黑" w:eastAsia="微软雅黑"/>
          <w:color w:val="2E74B5"/>
          <w:sz w:val="26"/>
        </w:rPr>
        <w:t>3.2.5 audioDeviceChangeNotify</w:t>
      </w:r>
      <w:bookmarkEnd w:id="74"/>
    </w:p>
    <w:p w14:paraId="75C8E726">
      <w:pPr>
        <w:spacing w:before="40" w:after="40"/>
      </w:pPr>
      <w:r>
        <w:rPr>
          <w:rFonts w:ascii="微软雅黑" w:hAnsi="微软雅黑" w:eastAsia="微软雅黑"/>
          <w:sz w:val="20"/>
        </w:rPr>
        <w:t>音频设备变化通知。</w:t>
      </w:r>
    </w:p>
    <w:p w14:paraId="67BA1FC3">
      <w:pPr>
        <w:spacing w:before="40" w:after="40"/>
        <w:rPr>
          <w:rFonts w:ascii="微软雅黑" w:hAnsi="微软雅黑" w:eastAsia="微软雅黑"/>
          <w:i/>
          <w:color w:val="666666"/>
          <w:sz w:val="20"/>
        </w:rPr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2EF4587A">
      <w:pPr>
        <w:spacing w:before="40" w:after="40"/>
        <w:rPr>
          <w:rFonts w:hint="default" w:ascii="微软雅黑" w:hAnsi="微软雅黑" w:eastAsia="微软雅黑"/>
          <w:i/>
          <w:color w:val="666666"/>
          <w:sz w:val="20"/>
          <w:lang w:val="en-US" w:eastAsia="zh-CN"/>
        </w:rPr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</w:t>
      </w:r>
      <w:r>
        <w:rPr>
          <w:rFonts w:hint="eastAsia"/>
          <w:i/>
          <w:color w:val="666666"/>
          <w:sz w:val="20"/>
          <w:lang w:val="en-US" w:eastAsia="zh-CN"/>
        </w:rPr>
        <w:t>47</w:t>
      </w:r>
    </w:p>
    <w:p w14:paraId="379BB264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callbackPlugin</w:t>
      </w:r>
    </w:p>
    <w:p w14:paraId="358CF89A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audioDeviceChangeNotify</w:t>
      </w:r>
    </w:p>
    <w:p w14:paraId="123CED48">
      <w:pPr>
        <w:spacing w:before="40" w:after="40"/>
      </w:pPr>
      <w:r>
        <w:rPr>
          <w:rFonts w:ascii="微软雅黑" w:hAnsi="微软雅黑" w:eastAsia="微软雅黑"/>
          <w:b/>
          <w:sz w:val="20"/>
        </w:rPr>
        <w:t>回调参数：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4CA239E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</w:tblPrEx>
        <w:trPr>
          <w:jc w:val="center"/>
        </w:trPr>
        <w:tc>
          <w:tcPr>
            <w:tcW w:w="3135" w:type="dxa"/>
            <w:shd w:val="clear" w:color="auto" w:fill="4472C4"/>
          </w:tcPr>
          <w:p w14:paraId="7ABA535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3135" w:type="dxa"/>
            <w:shd w:val="clear" w:color="auto" w:fill="4472C4"/>
          </w:tcPr>
          <w:p w14:paraId="28350A3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3135" w:type="dxa"/>
            <w:shd w:val="clear" w:color="auto" w:fill="4472C4"/>
          </w:tcPr>
          <w:p w14:paraId="435A36E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2AA6A8F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BCEA802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3135" w:type="dxa"/>
          </w:tcPr>
          <w:p w14:paraId="149A8C38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3135" w:type="dxa"/>
          </w:tcPr>
          <w:p w14:paraId="3C935173">
            <w:r>
              <w:rPr>
                <w:rFonts w:ascii="微软雅黑" w:hAnsi="微软雅黑" w:eastAsia="微软雅黑"/>
                <w:sz w:val="18"/>
              </w:rPr>
              <w:t>音频设备变化数据</w:t>
            </w:r>
          </w:p>
        </w:tc>
      </w:tr>
    </w:tbl>
    <w:p w14:paraId="75FE7DE4">
      <w:pPr>
        <w:spacing w:after="40"/>
      </w:pPr>
    </w:p>
    <w:p w14:paraId="132E1669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7E3BA24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42837C0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plugins.callbackPlugin.audioDeviceChangeNotify((data) =&gt; {</w:t>
            </w:r>
          </w:p>
          <w:p w14:paraId="560B310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console.log("音频设备变化:", data);</w:t>
            </w:r>
          </w:p>
          <w:p w14:paraId="789D6F9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7924AFFA">
      <w:pPr>
        <w:spacing w:after="40"/>
      </w:pPr>
    </w:p>
    <w:p w14:paraId="6994B19D">
      <w:pPr>
        <w:pStyle w:val="6"/>
      </w:pPr>
      <w:bookmarkStart w:id="75" w:name="_Toc26531"/>
      <w:r>
        <w:rPr>
          <w:rFonts w:ascii="微软雅黑" w:hAnsi="微软雅黑" w:eastAsia="微软雅黑"/>
          <w:color w:val="2E74B5"/>
          <w:sz w:val="26"/>
        </w:rPr>
        <w:t>3.2.6 imeHeightNotify</w:t>
      </w:r>
      <w:bookmarkEnd w:id="75"/>
    </w:p>
    <w:p w14:paraId="6DD5EB6D">
      <w:pPr>
        <w:spacing w:before="40" w:after="40"/>
      </w:pPr>
      <w:r>
        <w:rPr>
          <w:rFonts w:ascii="微软雅黑" w:hAnsi="微软雅黑" w:eastAsia="微软雅黑"/>
          <w:sz w:val="20"/>
        </w:rPr>
        <w:t>输入法高度变化通知。</w:t>
      </w:r>
    </w:p>
    <w:p w14:paraId="3F4F3812">
      <w:pPr>
        <w:spacing w:before="40" w:after="40"/>
        <w:rPr>
          <w:rFonts w:ascii="微软雅黑" w:hAnsi="微软雅黑" w:eastAsia="微软雅黑"/>
          <w:i/>
          <w:color w:val="666666"/>
          <w:sz w:val="20"/>
        </w:rPr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770CB1AE">
      <w:pPr>
        <w:spacing w:before="40" w:after="40"/>
        <w:rPr>
          <w:rFonts w:hint="eastAsia" w:ascii="微软雅黑" w:hAnsi="微软雅黑" w:eastAsia="微软雅黑"/>
          <w:i/>
          <w:color w:val="666666"/>
          <w:sz w:val="20"/>
          <w:lang w:val="en-US" w:eastAsia="zh-CN"/>
        </w:rPr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</w:t>
      </w:r>
      <w:r>
        <w:rPr>
          <w:rFonts w:hint="eastAsia"/>
          <w:i/>
          <w:color w:val="666666"/>
          <w:sz w:val="20"/>
          <w:lang w:val="en-US" w:eastAsia="zh-CN"/>
        </w:rPr>
        <w:t>1</w:t>
      </w:r>
      <w:r>
        <w:rPr>
          <w:rFonts w:ascii="微软雅黑" w:hAnsi="微软雅黑" w:eastAsia="微软雅黑"/>
          <w:i/>
          <w:color w:val="666666"/>
          <w:sz w:val="20"/>
        </w:rPr>
        <w:t>.</w:t>
      </w:r>
      <w:r>
        <w:rPr>
          <w:rFonts w:hint="eastAsia"/>
          <w:i/>
          <w:color w:val="666666"/>
          <w:sz w:val="20"/>
          <w:lang w:val="en-US" w:eastAsia="zh-CN"/>
        </w:rPr>
        <w:t>1</w:t>
      </w:r>
    </w:p>
    <w:p w14:paraId="60D21744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callbackPlugin</w:t>
      </w:r>
    </w:p>
    <w:p w14:paraId="7A593CB7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imeHeightNotify</w:t>
      </w:r>
    </w:p>
    <w:p w14:paraId="2C87EA60">
      <w:pPr>
        <w:spacing w:before="40" w:after="40"/>
      </w:pPr>
      <w:r>
        <w:rPr>
          <w:rFonts w:ascii="微软雅黑" w:hAnsi="微软雅黑" w:eastAsia="微软雅黑"/>
          <w:b/>
          <w:sz w:val="20"/>
        </w:rPr>
        <w:t>回调参数：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355147B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4472C4"/>
          </w:tcPr>
          <w:p w14:paraId="4E15486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3135" w:type="dxa"/>
            <w:shd w:val="clear" w:color="auto" w:fill="4472C4"/>
          </w:tcPr>
          <w:p w14:paraId="35FCCDB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3135" w:type="dxa"/>
            <w:shd w:val="clear" w:color="auto" w:fill="4472C4"/>
          </w:tcPr>
          <w:p w14:paraId="14F1CA8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078BD64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80E116F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3135" w:type="dxa"/>
          </w:tcPr>
          <w:p w14:paraId="1429F546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3135" w:type="dxa"/>
          </w:tcPr>
          <w:p w14:paraId="5DEF0570">
            <w:r>
              <w:rPr>
                <w:rFonts w:ascii="微软雅黑" w:hAnsi="微软雅黑" w:eastAsia="微软雅黑"/>
                <w:sz w:val="18"/>
              </w:rPr>
              <w:t>输入法高度数据</w:t>
            </w:r>
          </w:p>
        </w:tc>
      </w:tr>
    </w:tbl>
    <w:p w14:paraId="7CA68A82">
      <w:pPr>
        <w:spacing w:after="40"/>
      </w:pPr>
    </w:p>
    <w:p w14:paraId="60F86E3F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6411148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425A8BC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plugins.callbackPlugin.imeHeightNotify((data) =&gt; {</w:t>
            </w:r>
          </w:p>
          <w:p w14:paraId="7FD7772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console.log("输入法高度:", data);</w:t>
            </w:r>
          </w:p>
          <w:p w14:paraId="02A9E53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5AF4E8BE">
      <w:pPr>
        <w:spacing w:after="40"/>
      </w:pPr>
    </w:p>
    <w:p w14:paraId="403E2407">
      <w:pPr>
        <w:pStyle w:val="4"/>
      </w:pPr>
      <w:bookmarkStart w:id="76" w:name="_Toc14974"/>
      <w:bookmarkStart w:id="77" w:name="_Toc26510"/>
      <w:bookmarkStart w:id="78" w:name="_Toc6339"/>
      <w:r>
        <w:rPr>
          <w:rFonts w:ascii="微软雅黑" w:hAnsi="微软雅黑" w:eastAsia="微软雅黑"/>
          <w:color w:val="2E74B5"/>
          <w:sz w:val="30"/>
        </w:rPr>
        <w:t>4 屏幕共享与画板插件</w:t>
      </w:r>
      <w:bookmarkEnd w:id="76"/>
      <w:bookmarkEnd w:id="77"/>
      <w:bookmarkEnd w:id="78"/>
    </w:p>
    <w:p w14:paraId="0E80FAA1">
      <w:pPr>
        <w:pStyle w:val="5"/>
      </w:pPr>
      <w:bookmarkStart w:id="79" w:name="_Toc28492"/>
      <w:bookmarkStart w:id="80" w:name="_Toc1218"/>
      <w:r>
        <w:rPr>
          <w:rFonts w:ascii="微软雅黑" w:hAnsi="微软雅黑" w:eastAsia="微软雅黑"/>
          <w:color w:val="2E74B5"/>
          <w:sz w:val="26"/>
        </w:rPr>
        <w:t>4.1 屏幕共享与画板接口</w:t>
      </w:r>
      <w:bookmarkEnd w:id="79"/>
      <w:bookmarkEnd w:id="80"/>
    </w:p>
    <w:p w14:paraId="6010D1F7">
      <w:pPr>
        <w:pStyle w:val="6"/>
      </w:pPr>
      <w:bookmarkStart w:id="81" w:name="_Toc11935"/>
      <w:r>
        <w:rPr>
          <w:rFonts w:ascii="微软雅黑" w:hAnsi="微软雅黑" w:eastAsia="微软雅黑"/>
          <w:color w:val="2E74B5"/>
          <w:sz w:val="26"/>
        </w:rPr>
        <w:t>4.1.1 startScreenShare</w:t>
      </w:r>
      <w:bookmarkEnd w:id="81"/>
    </w:p>
    <w:p w14:paraId="2C08CC6B">
      <w:pPr>
        <w:spacing w:before="40" w:after="40"/>
      </w:pPr>
      <w:r>
        <w:rPr>
          <w:rFonts w:ascii="微软雅黑" w:hAnsi="微软雅黑" w:eastAsia="微软雅黑"/>
          <w:sz w:val="20"/>
        </w:rPr>
        <w:t>开启屏幕共享。</w:t>
      </w:r>
    </w:p>
    <w:p w14:paraId="68B82E64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145B892D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1246415D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screenSharePlugin</w:t>
      </w:r>
    </w:p>
    <w:p w14:paraId="54C2B7E8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startScreenShare</w:t>
      </w:r>
    </w:p>
    <w:p w14:paraId="18FB70C7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21412F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52AFBD6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3D11D9E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3049B62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6864CA3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918C29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5E7B891">
            <w:r>
              <w:rPr>
                <w:rFonts w:ascii="微软雅黑" w:hAnsi="微软雅黑" w:eastAsia="微软雅黑"/>
                <w:sz w:val="18"/>
              </w:rPr>
              <w:t>license</w:t>
            </w:r>
          </w:p>
        </w:tc>
        <w:tc>
          <w:tcPr>
            <w:tcW w:w="2351" w:type="dxa"/>
          </w:tcPr>
          <w:p w14:paraId="536F743D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65029160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32AEA83C">
            <w:r>
              <w:rPr>
                <w:rFonts w:ascii="微软雅黑" w:hAnsi="微软雅黑" w:eastAsia="微软雅黑"/>
                <w:sz w:val="18"/>
              </w:rPr>
              <w:t>授权许可证</w:t>
            </w:r>
          </w:p>
        </w:tc>
      </w:tr>
    </w:tbl>
    <w:p w14:paraId="0AB12F97">
      <w:pPr>
        <w:spacing w:after="40"/>
      </w:pPr>
    </w:p>
    <w:p w14:paraId="02FB8539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01BACA5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6F19088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674DD9E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1729D1C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640CD95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7E8A92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0128F44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5C6B5F91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0501075D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21275D14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6D7EB55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091BF4F1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49DFC6B0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68AF26AC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5FCFAEBB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2B08506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B36B8E3">
            <w:r>
              <w:rPr>
                <w:rFonts w:ascii="微软雅黑" w:hAnsi="微软雅黑" w:eastAsia="微软雅黑"/>
                <w:sz w:val="18"/>
              </w:rPr>
              <w:t>data.resultStatus</w:t>
            </w:r>
          </w:p>
        </w:tc>
        <w:tc>
          <w:tcPr>
            <w:tcW w:w="2351" w:type="dxa"/>
          </w:tcPr>
          <w:p w14:paraId="28E5245D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205A44A0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3D552196">
            <w:r>
              <w:rPr>
                <w:rFonts w:ascii="微软雅黑" w:hAnsi="微软雅黑" w:eastAsia="微软雅黑"/>
                <w:sz w:val="18"/>
              </w:rPr>
              <w:t>屏幕共享状态</w:t>
            </w:r>
          </w:p>
        </w:tc>
      </w:tr>
    </w:tbl>
    <w:p w14:paraId="4EFFA386">
      <w:pPr>
        <w:spacing w:after="40"/>
      </w:pPr>
    </w:p>
    <w:p w14:paraId="008F61DE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63C6734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08C830F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plugins.screenSharePlugin.startScreenShare({</w:t>
            </w:r>
          </w:p>
          <w:p w14:paraId="1091714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license: "your_license"</w:t>
            </w:r>
          </w:p>
          <w:p w14:paraId="5E43676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0CF0765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5DC56FA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console.log("resultStatus:", data.data.resultStatus);</w:t>
            </w:r>
          </w:p>
          <w:p w14:paraId="53B400C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1C080D3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71E4C41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03E1924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372123F6">
      <w:pPr>
        <w:spacing w:after="40"/>
      </w:pPr>
    </w:p>
    <w:p w14:paraId="010BBDCE">
      <w:pPr>
        <w:pStyle w:val="6"/>
      </w:pPr>
      <w:bookmarkStart w:id="82" w:name="_Toc7269"/>
      <w:r>
        <w:rPr>
          <w:rFonts w:ascii="微软雅黑" w:hAnsi="微软雅黑" w:eastAsia="微软雅黑"/>
          <w:color w:val="2E74B5"/>
          <w:sz w:val="26"/>
        </w:rPr>
        <w:t>4.1.2 stopScreenShare</w:t>
      </w:r>
      <w:bookmarkEnd w:id="82"/>
    </w:p>
    <w:p w14:paraId="2036685D">
      <w:pPr>
        <w:spacing w:before="40" w:after="40"/>
      </w:pPr>
      <w:r>
        <w:rPr>
          <w:rFonts w:ascii="微软雅黑" w:hAnsi="微软雅黑" w:eastAsia="微软雅黑"/>
          <w:sz w:val="20"/>
        </w:rPr>
        <w:t>停止屏幕共享。</w:t>
      </w:r>
    </w:p>
    <w:p w14:paraId="03BDE2EE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7B69E8A8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3176DFDA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screenSharePlugin</w:t>
      </w:r>
    </w:p>
    <w:p w14:paraId="5520501F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stopScreenShare</w:t>
      </w:r>
    </w:p>
    <w:p w14:paraId="0DBC4C01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p w14:paraId="16181D17">
      <w:pPr>
        <w:spacing w:before="40" w:after="40"/>
      </w:pPr>
      <w:r>
        <w:rPr>
          <w:rFonts w:ascii="微软雅黑" w:hAnsi="微软雅黑" w:eastAsia="微软雅黑"/>
          <w:sz w:val="20"/>
        </w:rPr>
        <w:t>无</w:t>
      </w:r>
    </w:p>
    <w:p w14:paraId="08740779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145AD0A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32AC65F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116AEC2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22DBA2B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1205ECF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3202EAE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10E9AA1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2AAD41B4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6452FF3D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292BD685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4742A7C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7F370393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5A4B7F28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0C446FDD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245C34D7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35D877F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C07574C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161B78F6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46D27FAA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5C9EE11D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3A02F850">
      <w:pPr>
        <w:spacing w:after="40"/>
      </w:pPr>
    </w:p>
    <w:p w14:paraId="21BDD9E5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6920996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27C9D9A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plugins.screenSharePlugin.stopScreenShare().then(data =&gt; {</w:t>
            </w:r>
          </w:p>
          <w:p w14:paraId="38A5093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0A6367B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成功</w:t>
            </w:r>
          </w:p>
          <w:p w14:paraId="4A83941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2A801EF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6611C4A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0D65736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3299B6DD">
      <w:pPr>
        <w:spacing w:after="40"/>
      </w:pPr>
    </w:p>
    <w:p w14:paraId="6E7D0BFA">
      <w:pPr>
        <w:pStyle w:val="6"/>
      </w:pPr>
      <w:bookmarkStart w:id="83" w:name="_Toc20678"/>
      <w:r>
        <w:rPr>
          <w:rFonts w:ascii="微软雅黑" w:hAnsi="微软雅黑" w:eastAsia="微软雅黑"/>
          <w:color w:val="2E74B5"/>
          <w:sz w:val="26"/>
        </w:rPr>
        <w:t>4.1.3 requestScreenShareAbility</w:t>
      </w:r>
      <w:bookmarkEnd w:id="83"/>
    </w:p>
    <w:p w14:paraId="7771248F">
      <w:pPr>
        <w:spacing w:before="40" w:after="40"/>
      </w:pPr>
      <w:r>
        <w:rPr>
          <w:rFonts w:ascii="微软雅黑" w:hAnsi="微软雅黑" w:eastAsia="微软雅黑"/>
          <w:sz w:val="20"/>
        </w:rPr>
        <w:t>请求屏幕共享能力。</w:t>
      </w:r>
    </w:p>
    <w:p w14:paraId="1459D2C7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59648844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2DD263D5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screenSharePlugin</w:t>
      </w:r>
    </w:p>
    <w:p w14:paraId="4F101803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requestScreenShareAbility</w:t>
      </w:r>
    </w:p>
    <w:p w14:paraId="4CB6406E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p w14:paraId="32891AE9">
      <w:pPr>
        <w:spacing w:before="40" w:after="40"/>
      </w:pPr>
      <w:r>
        <w:rPr>
          <w:rFonts w:ascii="微软雅黑" w:hAnsi="微软雅黑" w:eastAsia="微软雅黑"/>
          <w:sz w:val="20"/>
        </w:rPr>
        <w:t>无</w:t>
      </w:r>
    </w:p>
    <w:p w14:paraId="45F59F11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35E7A8C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094CF2E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7ECB7A0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50D3812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0DBBA3F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11D445D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8737F33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436921C2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2EFEBE2D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4DEBA3D0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2B5516C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6F2C8FE9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19EDF5EF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77002FBB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6D1D9801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72D69A2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D6FA61D">
            <w:r>
              <w:rPr>
                <w:rFonts w:ascii="微软雅黑" w:hAnsi="微软雅黑" w:eastAsia="微软雅黑"/>
                <w:sz w:val="18"/>
              </w:rPr>
              <w:t>data.result</w:t>
            </w:r>
          </w:p>
        </w:tc>
        <w:tc>
          <w:tcPr>
            <w:tcW w:w="2351" w:type="dxa"/>
          </w:tcPr>
          <w:p w14:paraId="0CB81E4D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55811765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78831D3A">
            <w:r>
              <w:rPr>
                <w:rFonts w:ascii="微软雅黑" w:hAnsi="微软雅黑" w:eastAsia="微软雅黑"/>
                <w:sz w:val="18"/>
              </w:rPr>
              <w:t>请求结果</w:t>
            </w:r>
          </w:p>
        </w:tc>
      </w:tr>
    </w:tbl>
    <w:p w14:paraId="312A123B">
      <w:pPr>
        <w:spacing w:after="40"/>
      </w:pPr>
    </w:p>
    <w:p w14:paraId="1BE36E16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29AD94F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137FB8E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plugins.screenSharePlugin.requestScreenShareAbility().then(data =&gt; {</w:t>
            </w:r>
          </w:p>
          <w:p w14:paraId="2FC7698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3AC7CF9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console.log("result:", data.data.result);</w:t>
            </w:r>
          </w:p>
          <w:p w14:paraId="5255A78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004B854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5F264D5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03DAD54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5BEE4F17">
      <w:pPr>
        <w:spacing w:after="40"/>
      </w:pPr>
    </w:p>
    <w:p w14:paraId="0F6EAFE8">
      <w:pPr>
        <w:pStyle w:val="6"/>
      </w:pPr>
      <w:bookmarkStart w:id="84" w:name="_Toc26102"/>
      <w:r>
        <w:rPr>
          <w:rFonts w:ascii="微软雅黑" w:hAnsi="微软雅黑" w:eastAsia="微软雅黑"/>
          <w:color w:val="2E74B5"/>
          <w:sz w:val="26"/>
        </w:rPr>
        <w:t>4.1.4 openSketchBoard</w:t>
      </w:r>
      <w:bookmarkEnd w:id="84"/>
    </w:p>
    <w:p w14:paraId="1B055C63">
      <w:pPr>
        <w:spacing w:before="40" w:after="40"/>
      </w:pPr>
      <w:r>
        <w:rPr>
          <w:rFonts w:ascii="微软雅黑" w:hAnsi="微软雅黑" w:eastAsia="微软雅黑"/>
          <w:sz w:val="20"/>
        </w:rPr>
        <w:t>打开画板。</w:t>
      </w:r>
    </w:p>
    <w:p w14:paraId="6C30B6AC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56768D77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249374B6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screenSharePlugin</w:t>
      </w:r>
    </w:p>
    <w:p w14:paraId="2CA61DAA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openSketchBoard</w:t>
      </w:r>
    </w:p>
    <w:p w14:paraId="003FF5D9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3692BAC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1C6CA97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4864C39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6B634C3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4FBE278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639509E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AC2D9F8">
            <w:r>
              <w:rPr>
                <w:rFonts w:ascii="微软雅黑" w:hAnsi="微软雅黑" w:eastAsia="微软雅黑"/>
                <w:sz w:val="18"/>
              </w:rPr>
              <w:t>paintColor</w:t>
            </w:r>
          </w:p>
        </w:tc>
        <w:tc>
          <w:tcPr>
            <w:tcW w:w="2351" w:type="dxa"/>
          </w:tcPr>
          <w:p w14:paraId="11DA0574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</w:tcPr>
          <w:p w14:paraId="59990C5F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2FECC3FA">
            <w:r>
              <w:rPr>
                <w:rFonts w:ascii="微软雅黑" w:hAnsi="微软雅黑" w:eastAsia="微软雅黑"/>
                <w:sz w:val="18"/>
              </w:rPr>
              <w:t>画笔颜色，默认"#ffff4444"</w:t>
            </w:r>
          </w:p>
        </w:tc>
      </w:tr>
      <w:tr w14:paraId="197995F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489C2A26">
            <w:r>
              <w:rPr>
                <w:rFonts w:ascii="微软雅黑" w:hAnsi="微软雅黑" w:eastAsia="微软雅黑"/>
                <w:sz w:val="18"/>
              </w:rPr>
              <w:t>paintWidth</w:t>
            </w:r>
          </w:p>
        </w:tc>
        <w:tc>
          <w:tcPr>
            <w:tcW w:w="2351" w:type="dxa"/>
            <w:shd w:val="clear" w:color="auto" w:fill="F2F2F2"/>
          </w:tcPr>
          <w:p w14:paraId="23B577C3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  <w:shd w:val="clear" w:color="auto" w:fill="F2F2F2"/>
          </w:tcPr>
          <w:p w14:paraId="7A34E3F3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098C486E">
            <w:r>
              <w:rPr>
                <w:rFonts w:ascii="微软雅黑" w:hAnsi="微软雅黑" w:eastAsia="微软雅黑"/>
                <w:sz w:val="18"/>
              </w:rPr>
              <w:t>画笔宽度，默认"8.0"</w:t>
            </w:r>
          </w:p>
        </w:tc>
      </w:tr>
    </w:tbl>
    <w:p w14:paraId="1DA2F496">
      <w:pPr>
        <w:spacing w:after="40"/>
      </w:pPr>
    </w:p>
    <w:p w14:paraId="3A9DF056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1355642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772DA67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409B2EA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0978E98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0C7DE93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33A370A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563D773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0EDF60B2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1E167684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38750AFD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6C94F40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3B878AA9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33F62B8C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604DE6B5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07A0F5D3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7B5B9FB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87A658A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588251D2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1E26BFA4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0575E86A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7A4AF824">
      <w:pPr>
        <w:spacing w:after="40"/>
      </w:pPr>
    </w:p>
    <w:p w14:paraId="7B04E8FC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00329FD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46CE11B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plugins.screenSharePlugin.openSketchBoard({</w:t>
            </w:r>
          </w:p>
          <w:p w14:paraId="588C9CD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paintColor: "#ff0000ff",</w:t>
            </w:r>
          </w:p>
          <w:p w14:paraId="798466B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paintWidth: "5.0"</w:t>
            </w:r>
          </w:p>
          <w:p w14:paraId="667EB50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779EB15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79C0A05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成功</w:t>
            </w:r>
          </w:p>
          <w:p w14:paraId="4B4C523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0556621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3FF50A5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7785153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4C2473CE">
      <w:pPr>
        <w:spacing w:after="40"/>
      </w:pPr>
    </w:p>
    <w:p w14:paraId="14B9C76B">
      <w:pPr>
        <w:pStyle w:val="6"/>
      </w:pPr>
      <w:bookmarkStart w:id="85" w:name="_Toc19740"/>
      <w:r>
        <w:rPr>
          <w:rFonts w:ascii="微软雅黑" w:hAnsi="微软雅黑" w:eastAsia="微软雅黑"/>
          <w:color w:val="2E74B5"/>
          <w:sz w:val="26"/>
        </w:rPr>
        <w:t>4.1.5 closeSketchBoard</w:t>
      </w:r>
      <w:bookmarkEnd w:id="85"/>
    </w:p>
    <w:p w14:paraId="7F596257">
      <w:pPr>
        <w:spacing w:before="40" w:after="40"/>
      </w:pPr>
      <w:r>
        <w:rPr>
          <w:rFonts w:ascii="微软雅黑" w:hAnsi="微软雅黑" w:eastAsia="微软雅黑"/>
          <w:sz w:val="20"/>
        </w:rPr>
        <w:t>关闭画板。</w:t>
      </w:r>
    </w:p>
    <w:p w14:paraId="06814E80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4C589D43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6182B700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screenSharePlugin</w:t>
      </w:r>
    </w:p>
    <w:p w14:paraId="68A9015B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closeSketchBoard</w:t>
      </w:r>
    </w:p>
    <w:p w14:paraId="1B46EA77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p w14:paraId="5F653F91">
      <w:pPr>
        <w:spacing w:before="40" w:after="40"/>
      </w:pPr>
      <w:r>
        <w:rPr>
          <w:rFonts w:ascii="微软雅黑" w:hAnsi="微软雅黑" w:eastAsia="微软雅黑"/>
          <w:sz w:val="20"/>
        </w:rPr>
        <w:t>无</w:t>
      </w:r>
    </w:p>
    <w:p w14:paraId="32399915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403089A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0BA901A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34E9B43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1325A43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79C581E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1B12398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F183072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125DEDCC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6DF25426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75AA8956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6BA2080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614232D8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7A42E60C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795D9768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065E9A2F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7ACAADE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06752D4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0526F9A2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1C501BBE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6CCEE441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787D455D">
      <w:pPr>
        <w:spacing w:after="40"/>
      </w:pPr>
    </w:p>
    <w:p w14:paraId="0521B8E3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186DBE2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2FED9D2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plugins.screenSharePlugin.closeSketchBoard().then(data =&gt; {</w:t>
            </w:r>
          </w:p>
          <w:p w14:paraId="1B8FA1A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4227530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成功</w:t>
            </w:r>
          </w:p>
          <w:p w14:paraId="2F3100B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418456D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49FECA4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7D03DF2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3A1C0715">
      <w:pPr>
        <w:spacing w:after="40"/>
      </w:pPr>
    </w:p>
    <w:p w14:paraId="404758BD">
      <w:pPr>
        <w:pStyle w:val="6"/>
      </w:pPr>
      <w:bookmarkStart w:id="86" w:name="_Toc10876"/>
      <w:r>
        <w:rPr>
          <w:rFonts w:ascii="微软雅黑" w:hAnsi="微软雅黑" w:eastAsia="微软雅黑"/>
          <w:color w:val="2E74B5"/>
          <w:sz w:val="26"/>
        </w:rPr>
        <w:t>4.1.6 addDrawingInfo</w:t>
      </w:r>
      <w:bookmarkEnd w:id="86"/>
    </w:p>
    <w:p w14:paraId="1591B871">
      <w:pPr>
        <w:spacing w:before="40" w:after="40"/>
      </w:pPr>
      <w:r>
        <w:rPr>
          <w:rFonts w:ascii="微软雅黑" w:hAnsi="微软雅黑" w:eastAsia="微软雅黑"/>
          <w:sz w:val="20"/>
        </w:rPr>
        <w:t>添加画板轨迹信息。</w:t>
      </w:r>
    </w:p>
    <w:p w14:paraId="2697CFD9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206D1999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4E84BA06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screenSharePlugin</w:t>
      </w:r>
    </w:p>
    <w:p w14:paraId="36CEFB3A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addDrawingInfo</w:t>
      </w:r>
    </w:p>
    <w:p w14:paraId="33433F19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5278457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078698D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32B0533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6F19FED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19A8E89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124ADFE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7E4A85D">
            <w:r>
              <w:rPr>
                <w:rFonts w:ascii="微软雅黑" w:hAnsi="微软雅黑" w:eastAsia="微软雅黑"/>
                <w:sz w:val="18"/>
              </w:rPr>
              <w:t>drawingInfo</w:t>
            </w:r>
          </w:p>
        </w:tc>
        <w:tc>
          <w:tcPr>
            <w:tcW w:w="2351" w:type="dxa"/>
          </w:tcPr>
          <w:p w14:paraId="43C05C6D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2BF3AB26">
            <w:r>
              <w:rPr>
                <w:rFonts w:ascii="微软雅黑" w:hAnsi="微软雅黑" w:eastAsia="微软雅黑"/>
                <w:sz w:val="18"/>
              </w:rPr>
              <w:t>any</w:t>
            </w:r>
          </w:p>
        </w:tc>
        <w:tc>
          <w:tcPr>
            <w:tcW w:w="2351" w:type="dxa"/>
          </w:tcPr>
          <w:p w14:paraId="6DF09EA1">
            <w:r>
              <w:rPr>
                <w:rFonts w:ascii="微软雅黑" w:hAnsi="微软雅黑" w:eastAsia="微软雅黑"/>
                <w:sz w:val="18"/>
              </w:rPr>
              <w:t>画板轨迹信息</w:t>
            </w:r>
          </w:p>
        </w:tc>
      </w:tr>
    </w:tbl>
    <w:p w14:paraId="2978F303">
      <w:pPr>
        <w:spacing w:after="40"/>
      </w:pPr>
    </w:p>
    <w:p w14:paraId="35351635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0373221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1B58B6F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106D3C7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4017154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57F127C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327225B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43011F9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24CC2ABE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4D883DA1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2A072E6C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29C7F35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2CAAD671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1B90B346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064CA339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5944CCE0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099EB4F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5576C2D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2085091C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7122B0B6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57E038C6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2FD059AA">
      <w:pPr>
        <w:spacing w:after="40"/>
      </w:pPr>
    </w:p>
    <w:p w14:paraId="014D15E7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27BD91F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465D546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plugins.screenSharePlugin.addDrawingInfo({</w:t>
            </w:r>
          </w:p>
          <w:p w14:paraId="7458D05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drawingInfo: { x: 100, y: 200, type: "move" }</w:t>
            </w:r>
          </w:p>
          <w:p w14:paraId="6179036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262F4EF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6941563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成功</w:t>
            </w:r>
          </w:p>
          <w:p w14:paraId="62BFCD0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7CC0EF1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2DD1EDC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0082E7D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1AB4C61D">
      <w:pPr>
        <w:spacing w:after="40"/>
      </w:pPr>
    </w:p>
    <w:p w14:paraId="45268CB7">
      <w:pPr>
        <w:pStyle w:val="5"/>
        <w:spacing w:before="180" w:after="100"/>
      </w:pPr>
      <w:bookmarkStart w:id="87" w:name="_Toc28626"/>
      <w:bookmarkStart w:id="88" w:name="_Toc10719"/>
      <w:r>
        <w:rPr>
          <w:rFonts w:ascii="微软雅黑" w:hAnsi="微软雅黑" w:eastAsia="微软雅黑"/>
          <w:color w:val="2E74B5"/>
          <w:sz w:val="26"/>
        </w:rPr>
        <w:t>4.2 画板回调</w:t>
      </w:r>
      <w:bookmarkEnd w:id="87"/>
      <w:bookmarkEnd w:id="88"/>
    </w:p>
    <w:p w14:paraId="34C985F5">
      <w:pPr>
        <w:spacing w:before="40" w:after="40"/>
      </w:pPr>
      <w:r>
        <w:rPr>
          <w:rFonts w:ascii="微软雅黑" w:hAnsi="微软雅黑" w:eastAsia="微软雅黑"/>
          <w:sz w:val="20"/>
        </w:rPr>
        <w:t>画板相关的回调通知，通过callbackPlugin注册回调函数监听底层事件。</w:t>
      </w:r>
    </w:p>
    <w:p w14:paraId="57495985">
      <w:pPr>
        <w:pStyle w:val="6"/>
      </w:pPr>
      <w:bookmarkStart w:id="89" w:name="_Toc12511"/>
      <w:r>
        <w:rPr>
          <w:rFonts w:ascii="微软雅黑" w:hAnsi="微软雅黑" w:eastAsia="微软雅黑"/>
          <w:color w:val="2E74B5"/>
          <w:sz w:val="26"/>
        </w:rPr>
        <w:t>4.2.1 drawingInfoNotify</w:t>
      </w:r>
      <w:bookmarkEnd w:id="89"/>
    </w:p>
    <w:p w14:paraId="106377CE">
      <w:pPr>
        <w:spacing w:before="40" w:after="40"/>
      </w:pPr>
      <w:r>
        <w:rPr>
          <w:rFonts w:ascii="微软雅黑" w:hAnsi="微软雅黑" w:eastAsia="微软雅黑"/>
          <w:sz w:val="20"/>
        </w:rPr>
        <w:t>画板轨迹通知。</w:t>
      </w:r>
    </w:p>
    <w:p w14:paraId="6FE1C465">
      <w:pPr>
        <w:spacing w:before="40" w:after="40"/>
        <w:rPr>
          <w:rFonts w:ascii="微软雅黑" w:hAnsi="微软雅黑" w:eastAsia="微软雅黑"/>
          <w:i/>
          <w:color w:val="666666"/>
          <w:sz w:val="20"/>
        </w:rPr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24DA35A7">
      <w:pPr>
        <w:spacing w:before="40" w:after="40"/>
        <w:rPr>
          <w:rFonts w:ascii="微软雅黑" w:hAnsi="微软雅黑" w:eastAsia="微软雅黑"/>
          <w:i/>
          <w:color w:val="666666"/>
          <w:sz w:val="20"/>
        </w:rPr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增强通话终端SDK版本：不低于1.0.0</w:t>
      </w:r>
    </w:p>
    <w:p w14:paraId="21BE69F9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callbackPlugin</w:t>
      </w:r>
    </w:p>
    <w:p w14:paraId="5D69784B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drawingInfoNotify</w:t>
      </w:r>
    </w:p>
    <w:p w14:paraId="2FB82469">
      <w:pPr>
        <w:spacing w:before="40" w:after="40"/>
      </w:pPr>
      <w:r>
        <w:rPr>
          <w:rFonts w:ascii="微软雅黑" w:hAnsi="微软雅黑" w:eastAsia="微软雅黑"/>
          <w:b/>
          <w:sz w:val="20"/>
        </w:rPr>
        <w:t>回调参数：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48E4A2B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4472C4"/>
          </w:tcPr>
          <w:p w14:paraId="7B84A93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3135" w:type="dxa"/>
            <w:shd w:val="clear" w:color="auto" w:fill="4472C4"/>
          </w:tcPr>
          <w:p w14:paraId="2C6CEB4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3135" w:type="dxa"/>
            <w:shd w:val="clear" w:color="auto" w:fill="4472C4"/>
          </w:tcPr>
          <w:p w14:paraId="27FC3F9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231CA74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4FF4841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3135" w:type="dxa"/>
          </w:tcPr>
          <w:p w14:paraId="59E10C3C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3135" w:type="dxa"/>
          </w:tcPr>
          <w:p w14:paraId="7F6F6532">
            <w:r>
              <w:rPr>
                <w:rFonts w:ascii="微软雅黑" w:hAnsi="微软雅黑" w:eastAsia="微软雅黑"/>
                <w:sz w:val="18"/>
              </w:rPr>
              <w:t>画板轨迹数据</w:t>
            </w:r>
          </w:p>
        </w:tc>
      </w:tr>
    </w:tbl>
    <w:p w14:paraId="6AF0F638">
      <w:pPr>
        <w:spacing w:after="40"/>
      </w:pPr>
    </w:p>
    <w:p w14:paraId="5A3F2246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75360AA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648A42B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plugins.callbackPlugin.drawingInfoNotify((data) =&gt; {</w:t>
            </w:r>
          </w:p>
          <w:p w14:paraId="3BC3328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console.log("画板轨迹数据:", data);</w:t>
            </w:r>
          </w:p>
          <w:p w14:paraId="4AE59B4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62795E18">
      <w:pPr>
        <w:spacing w:after="40"/>
      </w:pPr>
    </w:p>
    <w:p w14:paraId="169512E4">
      <w:pPr>
        <w:pStyle w:val="6"/>
      </w:pPr>
      <w:bookmarkStart w:id="90" w:name="_Toc8978"/>
      <w:r>
        <w:rPr>
          <w:rFonts w:ascii="微软雅黑" w:hAnsi="微软雅黑" w:eastAsia="微软雅黑"/>
          <w:color w:val="2E74B5"/>
          <w:sz w:val="26"/>
        </w:rPr>
        <w:t>4.2.2 sketchStatusNotify</w:t>
      </w:r>
      <w:bookmarkEnd w:id="90"/>
    </w:p>
    <w:p w14:paraId="74737B6B">
      <w:pPr>
        <w:spacing w:before="40" w:after="40"/>
      </w:pPr>
      <w:r>
        <w:rPr>
          <w:rFonts w:ascii="微软雅黑" w:hAnsi="微软雅黑" w:eastAsia="微软雅黑"/>
          <w:sz w:val="20"/>
        </w:rPr>
        <w:t>画板状态通知。</w:t>
      </w:r>
    </w:p>
    <w:p w14:paraId="770ED125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3BF840D7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callbackPlugin</w:t>
      </w:r>
    </w:p>
    <w:p w14:paraId="3EED49BE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sketchStatusNotify</w:t>
      </w:r>
    </w:p>
    <w:p w14:paraId="77ABAE24">
      <w:pPr>
        <w:spacing w:before="40" w:after="40"/>
      </w:pPr>
      <w:r>
        <w:rPr>
          <w:rFonts w:ascii="微软雅黑" w:hAnsi="微软雅黑" w:eastAsia="微软雅黑"/>
          <w:b/>
          <w:sz w:val="20"/>
        </w:rPr>
        <w:t>回调参数：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32191FB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4472C4"/>
          </w:tcPr>
          <w:p w14:paraId="0582D5B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3135" w:type="dxa"/>
            <w:shd w:val="clear" w:color="auto" w:fill="4472C4"/>
          </w:tcPr>
          <w:p w14:paraId="1A8B2E9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3135" w:type="dxa"/>
            <w:shd w:val="clear" w:color="auto" w:fill="4472C4"/>
          </w:tcPr>
          <w:p w14:paraId="046A432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73588E0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B92F916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3135" w:type="dxa"/>
          </w:tcPr>
          <w:p w14:paraId="01BAB2BE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3135" w:type="dxa"/>
          </w:tcPr>
          <w:p w14:paraId="030876A4">
            <w:r>
              <w:rPr>
                <w:rFonts w:ascii="微软雅黑" w:hAnsi="微软雅黑" w:eastAsia="微软雅黑"/>
                <w:sz w:val="18"/>
              </w:rPr>
              <w:t>画板状态数据</w:t>
            </w:r>
          </w:p>
        </w:tc>
      </w:tr>
    </w:tbl>
    <w:p w14:paraId="3F04DC6B">
      <w:pPr>
        <w:spacing w:after="40"/>
      </w:pPr>
    </w:p>
    <w:p w14:paraId="6EA142AB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28976DD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601A9EA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plugins.callbackPlugin.sketchStatusNotify((data) =&gt; {</w:t>
            </w:r>
          </w:p>
          <w:p w14:paraId="1D0E5A7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console.log("画板状态数据:", data);</w:t>
            </w:r>
          </w:p>
          <w:p w14:paraId="19D71CC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5166D12B">
      <w:pPr>
        <w:spacing w:after="40"/>
      </w:pPr>
    </w:p>
    <w:p w14:paraId="08FF5217">
      <w:pPr>
        <w:pStyle w:val="4"/>
      </w:pPr>
      <w:bookmarkStart w:id="91" w:name="_Toc17522"/>
      <w:bookmarkStart w:id="92" w:name="_Toc1304"/>
      <w:bookmarkStart w:id="93" w:name="_Toc6884"/>
      <w:r>
        <w:rPr>
          <w:rFonts w:ascii="微软雅黑" w:hAnsi="微软雅黑" w:eastAsia="微软雅黑"/>
          <w:color w:val="2E74B5"/>
          <w:sz w:val="30"/>
        </w:rPr>
        <w:t>5 拓展能力插件</w:t>
      </w:r>
      <w:bookmarkEnd w:id="91"/>
      <w:bookmarkEnd w:id="92"/>
      <w:bookmarkEnd w:id="93"/>
    </w:p>
    <w:p w14:paraId="6F0EC93E">
      <w:pPr>
        <w:pStyle w:val="5"/>
      </w:pPr>
      <w:bookmarkStart w:id="94" w:name="_Toc10396"/>
      <w:bookmarkStart w:id="95" w:name="_Toc5830"/>
      <w:r>
        <w:rPr>
          <w:rFonts w:ascii="微软雅黑" w:hAnsi="微软雅黑" w:eastAsia="微软雅黑"/>
          <w:color w:val="2E74B5"/>
          <w:sz w:val="26"/>
        </w:rPr>
        <w:t>5.1 拓展能力接口</w:t>
      </w:r>
      <w:bookmarkEnd w:id="94"/>
      <w:bookmarkEnd w:id="95"/>
    </w:p>
    <w:p w14:paraId="1402E754">
      <w:pPr>
        <w:pStyle w:val="6"/>
      </w:pPr>
      <w:bookmarkStart w:id="96" w:name="_Toc23422"/>
      <w:r>
        <w:rPr>
          <w:rFonts w:ascii="微软雅黑" w:hAnsi="微软雅黑" w:eastAsia="微软雅黑"/>
          <w:color w:val="2E74B5"/>
          <w:sz w:val="26"/>
        </w:rPr>
        <w:t>5.1.1 expandingCapacityRegister</w:t>
      </w:r>
      <w:bookmarkEnd w:id="96"/>
    </w:p>
    <w:p w14:paraId="79952CC8">
      <w:pPr>
        <w:spacing w:before="40" w:after="40"/>
      </w:pPr>
      <w:r>
        <w:rPr>
          <w:rFonts w:ascii="微软雅黑" w:hAnsi="微软雅黑" w:eastAsia="微软雅黑"/>
          <w:sz w:val="20"/>
        </w:rPr>
        <w:t>注册拓展能力。</w:t>
      </w:r>
    </w:p>
    <w:p w14:paraId="5B8FBD3F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6AB50EF9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增强通话终端SDK版本：不低于1.0.47</w:t>
      </w:r>
    </w:p>
    <w:p w14:paraId="0EC2E98E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ecPlugin</w:t>
      </w:r>
    </w:p>
    <w:p w14:paraId="600EEA0D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expandingCapacityRegister</w:t>
      </w:r>
    </w:p>
    <w:p w14:paraId="5B5ED1A9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2CDF7CD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20E9A3E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00FD9DC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02D25B3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15098DA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23E3238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C41B8A0">
            <w:r>
              <w:rPr>
                <w:rFonts w:ascii="微软雅黑" w:hAnsi="微软雅黑" w:eastAsia="微软雅黑"/>
                <w:sz w:val="18"/>
              </w:rPr>
              <w:t>providerModules</w:t>
            </w:r>
          </w:p>
        </w:tc>
        <w:tc>
          <w:tcPr>
            <w:tcW w:w="2351" w:type="dxa"/>
          </w:tcPr>
          <w:p w14:paraId="0398D049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689A66DD">
            <w:r>
              <w:rPr>
                <w:rFonts w:ascii="微软雅黑" w:hAnsi="微软雅黑" w:eastAsia="微软雅黑"/>
                <w:sz w:val="18"/>
              </w:rPr>
              <w:t>array</w:t>
            </w:r>
          </w:p>
        </w:tc>
        <w:tc>
          <w:tcPr>
            <w:tcW w:w="2351" w:type="dxa"/>
          </w:tcPr>
          <w:p w14:paraId="26FF4019">
            <w:r>
              <w:rPr>
                <w:rFonts w:ascii="微软雅黑" w:hAnsi="微软雅黑" w:eastAsia="微软雅黑"/>
                <w:sz w:val="18"/>
              </w:rPr>
              <w:t>提供者模块列表</w:t>
            </w:r>
          </w:p>
        </w:tc>
      </w:tr>
    </w:tbl>
    <w:p w14:paraId="50355BD0">
      <w:pPr>
        <w:spacing w:after="40"/>
      </w:pPr>
    </w:p>
    <w:p w14:paraId="026DF081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2E951D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3CE956D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29CB9AD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7D423B5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27B8DCA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71BE0E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EC9AD78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5B79383F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7AF48217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6C442625">
            <w:r>
              <w:rPr>
                <w:rFonts w:ascii="微软雅黑" w:hAnsi="微软雅黑" w:eastAsia="微软雅黑"/>
                <w:sz w:val="18"/>
              </w:rPr>
              <w:t>响应码：1成功, 0失败</w:t>
            </w:r>
          </w:p>
        </w:tc>
      </w:tr>
      <w:tr w14:paraId="21DCF70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0FF1334D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04AFC191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4F8D45D0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4901094D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17EEC98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4CE2174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2470FB95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47415026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55250FC0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0E32A184">
      <w:pPr>
        <w:spacing w:after="40"/>
      </w:pPr>
    </w:p>
    <w:p w14:paraId="72B64BB3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2D3D459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3D69932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plugins.ecPlugin.expandingCapacityRegister({</w:t>
            </w:r>
          </w:p>
          <w:p w14:paraId="6B98207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providerModules: [{ provider: "xxx", module: "yyy" }]</w:t>
            </w:r>
          </w:p>
          <w:p w14:paraId="7F445C6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5299501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4354539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成功</w:t>
            </w:r>
          </w:p>
          <w:p w14:paraId="75363BA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763C8C1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72659BF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4D6A613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19849F07">
      <w:pPr>
        <w:spacing w:after="40"/>
      </w:pPr>
    </w:p>
    <w:p w14:paraId="0F931AF6">
      <w:pPr>
        <w:pStyle w:val="6"/>
      </w:pPr>
      <w:bookmarkStart w:id="97" w:name="_Toc10830"/>
      <w:r>
        <w:rPr>
          <w:rFonts w:ascii="微软雅黑" w:hAnsi="微软雅黑" w:eastAsia="微软雅黑"/>
          <w:color w:val="2E74B5"/>
          <w:sz w:val="26"/>
        </w:rPr>
        <w:t>5.1.2 expandingCapacityRequest</w:t>
      </w:r>
      <w:bookmarkEnd w:id="97"/>
    </w:p>
    <w:p w14:paraId="4ABC08F7">
      <w:pPr>
        <w:spacing w:before="40" w:after="40"/>
      </w:pPr>
      <w:r>
        <w:rPr>
          <w:rFonts w:ascii="微软雅黑" w:hAnsi="微软雅黑" w:eastAsia="微软雅黑"/>
          <w:sz w:val="20"/>
        </w:rPr>
        <w:t>请求拓展能力。</w:t>
      </w:r>
    </w:p>
    <w:p w14:paraId="7F5725D6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16C520B9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增强通话终端SDK版本：不低于1.0.47</w:t>
      </w:r>
    </w:p>
    <w:p w14:paraId="6A3FAC22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ecPlugin</w:t>
      </w:r>
    </w:p>
    <w:p w14:paraId="24A408DB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expandingCapacityRequest</w:t>
      </w:r>
    </w:p>
    <w:p w14:paraId="16E6D44F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3959655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22D05BE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5CF11BB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71D924B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712F8B2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6209D61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B30DD4A">
            <w:r>
              <w:rPr>
                <w:rFonts w:ascii="微软雅黑" w:hAnsi="微软雅黑" w:eastAsia="微软雅黑"/>
                <w:sz w:val="18"/>
              </w:rPr>
              <w:t>provider</w:t>
            </w:r>
          </w:p>
        </w:tc>
        <w:tc>
          <w:tcPr>
            <w:tcW w:w="2351" w:type="dxa"/>
          </w:tcPr>
          <w:p w14:paraId="7652D89A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2076B824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739F067B">
            <w:r>
              <w:rPr>
                <w:rFonts w:ascii="微软雅黑" w:hAnsi="微软雅黑" w:eastAsia="微软雅黑"/>
                <w:sz w:val="18"/>
              </w:rPr>
              <w:t>提供者</w:t>
            </w:r>
          </w:p>
        </w:tc>
      </w:tr>
      <w:tr w14:paraId="1BB6119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0EE70247">
            <w:r>
              <w:rPr>
                <w:rFonts w:ascii="微软雅黑" w:hAnsi="微软雅黑" w:eastAsia="微软雅黑"/>
                <w:sz w:val="18"/>
              </w:rPr>
              <w:t>module</w:t>
            </w:r>
          </w:p>
        </w:tc>
        <w:tc>
          <w:tcPr>
            <w:tcW w:w="2351" w:type="dxa"/>
            <w:shd w:val="clear" w:color="auto" w:fill="F2F2F2"/>
          </w:tcPr>
          <w:p w14:paraId="75493B90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165415B4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03F967F4">
            <w:r>
              <w:rPr>
                <w:rFonts w:ascii="微软雅黑" w:hAnsi="微软雅黑" w:eastAsia="微软雅黑"/>
                <w:sz w:val="18"/>
              </w:rPr>
              <w:t>模块</w:t>
            </w:r>
          </w:p>
        </w:tc>
      </w:tr>
      <w:tr w14:paraId="462F4D7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2D91841">
            <w:r>
              <w:rPr>
                <w:rFonts w:ascii="微软雅黑" w:hAnsi="微软雅黑" w:eastAsia="微软雅黑"/>
                <w:sz w:val="18"/>
              </w:rPr>
              <w:t>func</w:t>
            </w:r>
          </w:p>
        </w:tc>
        <w:tc>
          <w:tcPr>
            <w:tcW w:w="2351" w:type="dxa"/>
          </w:tcPr>
          <w:p w14:paraId="0C898E2B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5BB3B2FC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</w:tcPr>
          <w:p w14:paraId="2D0A5030">
            <w:r>
              <w:rPr>
                <w:rFonts w:ascii="微软雅黑" w:hAnsi="微软雅黑" w:eastAsia="微软雅黑"/>
                <w:sz w:val="18"/>
              </w:rPr>
              <w:t>功能</w:t>
            </w:r>
          </w:p>
        </w:tc>
      </w:tr>
      <w:tr w14:paraId="4B33DAD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29A06DB2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  <w:shd w:val="clear" w:color="auto" w:fill="F2F2F2"/>
          </w:tcPr>
          <w:p w14:paraId="76FA829F"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w="2351" w:type="dxa"/>
            <w:shd w:val="clear" w:color="auto" w:fill="F2F2F2"/>
          </w:tcPr>
          <w:p w14:paraId="4618F4E3">
            <w:r>
              <w:rPr>
                <w:rFonts w:ascii="微软雅黑" w:hAnsi="微软雅黑" w:eastAsia="微软雅黑"/>
                <w:sz w:val="18"/>
              </w:rPr>
              <w:t>any</w:t>
            </w:r>
          </w:p>
        </w:tc>
        <w:tc>
          <w:tcPr>
            <w:tcW w:w="2351" w:type="dxa"/>
            <w:shd w:val="clear" w:color="auto" w:fill="F2F2F2"/>
          </w:tcPr>
          <w:p w14:paraId="337048AA">
            <w:r>
              <w:rPr>
                <w:rFonts w:ascii="微软雅黑" w:hAnsi="微软雅黑" w:eastAsia="微软雅黑"/>
                <w:sz w:val="18"/>
              </w:rPr>
              <w:t>请求数据</w:t>
            </w:r>
          </w:p>
        </w:tc>
      </w:tr>
    </w:tbl>
    <w:p w14:paraId="2717CB7C">
      <w:pPr>
        <w:spacing w:after="40"/>
      </w:pPr>
    </w:p>
    <w:p w14:paraId="0A633D74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1CC6961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69C7410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693C10C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785144E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1981F3A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D808B9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4F9A177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4B5A761D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2ACB330F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0C459FC5">
            <w:r>
              <w:rPr>
                <w:rFonts w:ascii="微软雅黑" w:hAnsi="微软雅黑" w:eastAsia="微软雅黑"/>
                <w:sz w:val="18"/>
              </w:rPr>
              <w:t>响应码：1成功, 0失败</w:t>
            </w:r>
          </w:p>
        </w:tc>
      </w:tr>
      <w:tr w14:paraId="0E84CC2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5FCE8526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0832F07B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35A678A9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2FC63206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3DB20E7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ED4B1C4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2A602BEA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739E675E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401190E1">
            <w:r>
              <w:rPr>
                <w:rFonts w:ascii="微软雅黑" w:hAnsi="微软雅黑" w:eastAsia="微软雅黑"/>
                <w:sz w:val="18"/>
              </w:rPr>
              <w:t>响应数据</w:t>
            </w:r>
          </w:p>
        </w:tc>
      </w:tr>
    </w:tbl>
    <w:p w14:paraId="404FFBBF">
      <w:pPr>
        <w:spacing w:after="40"/>
      </w:pPr>
    </w:p>
    <w:p w14:paraId="1600E1B1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53E5470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1D1C546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plugins.ecPlugin.expandingCapacityRequest({</w:t>
            </w:r>
          </w:p>
          <w:p w14:paraId="676D4F9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provider: "xxx",</w:t>
            </w:r>
          </w:p>
          <w:p w14:paraId="51E1018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module: "yyy",</w:t>
            </w:r>
          </w:p>
          <w:p w14:paraId="2C48247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func: "zzz",</w:t>
            </w:r>
          </w:p>
          <w:p w14:paraId="593F354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data: { key: "value" }</w:t>
            </w:r>
          </w:p>
          <w:p w14:paraId="0704994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}).then(data =&gt; {</w:t>
            </w:r>
          </w:p>
          <w:p w14:paraId="755549E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2D73B66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// 成功</w:t>
            </w:r>
          </w:p>
          <w:p w14:paraId="582D5AA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31915F0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23050CC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2CC49C8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65C837C5">
      <w:pPr>
        <w:spacing w:after="40"/>
      </w:pPr>
    </w:p>
    <w:p w14:paraId="7A68A6C9">
      <w:pPr>
        <w:pStyle w:val="6"/>
      </w:pPr>
      <w:bookmarkStart w:id="98" w:name="_Toc31173"/>
      <w:r>
        <w:rPr>
          <w:rFonts w:ascii="微软雅黑" w:hAnsi="微软雅黑" w:eastAsia="微软雅黑"/>
          <w:color w:val="2E74B5"/>
          <w:sz w:val="26"/>
        </w:rPr>
        <w:t>5.1.3 expandingCapacityQuery</w:t>
      </w:r>
      <w:bookmarkEnd w:id="98"/>
    </w:p>
    <w:p w14:paraId="06DFB3EF">
      <w:pPr>
        <w:spacing w:before="40" w:after="40"/>
      </w:pPr>
      <w:r>
        <w:rPr>
          <w:rFonts w:ascii="微软雅黑" w:hAnsi="微软雅黑" w:eastAsia="微软雅黑"/>
          <w:sz w:val="20"/>
        </w:rPr>
        <w:t>查询拓展能力。</w:t>
      </w:r>
    </w:p>
    <w:p w14:paraId="3A7F3DC4">
      <w:pPr>
        <w:spacing w:before="40" w:after="40"/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64F07EAF">
      <w:pPr>
        <w:spacing w:before="40" w:after="4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</w:t>
      </w:r>
      <w:r>
        <w:rPr>
          <w:rFonts w:hint="eastAsia"/>
          <w:i/>
          <w:color w:val="666666"/>
          <w:sz w:val="20"/>
          <w:lang w:val="en-US" w:eastAsia="zh-CN"/>
        </w:rPr>
        <w:t>0</w:t>
      </w:r>
      <w:r>
        <w:rPr>
          <w:rFonts w:ascii="微软雅黑" w:hAnsi="微软雅黑" w:eastAsia="微软雅黑"/>
          <w:i/>
          <w:color w:val="666666"/>
          <w:sz w:val="20"/>
        </w:rPr>
        <w:t>.</w:t>
      </w:r>
      <w:r>
        <w:rPr>
          <w:rFonts w:hint="eastAsia"/>
          <w:i/>
          <w:color w:val="666666"/>
          <w:sz w:val="20"/>
          <w:lang w:val="en-US" w:eastAsia="zh-CN"/>
        </w:rPr>
        <w:t>47</w:t>
      </w:r>
    </w:p>
    <w:p w14:paraId="1AE0EE25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ecPlugin</w:t>
      </w:r>
    </w:p>
    <w:p w14:paraId="0EDBBEF7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expandingCapacityQuery</w:t>
      </w:r>
    </w:p>
    <w:p w14:paraId="68B3B87B">
      <w:pPr>
        <w:spacing w:before="40" w:after="40"/>
      </w:pPr>
      <w:r>
        <w:rPr>
          <w:rFonts w:ascii="微软雅黑" w:hAnsi="微软雅黑" w:eastAsia="微软雅黑"/>
          <w:b/>
          <w:sz w:val="20"/>
        </w:rPr>
        <w:t>请求参数：</w:t>
      </w:r>
    </w:p>
    <w:p w14:paraId="366EAED1">
      <w:pPr>
        <w:spacing w:before="40" w:after="40"/>
      </w:pPr>
      <w:r>
        <w:rPr>
          <w:rFonts w:ascii="微软雅黑" w:hAnsi="微软雅黑" w:eastAsia="微软雅黑"/>
          <w:sz w:val="20"/>
        </w:rPr>
        <w:t>无</w:t>
      </w:r>
    </w:p>
    <w:p w14:paraId="4AB37568">
      <w:pPr>
        <w:spacing w:before="40" w:after="40"/>
      </w:pPr>
      <w:r>
        <w:rPr>
          <w:rFonts w:ascii="微软雅黑" w:hAnsi="微软雅黑" w:eastAsia="微软雅黑"/>
          <w:b/>
          <w:sz w:val="20"/>
        </w:rPr>
        <w:t>响应字段：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3786E36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 w14:paraId="73B1FDE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2351" w:type="dxa"/>
            <w:shd w:val="clear" w:color="auto" w:fill="4472C4"/>
          </w:tcPr>
          <w:p w14:paraId="3FBF3C7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是否必填</w:t>
            </w:r>
          </w:p>
        </w:tc>
        <w:tc>
          <w:tcPr>
            <w:tcW w:w="2351" w:type="dxa"/>
            <w:shd w:val="clear" w:color="auto" w:fill="4472C4"/>
          </w:tcPr>
          <w:p w14:paraId="2E763DB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351" w:type="dxa"/>
            <w:shd w:val="clear" w:color="auto" w:fill="4472C4"/>
          </w:tcPr>
          <w:p w14:paraId="7B94177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251E5B0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39463A4"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w="2351" w:type="dxa"/>
          </w:tcPr>
          <w:p w14:paraId="73FA79C1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3F247F71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2351" w:type="dxa"/>
          </w:tcPr>
          <w:p w14:paraId="3B0FE819">
            <w:r>
              <w:rPr>
                <w:rFonts w:ascii="微软雅黑" w:hAnsi="微软雅黑" w:eastAsia="微软雅黑"/>
                <w:sz w:val="18"/>
              </w:rPr>
              <w:t>响应码：1成功, 0失败, -1取消</w:t>
            </w:r>
          </w:p>
        </w:tc>
      </w:tr>
      <w:tr w14:paraId="03F0959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F2F2F2"/>
          </w:tcPr>
          <w:p w14:paraId="7F81AE1E">
            <w:r>
              <w:rPr>
                <w:rFonts w:ascii="微软雅黑" w:hAnsi="微软雅黑" w:eastAsia="微软雅黑"/>
                <w:sz w:val="18"/>
              </w:rPr>
              <w:t>message</w:t>
            </w:r>
          </w:p>
        </w:tc>
        <w:tc>
          <w:tcPr>
            <w:tcW w:w="2351" w:type="dxa"/>
            <w:shd w:val="clear" w:color="auto" w:fill="F2F2F2"/>
          </w:tcPr>
          <w:p w14:paraId="36AA336C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  <w:shd w:val="clear" w:color="auto" w:fill="F2F2F2"/>
          </w:tcPr>
          <w:p w14:paraId="67CEEFBD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2351" w:type="dxa"/>
            <w:shd w:val="clear" w:color="auto" w:fill="F2F2F2"/>
          </w:tcPr>
          <w:p w14:paraId="18B8A082">
            <w:r>
              <w:rPr>
                <w:rFonts w:ascii="微软雅黑" w:hAnsi="微软雅黑" w:eastAsia="微软雅黑"/>
                <w:sz w:val="18"/>
              </w:rPr>
              <w:t>响应消息</w:t>
            </w:r>
          </w:p>
        </w:tc>
      </w:tr>
      <w:tr w14:paraId="33C97EB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D06FBA9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2351" w:type="dxa"/>
          </w:tcPr>
          <w:p w14:paraId="409076F8"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w="2351" w:type="dxa"/>
          </w:tcPr>
          <w:p w14:paraId="5D011E55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2351" w:type="dxa"/>
          </w:tcPr>
          <w:p w14:paraId="1DD0F18E">
            <w:r>
              <w:rPr>
                <w:rFonts w:ascii="微软雅黑" w:hAnsi="微软雅黑" w:eastAsia="微软雅黑"/>
                <w:sz w:val="18"/>
              </w:rPr>
              <w:t>查询结果</w:t>
            </w:r>
          </w:p>
        </w:tc>
      </w:tr>
    </w:tbl>
    <w:p w14:paraId="201EA34B">
      <w:pPr>
        <w:spacing w:after="40"/>
      </w:pPr>
    </w:p>
    <w:p w14:paraId="2677D8AF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28C6DE6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</w:tblPrEx>
        <w:tc>
          <w:tcPr>
            <w:tcW w:w="9406" w:type="dxa"/>
            <w:shd w:val="clear" w:color="auto" w:fill="F5F5F5"/>
          </w:tcPr>
          <w:p w14:paraId="5035622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plugins.ecPlugin.expandingCapacityQuery().then(data =&gt; {</w:t>
            </w:r>
          </w:p>
          <w:p w14:paraId="0AE9565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if (data.code === 1) {</w:t>
            </w:r>
          </w:p>
          <w:p w14:paraId="7D7988B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console.log("查询结果:", data.data);</w:t>
            </w:r>
          </w:p>
          <w:p w14:paraId="5C22C33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</w:t>
            </w:r>
          </w:p>
          <w:p w14:paraId="6205210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}).catch(error =&gt; {</w:t>
            </w:r>
          </w:p>
          <w:p w14:paraId="3CF3E34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console.log("error:", error);</w:t>
            </w:r>
          </w:p>
          <w:p w14:paraId="38C8C2F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743E9C09">
      <w:pPr>
        <w:spacing w:after="40"/>
      </w:pPr>
    </w:p>
    <w:p w14:paraId="3027162C">
      <w:pPr>
        <w:pStyle w:val="5"/>
        <w:spacing w:before="180" w:after="100"/>
      </w:pPr>
      <w:bookmarkStart w:id="99" w:name="_Toc30417"/>
      <w:bookmarkStart w:id="100" w:name="_Toc6046"/>
      <w:r>
        <w:rPr>
          <w:rFonts w:ascii="微软雅黑" w:hAnsi="微软雅黑" w:eastAsia="微软雅黑"/>
          <w:color w:val="2E74B5"/>
          <w:sz w:val="26"/>
        </w:rPr>
        <w:t>5.2 拓展能力回调</w:t>
      </w:r>
      <w:bookmarkEnd w:id="99"/>
      <w:bookmarkEnd w:id="100"/>
    </w:p>
    <w:p w14:paraId="2B7E22BB">
      <w:pPr>
        <w:spacing w:before="40" w:after="40"/>
      </w:pPr>
      <w:r>
        <w:rPr>
          <w:rFonts w:ascii="微软雅黑" w:hAnsi="微软雅黑" w:eastAsia="微软雅黑"/>
          <w:sz w:val="20"/>
        </w:rPr>
        <w:t>拓展能力相关的回调通知，通过callbackPlugin注册回调函数监听底层事件。</w:t>
      </w:r>
    </w:p>
    <w:p w14:paraId="5C7A5701">
      <w:pPr>
        <w:pStyle w:val="6"/>
      </w:pPr>
      <w:bookmarkStart w:id="101" w:name="_Toc32115"/>
      <w:r>
        <w:rPr>
          <w:rFonts w:ascii="微软雅黑" w:hAnsi="微软雅黑" w:eastAsia="微软雅黑"/>
          <w:color w:val="2E74B5"/>
          <w:sz w:val="26"/>
        </w:rPr>
        <w:t>5.2.1 expandingCapacityNotify</w:t>
      </w:r>
      <w:bookmarkEnd w:id="101"/>
    </w:p>
    <w:p w14:paraId="0184F1E0">
      <w:pPr>
        <w:spacing w:before="40" w:after="40"/>
      </w:pPr>
      <w:r>
        <w:rPr>
          <w:rFonts w:ascii="微软雅黑" w:hAnsi="微软雅黑" w:eastAsia="微软雅黑"/>
          <w:sz w:val="20"/>
        </w:rPr>
        <w:t>拓展能力通知。</w:t>
      </w:r>
    </w:p>
    <w:p w14:paraId="5E74E486">
      <w:pPr>
        <w:spacing w:before="40" w:after="40"/>
        <w:rPr>
          <w:rFonts w:ascii="微软雅黑" w:hAnsi="微软雅黑" w:eastAsia="微软雅黑"/>
          <w:i/>
          <w:color w:val="666666"/>
          <w:sz w:val="20"/>
        </w:rPr>
      </w:pPr>
      <w:r>
        <w:rPr>
          <w:rFonts w:ascii="微软雅黑" w:hAnsi="微软雅黑" w:eastAsia="微软雅黑"/>
          <w:i/>
          <w:color w:val="666666"/>
          <w:sz w:val="20"/>
        </w:rPr>
        <w:t>JSSDK 1.0.0版本开始支持</w:t>
      </w:r>
    </w:p>
    <w:p w14:paraId="3D41AF58">
      <w:pPr>
        <w:spacing w:before="40" w:after="40"/>
        <w:rPr>
          <w:rFonts w:ascii="微软雅黑" w:hAnsi="微软雅黑" w:eastAsia="微软雅黑"/>
          <w:i/>
          <w:color w:val="666666"/>
          <w:sz w:val="20"/>
        </w:rPr>
      </w:pPr>
      <w:r>
        <w:rPr>
          <w:rFonts w:ascii="微软雅黑" w:hAnsi="微软雅黑" w:eastAsia="微软雅黑"/>
          <w:i/>
          <w:color w:val="666666"/>
          <w:sz w:val="20"/>
        </w:rPr>
        <w:t>增强通话终端SDK版本：不低于1.</w:t>
      </w:r>
      <w:r>
        <w:rPr>
          <w:rFonts w:hint="eastAsia"/>
          <w:i/>
          <w:color w:val="666666"/>
          <w:sz w:val="20"/>
          <w:lang w:val="en-US" w:eastAsia="zh-CN"/>
        </w:rPr>
        <w:t>0</w:t>
      </w:r>
      <w:r>
        <w:rPr>
          <w:rFonts w:ascii="微软雅黑" w:hAnsi="微软雅黑" w:eastAsia="微软雅黑"/>
          <w:i/>
          <w:color w:val="666666"/>
          <w:sz w:val="20"/>
        </w:rPr>
        <w:t>.</w:t>
      </w:r>
      <w:r>
        <w:rPr>
          <w:rFonts w:hint="eastAsia"/>
          <w:i/>
          <w:color w:val="666666"/>
          <w:sz w:val="20"/>
          <w:lang w:val="en-US" w:eastAsia="zh-CN"/>
        </w:rPr>
        <w:t>47</w:t>
      </w:r>
    </w:p>
    <w:p w14:paraId="303CF260">
      <w:pPr>
        <w:spacing w:before="40" w:after="40"/>
      </w:pPr>
      <w:r>
        <w:rPr>
          <w:rFonts w:ascii="微软雅黑" w:hAnsi="微软雅黑" w:eastAsia="微软雅黑"/>
          <w:b/>
          <w:sz w:val="20"/>
        </w:rPr>
        <w:t>pluginName: callbackPlugin</w:t>
      </w:r>
    </w:p>
    <w:p w14:paraId="56D86F31">
      <w:pPr>
        <w:spacing w:before="40" w:after="40"/>
      </w:pPr>
      <w:r>
        <w:rPr>
          <w:rFonts w:ascii="微软雅黑" w:hAnsi="微软雅黑" w:eastAsia="微软雅黑"/>
          <w:b/>
          <w:sz w:val="20"/>
        </w:rPr>
        <w:t>actionName: expandingCapacityNotify</w:t>
      </w:r>
    </w:p>
    <w:p w14:paraId="5AD295E4">
      <w:pPr>
        <w:spacing w:before="40" w:after="40"/>
      </w:pPr>
      <w:r>
        <w:rPr>
          <w:rFonts w:ascii="微软雅黑" w:hAnsi="微软雅黑" w:eastAsia="微软雅黑"/>
          <w:b/>
          <w:sz w:val="20"/>
        </w:rPr>
        <w:t>回调参数：</w:t>
      </w:r>
    </w:p>
    <w:tbl>
      <w:tblPr>
        <w:tblStyle w:val="36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7DAA67E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4472C4"/>
          </w:tcPr>
          <w:p w14:paraId="11676EF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参数名</w:t>
            </w:r>
          </w:p>
        </w:tc>
        <w:tc>
          <w:tcPr>
            <w:tcW w:w="3135" w:type="dxa"/>
            <w:shd w:val="clear" w:color="auto" w:fill="4472C4"/>
          </w:tcPr>
          <w:p w14:paraId="250F031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3135" w:type="dxa"/>
            <w:shd w:val="clear" w:color="auto" w:fill="4472C4"/>
          </w:tcPr>
          <w:p w14:paraId="5D2F8AE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3DC2957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55B2898">
            <w:r>
              <w:rPr>
                <w:rFonts w:ascii="微软雅黑" w:hAnsi="微软雅黑" w:eastAsia="微软雅黑"/>
                <w:sz w:val="18"/>
              </w:rPr>
              <w:t>data</w:t>
            </w:r>
          </w:p>
        </w:tc>
        <w:tc>
          <w:tcPr>
            <w:tcW w:w="3135" w:type="dxa"/>
          </w:tcPr>
          <w:p w14:paraId="6B46352E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3135" w:type="dxa"/>
          </w:tcPr>
          <w:p w14:paraId="142F41E6">
            <w:r>
              <w:rPr>
                <w:rFonts w:ascii="微软雅黑" w:hAnsi="微软雅黑" w:eastAsia="微软雅黑"/>
                <w:sz w:val="18"/>
              </w:rPr>
              <w:t>拓展能力数据</w:t>
            </w:r>
          </w:p>
        </w:tc>
      </w:tr>
    </w:tbl>
    <w:p w14:paraId="62A88C7E">
      <w:pPr>
        <w:spacing w:after="40"/>
      </w:pPr>
    </w:p>
    <w:p w14:paraId="5C7B3B5B">
      <w:pPr>
        <w:spacing w:before="40" w:after="40"/>
      </w:pPr>
      <w:r>
        <w:rPr>
          <w:rFonts w:ascii="微软雅黑" w:hAnsi="微软雅黑" w:eastAsia="微软雅黑"/>
          <w:b/>
          <w:sz w:val="20"/>
        </w:rPr>
        <w:t>调用示例：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1F2E28A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1F27973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plugins.callbackPlugin.expandingCapacityNotify((data) =&gt; {</w:t>
            </w:r>
          </w:p>
          <w:p w14:paraId="026B4A4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console.log("拓展能力数据:", data);</w:t>
            </w:r>
          </w:p>
          <w:p w14:paraId="598EA3E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});</w:t>
            </w:r>
          </w:p>
        </w:tc>
      </w:tr>
    </w:tbl>
    <w:p w14:paraId="0E0EF7A6">
      <w:pPr>
        <w:spacing w:after="40"/>
      </w:pPr>
    </w:p>
    <w:p w14:paraId="3811F491">
      <w:pPr>
        <w:pStyle w:val="4"/>
        <w:spacing w:before="240" w:after="120"/>
        <w:rPr>
          <w:rFonts w:ascii="微软雅黑" w:hAnsi="微软雅黑" w:eastAsia="微软雅黑"/>
          <w:color w:val="2E74B5"/>
          <w:sz w:val="30"/>
        </w:rPr>
      </w:pPr>
      <w:bookmarkStart w:id="102" w:name="_Toc23049"/>
      <w:bookmarkStart w:id="103" w:name="_Toc29512"/>
      <w:r>
        <w:rPr>
          <w:rFonts w:ascii="微软雅黑" w:hAnsi="微软雅黑" w:eastAsia="微软雅黑"/>
          <w:color w:val="2E74B5"/>
          <w:sz w:val="30"/>
        </w:rPr>
        <w:t>6 小程序开发说明</w:t>
      </w:r>
      <w:bookmarkEnd w:id="102"/>
      <w:bookmarkEnd w:id="103"/>
    </w:p>
    <w:p w14:paraId="198AA562">
      <w:pPr>
        <w:spacing w:before="40" w:after="40"/>
        <w:ind w:firstLine="400" w:firstLineChars="200"/>
        <w:rPr>
          <w:rFonts w:ascii="微软雅黑" w:hAnsi="微软雅黑" w:eastAsia="微软雅黑"/>
          <w:sz w:val="20"/>
        </w:rPr>
      </w:pPr>
      <w:r>
        <w:rPr>
          <w:rFonts w:ascii="微软雅黑" w:hAnsi="微软雅黑" w:eastAsia="微软雅黑"/>
          <w:sz w:val="20"/>
        </w:rPr>
        <w:t>开发小程序的编辑器可以直接使用常用的前端开发编辑器，比如Visual Studio Code、Atom、WebStore、SubLine等。</w:t>
      </w:r>
    </w:p>
    <w:p w14:paraId="6ECD75B3">
      <w:pPr>
        <w:spacing w:before="40" w:after="40"/>
        <w:ind w:firstLine="400" w:firstLineChars="200"/>
        <w:rPr>
          <w:rFonts w:ascii="微软雅黑" w:hAnsi="微软雅黑" w:eastAsia="微软雅黑"/>
          <w:sz w:val="20"/>
        </w:rPr>
      </w:pPr>
      <w:r>
        <w:rPr>
          <w:rFonts w:ascii="微软雅黑" w:hAnsi="微软雅黑" w:eastAsia="微软雅黑"/>
          <w:sz w:val="20"/>
        </w:rPr>
        <w:t>小程序开发人员可以使用标准的前端开发模式。可以使用基于JavaScript/html/css的各种前端开发框架，比如：React、Vue、Angular，TypeScript，less、sass等</w:t>
      </w:r>
    </w:p>
    <w:p w14:paraId="01DEF233">
      <w:pPr>
        <w:pStyle w:val="5"/>
        <w:spacing w:before="180" w:after="100"/>
      </w:pPr>
      <w:bookmarkStart w:id="104" w:name="_Toc19716"/>
      <w:bookmarkStart w:id="105" w:name="_Toc21162"/>
      <w:r>
        <w:rPr>
          <w:rFonts w:ascii="微软雅黑" w:hAnsi="微软雅黑" w:eastAsia="微软雅黑"/>
          <w:color w:val="2E74B5"/>
          <w:sz w:val="26"/>
        </w:rPr>
        <w:t>6.1 小程序参考代码</w:t>
      </w:r>
      <w:bookmarkEnd w:id="104"/>
      <w:bookmarkEnd w:id="105"/>
    </w:p>
    <w:p w14:paraId="682D9B1C">
      <w:pPr>
        <w:spacing w:before="40" w:after="40"/>
        <w:ind w:firstLine="400" w:firstLineChars="200"/>
      </w:pPr>
      <w:r>
        <w:rPr>
          <w:rFonts w:ascii="微软雅黑" w:hAnsi="微软雅黑" w:eastAsia="微软雅黑"/>
          <w:sz w:val="20"/>
        </w:rPr>
        <w:t>以下是一个基于Vue的小程序</w:t>
      </w:r>
      <w:r>
        <w:rPr>
          <w:rFonts w:hint="eastAsia"/>
          <w:sz w:val="20"/>
          <w:lang w:val="en-US" w:eastAsia="zh-CN"/>
        </w:rPr>
        <w:t>页面</w:t>
      </w:r>
      <w:r>
        <w:rPr>
          <w:rFonts w:ascii="微软雅黑" w:hAnsi="微软雅黑" w:eastAsia="微软雅黑"/>
          <w:sz w:val="20"/>
        </w:rPr>
        <w:t>示例代码，演示了如何使用JSSDK创建DC数据通道、发送数据、注册回调等。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7C896D7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49307667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>&lt;template&gt;</w:t>
            </w:r>
          </w:p>
          <w:p w14:paraId="62BB910E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&lt;div class="mini-app-container"&gt;</w:t>
            </w:r>
          </w:p>
          <w:p w14:paraId="4531E2B7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&lt;div class="header"&gt;</w:t>
            </w:r>
          </w:p>
          <w:p w14:paraId="043DC2B0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&lt;h2&gt;{{ appName }}&lt;/h2&gt;</w:t>
            </w:r>
          </w:p>
          <w:p w14:paraId="0E49BF84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&lt;/div&gt;</w:t>
            </w:r>
          </w:p>
          <w:p w14:paraId="095DD37C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&lt;div class="content"&gt;</w:t>
            </w:r>
          </w:p>
          <w:p w14:paraId="73F7BC16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&lt;button @click="createDC2"&gt;创建DC通道&lt;/button&gt;</w:t>
            </w:r>
          </w:p>
          <w:p w14:paraId="0B5920F7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&lt;button @click="sendData"&gt;发送数据&lt;/button&gt;</w:t>
            </w:r>
          </w:p>
          <w:p w14:paraId="7BC659BB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&lt;button @click="closeDC"&gt;关闭DC通道&lt;/button&gt;</w:t>
            </w:r>
          </w:p>
          <w:p w14:paraId="37C4F65A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&lt;button @click="endCall"&gt;挂断通话&lt;/button&gt;</w:t>
            </w:r>
          </w:p>
          <w:p w14:paraId="6BF7F29B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&lt;div class="log-area"&gt;</w:t>
            </w:r>
          </w:p>
          <w:p w14:paraId="6360E682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&lt;p v-for="(log, index) in logs" :key="index"&gt;{{ log }}&lt;/p&gt;</w:t>
            </w:r>
          </w:p>
          <w:p w14:paraId="08CB8621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&lt;/div&gt;</w:t>
            </w:r>
          </w:p>
          <w:p w14:paraId="074E8274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&lt;/div&gt;</w:t>
            </w:r>
          </w:p>
          <w:p w14:paraId="3FA41AE5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&lt;/div&gt;</w:t>
            </w:r>
          </w:p>
          <w:p w14:paraId="5EB494D4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>&lt;/template&gt;</w:t>
            </w:r>
          </w:p>
          <w:p w14:paraId="7B1839D9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</w:p>
          <w:p w14:paraId="7075B59E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>&lt;script&gt;</w:t>
            </w:r>
          </w:p>
          <w:p w14:paraId="70C56CB0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>import plugins from '../../local_modules/jssdk'</w:t>
            </w:r>
          </w:p>
          <w:p w14:paraId="63CB2831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>import axios from 'axios'</w:t>
            </w:r>
          </w:p>
          <w:p w14:paraId="416CF4CA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</w:p>
          <w:p w14:paraId="3A2CD6CB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>export default {</w:t>
            </w:r>
          </w:p>
          <w:p w14:paraId="68B4297B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name: 'MiniApp',</w:t>
            </w:r>
          </w:p>
          <w:p w14:paraId="193178E0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data() {</w:t>
            </w:r>
          </w:p>
          <w:p w14:paraId="01889F98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return {</w:t>
            </w:r>
          </w:p>
          <w:p w14:paraId="1248970E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appName: '示例小程序',</w:t>
            </w:r>
          </w:p>
          <w:p w14:paraId="6C72C4FF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dcLabels: [],</w:t>
            </w:r>
          </w:p>
          <w:p w14:paraId="212A22AB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logs: [],</w:t>
            </w:r>
          </w:p>
          <w:p w14:paraId="05FCB2B3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registered: false</w:t>
            </w:r>
          </w:p>
          <w:p w14:paraId="14C55D0B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}</w:t>
            </w:r>
          </w:p>
          <w:p w14:paraId="70B3EECD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},</w:t>
            </w:r>
          </w:p>
          <w:p w14:paraId="11E62FF6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mounted() {</w:t>
            </w:r>
          </w:p>
          <w:p w14:paraId="6D47C8C7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this.initCallbacks()</w:t>
            </w:r>
          </w:p>
          <w:p w14:paraId="7EC1A00E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this.getMiniAppInfo()</w:t>
            </w:r>
          </w:p>
          <w:p w14:paraId="520627D3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},</w:t>
            </w:r>
          </w:p>
          <w:p w14:paraId="04AB3908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methods: {</w:t>
            </w:r>
          </w:p>
          <w:p w14:paraId="37AFBBFD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addLog(type, label, detail) {</w:t>
            </w:r>
          </w:p>
          <w:p w14:paraId="733ACBAC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const time = new Date().toLocaleTimeString()</w:t>
            </w:r>
          </w:p>
          <w:p w14:paraId="1CDF0395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const detailStr = detail ? (typeof detail === 'string' ? detail : JSON.stringify(detail)) : ''</w:t>
            </w:r>
          </w:p>
          <w:p w14:paraId="5D447C97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this.logs.push(`[${time}] [${type}] ${label}${detailStr ? ' ' + detailStr : ''}`)</w:t>
            </w:r>
          </w:p>
          <w:p w14:paraId="134FDB5F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},</w:t>
            </w:r>
          </w:p>
          <w:p w14:paraId="0B5EDA88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</w:p>
          <w:p w14:paraId="4308A86C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callApi(plugin, action, params, desc) {</w:t>
            </w:r>
          </w:p>
          <w:p w14:paraId="2F680496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this.addLog('request', `${desc}`, { action, params })</w:t>
            </w:r>
          </w:p>
          <w:p w14:paraId="696771AC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return plugin[action](params).then(data =&gt; {</w:t>
            </w:r>
          </w:p>
          <w:p w14:paraId="3F6EC1EA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this.addLog('response', `${desc}`, data)</w:t>
            </w:r>
          </w:p>
          <w:p w14:paraId="3C1E108B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return data</w:t>
            </w:r>
          </w:p>
          <w:p w14:paraId="53933602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}).catch(error =&gt; {</w:t>
            </w:r>
          </w:p>
          <w:p w14:paraId="07DC2176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this.addLog('error', `${desc}`, error?.message || error)</w:t>
            </w:r>
          </w:p>
          <w:p w14:paraId="7ED4B674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throw error</w:t>
            </w:r>
          </w:p>
          <w:p w14:paraId="1F45BAB2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})</w:t>
            </w:r>
          </w:p>
          <w:p w14:paraId="15CE0E51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},</w:t>
            </w:r>
          </w:p>
          <w:p w14:paraId="0B407A89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</w:p>
          <w:p w14:paraId="0CF34705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initCallbacks() {</w:t>
            </w:r>
          </w:p>
          <w:p w14:paraId="7B12F27F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if (this.registered) return</w:t>
            </w:r>
          </w:p>
          <w:p w14:paraId="25A4B06D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this.registered = true</w:t>
            </w:r>
          </w:p>
          <w:p w14:paraId="766CD07D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</w:p>
          <w:p w14:paraId="4F0CA7A9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// DC状态变化通知</w:t>
            </w:r>
          </w:p>
          <w:p w14:paraId="74A00BF8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plugins.callbackPlugin.dcNotified((data) =&gt; {</w:t>
            </w:r>
          </w:p>
          <w:p w14:paraId="6913C11E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this.addLog('callback', 'DC状态变化', data)</w:t>
            </w:r>
          </w:p>
          <w:p w14:paraId="2046A60D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})</w:t>
            </w:r>
          </w:p>
          <w:p w14:paraId="06819F32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</w:p>
          <w:p w14:paraId="6A5F94A8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// DC消息通知</w:t>
            </w:r>
          </w:p>
          <w:p w14:paraId="3A06367E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plugins.callbackPlugin.messageNotified((data) =&gt; {</w:t>
            </w:r>
          </w:p>
          <w:p w14:paraId="48B19F0B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this.addLog('callback', 'DC消息通知', data)</w:t>
            </w:r>
          </w:p>
          <w:p w14:paraId="269B75D4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})</w:t>
            </w:r>
          </w:p>
          <w:p w14:paraId="3AB97B5B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</w:p>
          <w:p w14:paraId="5034BA91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// 通话状态变化通知</w:t>
            </w:r>
          </w:p>
          <w:p w14:paraId="10D14CAE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plugins.callbackPlugin.callStateNotified((data) =&gt; {</w:t>
            </w:r>
          </w:p>
          <w:p w14:paraId="78DF0A5F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this.addLog('callback', '通话状态变化', data)</w:t>
            </w:r>
          </w:p>
          <w:p w14:paraId="2EDF55A3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})</w:t>
            </w:r>
          </w:p>
          <w:p w14:paraId="282AFC53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</w:p>
          <w:p w14:paraId="14635976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// 生命周期变化通知</w:t>
            </w:r>
          </w:p>
          <w:p w14:paraId="30BEA61C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plugins.callbackPlugin.onLifecycleChanged((data) =&gt; {</w:t>
            </w:r>
          </w:p>
          <w:p w14:paraId="539F3FC7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this.addLog('callback', '生命周期变化', data)</w:t>
            </w:r>
          </w:p>
          <w:p w14:paraId="204EE447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})</w:t>
            </w:r>
          </w:p>
          <w:p w14:paraId="0E4E07C8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},</w:t>
            </w:r>
          </w:p>
          <w:p w14:paraId="6ED9C93C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</w:p>
          <w:p w14:paraId="59FE059D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// 获取小程序信息</w:t>
            </w:r>
          </w:p>
          <w:p w14:paraId="7280D67D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getMiniAppInfo() {</w:t>
            </w:r>
          </w:p>
          <w:p w14:paraId="136DC76E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this.callApi(plugins.bizPlugin, 'getMiniAppInfo', null, '获取小程序信息').then(data =&gt; {</w:t>
            </w:r>
          </w:p>
          <w:p w14:paraId="6C235325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if (data.code === 1) {</w:t>
            </w:r>
          </w:p>
          <w:p w14:paraId="0148F8B6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  this.appName = data.data.appName</w:t>
            </w:r>
          </w:p>
          <w:p w14:paraId="21DDDFB5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}</w:t>
            </w:r>
          </w:p>
          <w:p w14:paraId="4B62063B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})</w:t>
            </w:r>
          </w:p>
          <w:p w14:paraId="55CA344D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},</w:t>
            </w:r>
          </w:p>
          <w:p w14:paraId="641CAB0B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</w:p>
          <w:p w14:paraId="45557D9B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// 创建DC通道</w:t>
            </w:r>
          </w:p>
          <w:p w14:paraId="3595224C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createDC2() {</w:t>
            </w:r>
          </w:p>
          <w:p w14:paraId="78D1D38F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this.callApi(plugins.dcPlugin, 'createDC2', {</w:t>
            </w:r>
          </w:p>
          <w:p w14:paraId="3B1295FA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dcParams: [{</w:t>
            </w:r>
          </w:p>
          <w:p w14:paraId="5C37EDEA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  DcId: "test1",</w:t>
            </w:r>
          </w:p>
          <w:p w14:paraId="61B365AB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  UseCase: "2"</w:t>
            </w:r>
          </w:p>
          <w:p w14:paraId="1EDE21E9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}]</w:t>
            </w:r>
          </w:p>
          <w:p w14:paraId="03B697AB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}, '创建DC通道').then(data =&gt; {</w:t>
            </w:r>
          </w:p>
          <w:p w14:paraId="5EE0B2A4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if (data.code === 1) {</w:t>
            </w:r>
          </w:p>
          <w:p w14:paraId="2B283791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  this.dcLabels = data.data.dcLabels</w:t>
            </w:r>
          </w:p>
          <w:p w14:paraId="10BD8126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}</w:t>
            </w:r>
          </w:p>
          <w:p w14:paraId="6445FDD8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})</w:t>
            </w:r>
          </w:p>
          <w:p w14:paraId="74CF9987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},</w:t>
            </w:r>
          </w:p>
          <w:p w14:paraId="3E25B6CC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</w:p>
          <w:p w14:paraId="7E09C3EB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// 发送数据</w:t>
            </w:r>
          </w:p>
          <w:p w14:paraId="69B3CEC1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sendData() {</w:t>
            </w:r>
          </w:p>
          <w:p w14:paraId="219D1BAE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if (this.dcLabels.length === 0) {</w:t>
            </w:r>
          </w:p>
          <w:p w14:paraId="12CB3894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this.addLog('warning', '请先创建DC通道')</w:t>
            </w:r>
          </w:p>
          <w:p w14:paraId="5342DFF0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return</w:t>
            </w:r>
          </w:p>
          <w:p w14:paraId="4D8E6320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}</w:t>
            </w:r>
          </w:p>
          <w:p w14:paraId="13E822D2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this.callApi(plugins.dcPlugin, 'sendData', {</w:t>
            </w:r>
          </w:p>
          <w:p w14:paraId="1B5D3842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dcLabel: this.dcLabels[0],</w:t>
            </w:r>
          </w:p>
          <w:p w14:paraId="1701C40A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data: "Hello World"</w:t>
            </w:r>
          </w:p>
          <w:p w14:paraId="74C8A430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}, '发送数据')</w:t>
            </w:r>
          </w:p>
          <w:p w14:paraId="31F8B495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},</w:t>
            </w:r>
          </w:p>
          <w:p w14:paraId="3EA11F15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</w:p>
          <w:p w14:paraId="43F92217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// 关闭DC通道</w:t>
            </w:r>
          </w:p>
          <w:p w14:paraId="2B2A6693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closeDC() {</w:t>
            </w:r>
          </w:p>
          <w:p w14:paraId="48CE3DD8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if (this.dcLabels.length === 0) {</w:t>
            </w:r>
          </w:p>
          <w:p w14:paraId="011F72B8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this.addLog('warning', '请先创建DC通道')</w:t>
            </w:r>
          </w:p>
          <w:p w14:paraId="5965E7D1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return</w:t>
            </w:r>
          </w:p>
          <w:p w14:paraId="518582F5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}</w:t>
            </w:r>
          </w:p>
          <w:p w14:paraId="5C33D9C1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this.callApi(plugins.dcPlugin, 'closeDC', {</w:t>
            </w:r>
          </w:p>
          <w:p w14:paraId="5B1098BA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dcLabel: [this.dcLabels[0]]</w:t>
            </w:r>
          </w:p>
          <w:p w14:paraId="3E38D070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}, '关闭DC通道').then(data =&gt; {</w:t>
            </w:r>
          </w:p>
          <w:p w14:paraId="0721641C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if (data.code === 1) {</w:t>
            </w:r>
          </w:p>
          <w:p w14:paraId="1DD31C64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  this.dcLabels = []</w:t>
            </w:r>
          </w:p>
          <w:p w14:paraId="0DD647B9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  }</w:t>
            </w:r>
          </w:p>
          <w:p w14:paraId="4B280DE1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})</w:t>
            </w:r>
          </w:p>
          <w:p w14:paraId="41A89319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},</w:t>
            </w:r>
          </w:p>
          <w:p w14:paraId="57057558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</w:p>
          <w:p w14:paraId="645C539A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// 挂断通话</w:t>
            </w:r>
          </w:p>
          <w:p w14:paraId="7E06183C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endCall() {</w:t>
            </w:r>
          </w:p>
          <w:p w14:paraId="55DBF035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  this.callApi(plugins.bizPlugin, 'endCall', null, '挂断通话')</w:t>
            </w:r>
          </w:p>
          <w:p w14:paraId="6D71E7E4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  }</w:t>
            </w:r>
          </w:p>
          <w:p w14:paraId="505218B7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}</w:t>
            </w:r>
          </w:p>
          <w:p w14:paraId="65B4E2D2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>}</w:t>
            </w:r>
          </w:p>
          <w:p w14:paraId="72D58049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>&lt;/script&gt;</w:t>
            </w:r>
          </w:p>
          <w:p w14:paraId="0DD8A155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</w:p>
          <w:p w14:paraId="34C5FAD5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>&lt;style scoped&gt;</w:t>
            </w:r>
          </w:p>
          <w:p w14:paraId="3FD7B534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>.mini-app-container {</w:t>
            </w:r>
          </w:p>
          <w:p w14:paraId="25760ADF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display: flex;</w:t>
            </w:r>
          </w:p>
          <w:p w14:paraId="41F4D8DC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flex-direction: column;</w:t>
            </w:r>
          </w:p>
          <w:p w14:paraId="5049BD88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height: 100vh;</w:t>
            </w:r>
          </w:p>
          <w:p w14:paraId="665F0B85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background-color: #f5f5f5;</w:t>
            </w:r>
          </w:p>
          <w:p w14:paraId="0D7FA579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>}</w:t>
            </w:r>
          </w:p>
          <w:p w14:paraId="4CBFF5F3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>.header {</w:t>
            </w:r>
          </w:p>
          <w:p w14:paraId="52C5E88A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background-color: #4CAF50;</w:t>
            </w:r>
          </w:p>
          <w:p w14:paraId="37347692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color: white;</w:t>
            </w:r>
          </w:p>
          <w:p w14:paraId="559AC127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padding: 16px;</w:t>
            </w:r>
          </w:p>
          <w:p w14:paraId="76871098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text-align: center;</w:t>
            </w:r>
          </w:p>
          <w:p w14:paraId="59D0EF84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>}</w:t>
            </w:r>
          </w:p>
          <w:p w14:paraId="372A679E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>.content {</w:t>
            </w:r>
          </w:p>
          <w:p w14:paraId="3D05E36B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flex: 1;</w:t>
            </w:r>
          </w:p>
          <w:p w14:paraId="39A30B7C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padding: 16px;</w:t>
            </w:r>
          </w:p>
          <w:p w14:paraId="0EFE2E60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display: flex;</w:t>
            </w:r>
          </w:p>
          <w:p w14:paraId="458267E9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flex-direction: column;</w:t>
            </w:r>
          </w:p>
          <w:p w14:paraId="4D2EC770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gap: 12px;</w:t>
            </w:r>
          </w:p>
          <w:p w14:paraId="7BD567FD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>}</w:t>
            </w:r>
          </w:p>
          <w:p w14:paraId="424AEA79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>.content button {</w:t>
            </w:r>
          </w:p>
          <w:p w14:paraId="53CFC19B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padding: 12px 24px;</w:t>
            </w:r>
          </w:p>
          <w:p w14:paraId="52B9DB63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font-size: 16px;</w:t>
            </w:r>
          </w:p>
          <w:p w14:paraId="65F7A72E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border: none;</w:t>
            </w:r>
          </w:p>
          <w:p w14:paraId="5448B501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border-radius: 8px;</w:t>
            </w:r>
          </w:p>
          <w:p w14:paraId="1ADB414B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background-color: #4CAF50;</w:t>
            </w:r>
          </w:p>
          <w:p w14:paraId="3AF5635B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color: white;</w:t>
            </w:r>
          </w:p>
          <w:p w14:paraId="3ABF10D8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cursor: pointer;</w:t>
            </w:r>
          </w:p>
          <w:p w14:paraId="1432BDCF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>}</w:t>
            </w:r>
          </w:p>
          <w:p w14:paraId="30E04026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>.content button:active {</w:t>
            </w:r>
          </w:p>
          <w:p w14:paraId="58A888BA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background-color: #45a049;</w:t>
            </w:r>
          </w:p>
          <w:p w14:paraId="058CAF62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>}</w:t>
            </w:r>
          </w:p>
          <w:p w14:paraId="41613447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>.log-area {</w:t>
            </w:r>
          </w:p>
          <w:p w14:paraId="2D605056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flex: 1;</w:t>
            </w:r>
          </w:p>
          <w:p w14:paraId="561BE968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overflow-y: auto;</w:t>
            </w:r>
          </w:p>
          <w:p w14:paraId="713150B6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background-color: #333;</w:t>
            </w:r>
          </w:p>
          <w:p w14:paraId="10D1F1D3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color: #0f0;</w:t>
            </w:r>
          </w:p>
          <w:p w14:paraId="42A846DB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padding: 12px;</w:t>
            </w:r>
          </w:p>
          <w:p w14:paraId="59507AEE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border-radius: 8px;</w:t>
            </w:r>
          </w:p>
          <w:p w14:paraId="26A25D89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font-family: monospace;</w:t>
            </w:r>
          </w:p>
          <w:p w14:paraId="52726164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font-size: 14px;</w:t>
            </w:r>
          </w:p>
          <w:p w14:paraId="4D746EE9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>}</w:t>
            </w:r>
          </w:p>
          <w:p w14:paraId="4F03BD13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>.log-area p {</w:t>
            </w:r>
          </w:p>
          <w:p w14:paraId="309B3775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 xml:space="preserve">  margin: 4px 0;</w:t>
            </w:r>
          </w:p>
          <w:p w14:paraId="6969742A">
            <w:pPr>
              <w:spacing w:before="0" w:after="0" w:line="280" w:lineRule="exact"/>
              <w:rPr>
                <w:rFonts w:hint="eastAsia" w:ascii="Consolas" w:hAnsi="Consolas" w:eastAsia="Consolas"/>
                <w:sz w:val="18"/>
              </w:rPr>
            </w:pPr>
            <w:r>
              <w:rPr>
                <w:rFonts w:hint="eastAsia" w:ascii="Consolas" w:hAnsi="Consolas" w:eastAsia="Consolas"/>
                <w:sz w:val="18"/>
              </w:rPr>
              <w:t>}</w:t>
            </w:r>
          </w:p>
          <w:p w14:paraId="096C0194">
            <w:pPr>
              <w:spacing w:before="0" w:after="0" w:line="280" w:lineRule="exact"/>
            </w:pPr>
            <w:r>
              <w:rPr>
                <w:rFonts w:hint="eastAsia" w:ascii="Consolas" w:hAnsi="Consolas" w:eastAsia="Consolas"/>
                <w:sz w:val="18"/>
              </w:rPr>
              <w:t>&lt;/style&gt;</w:t>
            </w:r>
          </w:p>
        </w:tc>
      </w:tr>
    </w:tbl>
    <w:p w14:paraId="5241E9D0">
      <w:pPr>
        <w:pStyle w:val="5"/>
        <w:spacing w:before="180" w:after="100"/>
      </w:pPr>
      <w:bookmarkStart w:id="106" w:name="_Toc22549"/>
      <w:bookmarkStart w:id="107" w:name="_Toc27166"/>
      <w:r>
        <w:rPr>
          <w:rFonts w:ascii="微软雅黑" w:hAnsi="微软雅黑" w:eastAsia="微软雅黑"/>
          <w:color w:val="2E74B5"/>
          <w:sz w:val="26"/>
        </w:rPr>
        <w:t>6.2 properties.json配置</w:t>
      </w:r>
      <w:bookmarkEnd w:id="106"/>
      <w:bookmarkEnd w:id="107"/>
    </w:p>
    <w:p w14:paraId="6F714AE7">
      <w:pPr>
        <w:spacing w:before="40" w:after="40"/>
      </w:pPr>
      <w:r>
        <w:rPr>
          <w:rFonts w:ascii="微软雅黑" w:hAnsi="微软雅黑" w:eastAsia="微软雅黑"/>
          <w:sz w:val="20"/>
        </w:rPr>
        <w:t>小程序根目录下需包含properties.json配置文件，用于定义小程序的基本信息和权限配置。properties.json文件存储路径为小程序压缩包一级目录，不能修改该文件名。</w:t>
      </w:r>
    </w:p>
    <w:tbl>
      <w:tblPr>
        <w:tblStyle w:val="36"/>
        <w:tblW w:w="940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0AF94DC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55C6666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{</w:t>
            </w:r>
          </w:p>
          <w:p w14:paraId="149F30A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"appId": "xxxxxx", //小程序id</w:t>
            </w:r>
          </w:p>
          <w:p w14:paraId="282864E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"version": "1.0.0", //版本</w:t>
            </w:r>
          </w:p>
          <w:p w14:paraId="5335E42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"permissions": [ //小程序需要使用的权限，以英文逗号","隔开</w:t>
            </w:r>
          </w:p>
          <w:p w14:paraId="0345F5B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],</w:t>
            </w:r>
          </w:p>
          <w:p w14:paraId="17C3B4E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//窗口样式</w:t>
            </w:r>
          </w:p>
          <w:p w14:paraId="7950216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"windowStyle": {</w:t>
            </w:r>
          </w:p>
          <w:p w14:paraId="0DB2018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"isFullScreen":false, //是否全屏</w:t>
            </w:r>
          </w:p>
          <w:p w14:paraId="57D8835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"statusBarColor": "#FFFFFF", //标题栏颜色，isFullScreen为false时有效</w:t>
            </w:r>
          </w:p>
          <w:p w14:paraId="205F417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"navigationBarColor": "#FFFFFF", //导航栏颜色，isFullScreen为false时有效，SDK 26.2.0已废弃</w:t>
            </w:r>
          </w:p>
          <w:p w14:paraId="6BCD6D5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"statusBarTitleColor": 1, //标题栏字体、返回键、胶囊颜色，0：黑色，1：白色</w:t>
            </w:r>
          </w:p>
          <w:p w14:paraId="32C50FE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"width": 1.0, //窗口宽度占屏幕宽度的百分比(0.1~1.0)，-1表示全屏(等同于1.0)，非必选</w:t>
            </w:r>
          </w:p>
          <w:p w14:paraId="2B1B714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"height": 0.5, //窗口高度占屏幕高度的百分比(0.1~1.0)，-1表示全屏(等同于1.0)，非必选</w:t>
            </w:r>
          </w:p>
          <w:p w14:paraId="3F8FD62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"windowStart": 0.0, //窗口左上角X坐标占屏幕宽度的百分比(0.0~1.0)，非必选</w:t>
            </w:r>
          </w:p>
          <w:p w14:paraId="68DFB13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"windowTop": 0.5, //窗口左上角Y坐标占屏幕高度的百分比(0.0~1.0)，非必选</w:t>
            </w:r>
          </w:p>
          <w:p w14:paraId="0A98523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"closeGuidePage": true, //是否关闭引导程序，仅在窗口大小位置4个字段都配置时生效，单独配置无效，非必选</w:t>
            </w:r>
          </w:p>
          <w:p w14:paraId="6835474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},</w:t>
            </w:r>
          </w:p>
          <w:p w14:paraId="369E8E6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"shouldCreateControlADC":false, //是否允许SDK建立一条ADC，用于通知对端拉起对端小程序</w:t>
            </w:r>
          </w:p>
          <w:p w14:paraId="0E1CAA5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"shouldStartRemoteApp":false, //启动小程序时是否请求对端也启动小程序，shouldCreateControlADC为true时有效（26.2.0开始废弃,请使用5.5.6 requestStartAdverseApp接口替代）</w:t>
            </w:r>
          </w:p>
          <w:p w14:paraId="6FE05FF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"canStartedByOthers":false, //是否允许被本地其他小程序启动</w:t>
            </w:r>
          </w:p>
          <w:p w14:paraId="09E015F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"allowedUrls": [ //小程序需要打开互联网页面的主域名，如https://xxx.xxx.xxx，未在这里列举的主域名将被拦截</w:t>
            </w:r>
          </w:p>
          <w:p w14:paraId="6A73C08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],</w:t>
            </w:r>
          </w:p>
          <w:p w14:paraId="136A2B5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"showPhoneButton":false, //是否在小程序下方显示由SDK提供的通话操作按钮组件，包含挂断、接听、静音操作</w:t>
            </w:r>
          </w:p>
          <w:p w14:paraId="3B274DC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"isWideScreenAdapted":false //是否已经适配了宽屏设备，为true时在宽屏设备上会全屏显示小程序，false时在宽屏设备上会给出竖屏区域显示显示小程序。</w:t>
            </w:r>
          </w:p>
          <w:p w14:paraId="5C35F03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 w14:paraId="793B8BB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//小程序权限列表</w:t>
            </w:r>
          </w:p>
          <w:p w14:paraId="1D98FE1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[</w:t>
            </w:r>
          </w:p>
          <w:p w14:paraId="659CC8D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"MINIAPP_CAMERA",//相机权限</w:t>
            </w:r>
          </w:p>
          <w:p w14:paraId="5BBC0C5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"MINIAPP_RECORD_AUDIO",//录音权限</w:t>
            </w:r>
          </w:p>
          <w:p w14:paraId="70004FA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"MINIAPP_VIBRATE",//手机震动权限</w:t>
            </w:r>
          </w:p>
          <w:p w14:paraId="73C90A1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"MINIAPP_READ_CONTACTS",//读取联系人权限</w:t>
            </w:r>
          </w:p>
          <w:p w14:paraId="4DE3C9F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"MINIAPP_EXTERNAL_STORAGE",//读取外部文件权限</w:t>
            </w:r>
          </w:p>
          <w:p w14:paraId="0ADE123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"MINIAPP_LOCATION",//获取位置信息</w:t>
            </w:r>
          </w:p>
          <w:p w14:paraId="18418C8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"MINIAPP_GET_CALL_STATE",//获取通话状态</w:t>
            </w:r>
          </w:p>
          <w:p w14:paraId="1400908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"MINIAPP_READ_CONTACTS",//获取联系人信息</w:t>
            </w:r>
          </w:p>
          <w:p w14:paraId="5AD55D5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]</w:t>
            </w:r>
          </w:p>
        </w:tc>
      </w:tr>
    </w:tbl>
    <w:p w14:paraId="4A793A56">
      <w:pPr>
        <w:spacing w:before="40" w:after="40"/>
      </w:pPr>
    </w:p>
    <w:p w14:paraId="7A178A54">
      <w:pPr>
        <w:spacing w:before="40" w:after="40"/>
      </w:pPr>
      <w:r>
        <w:rPr>
          <w:rFonts w:ascii="微软雅黑" w:hAnsi="微软雅黑" w:eastAsia="微软雅黑"/>
          <w:b/>
          <w:sz w:val="20"/>
        </w:rPr>
        <w:t>字段说明：</w:t>
      </w:r>
    </w:p>
    <w:tbl>
      <w:tblPr>
        <w:tblStyle w:val="36"/>
        <w:tblW w:w="9406" w:type="dxa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6"/>
      </w:tblGrid>
      <w:tr w14:paraId="1010A9B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4472C4"/>
          </w:tcPr>
          <w:p w14:paraId="5CBB8E1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字段名</w:t>
            </w:r>
          </w:p>
        </w:tc>
        <w:tc>
          <w:tcPr>
            <w:tcW w:w="3135" w:type="dxa"/>
            <w:shd w:val="clear" w:color="auto" w:fill="4472C4"/>
          </w:tcPr>
          <w:p w14:paraId="4564694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3135" w:type="dxa"/>
            <w:shd w:val="clear" w:color="auto" w:fill="4472C4"/>
          </w:tcPr>
          <w:p w14:paraId="6FDA80A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3B0CF8A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98CFB88">
            <w:r>
              <w:rPr>
                <w:rFonts w:ascii="微软雅黑" w:hAnsi="微软雅黑" w:eastAsia="微软雅黑"/>
                <w:sz w:val="18"/>
              </w:rPr>
              <w:t>appId</w:t>
            </w:r>
          </w:p>
        </w:tc>
        <w:tc>
          <w:tcPr>
            <w:tcW w:w="3135" w:type="dxa"/>
          </w:tcPr>
          <w:p w14:paraId="2571B971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3135" w:type="dxa"/>
          </w:tcPr>
          <w:p w14:paraId="12107F16">
            <w:r>
              <w:rPr>
                <w:rFonts w:ascii="微软雅黑" w:hAnsi="微软雅黑" w:eastAsia="微软雅黑"/>
                <w:sz w:val="18"/>
              </w:rPr>
              <w:t>小程序id</w:t>
            </w:r>
          </w:p>
        </w:tc>
      </w:tr>
      <w:tr w14:paraId="3EE1688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062EECE">
            <w:r>
              <w:rPr>
                <w:rFonts w:ascii="微软雅黑" w:hAnsi="微软雅黑" w:eastAsia="微软雅黑"/>
                <w:sz w:val="18"/>
              </w:rPr>
              <w:t>version</w:t>
            </w:r>
          </w:p>
        </w:tc>
        <w:tc>
          <w:tcPr>
            <w:tcW w:w="3135" w:type="dxa"/>
          </w:tcPr>
          <w:p w14:paraId="5033A872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3135" w:type="dxa"/>
          </w:tcPr>
          <w:p w14:paraId="1B4711A1">
            <w:r>
              <w:rPr>
                <w:rFonts w:ascii="微软雅黑" w:hAnsi="微软雅黑" w:eastAsia="微软雅黑"/>
                <w:sz w:val="18"/>
              </w:rPr>
              <w:t>版本号</w:t>
            </w:r>
          </w:p>
        </w:tc>
      </w:tr>
      <w:tr w14:paraId="7A8D5E0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E30CA27">
            <w:r>
              <w:rPr>
                <w:rFonts w:ascii="微软雅黑" w:hAnsi="微软雅黑" w:eastAsia="微软雅黑"/>
                <w:sz w:val="18"/>
              </w:rPr>
              <w:t>permissions</w:t>
            </w:r>
          </w:p>
        </w:tc>
        <w:tc>
          <w:tcPr>
            <w:tcW w:w="3135" w:type="dxa"/>
          </w:tcPr>
          <w:p w14:paraId="4F4F8221">
            <w:r>
              <w:rPr>
                <w:rFonts w:ascii="微软雅黑" w:hAnsi="微软雅黑" w:eastAsia="微软雅黑"/>
                <w:sz w:val="18"/>
              </w:rPr>
              <w:t>array&lt;string&gt;</w:t>
            </w:r>
          </w:p>
        </w:tc>
        <w:tc>
          <w:tcPr>
            <w:tcW w:w="3135" w:type="dxa"/>
          </w:tcPr>
          <w:p w14:paraId="75D5DFD7">
            <w:r>
              <w:rPr>
                <w:rFonts w:ascii="微软雅黑" w:hAnsi="微软雅黑" w:eastAsia="微软雅黑"/>
                <w:sz w:val="18"/>
              </w:rPr>
              <w:t>小程序需要使用的权限列表</w:t>
            </w:r>
          </w:p>
        </w:tc>
      </w:tr>
      <w:tr w14:paraId="1211D1D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F9A3476">
            <w:r>
              <w:rPr>
                <w:rFonts w:ascii="微软雅黑" w:hAnsi="微软雅黑" w:eastAsia="微软雅黑"/>
                <w:sz w:val="18"/>
              </w:rPr>
              <w:t>windowStyle</w:t>
            </w:r>
          </w:p>
        </w:tc>
        <w:tc>
          <w:tcPr>
            <w:tcW w:w="3135" w:type="dxa"/>
          </w:tcPr>
          <w:p w14:paraId="346F7AE2">
            <w:r>
              <w:rPr>
                <w:rFonts w:ascii="微软雅黑" w:hAnsi="微软雅黑" w:eastAsia="微软雅黑"/>
                <w:sz w:val="18"/>
              </w:rPr>
              <w:t>object</w:t>
            </w:r>
          </w:p>
        </w:tc>
        <w:tc>
          <w:tcPr>
            <w:tcW w:w="3135" w:type="dxa"/>
          </w:tcPr>
          <w:p w14:paraId="0F51090D">
            <w:r>
              <w:rPr>
                <w:rFonts w:ascii="微软雅黑" w:hAnsi="微软雅黑" w:eastAsia="微软雅黑"/>
                <w:sz w:val="18"/>
              </w:rPr>
              <w:t>窗口样式配置</w:t>
            </w:r>
          </w:p>
        </w:tc>
      </w:tr>
      <w:tr w14:paraId="1FC690D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8B3F75A">
            <w:r>
              <w:rPr>
                <w:rFonts w:ascii="微软雅黑" w:hAnsi="微软雅黑" w:eastAsia="微软雅黑"/>
                <w:sz w:val="18"/>
              </w:rPr>
              <w:t>windowStyle.isFullScreen</w:t>
            </w:r>
          </w:p>
        </w:tc>
        <w:tc>
          <w:tcPr>
            <w:tcW w:w="3135" w:type="dxa"/>
          </w:tcPr>
          <w:p w14:paraId="07B1A51A"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w="3135" w:type="dxa"/>
          </w:tcPr>
          <w:p w14:paraId="0922C51A">
            <w:r>
              <w:rPr>
                <w:rFonts w:ascii="微软雅黑" w:hAnsi="微软雅黑" w:eastAsia="微软雅黑"/>
                <w:sz w:val="18"/>
              </w:rPr>
              <w:t>是否全屏</w:t>
            </w:r>
          </w:p>
        </w:tc>
      </w:tr>
      <w:tr w14:paraId="4FA28FE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DD7330E">
            <w:r>
              <w:rPr>
                <w:rFonts w:ascii="微软雅黑" w:hAnsi="微软雅黑" w:eastAsia="微软雅黑"/>
                <w:sz w:val="18"/>
              </w:rPr>
              <w:t>windowStyle.statusBarColor</w:t>
            </w:r>
          </w:p>
        </w:tc>
        <w:tc>
          <w:tcPr>
            <w:tcW w:w="3135" w:type="dxa"/>
          </w:tcPr>
          <w:p w14:paraId="770BCE74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3135" w:type="dxa"/>
          </w:tcPr>
          <w:p w14:paraId="7E1C01A8">
            <w:r>
              <w:rPr>
                <w:rFonts w:ascii="微软雅黑" w:hAnsi="微软雅黑" w:eastAsia="微软雅黑"/>
                <w:sz w:val="18"/>
              </w:rPr>
              <w:t>标题栏颜色，isFullScreen为false时有效</w:t>
            </w:r>
          </w:p>
        </w:tc>
      </w:tr>
      <w:tr w14:paraId="2A57B35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49BAF56">
            <w:r>
              <w:rPr>
                <w:rFonts w:ascii="微软雅黑" w:hAnsi="微软雅黑" w:eastAsia="微软雅黑"/>
                <w:sz w:val="18"/>
              </w:rPr>
              <w:t>windowStyle.navigationBarColor</w:t>
            </w:r>
          </w:p>
        </w:tc>
        <w:tc>
          <w:tcPr>
            <w:tcW w:w="3135" w:type="dxa"/>
          </w:tcPr>
          <w:p w14:paraId="56AB8117">
            <w:r>
              <w:rPr>
                <w:rFonts w:ascii="微软雅黑" w:hAnsi="微软雅黑" w:eastAsia="微软雅黑"/>
                <w:sz w:val="18"/>
              </w:rPr>
              <w:t>string</w:t>
            </w:r>
          </w:p>
        </w:tc>
        <w:tc>
          <w:tcPr>
            <w:tcW w:w="3135" w:type="dxa"/>
          </w:tcPr>
          <w:p w14:paraId="29C1385D">
            <w:r>
              <w:rPr>
                <w:rFonts w:ascii="微软雅黑" w:hAnsi="微软雅黑" w:eastAsia="微软雅黑"/>
                <w:sz w:val="18"/>
              </w:rPr>
              <w:t>导航栏颜色，isFullScreen为false时有效，SDK 26.2.0已废弃</w:t>
            </w:r>
          </w:p>
        </w:tc>
      </w:tr>
      <w:tr w14:paraId="39FC343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6577A7D">
            <w:r>
              <w:rPr>
                <w:rFonts w:ascii="微软雅黑" w:hAnsi="微软雅黑" w:eastAsia="微软雅黑"/>
                <w:sz w:val="18"/>
              </w:rPr>
              <w:t>windowStyle.statusBarTitleColor</w:t>
            </w:r>
          </w:p>
        </w:tc>
        <w:tc>
          <w:tcPr>
            <w:tcW w:w="3135" w:type="dxa"/>
          </w:tcPr>
          <w:p w14:paraId="7635E94B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3135" w:type="dxa"/>
          </w:tcPr>
          <w:p w14:paraId="0BB10128">
            <w:r>
              <w:rPr>
                <w:rFonts w:ascii="微软雅黑" w:hAnsi="微软雅黑" w:eastAsia="微软雅黑"/>
                <w:sz w:val="18"/>
              </w:rPr>
              <w:t>标题栏字体、返回键、胶囊颜色，0：黑色，1：白色</w:t>
            </w:r>
          </w:p>
        </w:tc>
      </w:tr>
      <w:tr w14:paraId="47BE3C9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707E2C5">
            <w:r>
              <w:rPr>
                <w:rFonts w:ascii="微软雅黑" w:hAnsi="微软雅黑" w:eastAsia="微软雅黑"/>
                <w:sz w:val="18"/>
              </w:rPr>
              <w:t>windowStyle.width</w:t>
            </w:r>
          </w:p>
        </w:tc>
        <w:tc>
          <w:tcPr>
            <w:tcW w:w="3135" w:type="dxa"/>
          </w:tcPr>
          <w:p w14:paraId="614AFA2B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3135" w:type="dxa"/>
          </w:tcPr>
          <w:p w14:paraId="4FBA0ED3">
            <w:r>
              <w:rPr>
                <w:rFonts w:ascii="微软雅黑" w:hAnsi="微软雅黑" w:eastAsia="微软雅黑"/>
                <w:sz w:val="18"/>
              </w:rPr>
              <w:t>窗口宽度占屏幕宽度的百分比(0.1~1.0)，-1表示全屏，非必选</w:t>
            </w:r>
          </w:p>
        </w:tc>
      </w:tr>
      <w:tr w14:paraId="20DBA33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AE065A0">
            <w:r>
              <w:rPr>
                <w:rFonts w:ascii="微软雅黑" w:hAnsi="微软雅黑" w:eastAsia="微软雅黑"/>
                <w:sz w:val="18"/>
              </w:rPr>
              <w:t>windowStyle.height</w:t>
            </w:r>
          </w:p>
        </w:tc>
        <w:tc>
          <w:tcPr>
            <w:tcW w:w="3135" w:type="dxa"/>
          </w:tcPr>
          <w:p w14:paraId="27665507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3135" w:type="dxa"/>
          </w:tcPr>
          <w:p w14:paraId="753A6BF9">
            <w:r>
              <w:rPr>
                <w:rFonts w:ascii="微软雅黑" w:hAnsi="微软雅黑" w:eastAsia="微软雅黑"/>
                <w:sz w:val="18"/>
              </w:rPr>
              <w:t>窗口高度占屏幕高度的百分比(0.1~1.0)，-1表示全屏，非必选</w:t>
            </w:r>
          </w:p>
        </w:tc>
      </w:tr>
      <w:tr w14:paraId="24443AA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E70F001">
            <w:r>
              <w:rPr>
                <w:rFonts w:ascii="微软雅黑" w:hAnsi="微软雅黑" w:eastAsia="微软雅黑"/>
                <w:sz w:val="18"/>
              </w:rPr>
              <w:t>windowStyle.windowStart</w:t>
            </w:r>
          </w:p>
        </w:tc>
        <w:tc>
          <w:tcPr>
            <w:tcW w:w="3135" w:type="dxa"/>
          </w:tcPr>
          <w:p w14:paraId="48BF5599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3135" w:type="dxa"/>
          </w:tcPr>
          <w:p w14:paraId="622BB913">
            <w:r>
              <w:rPr>
                <w:rFonts w:ascii="微软雅黑" w:hAnsi="微软雅黑" w:eastAsia="微软雅黑"/>
                <w:sz w:val="18"/>
              </w:rPr>
              <w:t>窗口左上角X坐标占屏幕宽度的百分比(0.0~1.0)，非必选</w:t>
            </w:r>
          </w:p>
        </w:tc>
      </w:tr>
      <w:tr w14:paraId="4A178F2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F30F895">
            <w:r>
              <w:rPr>
                <w:rFonts w:ascii="微软雅黑" w:hAnsi="微软雅黑" w:eastAsia="微软雅黑"/>
                <w:sz w:val="18"/>
              </w:rPr>
              <w:t>windowStyle.windowTop</w:t>
            </w:r>
          </w:p>
        </w:tc>
        <w:tc>
          <w:tcPr>
            <w:tcW w:w="3135" w:type="dxa"/>
          </w:tcPr>
          <w:p w14:paraId="48601902"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w="3135" w:type="dxa"/>
          </w:tcPr>
          <w:p w14:paraId="20DAE2C4">
            <w:r>
              <w:rPr>
                <w:rFonts w:ascii="微软雅黑" w:hAnsi="微软雅黑" w:eastAsia="微软雅黑"/>
                <w:sz w:val="18"/>
              </w:rPr>
              <w:t>窗口左上角Y坐标占屏幕高度的百分比(0.0~1.0)，非必选</w:t>
            </w:r>
          </w:p>
        </w:tc>
      </w:tr>
      <w:tr w14:paraId="6628D97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83CBB17">
            <w:r>
              <w:rPr>
                <w:rFonts w:ascii="微软雅黑" w:hAnsi="微软雅黑" w:eastAsia="微软雅黑"/>
                <w:sz w:val="18"/>
              </w:rPr>
              <w:t>windowStyle.closeGuidePage</w:t>
            </w:r>
          </w:p>
        </w:tc>
        <w:tc>
          <w:tcPr>
            <w:tcW w:w="3135" w:type="dxa"/>
          </w:tcPr>
          <w:p w14:paraId="2A8D5747"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w="3135" w:type="dxa"/>
          </w:tcPr>
          <w:p w14:paraId="201CC326">
            <w:r>
              <w:rPr>
                <w:rFonts w:ascii="微软雅黑" w:hAnsi="微软雅黑" w:eastAsia="微软雅黑"/>
                <w:sz w:val="18"/>
              </w:rPr>
              <w:t>是否关闭引导程序，仅在窗口大小位置4个字段都配置时生效，非必选</w:t>
            </w:r>
          </w:p>
        </w:tc>
      </w:tr>
      <w:tr w14:paraId="0E51660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7908E24">
            <w:r>
              <w:rPr>
                <w:rFonts w:ascii="微软雅黑" w:hAnsi="微软雅黑" w:eastAsia="微软雅黑"/>
                <w:sz w:val="18"/>
              </w:rPr>
              <w:t>shouldCreateControlADC</w:t>
            </w:r>
          </w:p>
        </w:tc>
        <w:tc>
          <w:tcPr>
            <w:tcW w:w="3135" w:type="dxa"/>
          </w:tcPr>
          <w:p w14:paraId="7AC22977"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w="3135" w:type="dxa"/>
          </w:tcPr>
          <w:p w14:paraId="44ACF944">
            <w:r>
              <w:rPr>
                <w:rFonts w:ascii="微软雅黑" w:hAnsi="微软雅黑" w:eastAsia="微软雅黑"/>
                <w:sz w:val="18"/>
              </w:rPr>
              <w:t>是否允许SDK建立一条ADC，用于通知对端拉起对端小程序</w:t>
            </w:r>
          </w:p>
        </w:tc>
      </w:tr>
      <w:tr w14:paraId="0A2FF7E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020C522">
            <w:r>
              <w:rPr>
                <w:rFonts w:ascii="微软雅黑" w:hAnsi="微软雅黑" w:eastAsia="微软雅黑"/>
                <w:sz w:val="18"/>
              </w:rPr>
              <w:t>shouldStartRemoteApp</w:t>
            </w:r>
          </w:p>
        </w:tc>
        <w:tc>
          <w:tcPr>
            <w:tcW w:w="3135" w:type="dxa"/>
          </w:tcPr>
          <w:p w14:paraId="4ADC6307"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w="3135" w:type="dxa"/>
          </w:tcPr>
          <w:p w14:paraId="6B827905">
            <w:r>
              <w:rPr>
                <w:rFonts w:ascii="微软雅黑" w:hAnsi="微软雅黑" w:eastAsia="微软雅黑"/>
                <w:sz w:val="18"/>
              </w:rPr>
              <w:t>启动小程序时是否请求对端也启动小程序（26.2.0开始废弃）</w:t>
            </w:r>
          </w:p>
        </w:tc>
      </w:tr>
      <w:tr w14:paraId="390D557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2F0218B">
            <w:r>
              <w:rPr>
                <w:rFonts w:ascii="微软雅黑" w:hAnsi="微软雅黑" w:eastAsia="微软雅黑"/>
                <w:sz w:val="18"/>
              </w:rPr>
              <w:t>canStartedByOthers</w:t>
            </w:r>
          </w:p>
        </w:tc>
        <w:tc>
          <w:tcPr>
            <w:tcW w:w="3135" w:type="dxa"/>
          </w:tcPr>
          <w:p w14:paraId="196B4C49"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w="3135" w:type="dxa"/>
          </w:tcPr>
          <w:p w14:paraId="4F468CAC">
            <w:r>
              <w:rPr>
                <w:rFonts w:ascii="微软雅黑" w:hAnsi="微软雅黑" w:eastAsia="微软雅黑"/>
                <w:sz w:val="18"/>
              </w:rPr>
              <w:t>是否允许被本地其他小程序启动</w:t>
            </w:r>
          </w:p>
        </w:tc>
      </w:tr>
      <w:tr w14:paraId="11FF94D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6A880F1">
            <w:r>
              <w:rPr>
                <w:rFonts w:ascii="微软雅黑" w:hAnsi="微软雅黑" w:eastAsia="微软雅黑"/>
                <w:sz w:val="18"/>
              </w:rPr>
              <w:t>allowedUrls</w:t>
            </w:r>
          </w:p>
        </w:tc>
        <w:tc>
          <w:tcPr>
            <w:tcW w:w="3135" w:type="dxa"/>
          </w:tcPr>
          <w:p w14:paraId="59B7AD78">
            <w:r>
              <w:rPr>
                <w:rFonts w:ascii="微软雅黑" w:hAnsi="微软雅黑" w:eastAsia="微软雅黑"/>
                <w:sz w:val="18"/>
              </w:rPr>
              <w:t>array&lt;string&gt;</w:t>
            </w:r>
          </w:p>
        </w:tc>
        <w:tc>
          <w:tcPr>
            <w:tcW w:w="3135" w:type="dxa"/>
          </w:tcPr>
          <w:p w14:paraId="06B0C61B">
            <w:r>
              <w:rPr>
                <w:rFonts w:ascii="微软雅黑" w:hAnsi="微软雅黑" w:eastAsia="微软雅黑"/>
                <w:sz w:val="18"/>
              </w:rPr>
              <w:t>小程序需要打开互联网页面的主域名列表</w:t>
            </w:r>
          </w:p>
        </w:tc>
      </w:tr>
      <w:tr w14:paraId="655594C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4564794">
            <w:r>
              <w:rPr>
                <w:rFonts w:ascii="微软雅黑" w:hAnsi="微软雅黑" w:eastAsia="微软雅黑"/>
                <w:sz w:val="18"/>
              </w:rPr>
              <w:t>showPhoneButton</w:t>
            </w:r>
          </w:p>
        </w:tc>
        <w:tc>
          <w:tcPr>
            <w:tcW w:w="3135" w:type="dxa"/>
          </w:tcPr>
          <w:p w14:paraId="50834C0D"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w="3135" w:type="dxa"/>
          </w:tcPr>
          <w:p w14:paraId="52B417D1">
            <w:r>
              <w:rPr>
                <w:rFonts w:ascii="微软雅黑" w:hAnsi="微软雅黑" w:eastAsia="微软雅黑"/>
                <w:sz w:val="18"/>
              </w:rPr>
              <w:t>是否在小程序下方显示通话操作按钮组件</w:t>
            </w:r>
          </w:p>
        </w:tc>
      </w:tr>
      <w:tr w14:paraId="6C765B9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22357E8">
            <w:r>
              <w:rPr>
                <w:rFonts w:ascii="微软雅黑" w:hAnsi="微软雅黑" w:eastAsia="微软雅黑"/>
                <w:sz w:val="18"/>
              </w:rPr>
              <w:t>isWideScreenAdapted</w:t>
            </w:r>
          </w:p>
        </w:tc>
        <w:tc>
          <w:tcPr>
            <w:tcW w:w="3135" w:type="dxa"/>
          </w:tcPr>
          <w:p w14:paraId="3674960F"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w="3135" w:type="dxa"/>
          </w:tcPr>
          <w:p w14:paraId="04AB7159">
            <w:r>
              <w:rPr>
                <w:rFonts w:ascii="微软雅黑" w:hAnsi="微软雅黑" w:eastAsia="微软雅黑"/>
                <w:sz w:val="18"/>
              </w:rPr>
              <w:t>是否已经适配了宽屏设备</w:t>
            </w:r>
          </w:p>
        </w:tc>
      </w:tr>
    </w:tbl>
    <w:p w14:paraId="56141876">
      <w:pPr>
        <w:spacing w:before="40" w:after="40"/>
      </w:pPr>
    </w:p>
    <w:p w14:paraId="5FCAB5DF">
      <w:pPr>
        <w:spacing w:before="40" w:after="40"/>
      </w:pPr>
      <w:r>
        <w:rPr>
          <w:rFonts w:ascii="微软雅黑" w:hAnsi="微软雅黑" w:eastAsia="微软雅黑"/>
          <w:b/>
          <w:sz w:val="20"/>
        </w:rPr>
        <w:t>可用权限列表：</w:t>
      </w:r>
    </w:p>
    <w:tbl>
      <w:tblPr>
        <w:tblStyle w:val="36"/>
        <w:tblW w:w="9406" w:type="dxa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37694CE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4472C4"/>
          </w:tcPr>
          <w:p w14:paraId="6230587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权限名称</w:t>
            </w:r>
          </w:p>
        </w:tc>
        <w:tc>
          <w:tcPr>
            <w:tcW w:w="4703" w:type="dxa"/>
            <w:shd w:val="clear" w:color="auto" w:fill="4472C4"/>
          </w:tcPr>
          <w:p w14:paraId="4DF3C6D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02B2AB7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150ACCAA">
            <w:r>
              <w:rPr>
                <w:rFonts w:ascii="微软雅黑" w:hAnsi="微软雅黑" w:eastAsia="微软雅黑"/>
                <w:sz w:val="18"/>
              </w:rPr>
              <w:t>MINIAPP_CAMERA</w:t>
            </w:r>
          </w:p>
        </w:tc>
        <w:tc>
          <w:tcPr>
            <w:tcW w:w="4703" w:type="dxa"/>
          </w:tcPr>
          <w:p w14:paraId="0D0AA763">
            <w:r>
              <w:rPr>
                <w:rFonts w:ascii="微软雅黑" w:hAnsi="微软雅黑" w:eastAsia="微软雅黑"/>
                <w:sz w:val="18"/>
              </w:rPr>
              <w:t>相机权限</w:t>
            </w:r>
          </w:p>
        </w:tc>
      </w:tr>
      <w:tr w14:paraId="39CA57E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1254314E">
            <w:r>
              <w:rPr>
                <w:rFonts w:ascii="微软雅黑" w:hAnsi="微软雅黑" w:eastAsia="微软雅黑"/>
                <w:sz w:val="18"/>
              </w:rPr>
              <w:t>MINIAPP_RECORD_AUDIO</w:t>
            </w:r>
          </w:p>
        </w:tc>
        <w:tc>
          <w:tcPr>
            <w:tcW w:w="4703" w:type="dxa"/>
          </w:tcPr>
          <w:p w14:paraId="1F47E8FE">
            <w:r>
              <w:rPr>
                <w:rFonts w:ascii="微软雅黑" w:hAnsi="微软雅黑" w:eastAsia="微软雅黑"/>
                <w:sz w:val="18"/>
              </w:rPr>
              <w:t>录音权限</w:t>
            </w:r>
          </w:p>
        </w:tc>
      </w:tr>
      <w:tr w14:paraId="73D1E35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26629416">
            <w:r>
              <w:rPr>
                <w:rFonts w:ascii="微软雅黑" w:hAnsi="微软雅黑" w:eastAsia="微软雅黑"/>
                <w:sz w:val="18"/>
              </w:rPr>
              <w:t>MINIAPP_VIBRATE</w:t>
            </w:r>
          </w:p>
        </w:tc>
        <w:tc>
          <w:tcPr>
            <w:tcW w:w="4703" w:type="dxa"/>
          </w:tcPr>
          <w:p w14:paraId="0274C1E0">
            <w:r>
              <w:rPr>
                <w:rFonts w:ascii="微软雅黑" w:hAnsi="微软雅黑" w:eastAsia="微软雅黑"/>
                <w:sz w:val="18"/>
              </w:rPr>
              <w:t>手机震动权限</w:t>
            </w:r>
          </w:p>
        </w:tc>
      </w:tr>
      <w:tr w14:paraId="4E87146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3C2D39A6">
            <w:r>
              <w:rPr>
                <w:rFonts w:ascii="微软雅黑" w:hAnsi="微软雅黑" w:eastAsia="微软雅黑"/>
                <w:sz w:val="18"/>
              </w:rPr>
              <w:t>MINIAPP_READ_CONTACTS</w:t>
            </w:r>
          </w:p>
        </w:tc>
        <w:tc>
          <w:tcPr>
            <w:tcW w:w="4703" w:type="dxa"/>
          </w:tcPr>
          <w:p w14:paraId="5B0070C1">
            <w:r>
              <w:rPr>
                <w:rFonts w:ascii="微软雅黑" w:hAnsi="微软雅黑" w:eastAsia="微软雅黑"/>
                <w:sz w:val="18"/>
              </w:rPr>
              <w:t>读取联系人权限</w:t>
            </w:r>
          </w:p>
        </w:tc>
      </w:tr>
      <w:tr w14:paraId="7FA2529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4A7B85CC">
            <w:r>
              <w:rPr>
                <w:rFonts w:ascii="微软雅黑" w:hAnsi="微软雅黑" w:eastAsia="微软雅黑"/>
                <w:sz w:val="18"/>
              </w:rPr>
              <w:t>MINIAPP_EXTERNAL_STORAGE</w:t>
            </w:r>
          </w:p>
        </w:tc>
        <w:tc>
          <w:tcPr>
            <w:tcW w:w="4703" w:type="dxa"/>
          </w:tcPr>
          <w:p w14:paraId="4DBD13BA">
            <w:r>
              <w:rPr>
                <w:rFonts w:ascii="微软雅黑" w:hAnsi="微软雅黑" w:eastAsia="微软雅黑"/>
                <w:sz w:val="18"/>
              </w:rPr>
              <w:t>读取外部文件权限</w:t>
            </w:r>
          </w:p>
        </w:tc>
      </w:tr>
      <w:tr w14:paraId="0C37005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1DBD62AE">
            <w:r>
              <w:rPr>
                <w:rFonts w:ascii="微软雅黑" w:hAnsi="微软雅黑" w:eastAsia="微软雅黑"/>
                <w:sz w:val="18"/>
              </w:rPr>
              <w:t>MINIAPP_LOCATION</w:t>
            </w:r>
          </w:p>
        </w:tc>
        <w:tc>
          <w:tcPr>
            <w:tcW w:w="4703" w:type="dxa"/>
          </w:tcPr>
          <w:p w14:paraId="3B5575AC">
            <w:r>
              <w:rPr>
                <w:rFonts w:ascii="微软雅黑" w:hAnsi="微软雅黑" w:eastAsia="微软雅黑"/>
                <w:sz w:val="18"/>
              </w:rPr>
              <w:t>获取位置信息</w:t>
            </w:r>
          </w:p>
        </w:tc>
      </w:tr>
      <w:tr w14:paraId="35D2CDC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34F6481F">
            <w:r>
              <w:rPr>
                <w:rFonts w:ascii="微软雅黑" w:hAnsi="微软雅黑" w:eastAsia="微软雅黑"/>
                <w:sz w:val="18"/>
              </w:rPr>
              <w:t>MINIAPP_GET_CALL_STATE</w:t>
            </w:r>
          </w:p>
        </w:tc>
        <w:tc>
          <w:tcPr>
            <w:tcW w:w="4703" w:type="dxa"/>
          </w:tcPr>
          <w:p w14:paraId="6674F335">
            <w:r>
              <w:rPr>
                <w:rFonts w:ascii="微软雅黑" w:hAnsi="微软雅黑" w:eastAsia="微软雅黑"/>
                <w:sz w:val="18"/>
              </w:rPr>
              <w:t>获取通话状态</w:t>
            </w:r>
          </w:p>
        </w:tc>
      </w:tr>
    </w:tbl>
    <w:p w14:paraId="65A3E8D1">
      <w:pPr>
        <w:pStyle w:val="5"/>
        <w:spacing w:before="180" w:after="100"/>
      </w:pPr>
      <w:bookmarkStart w:id="108" w:name="_Toc11532"/>
      <w:bookmarkStart w:id="109" w:name="_Toc3300"/>
      <w:r>
        <w:rPr>
          <w:rFonts w:ascii="微软雅黑" w:hAnsi="微软雅黑" w:eastAsia="微软雅黑"/>
          <w:color w:val="2E74B5"/>
          <w:sz w:val="26"/>
        </w:rPr>
        <w:t>6.3 打包说明</w:t>
      </w:r>
      <w:bookmarkEnd w:id="108"/>
      <w:bookmarkEnd w:id="109"/>
    </w:p>
    <w:p w14:paraId="17A780F8">
      <w:pPr>
        <w:spacing w:before="40" w:after="40"/>
        <w:ind w:firstLine="400" w:firstLineChars="200"/>
        <w:rPr>
          <w:rFonts w:ascii="微软雅黑" w:hAnsi="微软雅黑" w:eastAsia="微软雅黑"/>
          <w:sz w:val="20"/>
        </w:rPr>
      </w:pPr>
      <w:r>
        <w:rPr>
          <w:rFonts w:ascii="微软雅黑" w:hAnsi="微软雅黑" w:eastAsia="微软雅黑"/>
          <w:sz w:val="20"/>
        </w:rPr>
        <w:t>小程序</w:t>
      </w:r>
      <w:r>
        <w:rPr>
          <w:rFonts w:hint="eastAsia"/>
          <w:sz w:val="20"/>
          <w:lang w:val="en-US" w:eastAsia="zh-CN"/>
        </w:rPr>
        <w:t>包</w:t>
      </w:r>
      <w:r>
        <w:rPr>
          <w:rFonts w:ascii="微软雅黑" w:hAnsi="微软雅黑" w:eastAsia="微软雅黑"/>
          <w:sz w:val="20"/>
        </w:rPr>
        <w:t>为离线zip压缩包，index.html和properties.json需在压缩包一级目录下</w:t>
      </w:r>
      <w:r>
        <w:rPr>
          <w:rFonts w:hint="eastAsia" w:ascii="微软雅黑" w:hAnsi="微软雅黑" w:eastAsia="微软雅黑"/>
          <w:sz w:val="20"/>
          <w:lang w:eastAsia="zh-CN"/>
        </w:rPr>
        <w:t>，</w:t>
      </w:r>
      <w:r>
        <w:rPr>
          <w:rFonts w:ascii="微软雅黑" w:hAnsi="微软雅黑" w:eastAsia="微软雅黑"/>
          <w:sz w:val="20"/>
        </w:rPr>
        <w:t>index.html</w:t>
      </w:r>
      <w:r>
        <w:rPr>
          <w:rFonts w:hint="eastAsia" w:ascii="微软雅黑" w:hAnsi="微软雅黑" w:eastAsia="微软雅黑"/>
          <w:sz w:val="20"/>
          <w:lang w:val="en-US" w:eastAsia="zh-CN"/>
        </w:rPr>
        <w:t>为</w:t>
      </w:r>
      <w:r>
        <w:rPr>
          <w:rFonts w:ascii="微软雅黑" w:hAnsi="微软雅黑" w:eastAsia="微软雅黑"/>
          <w:sz w:val="20"/>
        </w:rPr>
        <w:t>小程序前端界面的入口页面</w:t>
      </w:r>
      <w:r>
        <w:rPr>
          <w:rFonts w:hint="eastAsia" w:ascii="微软雅黑" w:hAnsi="微软雅黑" w:eastAsia="微软雅黑"/>
          <w:sz w:val="20"/>
          <w:lang w:eastAsia="zh-CN"/>
        </w:rPr>
        <w:t>，</w:t>
      </w:r>
      <w:r>
        <w:rPr>
          <w:rFonts w:ascii="微软雅黑" w:hAnsi="微软雅黑" w:eastAsia="微软雅黑"/>
          <w:sz w:val="20"/>
        </w:rPr>
        <w:t xml:space="preserve">properties.json </w:t>
      </w:r>
      <w:r>
        <w:rPr>
          <w:rFonts w:hint="eastAsia" w:ascii="微软雅黑" w:hAnsi="微软雅黑" w:eastAsia="微软雅黑"/>
          <w:sz w:val="20"/>
          <w:lang w:val="en-US" w:eastAsia="zh-CN"/>
        </w:rPr>
        <w:t>为</w:t>
      </w:r>
      <w:r>
        <w:rPr>
          <w:rFonts w:ascii="微软雅黑" w:hAnsi="微软雅黑" w:eastAsia="微软雅黑"/>
          <w:sz w:val="20"/>
        </w:rPr>
        <w:t>小程序配置文件</w:t>
      </w:r>
      <w:r>
        <w:rPr>
          <w:rFonts w:hint="eastAsia" w:ascii="微软雅黑" w:hAnsi="微软雅黑" w:eastAsia="微软雅黑"/>
          <w:sz w:val="20"/>
          <w:lang w:val="en-US" w:eastAsia="zh-CN"/>
        </w:rPr>
        <w:t>(参考6.2)</w:t>
      </w:r>
      <w:r>
        <w:rPr>
          <w:rFonts w:ascii="微软雅黑" w:hAnsi="微软雅黑" w:eastAsia="微软雅黑"/>
          <w:sz w:val="20"/>
        </w:rPr>
        <w:t>。</w:t>
      </w:r>
    </w:p>
    <w:p w14:paraId="31860C7A">
      <w:pPr>
        <w:spacing w:before="40" w:after="40"/>
        <w:ind w:firstLine="400" w:firstLineChars="200"/>
        <w:rPr>
          <w:rFonts w:hint="eastAsia" w:ascii="微软雅黑" w:hAnsi="微软雅黑" w:eastAsia="微软雅黑"/>
          <w:sz w:val="20"/>
          <w:lang w:val="en-US" w:eastAsia="zh-CN"/>
        </w:rPr>
      </w:pPr>
      <w:r>
        <w:rPr>
          <w:rFonts w:ascii="微软雅黑" w:hAnsi="微软雅黑" w:eastAsia="微软雅黑"/>
          <w:sz w:val="20"/>
        </w:rPr>
        <w:t>以使用node打包为例：只需要执行npm run build，会在当前目录生成打包后的dist目录，</w:t>
      </w:r>
      <w:r>
        <w:rPr>
          <w:rFonts w:hint="eastAsia" w:ascii="微软雅黑" w:hAnsi="微软雅黑" w:eastAsia="微软雅黑"/>
          <w:sz w:val="20"/>
          <w:lang w:val="en-US" w:eastAsia="zh-CN"/>
        </w:rPr>
        <w:t>将</w:t>
      </w:r>
      <w:r>
        <w:rPr>
          <w:rFonts w:ascii="微软雅黑" w:hAnsi="微软雅黑" w:eastAsia="微软雅黑"/>
          <w:sz w:val="20"/>
        </w:rPr>
        <w:t>dist目录</w:t>
      </w:r>
      <w:r>
        <w:rPr>
          <w:rFonts w:hint="eastAsia" w:ascii="微软雅黑" w:hAnsi="微软雅黑" w:eastAsia="微软雅黑"/>
          <w:sz w:val="20"/>
          <w:lang w:val="en-US" w:eastAsia="zh-CN"/>
        </w:rPr>
        <w:t>下的内容</w:t>
      </w:r>
      <w:r>
        <w:rPr>
          <w:rFonts w:ascii="微软雅黑" w:hAnsi="微软雅黑" w:eastAsia="微软雅黑"/>
          <w:sz w:val="20"/>
        </w:rPr>
        <w:t>压缩</w:t>
      </w:r>
      <w:r>
        <w:rPr>
          <w:rFonts w:hint="eastAsia"/>
          <w:sz w:val="20"/>
          <w:lang w:val="en-US" w:eastAsia="zh-CN"/>
        </w:rPr>
        <w:t>到同一个</w:t>
      </w:r>
      <w:r>
        <w:rPr>
          <w:rFonts w:ascii="微软雅黑" w:hAnsi="微软雅黑" w:eastAsia="微软雅黑"/>
          <w:sz w:val="20"/>
        </w:rPr>
        <w:t>zip</w:t>
      </w:r>
      <w:r>
        <w:rPr>
          <w:rFonts w:hint="eastAsia" w:ascii="微软雅黑" w:hAnsi="微软雅黑" w:eastAsia="微软雅黑"/>
          <w:sz w:val="20"/>
          <w:lang w:val="en-US" w:eastAsia="zh-CN"/>
        </w:rPr>
        <w:t>即可</w:t>
      </w:r>
      <w:r>
        <w:rPr>
          <w:rFonts w:hint="eastAsia"/>
          <w:sz w:val="20"/>
          <w:lang w:val="en-US" w:eastAsia="zh-CN"/>
        </w:rPr>
        <w:t>提交审核上架，</w:t>
      </w:r>
      <w:r>
        <w:rPr>
          <w:rFonts w:hint="eastAsia" w:ascii="微软雅黑" w:hAnsi="微软雅黑" w:eastAsia="微软雅黑"/>
          <w:sz w:val="20"/>
          <w:lang w:val="en-US" w:eastAsia="zh-CN"/>
        </w:rPr>
        <w:t>。</w:t>
      </w:r>
    </w:p>
    <w:p w14:paraId="0B1136F6">
      <w:pPr>
        <w:spacing w:before="40" w:after="40"/>
        <w:ind w:firstLine="400" w:firstLineChars="200"/>
        <w:rPr>
          <w:rFonts w:hint="eastAsia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>zip压缩包结构示例：</w:t>
      </w:r>
    </w:p>
    <w:tbl>
      <w:tblPr>
        <w:tblStyle w:val="36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07C4E18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2C0F716F">
            <w:pPr>
              <w:spacing w:before="40" w:after="40"/>
              <w:rPr>
                <w:rFonts w:hint="eastAsia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css</w:t>
            </w:r>
          </w:p>
          <w:p w14:paraId="21CCDF5C">
            <w:pPr>
              <w:spacing w:before="40" w:after="40"/>
              <w:rPr>
                <w:rFonts w:hint="eastAsia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img</w:t>
            </w:r>
          </w:p>
          <w:p w14:paraId="5CAFD171">
            <w:pPr>
              <w:spacing w:before="40" w:after="40"/>
              <w:rPr>
                <w:rFonts w:hint="eastAsia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js</w:t>
            </w:r>
          </w:p>
          <w:p w14:paraId="14701E64">
            <w:pPr>
              <w:spacing w:before="40" w:after="40"/>
              <w:rPr>
                <w:rFonts w:hint="eastAsia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favicon.ico</w:t>
            </w:r>
          </w:p>
          <w:p w14:paraId="62B8C02D">
            <w:pPr>
              <w:spacing w:before="40" w:after="40"/>
              <w:rPr>
                <w:rFonts w:hint="eastAsia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index.html</w:t>
            </w:r>
          </w:p>
          <w:p w14:paraId="3A70454A">
            <w:pPr>
              <w:spacing w:before="40" w:after="40"/>
            </w:pPr>
            <w:r>
              <w:rPr>
                <w:rFonts w:hint="eastAsia"/>
                <w:sz w:val="20"/>
                <w:lang w:val="en-US" w:eastAsia="zh-CN"/>
              </w:rPr>
              <w:t>properties.json</w:t>
            </w:r>
          </w:p>
        </w:tc>
      </w:tr>
    </w:tbl>
    <w:p w14:paraId="4C51E5EE">
      <w:pPr>
        <w:spacing w:before="40" w:after="40"/>
        <w:ind w:firstLine="400" w:firstLineChars="200"/>
        <w:rPr>
          <w:rFonts w:hint="eastAsia"/>
          <w:sz w:val="20"/>
          <w:lang w:val="en-US" w:eastAsia="zh-CN"/>
        </w:rPr>
      </w:pPr>
    </w:p>
    <w:p w14:paraId="44D47383">
      <w:pPr>
        <w:spacing w:before="40" w:after="40"/>
      </w:pPr>
    </w:p>
    <w:p w14:paraId="666118B3">
      <w:pPr>
        <w:pStyle w:val="4"/>
        <w:spacing w:before="240" w:after="120"/>
      </w:pPr>
      <w:bookmarkStart w:id="110" w:name="_Toc20148"/>
      <w:bookmarkStart w:id="111" w:name="_Toc25028"/>
      <w:r>
        <w:rPr>
          <w:rFonts w:ascii="微软雅黑" w:hAnsi="微软雅黑" w:eastAsia="微软雅黑"/>
          <w:color w:val="2E74B5"/>
          <w:sz w:val="30"/>
        </w:rPr>
        <w:t>附录A （资料性附录）电信拓展能力</w:t>
      </w:r>
      <w:bookmarkEnd w:id="110"/>
      <w:bookmarkEnd w:id="111"/>
    </w:p>
    <w:p w14:paraId="1BD20BE0">
      <w:pPr>
        <w:spacing w:before="40" w:after="40"/>
      </w:pPr>
      <w:r>
        <w:rPr>
          <w:rFonts w:ascii="微软雅黑" w:hAnsi="微软雅黑" w:eastAsia="微软雅黑"/>
          <w:sz w:val="20"/>
        </w:rPr>
        <w:t>（一）调用：</w:t>
      </w:r>
    </w:p>
    <w:tbl>
      <w:tblPr>
        <w:tblStyle w:val="36"/>
        <w:tblW w:w="940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13DA4D3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1A428E2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1. 添加悬浮Html。所有终端均支持，SDK1.0.47及以上。</w:t>
            </w:r>
          </w:p>
          <w:p w14:paraId="23C88E9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{</w:t>
            </w:r>
          </w:p>
          <w:p w14:paraId="3A2C785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"provider": "CT",</w:t>
            </w:r>
          </w:p>
          <w:p w14:paraId="3967A4D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"module": "FloatView",</w:t>
            </w:r>
          </w:p>
          <w:p w14:paraId="1355B0A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"func": "addHtmlView",</w:t>
            </w:r>
          </w:p>
          <w:p w14:paraId="01196FD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"data": {</w:t>
            </w:r>
          </w:p>
          <w:p w14:paraId="1F82BF9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    "license": "xxx",//向研究院申请</w:t>
            </w:r>
          </w:p>
          <w:p w14:paraId="6A2E182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    "viewId": "xxx",//由小程序自己生成</w:t>
            </w:r>
          </w:p>
          <w:p w14:paraId="2F8C2B8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    "htmlBase64": "xxx",//需展示的html代码转成base64</w:t>
            </w:r>
          </w:p>
          <w:p w14:paraId="6E32A10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    "showOutCallPage": xxx,//true：系统通话界面在后台时也显示该浮窗；false：系统通话界面在后台时同步隐藏该浮窗</w:t>
            </w:r>
          </w:p>
          <w:p w14:paraId="1E071CA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    "left": "xxx",//浮窗左边缘距离手机屏幕左边缘像素距离</w:t>
            </w:r>
          </w:p>
          <w:p w14:paraId="543A43E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    "top": "xxx",//浮窗顶部边缘距离手机屏幕顶部缘像素距离</w:t>
            </w:r>
          </w:p>
          <w:p w14:paraId="45BE782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    "width": "xxx",//浮窗像素宽度</w:t>
            </w:r>
          </w:p>
          <w:p w14:paraId="095705A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    "height": "xxx",//浮窗像素高度</w:t>
            </w:r>
          </w:p>
          <w:p w14:paraId="74C2E68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    "noToolbar": xxx,//true：隐藏HTML组件顶部的三个按钮；false：不隐藏HTML组件顶部的三个按钮（SDK 1.1.6之后支持该字段）</w:t>
            </w:r>
          </w:p>
          <w:p w14:paraId="24ECB08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}</w:t>
            </w:r>
          </w:p>
          <w:p w14:paraId="5E7A931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 w14:paraId="0D261421">
            <w:pPr>
              <w:spacing w:before="0" w:after="0" w:line="280" w:lineRule="exact"/>
            </w:pPr>
          </w:p>
          <w:p w14:paraId="6D98221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2. 更新Html。所有终端均支持，SDK1.0.47及以上。</w:t>
            </w:r>
          </w:p>
          <w:p w14:paraId="5513465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{</w:t>
            </w:r>
          </w:p>
          <w:p w14:paraId="21AFB14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"provider": "CT",</w:t>
            </w:r>
          </w:p>
          <w:p w14:paraId="5459415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"module": "FloatView",</w:t>
            </w:r>
          </w:p>
          <w:p w14:paraId="202A7B7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"func": "updateHtmlView",</w:t>
            </w:r>
          </w:p>
          <w:p w14:paraId="2D7C15D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"data": {</w:t>
            </w:r>
          </w:p>
          <w:p w14:paraId="1186DAF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    "viewId": "xxx",//要更新的浮窗Id</w:t>
            </w:r>
          </w:p>
          <w:p w14:paraId="099CEAB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    "htmlBase64": "xxx",//需展示的html代码转成base64</w:t>
            </w:r>
          </w:p>
          <w:p w14:paraId="08E82C0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}</w:t>
            </w:r>
          </w:p>
          <w:p w14:paraId="4B96144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 w14:paraId="0555470A">
            <w:pPr>
              <w:spacing w:before="0" w:after="0" w:line="280" w:lineRule="exact"/>
            </w:pPr>
          </w:p>
          <w:p w14:paraId="51B879E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3. 添加悬浮Icon到通话界面。所有终端均支持，SDK1.0.47及以上。</w:t>
            </w:r>
          </w:p>
          <w:p w14:paraId="4DCCA24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{</w:t>
            </w:r>
          </w:p>
          <w:p w14:paraId="7F8F6EA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"provider": "CT",</w:t>
            </w:r>
          </w:p>
          <w:p w14:paraId="0AACB57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"module": "FloatView",</w:t>
            </w:r>
          </w:p>
          <w:p w14:paraId="719626E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"func": "addIconView",</w:t>
            </w:r>
          </w:p>
          <w:p w14:paraId="491F80F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"data": {</w:t>
            </w:r>
          </w:p>
          <w:p w14:paraId="1E54607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    "license": "xxx",//向研究院申请</w:t>
            </w:r>
          </w:p>
          <w:p w14:paraId="7FDE62D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    "viewId": "xxx",//由小程序自己生成</w:t>
            </w:r>
          </w:p>
          <w:p w14:paraId="396A167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    "iconBase64": "xxx",//需展示的html代码转成base64</w:t>
            </w:r>
          </w:p>
          <w:p w14:paraId="6522A69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    "left": "xxx",//浮窗左边缘距离手机屏幕左边缘像素距离</w:t>
            </w:r>
          </w:p>
          <w:p w14:paraId="4DD04B3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    "top": "xxx",//浮窗顶部边缘距离手机屏幕顶部缘像素距离</w:t>
            </w:r>
          </w:p>
          <w:p w14:paraId="7BE5CF6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    "width": "xxx",//浮窗像素宽度</w:t>
            </w:r>
          </w:p>
          <w:p w14:paraId="361365B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    "height": "xxx"//浮窗像素高度</w:t>
            </w:r>
          </w:p>
          <w:p w14:paraId="68BF4AB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}</w:t>
            </w:r>
          </w:p>
          <w:p w14:paraId="4D7BC4B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 w14:paraId="2271CB4A">
            <w:pPr>
              <w:spacing w:before="0" w:after="0" w:line="280" w:lineRule="exact"/>
            </w:pPr>
          </w:p>
          <w:p w14:paraId="04BEC6D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4. 移除悬浮组件。所有终端均支持，SDK1.0.47及以上。</w:t>
            </w:r>
          </w:p>
          <w:p w14:paraId="4EF0344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{</w:t>
            </w:r>
          </w:p>
          <w:p w14:paraId="4005B1C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"provider": "CT",</w:t>
            </w:r>
          </w:p>
          <w:p w14:paraId="0AD7AD2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"module": "FloatView",</w:t>
            </w:r>
          </w:p>
          <w:p w14:paraId="5457158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"func": "removeView",</w:t>
            </w:r>
          </w:p>
          <w:p w14:paraId="1A783F9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"data": {</w:t>
            </w:r>
          </w:p>
          <w:p w14:paraId="59CAFAF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    "viewId": "xxx"//要移除的浮窗Id</w:t>
            </w:r>
          </w:p>
          <w:p w14:paraId="0F89F88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}</w:t>
            </w:r>
          </w:p>
          <w:p w14:paraId="539964D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 w14:paraId="50FBB7A3">
            <w:pPr>
              <w:spacing w:before="0" w:after="0" w:line="280" w:lineRule="exact"/>
            </w:pPr>
          </w:p>
          <w:p w14:paraId="47AABB1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5. 初始化端侧模型。所有终端均支持，DC SDK1.1.0及以上。</w:t>
            </w:r>
          </w:p>
          <w:p w14:paraId="70A407F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{</w:t>
            </w:r>
          </w:p>
          <w:p w14:paraId="5EE1928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"provider": "CT",</w:t>
            </w:r>
          </w:p>
          <w:p w14:paraId="1B5BECB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"module": "AIAgent",</w:t>
            </w:r>
          </w:p>
          <w:p w14:paraId="67D02A1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"func": "initAIModel",</w:t>
            </w:r>
          </w:p>
          <w:p w14:paraId="01F47F0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"data": {</w:t>
            </w:r>
          </w:p>
          <w:p w14:paraId="67C94AF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    "modelPath": "xxx",//端侧模型文件路径</w:t>
            </w:r>
          </w:p>
          <w:p w14:paraId="35F1E9E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    "modelId": "xxx",//端侧模型Id</w:t>
            </w:r>
          </w:p>
          <w:p w14:paraId="5FAA6EB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    "license ": "xxx",//向研究院申请</w:t>
            </w:r>
          </w:p>
          <w:p w14:paraId="2417AEA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}</w:t>
            </w:r>
          </w:p>
          <w:p w14:paraId="5737E9D4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 w14:paraId="3E7CE988">
            <w:pPr>
              <w:spacing w:before="0" w:after="0" w:line="280" w:lineRule="exact"/>
            </w:pPr>
          </w:p>
          <w:p w14:paraId="0F78C4E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6. 向端侧模型请求模型推理结果。所有终端均支持，DC SDK1.1.0及以上。</w:t>
            </w:r>
          </w:p>
          <w:p w14:paraId="79CCA73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{</w:t>
            </w:r>
          </w:p>
          <w:p w14:paraId="634175A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"provider": "CT",</w:t>
            </w:r>
          </w:p>
          <w:p w14:paraId="3FF94E8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"module": "AIAgent",</w:t>
            </w:r>
          </w:p>
          <w:p w14:paraId="5AA420D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"func": "submitRequest",</w:t>
            </w:r>
          </w:p>
          <w:p w14:paraId="4663107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"data": {</w:t>
            </w:r>
          </w:p>
          <w:p w14:paraId="0C1EDF5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    "msgId": "xxx",//消息ID</w:t>
            </w:r>
          </w:p>
          <w:p w14:paraId="33FCFD2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    "userPrompt": "xxx",//用户提示词，用户输入的问题</w:t>
            </w:r>
          </w:p>
          <w:p w14:paraId="6690C96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    "assistantPrompt": "xxx",//辅助提示词，用于规范输出格式</w:t>
            </w:r>
          </w:p>
          <w:p w14:paraId="2EEF469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    "systemPrompt": "xxx",//系统提示词，用于规范回答前提</w:t>
            </w:r>
          </w:p>
          <w:p w14:paraId="6C06140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    "license ": "xxx",//向研究院申请</w:t>
            </w:r>
          </w:p>
          <w:p w14:paraId="04AC9CD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    "priority": "xxx",//回答优先级，数值越大，优先级越高</w:t>
            </w:r>
          </w:p>
          <w:p w14:paraId="20403EF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    "needProgressOutput": "xxx",//true代表使用流式输出，false代表不使用流式输出，直接输出最终结果</w:t>
            </w:r>
          </w:p>
          <w:p w14:paraId="6009125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}</w:t>
            </w:r>
          </w:p>
          <w:p w14:paraId="263C09A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 w14:paraId="22E52D0C">
            <w:pPr>
              <w:spacing w:before="0" w:after="0" w:line="280" w:lineRule="exact"/>
            </w:pPr>
          </w:p>
          <w:p w14:paraId="5058C66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7. 释放模型资源，在小程序关闭时调用。所有终端均支持，DC SDK1.1.0及以上。</w:t>
            </w:r>
          </w:p>
          <w:p w14:paraId="6FDD87E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{</w:t>
            </w:r>
          </w:p>
          <w:p w14:paraId="4DC6A26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"provider": "CT",</w:t>
            </w:r>
          </w:p>
          <w:p w14:paraId="17ABFDD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"module": "AIAgent",</w:t>
            </w:r>
          </w:p>
          <w:p w14:paraId="51B3DC7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"func": "releaseAIModel",</w:t>
            </w:r>
          </w:p>
          <w:p w14:paraId="54A5ED7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"data": {}</w:t>
            </w:r>
          </w:p>
          <w:p w14:paraId="2AFE90B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</w:tc>
      </w:tr>
    </w:tbl>
    <w:p w14:paraId="69EB5874">
      <w:pPr>
        <w:spacing w:before="40" w:after="40"/>
      </w:pPr>
      <w:r>
        <w:rPr>
          <w:rFonts w:ascii="微软雅黑" w:hAnsi="微软雅黑" w:eastAsia="微软雅黑"/>
          <w:sz w:val="20"/>
        </w:rPr>
        <w:t>（二）回调</w:t>
      </w:r>
    </w:p>
    <w:tbl>
      <w:tblPr>
        <w:tblStyle w:val="36"/>
        <w:tblW w:w="940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4B7A7EA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5F5F5"/>
          </w:tcPr>
          <w:p w14:paraId="18FC2C3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1. 用户点击了悬浮图标</w:t>
            </w:r>
          </w:p>
          <w:p w14:paraId="097C533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{</w:t>
            </w:r>
          </w:p>
          <w:p w14:paraId="2C81B74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"provider": "CT",</w:t>
            </w:r>
          </w:p>
          <w:p w14:paraId="6F706CD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"module": "FloatView",</w:t>
            </w:r>
          </w:p>
          <w:p w14:paraId="1D139E1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"func": "onUserClickIcon",</w:t>
            </w:r>
          </w:p>
          <w:p w14:paraId="24A6A75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"data": {"viewId": "xxx"}//用户点击的viewId</w:t>
            </w:r>
          </w:p>
          <w:p w14:paraId="66BE81E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 w14:paraId="67B7B6C1">
            <w:pPr>
              <w:spacing w:before="0" w:after="0" w:line="280" w:lineRule="exact"/>
            </w:pPr>
          </w:p>
          <w:p w14:paraId="65AD725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2. 用户关闭了悬浮组件</w:t>
            </w:r>
          </w:p>
          <w:p w14:paraId="62B7042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{</w:t>
            </w:r>
          </w:p>
          <w:p w14:paraId="79733F8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"provider": "CT",</w:t>
            </w:r>
          </w:p>
          <w:p w14:paraId="78F38EF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"module": "FloatView",</w:t>
            </w:r>
          </w:p>
          <w:p w14:paraId="75D6C8DB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"func": "onUserClosed",</w:t>
            </w:r>
          </w:p>
          <w:p w14:paraId="5883505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"data": {"viewId": "xxx"}//用户关闭的viewId</w:t>
            </w:r>
          </w:p>
          <w:p w14:paraId="0C0023B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 w14:paraId="449CE221">
            <w:pPr>
              <w:spacing w:before="0" w:after="0" w:line="280" w:lineRule="exact"/>
            </w:pPr>
          </w:p>
          <w:p w14:paraId="654A96FA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3. 用户请求回到小程序主界面。需小程序调用对应API移除悬浮组件并拉起小程序（startApp）</w:t>
            </w:r>
          </w:p>
          <w:p w14:paraId="2B6E022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{</w:t>
            </w:r>
          </w:p>
          <w:p w14:paraId="1709247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"provider": "CT",</w:t>
            </w:r>
          </w:p>
          <w:p w14:paraId="75941B08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"module": "FloatView",</w:t>
            </w:r>
          </w:p>
          <w:p w14:paraId="68BBCEB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"func": "onUserFull",</w:t>
            </w:r>
          </w:p>
          <w:p w14:paraId="72AD66D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"data": {"viewId": "xxx"}//用户点击的viewId</w:t>
            </w:r>
          </w:p>
          <w:p w14:paraId="0F06622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 w14:paraId="77DE6129">
            <w:pPr>
              <w:spacing w:before="0" w:after="0" w:line="280" w:lineRule="exact"/>
            </w:pPr>
          </w:p>
          <w:p w14:paraId="07577457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4. 向小程序返回模型初始化结果</w:t>
            </w:r>
          </w:p>
          <w:p w14:paraId="613F12CD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{</w:t>
            </w:r>
          </w:p>
          <w:p w14:paraId="00BF60D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"provider": "CT",</w:t>
            </w:r>
          </w:p>
          <w:p w14:paraId="0A3DA4E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"module": "AIAgent",</w:t>
            </w:r>
          </w:p>
          <w:p w14:paraId="62D4F8A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"func": "onModelInitResult",</w:t>
            </w:r>
          </w:p>
          <w:p w14:paraId="2DC0870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"data": { "modelId": "xxx",//模型ID</w:t>
            </w:r>
          </w:p>
          <w:p w14:paraId="11F4206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    "result": xxx, //模型初始化结果，true:加载成功,false:失败</w:t>
            </w:r>
          </w:p>
          <w:p w14:paraId="699913B3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    "reason": xxxx,//0：加载成功；-1：加载失败；-2：指定模型已加载；-3：其余模型已加载，无法加载指定模型</w:t>
            </w:r>
          </w:p>
          <w:p w14:paraId="3C93C936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    "runningModelId"//当前如果已经有其他模型在运行中时，返回其他模型的Id</w:t>
            </w:r>
          </w:p>
          <w:p w14:paraId="36A8FD31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}</w:t>
            </w:r>
          </w:p>
          <w:p w14:paraId="62AA2140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  <w:p w14:paraId="1647180C">
            <w:pPr>
              <w:spacing w:before="0" w:after="0" w:line="280" w:lineRule="exact"/>
            </w:pPr>
          </w:p>
          <w:p w14:paraId="34859AE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5. 向小程序返回端侧模型的推理结果</w:t>
            </w:r>
          </w:p>
          <w:p w14:paraId="48C392BE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{</w:t>
            </w:r>
          </w:p>
          <w:p w14:paraId="5072220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"provider": "CT",</w:t>
            </w:r>
          </w:p>
          <w:p w14:paraId="1A09CAA2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"module": "AIAgent",</w:t>
            </w:r>
          </w:p>
          <w:p w14:paraId="661CDA79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"func": "onModelResponseResult",</w:t>
            </w:r>
          </w:p>
          <w:p w14:paraId="4517957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"data": { "msgId": "xxx",//消息ID</w:t>
            </w:r>
          </w:p>
          <w:p w14:paraId="7D8A8BAC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    "result": "xxx" //端侧模型推理运行结果</w:t>
            </w:r>
          </w:p>
          <w:p w14:paraId="593A5F35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 xml:space="preserve">    }</w:t>
            </w:r>
          </w:p>
          <w:p w14:paraId="75BE7F7F">
            <w:pPr>
              <w:spacing w:before="0" w:after="0" w:line="280" w:lineRule="exact"/>
            </w:pPr>
            <w:r>
              <w:rPr>
                <w:rFonts w:ascii="Consolas" w:hAnsi="Consolas" w:eastAsia="Consolas"/>
                <w:sz w:val="18"/>
              </w:rPr>
              <w:t>}</w:t>
            </w:r>
          </w:p>
        </w:tc>
      </w:tr>
    </w:tbl>
    <w:p w14:paraId="536D7FB1"/>
    <w:sectPr>
      <w:footerReference r:id="rId5" w:type="default"/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167CC6">
    <w:pPr>
      <w:pStyle w:val="25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07A95"/>
    <w:rsid w:val="00326F90"/>
    <w:rsid w:val="008D313A"/>
    <w:rsid w:val="00AA1D8D"/>
    <w:rsid w:val="00B47730"/>
    <w:rsid w:val="00CB0664"/>
    <w:rsid w:val="00FC693F"/>
    <w:rsid w:val="01FA47FF"/>
    <w:rsid w:val="02F474A0"/>
    <w:rsid w:val="0337738D"/>
    <w:rsid w:val="03F434D0"/>
    <w:rsid w:val="03FB2076"/>
    <w:rsid w:val="05013DDC"/>
    <w:rsid w:val="05353DA0"/>
    <w:rsid w:val="056A74BD"/>
    <w:rsid w:val="061739B6"/>
    <w:rsid w:val="06293905"/>
    <w:rsid w:val="068154EF"/>
    <w:rsid w:val="06E96BF0"/>
    <w:rsid w:val="08167EB9"/>
    <w:rsid w:val="0826438F"/>
    <w:rsid w:val="08646CDA"/>
    <w:rsid w:val="086C5D2B"/>
    <w:rsid w:val="08EF4F52"/>
    <w:rsid w:val="09622C8A"/>
    <w:rsid w:val="0C58674A"/>
    <w:rsid w:val="0CC31C91"/>
    <w:rsid w:val="0EAC3941"/>
    <w:rsid w:val="0FB864C4"/>
    <w:rsid w:val="108F6A5A"/>
    <w:rsid w:val="111927C8"/>
    <w:rsid w:val="11FC3C7B"/>
    <w:rsid w:val="156404B5"/>
    <w:rsid w:val="15B30AF5"/>
    <w:rsid w:val="16C003CF"/>
    <w:rsid w:val="194E1DA9"/>
    <w:rsid w:val="1A2C5CAE"/>
    <w:rsid w:val="1A8E1B30"/>
    <w:rsid w:val="1A9D2818"/>
    <w:rsid w:val="1BC8002F"/>
    <w:rsid w:val="1E2E78B2"/>
    <w:rsid w:val="1E9934AE"/>
    <w:rsid w:val="20013D10"/>
    <w:rsid w:val="20407429"/>
    <w:rsid w:val="21D92AFA"/>
    <w:rsid w:val="224E202D"/>
    <w:rsid w:val="23F84C8B"/>
    <w:rsid w:val="243E45C7"/>
    <w:rsid w:val="25A22934"/>
    <w:rsid w:val="25F3318F"/>
    <w:rsid w:val="25F712C5"/>
    <w:rsid w:val="26864004"/>
    <w:rsid w:val="277F2F2D"/>
    <w:rsid w:val="281A0EA7"/>
    <w:rsid w:val="28302479"/>
    <w:rsid w:val="28C50E13"/>
    <w:rsid w:val="28D37A76"/>
    <w:rsid w:val="29DD03DE"/>
    <w:rsid w:val="2A4C77FA"/>
    <w:rsid w:val="2C954FA0"/>
    <w:rsid w:val="2CBC077F"/>
    <w:rsid w:val="2CFC1C95"/>
    <w:rsid w:val="2D88240F"/>
    <w:rsid w:val="2EC97183"/>
    <w:rsid w:val="2F5D7DE4"/>
    <w:rsid w:val="2FE53B49"/>
    <w:rsid w:val="301E2416"/>
    <w:rsid w:val="30601421"/>
    <w:rsid w:val="30A07020"/>
    <w:rsid w:val="30A12166"/>
    <w:rsid w:val="31202E64"/>
    <w:rsid w:val="31861927"/>
    <w:rsid w:val="3502519D"/>
    <w:rsid w:val="35337248"/>
    <w:rsid w:val="358A766C"/>
    <w:rsid w:val="3810197F"/>
    <w:rsid w:val="39470E75"/>
    <w:rsid w:val="3A396F6B"/>
    <w:rsid w:val="3A793C1C"/>
    <w:rsid w:val="3B0E47E1"/>
    <w:rsid w:val="3B634ADD"/>
    <w:rsid w:val="3B712735"/>
    <w:rsid w:val="3B7566C9"/>
    <w:rsid w:val="3B83239B"/>
    <w:rsid w:val="3C4A1903"/>
    <w:rsid w:val="3DD9260A"/>
    <w:rsid w:val="3EAB2402"/>
    <w:rsid w:val="3EF142B8"/>
    <w:rsid w:val="3F2B43A1"/>
    <w:rsid w:val="3F7F66F9"/>
    <w:rsid w:val="40512B35"/>
    <w:rsid w:val="41624823"/>
    <w:rsid w:val="420267DC"/>
    <w:rsid w:val="42CD6DEA"/>
    <w:rsid w:val="436A288B"/>
    <w:rsid w:val="4582210E"/>
    <w:rsid w:val="46383DC0"/>
    <w:rsid w:val="46E44703"/>
    <w:rsid w:val="47FE7A46"/>
    <w:rsid w:val="4C716A38"/>
    <w:rsid w:val="4D821EF7"/>
    <w:rsid w:val="4E8A5C5B"/>
    <w:rsid w:val="4F764366"/>
    <w:rsid w:val="4FD86DCF"/>
    <w:rsid w:val="500C3E41"/>
    <w:rsid w:val="51AC22C1"/>
    <w:rsid w:val="51DB21BF"/>
    <w:rsid w:val="5209326F"/>
    <w:rsid w:val="52BC29D7"/>
    <w:rsid w:val="536F7A4A"/>
    <w:rsid w:val="53F8359B"/>
    <w:rsid w:val="541F321E"/>
    <w:rsid w:val="54680E9F"/>
    <w:rsid w:val="55006BAB"/>
    <w:rsid w:val="55172147"/>
    <w:rsid w:val="56B0015D"/>
    <w:rsid w:val="583D48AD"/>
    <w:rsid w:val="587C0C3F"/>
    <w:rsid w:val="588418A2"/>
    <w:rsid w:val="58EA204C"/>
    <w:rsid w:val="5A0A5DD6"/>
    <w:rsid w:val="5AF2343A"/>
    <w:rsid w:val="5C8B1AF9"/>
    <w:rsid w:val="5CC21F67"/>
    <w:rsid w:val="5D064F7B"/>
    <w:rsid w:val="5E512226"/>
    <w:rsid w:val="5EC272D5"/>
    <w:rsid w:val="60017C7C"/>
    <w:rsid w:val="600339F4"/>
    <w:rsid w:val="600B2A99"/>
    <w:rsid w:val="60BD0047"/>
    <w:rsid w:val="618A4106"/>
    <w:rsid w:val="621243C2"/>
    <w:rsid w:val="63CD67F3"/>
    <w:rsid w:val="641C76D4"/>
    <w:rsid w:val="64554E74"/>
    <w:rsid w:val="674E7C4A"/>
    <w:rsid w:val="67F105D6"/>
    <w:rsid w:val="68994EF5"/>
    <w:rsid w:val="69251092"/>
    <w:rsid w:val="69360996"/>
    <w:rsid w:val="693626D9"/>
    <w:rsid w:val="6A325601"/>
    <w:rsid w:val="6A627569"/>
    <w:rsid w:val="6A941E18"/>
    <w:rsid w:val="6B656D38"/>
    <w:rsid w:val="6BF03226"/>
    <w:rsid w:val="6C7930E8"/>
    <w:rsid w:val="6D1A412B"/>
    <w:rsid w:val="717B788E"/>
    <w:rsid w:val="727442DD"/>
    <w:rsid w:val="750D391C"/>
    <w:rsid w:val="75D128EC"/>
    <w:rsid w:val="769907B6"/>
    <w:rsid w:val="7A570902"/>
    <w:rsid w:val="7B77099F"/>
    <w:rsid w:val="7FEB2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42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1F497D"/>
      <w:sz w:val="36"/>
      <w:szCs w:val="28"/>
    </w:rPr>
  </w:style>
  <w:style w:type="paragraph" w:styleId="4">
    <w:name w:val="heading 2"/>
    <w:basedOn w:val="1"/>
    <w:next w:val="1"/>
    <w:link w:val="143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30"/>
      <w:szCs w:val="26"/>
    </w:rPr>
  </w:style>
  <w:style w:type="paragraph" w:styleId="5">
    <w:name w:val="heading 3"/>
    <w:basedOn w:val="1"/>
    <w:next w:val="1"/>
    <w:link w:val="144"/>
    <w:unhideWhenUsed/>
    <w:qFormat/>
    <w:uiPriority w:val="9"/>
    <w:pPr>
      <w:keepNext/>
      <w:keepLines/>
      <w:spacing w:before="240" w:after="120"/>
      <w:outlineLvl w:val="2"/>
    </w:pPr>
    <w:rPr>
      <w:rFonts w:asciiTheme="majorHAnsi" w:hAnsiTheme="majorHAnsi" w:eastAsiaTheme="majorEastAsia" w:cstheme="majorBidi"/>
      <w:b/>
      <w:bCs/>
      <w:color w:val="2E74B5"/>
      <w:sz w:val="26"/>
    </w:rPr>
  </w:style>
  <w:style w:type="paragraph" w:styleId="6">
    <w:name w:val="heading 4"/>
    <w:basedOn w:val="1"/>
    <w:next w:val="1"/>
    <w:link w:val="154"/>
    <w:semiHidden/>
    <w:unhideWhenUsed/>
    <w:qFormat/>
    <w:uiPriority w:val="9"/>
    <w:pPr>
      <w:keepNext/>
      <w:keepLines/>
      <w:spacing w:before="240" w:after="120"/>
      <w:outlineLvl w:val="3"/>
    </w:pPr>
    <w:rPr>
      <w:rFonts w:asciiTheme="majorHAnsi" w:hAnsiTheme="majorHAnsi" w:eastAsiaTheme="majorEastAsia" w:cstheme="majorBidi"/>
      <w:b/>
      <w:bCs/>
      <w:i/>
      <w:iCs/>
      <w:color w:val="333333"/>
      <w:sz w:val="22"/>
    </w:rPr>
  </w:style>
  <w:style w:type="paragraph" w:styleId="7">
    <w:name w:val="heading 5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6">
    <w:name w:val="Default Paragraph Font"/>
    <w:semiHidden/>
    <w:unhideWhenUsed/>
    <w:uiPriority w:val="1"/>
  </w:style>
  <w:style w:type="table" w:default="1" w:styleId="3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1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50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8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25">
    <w:name w:val="footer"/>
    <w:basedOn w:val="1"/>
    <w:link w:val="1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qFormat/>
    <w:uiPriority w:val="39"/>
  </w:style>
  <w:style w:type="paragraph" w:styleId="28">
    <w:name w:val="Subtitle"/>
    <w:basedOn w:val="1"/>
    <w:next w:val="1"/>
    <w:link w:val="1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1">
    <w:name w:val="Body Text 2"/>
    <w:basedOn w:val="1"/>
    <w:link w:val="149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4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5">
    <w:name w:val="Title"/>
    <w:basedOn w:val="1"/>
    <w:next w:val="1"/>
    <w:link w:val="1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Table Grid"/>
    <w:basedOn w:val="3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8">
    <w:name w:val="Light Shading"/>
    <w:basedOn w:val="36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36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36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36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36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36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36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36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36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36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36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36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36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36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36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36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36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36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36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36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36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36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36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36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36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36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36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36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36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36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36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36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36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36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36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7">
    <w:name w:val="Strong"/>
    <w:basedOn w:val="136"/>
    <w:qFormat/>
    <w:uiPriority w:val="22"/>
    <w:rPr>
      <w:b/>
      <w:bCs/>
    </w:rPr>
  </w:style>
  <w:style w:type="character" w:styleId="138">
    <w:name w:val="Emphasis"/>
    <w:basedOn w:val="136"/>
    <w:qFormat/>
    <w:uiPriority w:val="20"/>
    <w:rPr>
      <w:i/>
      <w:iCs/>
    </w:rPr>
  </w:style>
  <w:style w:type="character" w:customStyle="1" w:styleId="139">
    <w:name w:val="Header Char"/>
    <w:basedOn w:val="136"/>
    <w:link w:val="26"/>
    <w:uiPriority w:val="99"/>
  </w:style>
  <w:style w:type="character" w:customStyle="1" w:styleId="140">
    <w:name w:val="Footer Char"/>
    <w:basedOn w:val="136"/>
    <w:link w:val="25"/>
    <w:qFormat/>
    <w:uiPriority w:val="99"/>
  </w:style>
  <w:style w:type="paragraph" w:styleId="1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2">
    <w:name w:val="Heading 1 Char"/>
    <w:basedOn w:val="136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3">
    <w:name w:val="Heading 2 Char"/>
    <w:basedOn w:val="136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4">
    <w:name w:val="Heading 3 Char"/>
    <w:basedOn w:val="136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5">
    <w:name w:val="Title Char"/>
    <w:basedOn w:val="136"/>
    <w:link w:val="3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6">
    <w:name w:val="Subtitle Char"/>
    <w:basedOn w:val="136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7">
    <w:name w:val="List Paragraph"/>
    <w:basedOn w:val="1"/>
    <w:qFormat/>
    <w:uiPriority w:val="34"/>
    <w:pPr>
      <w:ind w:left="720"/>
      <w:contextualSpacing/>
    </w:pPr>
  </w:style>
  <w:style w:type="character" w:customStyle="1" w:styleId="148">
    <w:name w:val="Body Text Char"/>
    <w:basedOn w:val="136"/>
    <w:link w:val="19"/>
    <w:qFormat/>
    <w:uiPriority w:val="99"/>
  </w:style>
  <w:style w:type="character" w:customStyle="1" w:styleId="149">
    <w:name w:val="Body Text 2 Char"/>
    <w:basedOn w:val="136"/>
    <w:link w:val="31"/>
    <w:qFormat/>
    <w:uiPriority w:val="99"/>
  </w:style>
  <w:style w:type="character" w:customStyle="1" w:styleId="150">
    <w:name w:val="Body Text 3 Char"/>
    <w:basedOn w:val="136"/>
    <w:link w:val="17"/>
    <w:qFormat/>
    <w:uiPriority w:val="99"/>
    <w:rPr>
      <w:sz w:val="16"/>
      <w:szCs w:val="16"/>
    </w:rPr>
  </w:style>
  <w:style w:type="character" w:customStyle="1" w:styleId="151">
    <w:name w:val="Macro Text Char"/>
    <w:basedOn w:val="136"/>
    <w:link w:val="2"/>
    <w:uiPriority w:val="99"/>
    <w:rPr>
      <w:rFonts w:ascii="Courier" w:hAnsi="Courier"/>
      <w:sz w:val="20"/>
      <w:szCs w:val="20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Quote Char"/>
    <w:basedOn w:val="136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Heading 4 Char"/>
    <w:basedOn w:val="136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5">
    <w:name w:val="Heading 5 Char"/>
    <w:basedOn w:val="136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6">
    <w:name w:val="Heading 6 Char"/>
    <w:basedOn w:val="136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7">
    <w:name w:val="Heading 7 Char"/>
    <w:basedOn w:val="136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8">
    <w:name w:val="Heading 8 Char"/>
    <w:basedOn w:val="136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9">
    <w:name w:val="Heading 9 Char"/>
    <w:basedOn w:val="136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0">
    <w:name w:val="Intense Quote"/>
    <w:basedOn w:val="1"/>
    <w:next w:val="1"/>
    <w:link w:val="1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Intense Quote Char"/>
    <w:basedOn w:val="136"/>
    <w:link w:val="160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Emphasis"/>
    <w:basedOn w:val="136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3">
    <w:name w:val="Intense Emphasis"/>
    <w:basedOn w:val="136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Subtle Reference"/>
    <w:basedOn w:val="136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5">
    <w:name w:val="Intense Reference"/>
    <w:basedOn w:val="136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6">
    <w:name w:val="Book Title"/>
    <w:basedOn w:val="136"/>
    <w:qFormat/>
    <w:uiPriority w:val="33"/>
    <w:rPr>
      <w:b/>
      <w:bCs/>
      <w:smallCaps/>
      <w:spacing w:val="5"/>
    </w:rPr>
  </w:style>
  <w:style w:type="paragraph" w:customStyle="1" w:styleId="167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82</Pages>
  <Words>779</Words>
  <Characters>1695</Characters>
  <Lines>0</Lines>
  <Paragraphs>0</Paragraphs>
  <TotalTime>0</TotalTime>
  <ScaleCrop>false</ScaleCrop>
  <LinksUpToDate>false</LinksUpToDate>
  <CharactersWithSpaces>1856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叶少华</cp:lastModifiedBy>
  <dcterms:modified xsi:type="dcterms:W3CDTF">2026-10-29T01:55:26Z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eyJoZGlkIjoiNmNjZTM1MDFjMzExNDU2NzczODQ3N2YzYWY2MmYxMWEiLCJ1c2VySWQiOiI3MTgzOTAxMzUifQ==</vt:lpwstr>
  </property>
  <property fmtid="{D5CDD505-2E9C-101B-9397-08002B2CF9AE}" pid="3" name="KSOProductBuildVer">
    <vt:lpwstr>2052-12.1.0.29161</vt:lpwstr>
  </property>
  <property fmtid="{D5CDD505-2E9C-101B-9397-08002B2CF9AE}" pid="4" name="ICV">
    <vt:lpwstr>AEF7840D806E4F14AEAC1AB8CD4EDD19_12</vt:lpwstr>
  </property>
</Properties>
</file>