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FBF7" w14:textId="77777777" w:rsidR="004E1553" w:rsidRDefault="004E1553" w:rsidP="004E1553"/>
    <w:p w14:paraId="71391FE6" w14:textId="77777777" w:rsidR="004E1553" w:rsidRDefault="004E1553" w:rsidP="004E1553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t>🛠️ Step 1: Create Extended ACL</w:t>
      </w:r>
    </w:p>
    <w:p w14:paraId="37BA4339" w14:textId="77777777" w:rsidR="004E1553" w:rsidRDefault="004E1553" w:rsidP="004E1553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 xml:space="preserve">access-list 100 permit </w:t>
      </w:r>
      <w:proofErr w:type="spellStart"/>
      <w:r w:rsidRPr="556F9A79">
        <w:rPr>
          <w:rFonts w:ascii="Consolas" w:eastAsia="Consolas" w:hAnsi="Consolas" w:cs="Consolas"/>
        </w:rPr>
        <w:t>tcp</w:t>
      </w:r>
      <w:proofErr w:type="spellEnd"/>
      <w:r w:rsidRPr="556F9A79">
        <w:rPr>
          <w:rFonts w:ascii="Consolas" w:eastAsia="Consolas" w:hAnsi="Consolas" w:cs="Consolas"/>
        </w:rPr>
        <w:t xml:space="preserve"> 192.168.20.0 0.0.0.255 host 192.168.50.10 eq 80</w:t>
      </w:r>
      <w:r>
        <w:br/>
      </w:r>
      <w:r w:rsidRPr="556F9A79">
        <w:rPr>
          <w:rFonts w:ascii="Consolas" w:eastAsia="Consolas" w:hAnsi="Consolas" w:cs="Consolas"/>
        </w:rPr>
        <w:t xml:space="preserve">access-list 100 deny </w:t>
      </w:r>
      <w:proofErr w:type="spellStart"/>
      <w:r w:rsidRPr="556F9A79">
        <w:rPr>
          <w:rFonts w:ascii="Consolas" w:eastAsia="Consolas" w:hAnsi="Consolas" w:cs="Consolas"/>
        </w:rPr>
        <w:t>ip</w:t>
      </w:r>
      <w:proofErr w:type="spellEnd"/>
      <w:r w:rsidRPr="556F9A79">
        <w:rPr>
          <w:rFonts w:ascii="Consolas" w:eastAsia="Consolas" w:hAnsi="Consolas" w:cs="Consolas"/>
        </w:rPr>
        <w:t xml:space="preserve"> any host 192.168.50.10</w:t>
      </w:r>
      <w:r>
        <w:br/>
      </w:r>
      <w:r w:rsidRPr="556F9A79">
        <w:rPr>
          <w:rFonts w:ascii="Consolas" w:eastAsia="Consolas" w:hAnsi="Consolas" w:cs="Consolas"/>
        </w:rPr>
        <w:t xml:space="preserve">access-list 100 permit </w:t>
      </w:r>
      <w:proofErr w:type="spellStart"/>
      <w:r w:rsidRPr="556F9A79">
        <w:rPr>
          <w:rFonts w:ascii="Consolas" w:eastAsia="Consolas" w:hAnsi="Consolas" w:cs="Consolas"/>
        </w:rPr>
        <w:t>ip</w:t>
      </w:r>
      <w:proofErr w:type="spellEnd"/>
      <w:r w:rsidRPr="556F9A79">
        <w:rPr>
          <w:rFonts w:ascii="Consolas" w:eastAsia="Consolas" w:hAnsi="Consolas" w:cs="Consolas"/>
        </w:rPr>
        <w:t xml:space="preserve"> any </w:t>
      </w:r>
      <w:proofErr w:type="spellStart"/>
      <w:r w:rsidRPr="556F9A79">
        <w:rPr>
          <w:rFonts w:ascii="Consolas" w:eastAsia="Consolas" w:hAnsi="Consolas" w:cs="Consolas"/>
        </w:rPr>
        <w:t>any</w:t>
      </w:r>
      <w:proofErr w:type="spellEnd"/>
    </w:p>
    <w:p w14:paraId="3789AD58" w14:textId="5C7BA2B9" w:rsidR="004E1553" w:rsidRDefault="004E1553" w:rsidP="004E1553">
      <w:pPr>
        <w:rPr>
          <w:rFonts w:ascii="Consolas" w:eastAsia="Consolas" w:hAnsi="Consolas" w:cs="Consolas"/>
        </w:rPr>
      </w:pPr>
      <w:r w:rsidRPr="004E1553">
        <w:rPr>
          <w:noProof/>
        </w:rPr>
        <w:drawing>
          <wp:inline distT="0" distB="0" distL="0" distR="0" wp14:anchorId="0E1E85A0" wp14:editId="34C9726D">
            <wp:extent cx="5731510" cy="1319530"/>
            <wp:effectExtent l="0" t="0" r="2540" b="0"/>
            <wp:docPr id="3596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CBED4C" w14:textId="77777777" w:rsidR="004E1553" w:rsidRDefault="004E1553" w:rsidP="004E1553">
      <w:pPr>
        <w:spacing w:before="240" w:after="240"/>
      </w:pPr>
      <w:proofErr w:type="gramStart"/>
      <w:r w:rsidRPr="556F9A79">
        <w:rPr>
          <w:rFonts w:ascii="Aptos" w:eastAsia="Aptos" w:hAnsi="Aptos" w:cs="Aptos"/>
        </w:rPr>
        <w:t>Apply</w:t>
      </w:r>
      <w:proofErr w:type="gramEnd"/>
      <w:r w:rsidRPr="556F9A79">
        <w:rPr>
          <w:rFonts w:ascii="Aptos" w:eastAsia="Aptos" w:hAnsi="Aptos" w:cs="Aptos"/>
        </w:rPr>
        <w:t>:</w:t>
      </w:r>
    </w:p>
    <w:p w14:paraId="41ABC85D" w14:textId="77777777" w:rsidR="006E130B" w:rsidRDefault="004E1553" w:rsidP="004E1553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interface g0/1</w:t>
      </w:r>
      <w:r>
        <w:br/>
      </w:r>
      <w:proofErr w:type="spellStart"/>
      <w:r w:rsidRPr="556F9A79">
        <w:rPr>
          <w:rFonts w:ascii="Consolas" w:eastAsia="Consolas" w:hAnsi="Consolas" w:cs="Consolas"/>
        </w:rPr>
        <w:t>ip</w:t>
      </w:r>
      <w:proofErr w:type="spellEnd"/>
      <w:r w:rsidRPr="556F9A79">
        <w:rPr>
          <w:rFonts w:ascii="Consolas" w:eastAsia="Consolas" w:hAnsi="Consolas" w:cs="Consolas"/>
        </w:rPr>
        <w:t xml:space="preserve"> access-group 100 in</w:t>
      </w:r>
    </w:p>
    <w:p w14:paraId="255B5EC4" w14:textId="0AF6A95F" w:rsidR="004E1553" w:rsidRDefault="006E130B" w:rsidP="004E1553">
      <w:pPr>
        <w:rPr>
          <w:rFonts w:ascii="Consolas" w:eastAsia="Consolas" w:hAnsi="Consolas" w:cs="Consolas"/>
        </w:rPr>
      </w:pPr>
      <w:r w:rsidRPr="006E130B">
        <w:rPr>
          <w:noProof/>
        </w:rPr>
        <w:drawing>
          <wp:inline distT="0" distB="0" distL="0" distR="0" wp14:anchorId="33CC4CAC" wp14:editId="3FA62DF0">
            <wp:extent cx="3604572" cy="441998"/>
            <wp:effectExtent l="0" t="0" r="0" b="0"/>
            <wp:docPr id="6288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53">
        <w:br/>
      </w:r>
    </w:p>
    <w:p w14:paraId="3D4F5D18" w14:textId="77777777" w:rsidR="004E1553" w:rsidRDefault="004E1553" w:rsidP="004E1553"/>
    <w:p w14:paraId="28B33E08" w14:textId="77777777" w:rsidR="004E1553" w:rsidRDefault="004E1553" w:rsidP="004E1553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t>🛠️ Step 2: Disable Telnet (Security Best Practice)</w:t>
      </w:r>
    </w:p>
    <w:p w14:paraId="7600C608" w14:textId="77777777" w:rsidR="006E130B" w:rsidRDefault="004E1553" w:rsidP="004E1553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 xml:space="preserve">line </w:t>
      </w:r>
      <w:proofErr w:type="spellStart"/>
      <w:r w:rsidRPr="556F9A79">
        <w:rPr>
          <w:rFonts w:ascii="Consolas" w:eastAsia="Consolas" w:hAnsi="Consolas" w:cs="Consolas"/>
        </w:rPr>
        <w:t>vty</w:t>
      </w:r>
      <w:proofErr w:type="spellEnd"/>
      <w:r w:rsidRPr="556F9A79">
        <w:rPr>
          <w:rFonts w:ascii="Consolas" w:eastAsia="Consolas" w:hAnsi="Consolas" w:cs="Consolas"/>
        </w:rPr>
        <w:t xml:space="preserve"> 0 4</w:t>
      </w:r>
      <w:r>
        <w:br/>
      </w:r>
      <w:r w:rsidRPr="556F9A79">
        <w:rPr>
          <w:rFonts w:ascii="Consolas" w:eastAsia="Consolas" w:hAnsi="Consolas" w:cs="Consolas"/>
        </w:rPr>
        <w:t>transport input ssh</w:t>
      </w:r>
      <w:r>
        <w:br/>
      </w:r>
      <w:r w:rsidRPr="556F9A79">
        <w:rPr>
          <w:rFonts w:ascii="Consolas" w:eastAsia="Consolas" w:hAnsi="Consolas" w:cs="Consolas"/>
        </w:rPr>
        <w:t>login local</w:t>
      </w:r>
    </w:p>
    <w:p w14:paraId="7F5F8A5A" w14:textId="39AC06B1" w:rsidR="004E1553" w:rsidRDefault="006E130B" w:rsidP="004E1553">
      <w:pPr>
        <w:rPr>
          <w:rFonts w:ascii="Consolas" w:eastAsia="Consolas" w:hAnsi="Consolas" w:cs="Consolas"/>
        </w:rPr>
      </w:pPr>
      <w:r w:rsidRPr="006E130B">
        <w:rPr>
          <w:noProof/>
        </w:rPr>
        <w:drawing>
          <wp:inline distT="0" distB="0" distL="0" distR="0" wp14:anchorId="138C0D3F" wp14:editId="7EE4F064">
            <wp:extent cx="3551228" cy="701101"/>
            <wp:effectExtent l="0" t="0" r="0" b="3810"/>
            <wp:docPr id="17006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0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53">
        <w:br/>
      </w:r>
    </w:p>
    <w:p w14:paraId="0F4B898C" w14:textId="77777777" w:rsidR="004E1553" w:rsidRDefault="004E1553" w:rsidP="004E1553"/>
    <w:p w14:paraId="5FE8743C" w14:textId="77777777" w:rsidR="004E1553" w:rsidRDefault="004E1553" w:rsidP="004E1553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lastRenderedPageBreak/>
        <w:t>🛠️ Step 3: Configure SSH</w:t>
      </w:r>
    </w:p>
    <w:p w14:paraId="5234141F" w14:textId="77777777" w:rsidR="006E130B" w:rsidRDefault="004E1553" w:rsidP="004E1553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hostname R1</w:t>
      </w:r>
      <w:r>
        <w:br/>
      </w:r>
      <w:proofErr w:type="spellStart"/>
      <w:r w:rsidRPr="556F9A79">
        <w:rPr>
          <w:rFonts w:ascii="Consolas" w:eastAsia="Consolas" w:hAnsi="Consolas" w:cs="Consolas"/>
        </w:rPr>
        <w:t>ip</w:t>
      </w:r>
      <w:proofErr w:type="spellEnd"/>
      <w:r w:rsidRPr="556F9A79">
        <w:rPr>
          <w:rFonts w:ascii="Consolas" w:eastAsia="Consolas" w:hAnsi="Consolas" w:cs="Consolas"/>
        </w:rPr>
        <w:t xml:space="preserve"> domain-name net621.local</w:t>
      </w:r>
      <w:r>
        <w:br/>
      </w:r>
      <w:r w:rsidRPr="556F9A79">
        <w:rPr>
          <w:rFonts w:ascii="Consolas" w:eastAsia="Consolas" w:hAnsi="Consolas" w:cs="Consolas"/>
        </w:rPr>
        <w:t xml:space="preserve">crypto key </w:t>
      </w:r>
      <w:proofErr w:type="gramStart"/>
      <w:r w:rsidRPr="556F9A79">
        <w:rPr>
          <w:rFonts w:ascii="Consolas" w:eastAsia="Consolas" w:hAnsi="Consolas" w:cs="Consolas"/>
        </w:rPr>
        <w:t>generate</w:t>
      </w:r>
      <w:proofErr w:type="gramEnd"/>
      <w:r w:rsidRPr="556F9A79">
        <w:rPr>
          <w:rFonts w:ascii="Consolas" w:eastAsia="Consolas" w:hAnsi="Consolas" w:cs="Consolas"/>
        </w:rPr>
        <w:t xml:space="preserve"> </w:t>
      </w:r>
      <w:proofErr w:type="spellStart"/>
      <w:r w:rsidRPr="556F9A79">
        <w:rPr>
          <w:rFonts w:ascii="Consolas" w:eastAsia="Consolas" w:hAnsi="Consolas" w:cs="Consolas"/>
        </w:rPr>
        <w:t>rsa</w:t>
      </w:r>
      <w:proofErr w:type="spellEnd"/>
      <w:r>
        <w:br/>
      </w:r>
      <w:r w:rsidRPr="556F9A79">
        <w:rPr>
          <w:rFonts w:ascii="Consolas" w:eastAsia="Consolas" w:hAnsi="Consolas" w:cs="Consolas"/>
        </w:rPr>
        <w:t>username admin password Cisco123</w:t>
      </w:r>
    </w:p>
    <w:p w14:paraId="73BFFA5C" w14:textId="592183EA" w:rsidR="004E1553" w:rsidRDefault="006E130B" w:rsidP="004E1553">
      <w:pPr>
        <w:rPr>
          <w:rFonts w:ascii="Consolas" w:eastAsia="Consolas" w:hAnsi="Consolas" w:cs="Consolas"/>
        </w:rPr>
      </w:pPr>
      <w:r w:rsidRPr="006E130B">
        <w:rPr>
          <w:noProof/>
        </w:rPr>
        <w:drawing>
          <wp:inline distT="0" distB="0" distL="0" distR="0" wp14:anchorId="75CE8C69" wp14:editId="0FED8146">
            <wp:extent cx="5189670" cy="1676545"/>
            <wp:effectExtent l="0" t="0" r="0" b="0"/>
            <wp:docPr id="9774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1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53">
        <w:br/>
      </w:r>
    </w:p>
    <w:p w14:paraId="26F49016" w14:textId="77777777" w:rsidR="004E1553" w:rsidRDefault="004E1553" w:rsidP="004E1553"/>
    <w:p w14:paraId="0F486ECB" w14:textId="77777777" w:rsidR="004E1553" w:rsidRDefault="004E1553" w:rsidP="004E1553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t>✅ Verification</w:t>
      </w:r>
    </w:p>
    <w:p w14:paraId="68CF0A35" w14:textId="71C57CE0" w:rsidR="004E1553" w:rsidRDefault="004E1553" w:rsidP="004E1553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ssh -l admin 192.168.1.1</w:t>
      </w:r>
      <w:r>
        <w:br/>
      </w:r>
      <w:r w:rsidR="001D2C61" w:rsidRPr="001D2C61">
        <w:rPr>
          <w:rFonts w:ascii="Consolas" w:eastAsia="Consolas" w:hAnsi="Consolas" w:cs="Consolas"/>
          <w:noProof/>
        </w:rPr>
        <w:drawing>
          <wp:inline distT="0" distB="0" distL="0" distR="0" wp14:anchorId="40548AD8" wp14:editId="065F68D9">
            <wp:extent cx="4511431" cy="731583"/>
            <wp:effectExtent l="0" t="0" r="3810" b="0"/>
            <wp:docPr id="15322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5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7063" w14:textId="77777777" w:rsidR="004E1553" w:rsidRDefault="004E1553" w:rsidP="004E1553">
      <w:pPr>
        <w:spacing w:before="240" w:after="240"/>
      </w:pPr>
      <w:r w:rsidRPr="556F9A79">
        <w:rPr>
          <w:rFonts w:ascii="Aptos" w:eastAsia="Aptos" w:hAnsi="Aptos" w:cs="Aptos"/>
        </w:rPr>
        <w:t>✔ Secure remote management enabled.</w:t>
      </w:r>
    </w:p>
    <w:p w14:paraId="232F7DB4" w14:textId="4F28297F" w:rsidR="004E1553" w:rsidRDefault="000D33F4" w:rsidP="004E1553">
      <w:r>
        <w:object w:dxaOrig="1520" w:dyaOrig="987" w14:anchorId="7669AD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10" o:title=""/>
          </v:shape>
          <o:OLEObject Type="Embed" ProgID="Package" ShapeID="_x0000_i1025" DrawAspect="Icon" ObjectID="_1840353889" r:id="rId11"/>
        </w:object>
      </w:r>
    </w:p>
    <w:p w14:paraId="3EA2BD72" w14:textId="77777777" w:rsidR="0078448E" w:rsidRDefault="0078448E" w:rsidP="004E1553"/>
    <w:p w14:paraId="3EBF7044" w14:textId="0C41E306" w:rsidR="0078448E" w:rsidRDefault="0078448E" w:rsidP="004E1553">
      <w:r w:rsidRPr="0078448E">
        <w:rPr>
          <w:noProof/>
        </w:rPr>
        <w:lastRenderedPageBreak/>
        <w:drawing>
          <wp:inline distT="0" distB="0" distL="0" distR="0" wp14:anchorId="56AF0890" wp14:editId="1CB586A5">
            <wp:extent cx="5731510" cy="3470275"/>
            <wp:effectExtent l="0" t="0" r="2540" b="0"/>
            <wp:docPr id="21390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0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98D9" w14:textId="77777777" w:rsidR="00CC056C" w:rsidRDefault="00CC056C"/>
    <w:sectPr w:rsidR="00CC0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85B80"/>
    <w:multiLevelType w:val="hybridMultilevel"/>
    <w:tmpl w:val="5BE27836"/>
    <w:lvl w:ilvl="0" w:tplc="1292A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449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8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61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4B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89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6A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C42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90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53"/>
    <w:rsid w:val="000D33F4"/>
    <w:rsid w:val="001D2C61"/>
    <w:rsid w:val="004E1553"/>
    <w:rsid w:val="005974C6"/>
    <w:rsid w:val="006E130B"/>
    <w:rsid w:val="0078448E"/>
    <w:rsid w:val="00AE3026"/>
    <w:rsid w:val="00CC056C"/>
    <w:rsid w:val="00DF25B7"/>
    <w:rsid w:val="00F55ED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81C2F"/>
  <w15:chartTrackingRefBased/>
  <w15:docId w15:val="{50786B25-AFC5-4EBD-AEFD-58A3C4CD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553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3</cp:revision>
  <dcterms:created xsi:type="dcterms:W3CDTF">2026-05-15T08:03:00Z</dcterms:created>
  <dcterms:modified xsi:type="dcterms:W3CDTF">2026-05-15T10:38:00Z</dcterms:modified>
</cp:coreProperties>
</file>