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72" w:rsidRDefault="00033872" w:rsidP="00394B7F">
      <w:pPr>
        <w:pStyle w:val="1"/>
        <w:tabs>
          <w:tab w:val="left" w:pos="709"/>
        </w:tabs>
        <w:spacing w:before="0" w:line="240" w:lineRule="auto"/>
        <w:ind w:firstLine="709"/>
        <w:jc w:val="center"/>
        <w:rPr>
          <w:rFonts w:ascii="Times New Roman" w:hAnsi="Times New Roman"/>
          <w:color w:val="auto"/>
        </w:rPr>
      </w:pPr>
      <w:r w:rsidRPr="003225CF">
        <w:rPr>
          <w:rFonts w:ascii="Times New Roman" w:hAnsi="Times New Roman"/>
          <w:color w:val="auto"/>
        </w:rPr>
        <w:t xml:space="preserve">ПРАКТИЧЕСКАЯ РАБОТА № 1: </w:t>
      </w:r>
      <w:r>
        <w:rPr>
          <w:rFonts w:ascii="Times New Roman" w:hAnsi="Times New Roman"/>
          <w:color w:val="auto"/>
        </w:rPr>
        <w:br/>
      </w:r>
      <w:r w:rsidRPr="003225CF">
        <w:rPr>
          <w:rFonts w:ascii="Times New Roman" w:hAnsi="Times New Roman"/>
          <w:color w:val="auto"/>
        </w:rPr>
        <w:t>«</w:t>
      </w:r>
      <w:r w:rsidR="00D3391B">
        <w:rPr>
          <w:rFonts w:ascii="Times New Roman" w:hAnsi="Times New Roman"/>
          <w:color w:val="auto"/>
        </w:rPr>
        <w:t>ОПИСАНИЕ ИНФОРМАЦИ</w:t>
      </w:r>
      <w:r w:rsidR="00D3391B" w:rsidRPr="00D3391B">
        <w:rPr>
          <w:rFonts w:ascii="Times New Roman" w:hAnsi="Times New Roman"/>
          <w:color w:val="auto"/>
        </w:rPr>
        <w:t>ОННОГО ОБЪ</w:t>
      </w:r>
      <w:r w:rsidR="00D3391B">
        <w:rPr>
          <w:rFonts w:ascii="Times New Roman" w:hAnsi="Times New Roman"/>
          <w:color w:val="auto"/>
        </w:rPr>
        <w:t xml:space="preserve">ЕКТА. </w:t>
      </w:r>
      <w:r w:rsidR="00D3391B">
        <w:rPr>
          <w:rFonts w:ascii="Times New Roman" w:hAnsi="Times New Roman"/>
          <w:color w:val="auto"/>
        </w:rPr>
        <w:br/>
        <w:t>КЛАССИФИКАЦИЯ ИНФОРМАЦИИ</w:t>
      </w:r>
      <w:r w:rsidRPr="003225CF">
        <w:rPr>
          <w:rFonts w:ascii="Times New Roman" w:hAnsi="Times New Roman"/>
          <w:color w:val="auto"/>
        </w:rPr>
        <w:t>»</w:t>
      </w:r>
    </w:p>
    <w:p w:rsidR="003D3229" w:rsidRPr="003D3229" w:rsidRDefault="003D3229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33872" w:rsidRDefault="00033872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1.1 </w:t>
      </w:r>
      <w:r w:rsidRPr="00134C25">
        <w:rPr>
          <w:rFonts w:ascii="Times New Roman" w:hAnsi="Times New Roman"/>
          <w:b/>
          <w:sz w:val="28"/>
          <w:szCs w:val="28"/>
        </w:rPr>
        <w:t>Краткие теоретические сведения</w:t>
      </w:r>
    </w:p>
    <w:p w:rsidR="003D3229" w:rsidRPr="003D3229" w:rsidRDefault="003D3229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391B" w:rsidRPr="000C0824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 xml:space="preserve">Понятие и </w:t>
      </w:r>
      <w:r w:rsidRPr="000C0824">
        <w:rPr>
          <w:rFonts w:ascii="Times New Roman" w:hAnsi="Times New Roman"/>
          <w:bCs/>
          <w:i/>
          <w:sz w:val="28"/>
          <w:szCs w:val="28"/>
        </w:rPr>
        <w:t>классификация информационных систем.</w:t>
      </w:r>
      <w:r w:rsidRPr="000C082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C0824">
        <w:rPr>
          <w:rFonts w:ascii="Times New Roman" w:hAnsi="Times New Roman"/>
          <w:sz w:val="28"/>
          <w:szCs w:val="28"/>
        </w:rPr>
        <w:t>Информационная система (ИС) – совокупность банков данных, информационных технологий и комплекса (комплексов) программно-технических средств.</w:t>
      </w:r>
    </w:p>
    <w:p w:rsidR="00D3391B" w:rsidRPr="00B87897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897">
        <w:rPr>
          <w:rFonts w:ascii="Times New Roman" w:hAnsi="Times New Roman"/>
          <w:sz w:val="28"/>
          <w:szCs w:val="28"/>
        </w:rPr>
        <w:t>На современном этапе все ИС обраба</w:t>
      </w:r>
      <w:r>
        <w:rPr>
          <w:rFonts w:ascii="Times New Roman" w:hAnsi="Times New Roman"/>
          <w:sz w:val="28"/>
          <w:szCs w:val="28"/>
        </w:rPr>
        <w:t xml:space="preserve">тывают информацию преобразуя ее </w:t>
      </w:r>
      <w:r w:rsidR="003D3229">
        <w:rPr>
          <w:rFonts w:ascii="Times New Roman" w:hAnsi="Times New Roman"/>
          <w:sz w:val="28"/>
          <w:szCs w:val="28"/>
        </w:rPr>
        <w:t xml:space="preserve">с помощью </w:t>
      </w:r>
      <w:r w:rsidRPr="00B87897">
        <w:rPr>
          <w:rFonts w:ascii="Times New Roman" w:hAnsi="Times New Roman"/>
          <w:sz w:val="28"/>
          <w:szCs w:val="28"/>
        </w:rPr>
        <w:t>компьютеров, поэтому их часто еще назы</w:t>
      </w:r>
      <w:r>
        <w:rPr>
          <w:rFonts w:ascii="Times New Roman" w:hAnsi="Times New Roman"/>
          <w:sz w:val="28"/>
          <w:szCs w:val="28"/>
        </w:rPr>
        <w:t>вают системами обработки данных</w:t>
      </w:r>
      <w:r w:rsidRPr="00B87897">
        <w:rPr>
          <w:rFonts w:ascii="Times New Roman" w:hAnsi="Times New Roman"/>
          <w:sz w:val="28"/>
          <w:szCs w:val="28"/>
        </w:rPr>
        <w:t>.</w:t>
      </w:r>
    </w:p>
    <w:p w:rsidR="00D3391B" w:rsidRPr="00B87897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897">
        <w:rPr>
          <w:rFonts w:ascii="Times New Roman" w:hAnsi="Times New Roman"/>
          <w:sz w:val="28"/>
          <w:szCs w:val="28"/>
        </w:rPr>
        <w:t>Внедрение любой ИС производится с целью повышения эффе</w:t>
      </w:r>
      <w:r>
        <w:rPr>
          <w:rFonts w:ascii="Times New Roman" w:hAnsi="Times New Roman"/>
          <w:sz w:val="28"/>
          <w:szCs w:val="28"/>
        </w:rPr>
        <w:t xml:space="preserve">ктивности </w:t>
      </w:r>
      <w:r w:rsidRPr="00B87897">
        <w:rPr>
          <w:rFonts w:ascii="Times New Roman" w:hAnsi="Times New Roman"/>
          <w:sz w:val="28"/>
          <w:szCs w:val="28"/>
        </w:rPr>
        <w:t>производственно-хозяйственной деятельности организации за счет:</w:t>
      </w:r>
    </w:p>
    <w:p w:rsidR="00D3391B" w:rsidRPr="00B87897" w:rsidRDefault="00D3391B" w:rsidP="00394B7F">
      <w:pPr>
        <w:tabs>
          <w:tab w:val="left" w:pos="567"/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 w:rsidR="003D3229">
        <w:rPr>
          <w:rFonts w:ascii="Times New Roman" w:hAnsi="Times New Roman"/>
          <w:sz w:val="28"/>
          <w:szCs w:val="28"/>
        </w:rPr>
        <w:t> </w:t>
      </w:r>
      <w:r w:rsidRPr="00B87897">
        <w:rPr>
          <w:rFonts w:ascii="Times New Roman" w:hAnsi="Times New Roman"/>
          <w:sz w:val="28"/>
          <w:szCs w:val="28"/>
        </w:rPr>
        <w:t>обработки и хранения рутинной информации;</w:t>
      </w:r>
    </w:p>
    <w:p w:rsidR="00D3391B" w:rsidRPr="00B87897" w:rsidRDefault="00D3391B" w:rsidP="00394B7F">
      <w:pPr>
        <w:tabs>
          <w:tab w:val="left" w:pos="567"/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 w:rsidR="003D3229">
        <w:rPr>
          <w:rFonts w:ascii="Times New Roman" w:hAnsi="Times New Roman"/>
          <w:sz w:val="28"/>
          <w:szCs w:val="28"/>
        </w:rPr>
        <w:t> </w:t>
      </w:r>
      <w:r w:rsidRPr="00B87897">
        <w:rPr>
          <w:rFonts w:ascii="Times New Roman" w:hAnsi="Times New Roman"/>
          <w:sz w:val="28"/>
          <w:szCs w:val="28"/>
        </w:rPr>
        <w:t>автоматизации конторских (офисных) работ;</w:t>
      </w:r>
    </w:p>
    <w:p w:rsidR="00D3391B" w:rsidRPr="00B87897" w:rsidRDefault="00D3391B" w:rsidP="00394B7F">
      <w:pPr>
        <w:tabs>
          <w:tab w:val="left" w:pos="567"/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 w:rsidR="003D3229">
        <w:rPr>
          <w:rFonts w:ascii="Times New Roman" w:hAnsi="Times New Roman"/>
          <w:sz w:val="28"/>
          <w:szCs w:val="28"/>
        </w:rPr>
        <w:t> </w:t>
      </w:r>
      <w:r w:rsidRPr="00B87897">
        <w:rPr>
          <w:rFonts w:ascii="Times New Roman" w:hAnsi="Times New Roman"/>
          <w:sz w:val="28"/>
          <w:szCs w:val="28"/>
        </w:rPr>
        <w:t>применения принципи</w:t>
      </w:r>
      <w:r>
        <w:rPr>
          <w:rFonts w:ascii="Times New Roman" w:hAnsi="Times New Roman"/>
          <w:sz w:val="28"/>
          <w:szCs w:val="28"/>
        </w:rPr>
        <w:t xml:space="preserve">ально новых методов управления, </w:t>
      </w:r>
      <w:r w:rsidRPr="00B87897">
        <w:rPr>
          <w:rFonts w:ascii="Times New Roman" w:hAnsi="Times New Roman"/>
          <w:sz w:val="28"/>
          <w:szCs w:val="28"/>
        </w:rPr>
        <w:t>основанных на моделировании действий спец</w:t>
      </w:r>
      <w:r>
        <w:rPr>
          <w:rFonts w:ascii="Times New Roman" w:hAnsi="Times New Roman"/>
          <w:sz w:val="28"/>
          <w:szCs w:val="28"/>
        </w:rPr>
        <w:t xml:space="preserve">иалистов фирмы при </w:t>
      </w:r>
      <w:r w:rsidRPr="00B87897">
        <w:rPr>
          <w:rFonts w:ascii="Times New Roman" w:hAnsi="Times New Roman"/>
          <w:sz w:val="28"/>
          <w:szCs w:val="28"/>
        </w:rPr>
        <w:t>принятии решений (мет</w:t>
      </w:r>
      <w:r>
        <w:rPr>
          <w:rFonts w:ascii="Times New Roman" w:hAnsi="Times New Roman"/>
          <w:sz w:val="28"/>
          <w:szCs w:val="28"/>
        </w:rPr>
        <w:t xml:space="preserve">одов искусственного интеллекта, </w:t>
      </w:r>
      <w:r w:rsidRPr="00B87897">
        <w:rPr>
          <w:rFonts w:ascii="Times New Roman" w:hAnsi="Times New Roman"/>
          <w:sz w:val="28"/>
          <w:szCs w:val="28"/>
        </w:rPr>
        <w:t>экспертных систем и т. д.);</w:t>
      </w:r>
    </w:p>
    <w:p w:rsidR="00D3391B" w:rsidRPr="00B87897" w:rsidRDefault="00D3391B" w:rsidP="00394B7F">
      <w:pPr>
        <w:tabs>
          <w:tab w:val="left" w:pos="567"/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 </w:t>
      </w:r>
      <w:r w:rsidRPr="00B87897">
        <w:rPr>
          <w:rFonts w:ascii="Times New Roman" w:hAnsi="Times New Roman"/>
          <w:sz w:val="28"/>
          <w:szCs w:val="28"/>
        </w:rPr>
        <w:t>использования совре</w:t>
      </w:r>
      <w:r>
        <w:rPr>
          <w:rFonts w:ascii="Times New Roman" w:hAnsi="Times New Roman"/>
          <w:sz w:val="28"/>
          <w:szCs w:val="28"/>
        </w:rPr>
        <w:t xml:space="preserve">менных средств телекоммуникаций </w:t>
      </w:r>
      <w:r w:rsidRPr="00B87897">
        <w:rPr>
          <w:rFonts w:ascii="Times New Roman" w:hAnsi="Times New Roman"/>
          <w:sz w:val="28"/>
          <w:szCs w:val="28"/>
        </w:rPr>
        <w:t>(электронной почты, телеконфе</w:t>
      </w:r>
      <w:r>
        <w:rPr>
          <w:rFonts w:ascii="Times New Roman" w:hAnsi="Times New Roman"/>
          <w:sz w:val="28"/>
          <w:szCs w:val="28"/>
        </w:rPr>
        <w:t xml:space="preserve">ренций), глобальных и локальных </w:t>
      </w:r>
      <w:r w:rsidRPr="00B87897">
        <w:rPr>
          <w:rFonts w:ascii="Times New Roman" w:hAnsi="Times New Roman"/>
          <w:sz w:val="28"/>
          <w:szCs w:val="28"/>
        </w:rPr>
        <w:t>вычислительных сетей и т.</w:t>
      </w:r>
      <w:r w:rsidR="003D3229">
        <w:rPr>
          <w:rFonts w:ascii="Times New Roman" w:hAnsi="Times New Roman"/>
          <w:sz w:val="28"/>
          <w:szCs w:val="28"/>
        </w:rPr>
        <w:t> </w:t>
      </w:r>
      <w:r w:rsidRPr="00B87897">
        <w:rPr>
          <w:rFonts w:ascii="Times New Roman" w:hAnsi="Times New Roman"/>
          <w:sz w:val="28"/>
          <w:szCs w:val="28"/>
        </w:rPr>
        <w:t>д.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897">
        <w:rPr>
          <w:rFonts w:ascii="Times New Roman" w:hAnsi="Times New Roman"/>
          <w:sz w:val="28"/>
          <w:szCs w:val="28"/>
        </w:rPr>
        <w:t>Задачи обработки данных обеспечивают обычно рутинную обработку и</w:t>
      </w:r>
      <w:r w:rsidR="00394B7F">
        <w:rPr>
          <w:rFonts w:ascii="Times New Roman" w:hAnsi="Times New Roman"/>
          <w:sz w:val="28"/>
          <w:szCs w:val="28"/>
        </w:rPr>
        <w:t xml:space="preserve"> </w:t>
      </w:r>
      <w:r w:rsidRPr="00B87897">
        <w:rPr>
          <w:rFonts w:ascii="Times New Roman" w:hAnsi="Times New Roman"/>
          <w:sz w:val="28"/>
          <w:szCs w:val="28"/>
        </w:rPr>
        <w:t>хранение информации с целью выдачи (регулярной или по запросам) сводной</w:t>
      </w:r>
      <w:r w:rsidR="003D3229">
        <w:rPr>
          <w:rFonts w:ascii="Times New Roman" w:hAnsi="Times New Roman"/>
          <w:sz w:val="28"/>
          <w:szCs w:val="28"/>
        </w:rPr>
        <w:t xml:space="preserve"> </w:t>
      </w:r>
      <w:r w:rsidRPr="00B87897">
        <w:rPr>
          <w:rFonts w:ascii="Times New Roman" w:hAnsi="Times New Roman"/>
          <w:sz w:val="28"/>
          <w:szCs w:val="28"/>
        </w:rPr>
        <w:t>информации, которая может потребоваться для управления объектом.</w:t>
      </w:r>
    </w:p>
    <w:p w:rsidR="00D3391B" w:rsidRPr="00B87897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28B5">
        <w:rPr>
          <w:rFonts w:ascii="Times New Roman" w:hAnsi="Times New Roman"/>
          <w:sz w:val="28"/>
          <w:szCs w:val="28"/>
        </w:rPr>
        <w:t>Современное понимание информационной системы предполагает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E28B5">
        <w:rPr>
          <w:rFonts w:ascii="Times New Roman" w:hAnsi="Times New Roman"/>
          <w:sz w:val="28"/>
          <w:szCs w:val="28"/>
        </w:rPr>
        <w:t xml:space="preserve">использование персонального компьютера в </w:t>
      </w:r>
      <w:r>
        <w:rPr>
          <w:rFonts w:ascii="Times New Roman" w:hAnsi="Times New Roman"/>
          <w:sz w:val="28"/>
          <w:szCs w:val="28"/>
        </w:rPr>
        <w:t xml:space="preserve">качестве основного технического </w:t>
      </w:r>
      <w:r w:rsidRPr="00FE28B5">
        <w:rPr>
          <w:rFonts w:ascii="Times New Roman" w:hAnsi="Times New Roman"/>
          <w:sz w:val="28"/>
          <w:szCs w:val="28"/>
        </w:rPr>
        <w:t>средства переработки информации.</w:t>
      </w:r>
      <w:r w:rsidR="00394B7F">
        <w:rPr>
          <w:rFonts w:ascii="Times New Roman" w:hAnsi="Times New Roman"/>
          <w:sz w:val="28"/>
          <w:szCs w:val="28"/>
        </w:rPr>
        <w:t xml:space="preserve"> </w:t>
      </w:r>
      <w:r w:rsidRPr="00B87897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руктуру информационной системы составляет взаимосвязанная с</w:t>
      </w:r>
      <w:r w:rsidRPr="00B87897">
        <w:rPr>
          <w:rFonts w:ascii="Times New Roman" w:hAnsi="Times New Roman"/>
          <w:sz w:val="28"/>
          <w:szCs w:val="28"/>
        </w:rPr>
        <w:t>овокупность всех ее частей, называемых обеспечивающими подсистемами.</w:t>
      </w:r>
      <w:r w:rsidR="00394B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Выделяют информационную, техническую, математическую, </w:t>
      </w:r>
      <w:r w:rsidRPr="00B87897">
        <w:rPr>
          <w:rFonts w:ascii="Times New Roman" w:hAnsi="Times New Roman"/>
          <w:sz w:val="28"/>
          <w:szCs w:val="28"/>
        </w:rPr>
        <w:t>программн</w:t>
      </w:r>
      <w:r>
        <w:rPr>
          <w:rFonts w:ascii="Times New Roman" w:hAnsi="Times New Roman"/>
          <w:sz w:val="28"/>
          <w:szCs w:val="28"/>
        </w:rPr>
        <w:t>ую</w:t>
      </w:r>
      <w:r w:rsidRPr="00B87897">
        <w:rPr>
          <w:rFonts w:ascii="Times New Roman" w:hAnsi="Times New Roman"/>
          <w:sz w:val="28"/>
          <w:szCs w:val="28"/>
        </w:rPr>
        <w:t>, организационн</w:t>
      </w:r>
      <w:r>
        <w:rPr>
          <w:rFonts w:ascii="Times New Roman" w:hAnsi="Times New Roman"/>
          <w:sz w:val="28"/>
          <w:szCs w:val="28"/>
        </w:rPr>
        <w:t>ую</w:t>
      </w:r>
      <w:r w:rsidRPr="00B87897">
        <w:rPr>
          <w:rFonts w:ascii="Times New Roman" w:hAnsi="Times New Roman"/>
          <w:sz w:val="28"/>
          <w:szCs w:val="28"/>
        </w:rPr>
        <w:t xml:space="preserve"> и правов</w:t>
      </w:r>
      <w:r>
        <w:rPr>
          <w:rFonts w:ascii="Times New Roman" w:hAnsi="Times New Roman"/>
          <w:sz w:val="28"/>
          <w:szCs w:val="28"/>
        </w:rPr>
        <w:t>ую подсистемы ИС</w:t>
      </w:r>
      <w:r w:rsidRPr="00B87897">
        <w:rPr>
          <w:rFonts w:ascii="Times New Roman" w:hAnsi="Times New Roman"/>
          <w:sz w:val="28"/>
          <w:szCs w:val="28"/>
        </w:rPr>
        <w:t>.</w:t>
      </w:r>
    </w:p>
    <w:p w:rsidR="00D3391B" w:rsidRPr="00B87897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897">
        <w:rPr>
          <w:rFonts w:ascii="Times New Roman" w:hAnsi="Times New Roman"/>
          <w:sz w:val="28"/>
          <w:szCs w:val="28"/>
        </w:rPr>
        <w:t xml:space="preserve">Информационное обеспечение </w:t>
      </w:r>
      <w:r>
        <w:rPr>
          <w:rFonts w:ascii="Times New Roman" w:hAnsi="Times New Roman"/>
          <w:sz w:val="28"/>
          <w:szCs w:val="28"/>
        </w:rPr>
        <w:t>ИО</w:t>
      </w:r>
      <w:r w:rsidRPr="00B87897">
        <w:rPr>
          <w:rFonts w:ascii="Times New Roman" w:hAnsi="Times New Roman"/>
          <w:sz w:val="28"/>
          <w:szCs w:val="28"/>
        </w:rPr>
        <w:t xml:space="preserve"> – совокупность единой принятой</w:t>
      </w:r>
      <w:r w:rsidR="003D3229">
        <w:rPr>
          <w:rFonts w:ascii="Times New Roman" w:hAnsi="Times New Roman"/>
          <w:sz w:val="28"/>
          <w:szCs w:val="28"/>
        </w:rPr>
        <w:t xml:space="preserve"> </w:t>
      </w:r>
      <w:r w:rsidRPr="00B87897">
        <w:rPr>
          <w:rFonts w:ascii="Times New Roman" w:hAnsi="Times New Roman"/>
          <w:sz w:val="28"/>
          <w:szCs w:val="28"/>
        </w:rPr>
        <w:t>классификации и кодирования инф</w:t>
      </w:r>
      <w:r>
        <w:rPr>
          <w:rFonts w:ascii="Times New Roman" w:hAnsi="Times New Roman"/>
          <w:sz w:val="28"/>
          <w:szCs w:val="28"/>
        </w:rPr>
        <w:t xml:space="preserve">ормации, унифицированных систем </w:t>
      </w:r>
      <w:r w:rsidRPr="00B87897">
        <w:rPr>
          <w:rFonts w:ascii="Times New Roman" w:hAnsi="Times New Roman"/>
          <w:sz w:val="28"/>
          <w:szCs w:val="28"/>
        </w:rPr>
        <w:t>документации, схем информационных потоков.</w:t>
      </w:r>
    </w:p>
    <w:p w:rsidR="00D3391B" w:rsidRPr="00B87897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897">
        <w:rPr>
          <w:rFonts w:ascii="Times New Roman" w:hAnsi="Times New Roman"/>
          <w:sz w:val="28"/>
          <w:szCs w:val="28"/>
        </w:rPr>
        <w:t>Техническое обеспечение – это комплекс технических средств,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B87897">
        <w:rPr>
          <w:rFonts w:ascii="Times New Roman" w:hAnsi="Times New Roman"/>
          <w:sz w:val="28"/>
          <w:szCs w:val="28"/>
        </w:rPr>
        <w:t>предназначенных для работы информационной системы, а т</w:t>
      </w:r>
      <w:r>
        <w:rPr>
          <w:rFonts w:ascii="Times New Roman" w:hAnsi="Times New Roman"/>
          <w:sz w:val="28"/>
          <w:szCs w:val="28"/>
        </w:rPr>
        <w:t xml:space="preserve">акже </w:t>
      </w:r>
      <w:r w:rsidRPr="00B87897">
        <w:rPr>
          <w:rFonts w:ascii="Times New Roman" w:hAnsi="Times New Roman"/>
          <w:sz w:val="28"/>
          <w:szCs w:val="28"/>
        </w:rPr>
        <w:t>соответствующая документация на эти средства и технологические процессы.</w:t>
      </w:r>
    </w:p>
    <w:p w:rsidR="00D3391B" w:rsidRPr="00B87897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897">
        <w:rPr>
          <w:rFonts w:ascii="Times New Roman" w:hAnsi="Times New Roman"/>
          <w:sz w:val="28"/>
          <w:szCs w:val="28"/>
        </w:rPr>
        <w:t>Математическое и программное обеспечение – совокупность</w:t>
      </w:r>
      <w:r w:rsidR="003D3229">
        <w:rPr>
          <w:rFonts w:ascii="Times New Roman" w:hAnsi="Times New Roman"/>
          <w:sz w:val="28"/>
          <w:szCs w:val="28"/>
        </w:rPr>
        <w:t xml:space="preserve"> </w:t>
      </w:r>
      <w:r w:rsidRPr="00B87897">
        <w:rPr>
          <w:rFonts w:ascii="Times New Roman" w:hAnsi="Times New Roman"/>
          <w:sz w:val="28"/>
          <w:szCs w:val="28"/>
        </w:rPr>
        <w:t>математических методов, моделей, алгоритмов и программ для реализации</w:t>
      </w:r>
      <w:r w:rsidR="003D3229">
        <w:rPr>
          <w:rFonts w:ascii="Times New Roman" w:hAnsi="Times New Roman"/>
          <w:sz w:val="28"/>
          <w:szCs w:val="28"/>
        </w:rPr>
        <w:t xml:space="preserve"> </w:t>
      </w:r>
      <w:r w:rsidRPr="00B87897">
        <w:rPr>
          <w:rFonts w:ascii="Times New Roman" w:hAnsi="Times New Roman"/>
          <w:sz w:val="28"/>
          <w:szCs w:val="28"/>
        </w:rPr>
        <w:t>целей и задач ИС, а также нормального функционирования комплекса</w:t>
      </w:r>
      <w:r w:rsidR="003D3229">
        <w:rPr>
          <w:rFonts w:ascii="Times New Roman" w:hAnsi="Times New Roman"/>
          <w:sz w:val="28"/>
          <w:szCs w:val="28"/>
        </w:rPr>
        <w:t xml:space="preserve"> </w:t>
      </w:r>
      <w:r w:rsidRPr="00B87897">
        <w:rPr>
          <w:rFonts w:ascii="Times New Roman" w:hAnsi="Times New Roman"/>
          <w:sz w:val="28"/>
          <w:szCs w:val="28"/>
        </w:rPr>
        <w:t>технических средств.</w:t>
      </w:r>
    </w:p>
    <w:p w:rsidR="00D3391B" w:rsidRPr="00B87897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897">
        <w:rPr>
          <w:rFonts w:ascii="Times New Roman" w:hAnsi="Times New Roman"/>
          <w:sz w:val="28"/>
          <w:szCs w:val="28"/>
        </w:rPr>
        <w:t>Организационное обеспечение – совокупность методов и средств,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B87897">
        <w:rPr>
          <w:rFonts w:ascii="Times New Roman" w:hAnsi="Times New Roman"/>
          <w:sz w:val="28"/>
          <w:szCs w:val="28"/>
        </w:rPr>
        <w:t>регламентирующих взаимодействие работни</w:t>
      </w:r>
      <w:r>
        <w:rPr>
          <w:rFonts w:ascii="Times New Roman" w:hAnsi="Times New Roman"/>
          <w:sz w:val="28"/>
          <w:szCs w:val="28"/>
        </w:rPr>
        <w:t xml:space="preserve">ков с техническими средствами и </w:t>
      </w:r>
      <w:r w:rsidRPr="00B87897">
        <w:rPr>
          <w:rFonts w:ascii="Times New Roman" w:hAnsi="Times New Roman"/>
          <w:sz w:val="28"/>
          <w:szCs w:val="28"/>
        </w:rPr>
        <w:t>между собой в процессе разработки и эксплуатации информационной</w:t>
      </w:r>
      <w:r w:rsidR="003D3229">
        <w:rPr>
          <w:rFonts w:ascii="Times New Roman" w:hAnsi="Times New Roman"/>
          <w:sz w:val="28"/>
          <w:szCs w:val="28"/>
        </w:rPr>
        <w:t xml:space="preserve"> </w:t>
      </w:r>
      <w:r w:rsidRPr="00B87897">
        <w:rPr>
          <w:rFonts w:ascii="Times New Roman" w:hAnsi="Times New Roman"/>
          <w:sz w:val="28"/>
          <w:szCs w:val="28"/>
        </w:rPr>
        <w:t>системы.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897">
        <w:rPr>
          <w:rFonts w:ascii="Times New Roman" w:hAnsi="Times New Roman"/>
          <w:sz w:val="28"/>
          <w:szCs w:val="28"/>
        </w:rPr>
        <w:t>Правовое обеспечение – совокупность правовых норм, определяющих</w:t>
      </w:r>
      <w:r w:rsidR="003D3229">
        <w:rPr>
          <w:rFonts w:ascii="Times New Roman" w:hAnsi="Times New Roman"/>
          <w:sz w:val="28"/>
          <w:szCs w:val="28"/>
        </w:rPr>
        <w:t xml:space="preserve"> </w:t>
      </w:r>
      <w:r w:rsidRPr="00B87897">
        <w:rPr>
          <w:rFonts w:ascii="Times New Roman" w:hAnsi="Times New Roman"/>
          <w:sz w:val="28"/>
          <w:szCs w:val="28"/>
        </w:rPr>
        <w:t>создание, юридический статус и функцион</w:t>
      </w:r>
      <w:r>
        <w:rPr>
          <w:rFonts w:ascii="Times New Roman" w:hAnsi="Times New Roman"/>
          <w:sz w:val="28"/>
          <w:szCs w:val="28"/>
        </w:rPr>
        <w:t xml:space="preserve">ирование информационных систем, </w:t>
      </w:r>
      <w:r w:rsidRPr="00B87897">
        <w:rPr>
          <w:rFonts w:ascii="Times New Roman" w:hAnsi="Times New Roman"/>
          <w:sz w:val="28"/>
          <w:szCs w:val="28"/>
        </w:rPr>
        <w:t>регламентирующих поря</w:t>
      </w:r>
      <w:r>
        <w:rPr>
          <w:rFonts w:ascii="Times New Roman" w:hAnsi="Times New Roman"/>
          <w:sz w:val="28"/>
          <w:szCs w:val="28"/>
        </w:rPr>
        <w:t xml:space="preserve">док получения, преобразования и </w:t>
      </w:r>
      <w:r w:rsidRPr="00B87897">
        <w:rPr>
          <w:rFonts w:ascii="Times New Roman" w:hAnsi="Times New Roman"/>
          <w:sz w:val="28"/>
          <w:szCs w:val="28"/>
        </w:rPr>
        <w:t>использования информации.</w:t>
      </w:r>
    </w:p>
    <w:p w:rsidR="00D3391B" w:rsidRDefault="00D3391B" w:rsidP="00394B7F">
      <w:pPr>
        <w:tabs>
          <w:tab w:val="left" w:pos="709"/>
        </w:tabs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5D2B">
        <w:rPr>
          <w:rFonts w:ascii="Times New Roman" w:hAnsi="Times New Roman"/>
          <w:sz w:val="28"/>
          <w:szCs w:val="28"/>
        </w:rPr>
        <w:lastRenderedPageBreak/>
        <w:t>Любая информационная система,</w:t>
      </w:r>
      <w:r>
        <w:rPr>
          <w:rFonts w:ascii="Times New Roman" w:hAnsi="Times New Roman"/>
          <w:sz w:val="28"/>
          <w:szCs w:val="28"/>
        </w:rPr>
        <w:t xml:space="preserve"> независимо от сферы применения </w:t>
      </w:r>
      <w:r w:rsidRPr="007A5D2B">
        <w:rPr>
          <w:rFonts w:ascii="Times New Roman" w:hAnsi="Times New Roman"/>
          <w:sz w:val="28"/>
          <w:szCs w:val="28"/>
        </w:rPr>
        <w:t>должна включать в с</w:t>
      </w:r>
      <w:r>
        <w:rPr>
          <w:rFonts w:ascii="Times New Roman" w:hAnsi="Times New Roman"/>
          <w:sz w:val="28"/>
          <w:szCs w:val="28"/>
        </w:rPr>
        <w:t>ебя необходимый набор элементов (рисунок)</w:t>
      </w:r>
      <w:r w:rsidRPr="007A5D2B">
        <w:rPr>
          <w:rFonts w:ascii="Times New Roman" w:hAnsi="Times New Roman"/>
          <w:sz w:val="28"/>
          <w:szCs w:val="28"/>
        </w:rPr>
        <w:t>.</w:t>
      </w:r>
    </w:p>
    <w:p w:rsidR="003D3229" w:rsidRDefault="003D3229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391B" w:rsidRDefault="00FB5612" w:rsidP="00394B7F">
      <w:pPr>
        <w:tabs>
          <w:tab w:val="left" w:pos="709"/>
        </w:tabs>
        <w:spacing w:after="0" w:line="24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091940" cy="3063240"/>
            <wp:effectExtent l="19050" t="19050" r="22860" b="2286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0632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D3229" w:rsidRDefault="003D3229" w:rsidP="00394B7F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3391B" w:rsidRPr="000C0824" w:rsidRDefault="00D3391B" w:rsidP="00394B7F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0C0824">
        <w:rPr>
          <w:rFonts w:ascii="Times New Roman" w:hAnsi="Times New Roman"/>
          <w:sz w:val="28"/>
          <w:szCs w:val="28"/>
        </w:rPr>
        <w:t>Состав</w:t>
      </w:r>
      <w:r w:rsidRPr="000C0824">
        <w:rPr>
          <w:rFonts w:ascii="Times New Roman" w:hAnsi="Times New Roman"/>
          <w:noProof/>
          <w:sz w:val="28"/>
          <w:szCs w:val="28"/>
          <w:lang w:eastAsia="ru-RU"/>
        </w:rPr>
        <w:t xml:space="preserve"> ИС</w:t>
      </w:r>
    </w:p>
    <w:p w:rsidR="00D3391B" w:rsidRPr="007A5D2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391B" w:rsidRPr="00AE7CEE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AE7CEE">
        <w:rPr>
          <w:rFonts w:ascii="Times New Roman" w:hAnsi="Times New Roman"/>
          <w:noProof/>
          <w:sz w:val="28"/>
          <w:szCs w:val="28"/>
          <w:lang w:eastAsia="ru-RU"/>
        </w:rPr>
        <w:t>Функциональные подсистемы –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это информационный обмен между </w:t>
      </w:r>
      <w:r w:rsidRPr="00AE7CEE">
        <w:rPr>
          <w:rFonts w:ascii="Times New Roman" w:hAnsi="Times New Roman"/>
          <w:noProof/>
          <w:sz w:val="28"/>
          <w:szCs w:val="28"/>
          <w:lang w:eastAsia="ru-RU"/>
        </w:rPr>
        <w:t>определенными задачами в системе. На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пример, учет готовой продукции, </w:t>
      </w:r>
      <w:r w:rsidRPr="00AE7CEE">
        <w:rPr>
          <w:rFonts w:ascii="Times New Roman" w:hAnsi="Times New Roman"/>
          <w:noProof/>
          <w:sz w:val="28"/>
          <w:szCs w:val="28"/>
          <w:lang w:eastAsia="ru-RU"/>
        </w:rPr>
        <w:t>оформление заказов, выдача заказов и т.д.</w:t>
      </w:r>
      <w:r w:rsidR="00394B7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D3391B" w:rsidRPr="00AE7CEE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AE7CEE">
        <w:rPr>
          <w:rFonts w:ascii="Times New Roman" w:hAnsi="Times New Roman"/>
          <w:noProof/>
          <w:sz w:val="28"/>
          <w:szCs w:val="28"/>
          <w:lang w:eastAsia="ru-RU"/>
        </w:rPr>
        <w:t>За счет информационного обеспечения происходит интеграция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AE7CEE">
        <w:rPr>
          <w:rFonts w:ascii="Times New Roman" w:hAnsi="Times New Roman"/>
          <w:noProof/>
          <w:sz w:val="28"/>
          <w:szCs w:val="28"/>
          <w:lang w:eastAsia="ru-RU"/>
        </w:rPr>
        <w:t>функциональных подсистем в единую систему. Состав системы определяется</w:t>
      </w:r>
      <w:r w:rsidR="003D3229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AE7CEE">
        <w:rPr>
          <w:rFonts w:ascii="Times New Roman" w:hAnsi="Times New Roman"/>
          <w:noProof/>
          <w:sz w:val="28"/>
          <w:szCs w:val="28"/>
          <w:lang w:eastAsia="ru-RU"/>
        </w:rPr>
        <w:t>размером предприятия,, отрасли в котор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ой предприятие работает, формы </w:t>
      </w:r>
      <w:r w:rsidRPr="00AE7CEE">
        <w:rPr>
          <w:rFonts w:ascii="Times New Roman" w:hAnsi="Times New Roman"/>
          <w:noProof/>
          <w:sz w:val="28"/>
          <w:szCs w:val="28"/>
          <w:lang w:eastAsia="ru-RU"/>
        </w:rPr>
        <w:t>собственности, размером, видом деятельности.</w:t>
      </w:r>
      <w:r w:rsidR="00394B7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AE7CEE">
        <w:rPr>
          <w:rFonts w:ascii="Times New Roman" w:hAnsi="Times New Roman"/>
          <w:noProof/>
          <w:sz w:val="28"/>
          <w:szCs w:val="28"/>
          <w:lang w:eastAsia="ru-RU"/>
        </w:rPr>
        <w:t>Функциональная система строится по разным принципам: предметному,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AE7CEE">
        <w:rPr>
          <w:rFonts w:ascii="Times New Roman" w:hAnsi="Times New Roman"/>
          <w:noProof/>
          <w:sz w:val="28"/>
          <w:szCs w:val="28"/>
          <w:lang w:eastAsia="ru-RU"/>
        </w:rPr>
        <w:t>функциональному, проблемному, смешанному.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AE7CEE">
        <w:rPr>
          <w:rFonts w:ascii="Times New Roman" w:hAnsi="Times New Roman"/>
          <w:noProof/>
          <w:sz w:val="28"/>
          <w:szCs w:val="28"/>
          <w:lang w:eastAsia="ru-RU"/>
        </w:rPr>
        <w:t>Функциональные системы построенные по предметному принципу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AE7CEE">
        <w:rPr>
          <w:rFonts w:ascii="Times New Roman" w:hAnsi="Times New Roman"/>
          <w:noProof/>
          <w:sz w:val="28"/>
          <w:szCs w:val="28"/>
          <w:lang w:eastAsia="ru-RU"/>
        </w:rPr>
        <w:t>построены на управлении производстве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нными и финансовыми ресурсами с </w:t>
      </w:r>
      <w:r w:rsidRPr="00AE7CEE">
        <w:rPr>
          <w:rFonts w:ascii="Times New Roman" w:hAnsi="Times New Roman"/>
          <w:noProof/>
          <w:sz w:val="28"/>
          <w:szCs w:val="28"/>
          <w:lang w:eastAsia="ru-RU"/>
        </w:rPr>
        <w:t>возможностью решения задач на всех уровнях управления (т.е. управление</w:t>
      </w:r>
      <w:r w:rsidR="003D3229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AE7CEE">
        <w:rPr>
          <w:rFonts w:ascii="Times New Roman" w:hAnsi="Times New Roman"/>
          <w:noProof/>
          <w:sz w:val="28"/>
          <w:szCs w:val="28"/>
          <w:lang w:eastAsia="ru-RU"/>
        </w:rPr>
        <w:t>сосредоточено на производстве, маркетинге, логистике, финансов)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AE7CEE">
        <w:rPr>
          <w:rFonts w:ascii="Times New Roman" w:hAnsi="Times New Roman"/>
          <w:noProof/>
          <w:sz w:val="28"/>
          <w:szCs w:val="28"/>
          <w:lang w:eastAsia="ru-RU"/>
        </w:rPr>
        <w:t>Функциональная система построенная на проблемном принципе при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AE7CEE">
        <w:rPr>
          <w:rFonts w:ascii="Times New Roman" w:hAnsi="Times New Roman"/>
          <w:noProof/>
          <w:sz w:val="28"/>
          <w:szCs w:val="28"/>
          <w:lang w:eastAsia="ru-RU"/>
        </w:rPr>
        <w:t>помощи программ поддержки и принятия решения, таких как бизнес-планирование, информационн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ые системы руководителей и т.д. </w:t>
      </w:r>
      <w:r w:rsidRPr="00AE7CEE">
        <w:rPr>
          <w:rFonts w:ascii="Times New Roman" w:hAnsi="Times New Roman"/>
          <w:noProof/>
          <w:sz w:val="28"/>
          <w:szCs w:val="28"/>
          <w:lang w:eastAsia="ru-RU"/>
        </w:rPr>
        <w:t xml:space="preserve">Однако в чистом виде не один принцип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не реализовывается, на практике </w:t>
      </w:r>
      <w:r w:rsidRPr="00AE7CEE">
        <w:rPr>
          <w:rFonts w:ascii="Times New Roman" w:hAnsi="Times New Roman"/>
          <w:noProof/>
          <w:sz w:val="28"/>
          <w:szCs w:val="28"/>
          <w:lang w:eastAsia="ru-RU"/>
        </w:rPr>
        <w:t>применяются смешанные типы, которые с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оответствуют системе управления </w:t>
      </w:r>
      <w:r w:rsidRPr="00AE7CEE">
        <w:rPr>
          <w:rFonts w:ascii="Times New Roman" w:hAnsi="Times New Roman"/>
          <w:noProof/>
          <w:sz w:val="28"/>
          <w:szCs w:val="28"/>
          <w:lang w:eastAsia="ru-RU"/>
        </w:rPr>
        <w:t>на предприятии, выполняемым функциям и задачам.</w:t>
      </w:r>
    </w:p>
    <w:p w:rsidR="00D3391B" w:rsidRPr="00C6359C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C6359C">
        <w:rPr>
          <w:rFonts w:ascii="Times New Roman" w:hAnsi="Times New Roman"/>
          <w:noProof/>
          <w:sz w:val="28"/>
          <w:szCs w:val="28"/>
          <w:lang w:eastAsia="ru-RU"/>
        </w:rPr>
        <w:t>Информационное обеспечение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системы принципы организации и </w:t>
      </w:r>
      <w:r w:rsidRPr="00C6359C">
        <w:rPr>
          <w:rFonts w:ascii="Times New Roman" w:hAnsi="Times New Roman"/>
          <w:noProof/>
          <w:sz w:val="28"/>
          <w:szCs w:val="28"/>
          <w:lang w:eastAsia="ru-RU"/>
        </w:rPr>
        <w:t>размещения информации, документации,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ведения документооборота, форм </w:t>
      </w:r>
      <w:r w:rsidRPr="00C6359C">
        <w:rPr>
          <w:rFonts w:ascii="Times New Roman" w:hAnsi="Times New Roman"/>
          <w:noProof/>
          <w:sz w:val="28"/>
          <w:szCs w:val="28"/>
          <w:lang w:eastAsia="ru-RU"/>
        </w:rPr>
        <w:t xml:space="preserve">документов, создания баз и запросов и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т.д. Информационное обеспечение </w:t>
      </w:r>
      <w:r w:rsidRPr="00C6359C">
        <w:rPr>
          <w:rFonts w:ascii="Times New Roman" w:hAnsi="Times New Roman"/>
          <w:noProof/>
          <w:sz w:val="28"/>
          <w:szCs w:val="28"/>
          <w:lang w:eastAsia="ru-RU"/>
        </w:rPr>
        <w:t>включает в себя техническое обеспечение, которое является комплексом</w:t>
      </w:r>
      <w:r w:rsidR="003D3229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C6359C">
        <w:rPr>
          <w:rFonts w:ascii="Times New Roman" w:hAnsi="Times New Roman"/>
          <w:noProof/>
          <w:sz w:val="28"/>
          <w:szCs w:val="28"/>
          <w:lang w:eastAsia="ru-RU"/>
        </w:rPr>
        <w:t>средств, при помощи которого и функционирует система.</w:t>
      </w:r>
    </w:p>
    <w:p w:rsidR="00D3391B" w:rsidRPr="00C6359C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C6359C">
        <w:rPr>
          <w:rFonts w:ascii="Times New Roman" w:hAnsi="Times New Roman"/>
          <w:noProof/>
          <w:sz w:val="28"/>
          <w:szCs w:val="28"/>
          <w:lang w:eastAsia="ru-RU"/>
        </w:rPr>
        <w:t>Программное обеспечение ИС – это совокупность средств и методов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C6359C">
        <w:rPr>
          <w:rFonts w:ascii="Times New Roman" w:hAnsi="Times New Roman"/>
          <w:noProof/>
          <w:sz w:val="28"/>
          <w:szCs w:val="28"/>
          <w:lang w:eastAsia="ru-RU"/>
        </w:rPr>
        <w:t>работы системы при ее эксплуатации.</w:t>
      </w:r>
    </w:p>
    <w:p w:rsidR="00D3391B" w:rsidRPr="00C6359C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C6359C">
        <w:rPr>
          <w:rFonts w:ascii="Times New Roman" w:hAnsi="Times New Roman"/>
          <w:noProof/>
          <w:sz w:val="28"/>
          <w:szCs w:val="28"/>
          <w:lang w:eastAsia="ru-RU"/>
        </w:rPr>
        <w:t>Лингвистическое обеспечение системы – это применяемые языки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C6359C">
        <w:rPr>
          <w:rFonts w:ascii="Times New Roman" w:hAnsi="Times New Roman"/>
          <w:noProof/>
          <w:sz w:val="28"/>
          <w:szCs w:val="28"/>
          <w:lang w:eastAsia="ru-RU"/>
        </w:rPr>
        <w:t>программирования при создании системы, а также языки для общения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C6359C">
        <w:rPr>
          <w:rFonts w:ascii="Times New Roman" w:hAnsi="Times New Roman"/>
          <w:noProof/>
          <w:sz w:val="28"/>
          <w:szCs w:val="28"/>
          <w:lang w:eastAsia="ru-RU"/>
        </w:rPr>
        <w:t>пользователя с системой в процессе эксплуатации.</w:t>
      </w:r>
    </w:p>
    <w:p w:rsidR="00D3391B" w:rsidRPr="00C6359C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C6359C">
        <w:rPr>
          <w:rFonts w:ascii="Times New Roman" w:hAnsi="Times New Roman"/>
          <w:noProof/>
          <w:sz w:val="28"/>
          <w:szCs w:val="28"/>
          <w:lang w:eastAsia="ru-RU"/>
        </w:rPr>
        <w:t>Математическое обеспечение – совокупность алгоритмов и программ,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C6359C">
        <w:rPr>
          <w:rFonts w:ascii="Times New Roman" w:hAnsi="Times New Roman"/>
          <w:noProof/>
          <w:sz w:val="28"/>
          <w:szCs w:val="28"/>
          <w:lang w:eastAsia="ru-RU"/>
        </w:rPr>
        <w:t>используемых в системе для решения задач и обработки информации.</w:t>
      </w:r>
    </w:p>
    <w:p w:rsidR="00D3391B" w:rsidRPr="00C6359C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C6359C">
        <w:rPr>
          <w:rFonts w:ascii="Times New Roman" w:hAnsi="Times New Roman"/>
          <w:noProof/>
          <w:sz w:val="28"/>
          <w:szCs w:val="28"/>
          <w:lang w:eastAsia="ru-RU"/>
        </w:rPr>
        <w:t>Обеспечивающие подсистемы – общие для всей ИС, которые не зависят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о</w:t>
      </w:r>
      <w:r w:rsidRPr="00C6359C">
        <w:rPr>
          <w:rFonts w:ascii="Times New Roman" w:hAnsi="Times New Roman"/>
          <w:noProof/>
          <w:sz w:val="28"/>
          <w:szCs w:val="28"/>
          <w:lang w:eastAsia="ru-RU"/>
        </w:rPr>
        <w:t>т конкретных функциональных подсистем, т.к. обеспечивают реализацию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C6359C">
        <w:rPr>
          <w:rFonts w:ascii="Times New Roman" w:hAnsi="Times New Roman"/>
          <w:noProof/>
          <w:sz w:val="28"/>
          <w:szCs w:val="28"/>
          <w:lang w:eastAsia="ru-RU"/>
        </w:rPr>
        <w:t>целей и функций системы. Обеспеч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ивающие объединяют в себя такие </w:t>
      </w:r>
      <w:r w:rsidRPr="00C6359C">
        <w:rPr>
          <w:rFonts w:ascii="Times New Roman" w:hAnsi="Times New Roman"/>
          <w:noProof/>
          <w:sz w:val="28"/>
          <w:szCs w:val="28"/>
          <w:lang w:eastAsia="ru-RU"/>
        </w:rPr>
        <w:t>подсистемы как информационное – возможность ввода и вывода информации.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C6359C">
        <w:rPr>
          <w:rFonts w:ascii="Times New Roman" w:hAnsi="Times New Roman"/>
          <w:noProof/>
          <w:sz w:val="28"/>
          <w:szCs w:val="28"/>
          <w:lang w:eastAsia="ru-RU"/>
        </w:rPr>
        <w:t>Организационное – возможность интеграции персонала при работе и</w:t>
      </w:r>
      <w:r w:rsidR="003D3229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C6359C">
        <w:rPr>
          <w:rFonts w:ascii="Times New Roman" w:hAnsi="Times New Roman"/>
          <w:noProof/>
          <w:sz w:val="28"/>
          <w:szCs w:val="28"/>
          <w:lang w:eastAsia="ru-RU"/>
        </w:rPr>
        <w:t>управлении системы. Правовое – возможност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ь интеграции правовых актов при </w:t>
      </w:r>
      <w:r w:rsidRPr="00C6359C">
        <w:rPr>
          <w:rFonts w:ascii="Times New Roman" w:hAnsi="Times New Roman"/>
          <w:noProof/>
          <w:sz w:val="28"/>
          <w:szCs w:val="28"/>
          <w:lang w:eastAsia="ru-RU"/>
        </w:rPr>
        <w:t>работе с заказчиками, поставщиками, клиента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ми, т.е. правовое регулирование </w:t>
      </w:r>
      <w:r w:rsidRPr="00C6359C">
        <w:rPr>
          <w:rFonts w:ascii="Times New Roman" w:hAnsi="Times New Roman"/>
          <w:noProof/>
          <w:sz w:val="28"/>
          <w:szCs w:val="28"/>
          <w:lang w:eastAsia="ru-RU"/>
        </w:rPr>
        <w:t>отношений. Также возможность прида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ние документам получаемых их ИС </w:t>
      </w:r>
      <w:r w:rsidRPr="00C6359C">
        <w:rPr>
          <w:rFonts w:ascii="Times New Roman" w:hAnsi="Times New Roman"/>
          <w:noProof/>
          <w:sz w:val="28"/>
          <w:szCs w:val="28"/>
          <w:lang w:eastAsia="ru-RU"/>
        </w:rPr>
        <w:t>юридической силы.</w:t>
      </w:r>
    </w:p>
    <w:p w:rsidR="00D3391B" w:rsidRPr="00AE7CEE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AE7CEE">
        <w:rPr>
          <w:rFonts w:ascii="Times New Roman" w:hAnsi="Times New Roman"/>
          <w:noProof/>
          <w:sz w:val="28"/>
          <w:szCs w:val="28"/>
          <w:lang w:eastAsia="ru-RU"/>
        </w:rPr>
        <w:t>На практике ИС классифицируются по видам деятельности, таким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как: </w:t>
      </w:r>
      <w:r w:rsidRPr="00AE7CEE">
        <w:rPr>
          <w:rFonts w:ascii="Times New Roman" w:hAnsi="Times New Roman"/>
          <w:noProof/>
          <w:sz w:val="28"/>
          <w:szCs w:val="28"/>
          <w:lang w:eastAsia="ru-RU"/>
        </w:rPr>
        <w:t>производственная, маркетинговая, финансовая, кадровая.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AE7CEE">
        <w:rPr>
          <w:rFonts w:ascii="Times New Roman" w:hAnsi="Times New Roman"/>
          <w:noProof/>
          <w:sz w:val="28"/>
          <w:szCs w:val="28"/>
          <w:lang w:eastAsia="ru-RU"/>
        </w:rPr>
        <w:t>Производственная – выпуск продукции, создание и внедрение новшеств.</w:t>
      </w:r>
    </w:p>
    <w:p w:rsidR="00D3391B" w:rsidRPr="00AE7CEE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Маркетинговая ИС – анализ рынка потребителей и конкурентов выпускаемой продукции, реклама.</w:t>
      </w:r>
    </w:p>
    <w:p w:rsidR="00D3391B" w:rsidRPr="00AE7CEE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AE7CEE">
        <w:rPr>
          <w:rFonts w:ascii="Times New Roman" w:hAnsi="Times New Roman"/>
          <w:noProof/>
          <w:sz w:val="28"/>
          <w:szCs w:val="28"/>
          <w:lang w:eastAsia="ru-RU"/>
        </w:rPr>
        <w:t xml:space="preserve">Финансовая деятельность – анализ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 контроль финансов предприятия </w:t>
      </w:r>
      <w:r w:rsidRPr="00AE7CEE">
        <w:rPr>
          <w:rFonts w:ascii="Times New Roman" w:hAnsi="Times New Roman"/>
          <w:noProof/>
          <w:sz w:val="28"/>
          <w:szCs w:val="28"/>
          <w:lang w:eastAsia="ru-RU"/>
        </w:rPr>
        <w:t>при помощи бухгалтерской, статистической и д.р. отчетности.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AE7CEE">
        <w:rPr>
          <w:rFonts w:ascii="Times New Roman" w:hAnsi="Times New Roman"/>
          <w:noProof/>
          <w:sz w:val="28"/>
          <w:szCs w:val="28"/>
          <w:lang w:eastAsia="ru-RU"/>
        </w:rPr>
        <w:t>Кадровая деятельность организации – подбор необходимых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AE7CEE">
        <w:rPr>
          <w:rFonts w:ascii="Times New Roman" w:hAnsi="Times New Roman"/>
          <w:noProof/>
          <w:sz w:val="28"/>
          <w:szCs w:val="28"/>
          <w:lang w:eastAsia="ru-RU"/>
        </w:rPr>
        <w:t>специалистов, ведение документации.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79284B">
        <w:rPr>
          <w:rFonts w:ascii="Times New Roman" w:hAnsi="Times New Roman"/>
          <w:noProof/>
          <w:sz w:val="28"/>
          <w:szCs w:val="28"/>
          <w:lang w:eastAsia="ru-RU"/>
        </w:rPr>
        <w:t>Информационные системы также класси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фицируют и по другим признакам, </w:t>
      </w:r>
      <w:r w:rsidRPr="0079284B">
        <w:rPr>
          <w:rFonts w:ascii="Times New Roman" w:hAnsi="Times New Roman"/>
          <w:noProof/>
          <w:sz w:val="28"/>
          <w:szCs w:val="28"/>
          <w:lang w:eastAsia="ru-RU"/>
        </w:rPr>
        <w:t>в зависимости от автоматизации, сте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пени использования информации и </w:t>
      </w:r>
      <w:r w:rsidRPr="0079284B">
        <w:rPr>
          <w:rFonts w:ascii="Times New Roman" w:hAnsi="Times New Roman"/>
          <w:noProof/>
          <w:sz w:val="28"/>
          <w:szCs w:val="28"/>
          <w:lang w:eastAsia="ru-RU"/>
        </w:rPr>
        <w:t>человека, характеру использования информации, алгоритмам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По степени автоматизации ИС делятся на следующие виды:</w:t>
      </w:r>
    </w:p>
    <w:p w:rsidR="00D3391B" w:rsidRPr="0079284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79284B">
        <w:rPr>
          <w:rFonts w:ascii="Times New Roman" w:hAnsi="Times New Roman"/>
          <w:noProof/>
          <w:sz w:val="28"/>
          <w:szCs w:val="28"/>
          <w:lang w:eastAsia="ru-RU"/>
        </w:rPr>
        <w:t xml:space="preserve">Ручные ИС – это такие системы,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в которых полностью отсутствуют </w:t>
      </w:r>
      <w:r w:rsidRPr="0079284B">
        <w:rPr>
          <w:rFonts w:ascii="Times New Roman" w:hAnsi="Times New Roman"/>
          <w:noProof/>
          <w:sz w:val="28"/>
          <w:szCs w:val="28"/>
          <w:lang w:eastAsia="ru-RU"/>
        </w:rPr>
        <w:t>технические средства переработки информации и все операции выполняются</w:t>
      </w:r>
      <w:r w:rsidR="00394B7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79284B">
        <w:rPr>
          <w:rFonts w:ascii="Times New Roman" w:hAnsi="Times New Roman"/>
          <w:noProof/>
          <w:sz w:val="28"/>
          <w:szCs w:val="28"/>
          <w:lang w:eastAsia="ru-RU"/>
        </w:rPr>
        <w:t>непосредственно человеком (персоналом).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79284B">
        <w:rPr>
          <w:rFonts w:ascii="Times New Roman" w:hAnsi="Times New Roman"/>
          <w:noProof/>
          <w:sz w:val="28"/>
          <w:szCs w:val="28"/>
          <w:lang w:eastAsia="ru-RU"/>
        </w:rPr>
        <w:t>Автоматические ИС – это системы, в которых все процессы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выполняются в ав</w:t>
      </w:r>
      <w:r w:rsidRPr="0079284B">
        <w:rPr>
          <w:rFonts w:ascii="Times New Roman" w:hAnsi="Times New Roman"/>
          <w:noProof/>
          <w:sz w:val="28"/>
          <w:szCs w:val="28"/>
          <w:lang w:eastAsia="ru-RU"/>
        </w:rPr>
        <w:t>т</w:t>
      </w:r>
      <w:r>
        <w:rPr>
          <w:rFonts w:ascii="Times New Roman" w:hAnsi="Times New Roman"/>
          <w:noProof/>
          <w:sz w:val="28"/>
          <w:szCs w:val="28"/>
          <w:lang w:eastAsia="ru-RU"/>
        </w:rPr>
        <w:t>о</w:t>
      </w:r>
      <w:r w:rsidRPr="0079284B">
        <w:rPr>
          <w:rFonts w:ascii="Times New Roman" w:hAnsi="Times New Roman"/>
          <w:noProof/>
          <w:sz w:val="28"/>
          <w:szCs w:val="28"/>
          <w:lang w:eastAsia="ru-RU"/>
        </w:rPr>
        <w:t>матическом режиме при минимальном участии человека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79284B">
        <w:rPr>
          <w:rFonts w:ascii="Times New Roman" w:hAnsi="Times New Roman"/>
          <w:noProof/>
          <w:sz w:val="28"/>
          <w:szCs w:val="28"/>
          <w:lang w:eastAsia="ru-RU"/>
        </w:rPr>
        <w:t>(т.е. задается алгоритм действий и запу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скается процесс, где дальнейшее </w:t>
      </w:r>
      <w:r w:rsidRPr="0079284B">
        <w:rPr>
          <w:rFonts w:ascii="Times New Roman" w:hAnsi="Times New Roman"/>
          <w:noProof/>
          <w:sz w:val="28"/>
          <w:szCs w:val="28"/>
          <w:lang w:eastAsia="ru-RU"/>
        </w:rPr>
        <w:t>участие персонала не требуется)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C90B9A">
        <w:rPr>
          <w:rFonts w:ascii="Times New Roman" w:hAnsi="Times New Roman"/>
          <w:noProof/>
          <w:sz w:val="28"/>
          <w:szCs w:val="28"/>
          <w:lang w:eastAsia="ru-RU"/>
        </w:rPr>
        <w:t>Автоматизированные ИС – это систем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ы, которые в процессе обработки </w:t>
      </w:r>
      <w:r w:rsidRPr="00C90B9A">
        <w:rPr>
          <w:rFonts w:ascii="Times New Roman" w:hAnsi="Times New Roman"/>
          <w:noProof/>
          <w:sz w:val="28"/>
          <w:szCs w:val="28"/>
          <w:lang w:eastAsia="ru-RU"/>
        </w:rPr>
        <w:t>информации используют персонал и технические средства, главная роль в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C90B9A">
        <w:rPr>
          <w:rFonts w:ascii="Times New Roman" w:hAnsi="Times New Roman"/>
          <w:noProof/>
          <w:sz w:val="28"/>
          <w:szCs w:val="28"/>
          <w:lang w:eastAsia="ru-RU"/>
        </w:rPr>
        <w:t>этом процессе отведена ПК.</w:t>
      </w:r>
    </w:p>
    <w:p w:rsidR="00D3391B" w:rsidRPr="00C90B9A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C90B9A">
        <w:rPr>
          <w:rFonts w:ascii="Times New Roman" w:hAnsi="Times New Roman"/>
          <w:noProof/>
          <w:sz w:val="28"/>
          <w:szCs w:val="28"/>
          <w:lang w:eastAsia="ru-RU"/>
        </w:rPr>
        <w:t>Интегрированные ИС автоматизи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руют все процессы организации в </w:t>
      </w:r>
      <w:r w:rsidRPr="00C90B9A">
        <w:rPr>
          <w:rFonts w:ascii="Times New Roman" w:hAnsi="Times New Roman"/>
          <w:noProof/>
          <w:sz w:val="28"/>
          <w:szCs w:val="28"/>
          <w:lang w:eastAsia="ru-RU"/>
        </w:rPr>
        <w:t>организации (предприятии) начиная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с проектирования и до поставки </w:t>
      </w:r>
      <w:r w:rsidRPr="00C90B9A">
        <w:rPr>
          <w:rFonts w:ascii="Times New Roman" w:hAnsi="Times New Roman"/>
          <w:noProof/>
          <w:sz w:val="28"/>
          <w:szCs w:val="28"/>
          <w:lang w:eastAsia="ru-RU"/>
        </w:rPr>
        <w:t>потребителю (клиенту). Данные системы требуют при создание системного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C90B9A">
        <w:rPr>
          <w:rFonts w:ascii="Times New Roman" w:hAnsi="Times New Roman"/>
          <w:noProof/>
          <w:sz w:val="28"/>
          <w:szCs w:val="28"/>
          <w:lang w:eastAsia="ru-RU"/>
        </w:rPr>
        <w:t>подхода с четко определенной главн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ой целью предприятия (например, </w:t>
      </w:r>
      <w:r w:rsidRPr="00C90B9A">
        <w:rPr>
          <w:rFonts w:ascii="Times New Roman" w:hAnsi="Times New Roman"/>
          <w:noProof/>
          <w:sz w:val="28"/>
          <w:szCs w:val="28"/>
          <w:lang w:eastAsia="ru-RU"/>
        </w:rPr>
        <w:t>завоевания новых рынков сбыта,, расширение внутренне сети, роста прибыли</w:t>
      </w:r>
      <w:r w:rsidR="00394B7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C90B9A">
        <w:rPr>
          <w:rFonts w:ascii="Times New Roman" w:hAnsi="Times New Roman"/>
          <w:noProof/>
          <w:sz w:val="28"/>
          <w:szCs w:val="28"/>
          <w:lang w:eastAsia="ru-RU"/>
        </w:rPr>
        <w:t>и т.д.). Реализуя системный подход в проектировании данной системы может</w:t>
      </w:r>
      <w:r w:rsidR="00394B7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C90B9A">
        <w:rPr>
          <w:rFonts w:ascii="Times New Roman" w:hAnsi="Times New Roman"/>
          <w:noProof/>
          <w:sz w:val="28"/>
          <w:szCs w:val="28"/>
          <w:lang w:eastAsia="ru-RU"/>
        </w:rPr>
        <w:t>полностью поменяться структура предприятия (организации),на что не всегда</w:t>
      </w:r>
      <w:r w:rsidR="00394B7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C90B9A">
        <w:rPr>
          <w:rFonts w:ascii="Times New Roman" w:hAnsi="Times New Roman"/>
          <w:noProof/>
          <w:sz w:val="28"/>
          <w:szCs w:val="28"/>
          <w:lang w:eastAsia="ru-RU"/>
        </w:rPr>
        <w:t>могут решиться руководители предприятий.</w:t>
      </w:r>
    </w:p>
    <w:p w:rsidR="00D3391B" w:rsidRPr="00C90B9A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C90B9A">
        <w:rPr>
          <w:rFonts w:ascii="Times New Roman" w:hAnsi="Times New Roman"/>
          <w:noProof/>
          <w:sz w:val="28"/>
          <w:szCs w:val="28"/>
          <w:lang w:eastAsia="ru-RU"/>
        </w:rPr>
        <w:t>Информационные системы организационного управления позволяют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C90B9A">
        <w:rPr>
          <w:rFonts w:ascii="Times New Roman" w:hAnsi="Times New Roman"/>
          <w:noProof/>
          <w:sz w:val="28"/>
          <w:szCs w:val="28"/>
          <w:lang w:eastAsia="ru-RU"/>
        </w:rPr>
        <w:t>автоматизировать управление перс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оналом в организации (например, </w:t>
      </w:r>
      <w:r w:rsidRPr="00C90B9A">
        <w:rPr>
          <w:rFonts w:ascii="Times New Roman" w:hAnsi="Times New Roman"/>
          <w:noProof/>
          <w:sz w:val="28"/>
          <w:szCs w:val="28"/>
          <w:lang w:eastAsia="ru-RU"/>
        </w:rPr>
        <w:t>оперативное управление сбытом и т.д.).</w:t>
      </w:r>
    </w:p>
    <w:p w:rsidR="00D3391B" w:rsidRPr="00EB48D6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C90B9A">
        <w:rPr>
          <w:rFonts w:ascii="Times New Roman" w:hAnsi="Times New Roman"/>
          <w:noProof/>
          <w:sz w:val="28"/>
          <w:szCs w:val="28"/>
          <w:lang w:eastAsia="ru-RU"/>
        </w:rPr>
        <w:t>Информационные системы управления технологическими процессами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C90B9A">
        <w:rPr>
          <w:rFonts w:ascii="Times New Roman" w:hAnsi="Times New Roman"/>
          <w:noProof/>
          <w:sz w:val="28"/>
          <w:szCs w:val="28"/>
          <w:lang w:eastAsia="ru-RU"/>
        </w:rPr>
        <w:t>используются для поддержания те</w:t>
      </w:r>
      <w:r>
        <w:rPr>
          <w:rFonts w:ascii="Times New Roman" w:hAnsi="Times New Roman"/>
          <w:noProof/>
          <w:sz w:val="28"/>
          <w:szCs w:val="28"/>
          <w:lang w:eastAsia="ru-RU"/>
        </w:rPr>
        <w:t>х. процессов в машиностроении и промышленности</w:t>
      </w:r>
      <w:r w:rsidRPr="00EB48D6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Системы автоматизированного проектирования </w:t>
      </w:r>
      <w:r w:rsidRPr="00EB48D6">
        <w:rPr>
          <w:rFonts w:ascii="Times New Roman" w:hAnsi="Times New Roman"/>
          <w:noProof/>
          <w:sz w:val="28"/>
          <w:szCs w:val="28"/>
          <w:lang w:eastAsia="ru-RU"/>
        </w:rPr>
        <w:t>предназначены для проектировщ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иков, инженеров, конструкторов, </w:t>
      </w:r>
      <w:r w:rsidRPr="00EB48D6">
        <w:rPr>
          <w:rFonts w:ascii="Times New Roman" w:hAnsi="Times New Roman"/>
          <w:noProof/>
          <w:sz w:val="28"/>
          <w:szCs w:val="28"/>
          <w:lang w:eastAsia="ru-RU"/>
        </w:rPr>
        <w:t>архитекторов, дизайнеров и т.п. при создании документации, моделирования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EB48D6">
        <w:rPr>
          <w:rFonts w:ascii="Times New Roman" w:hAnsi="Times New Roman"/>
          <w:noProof/>
          <w:sz w:val="28"/>
          <w:szCs w:val="28"/>
          <w:lang w:eastAsia="ru-RU"/>
        </w:rPr>
        <w:t>объектов и т.д.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Информационно-поисковые системы позволяют хранить, вводить, </w:t>
      </w:r>
      <w:r w:rsidRPr="00EB48D6">
        <w:rPr>
          <w:rFonts w:ascii="Times New Roman" w:hAnsi="Times New Roman"/>
          <w:noProof/>
          <w:sz w:val="28"/>
          <w:szCs w:val="28"/>
          <w:lang w:eastAsia="ru-RU"/>
        </w:rPr>
        <w:t>перерабатывать информацию по запро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су пользователя, без каких либо </w:t>
      </w:r>
      <w:r w:rsidRPr="00EB48D6">
        <w:rPr>
          <w:rFonts w:ascii="Times New Roman" w:hAnsi="Times New Roman"/>
          <w:noProof/>
          <w:sz w:val="28"/>
          <w:szCs w:val="28"/>
          <w:lang w:eastAsia="ru-RU"/>
        </w:rPr>
        <w:t>дополнительных манипуляций.</w:t>
      </w:r>
    </w:p>
    <w:p w:rsidR="00D3391B" w:rsidRPr="00E2593A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Информационно-расчетные ИР системы </w:t>
      </w:r>
      <w:r w:rsidRPr="00E2593A">
        <w:rPr>
          <w:rFonts w:ascii="Times New Roman" w:hAnsi="Times New Roman"/>
          <w:noProof/>
          <w:sz w:val="28"/>
          <w:szCs w:val="28"/>
          <w:lang w:eastAsia="ru-RU"/>
        </w:rPr>
        <w:t>обрабатывают информацию по определенному алгоритму.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E2593A">
        <w:rPr>
          <w:rFonts w:ascii="Times New Roman" w:hAnsi="Times New Roman"/>
          <w:noProof/>
          <w:sz w:val="28"/>
          <w:szCs w:val="28"/>
          <w:lang w:eastAsia="ru-RU"/>
        </w:rPr>
        <w:t>Различают два вида выбранной ин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формации: по принятию решений и </w:t>
      </w:r>
      <w:r w:rsidRPr="00E2593A">
        <w:rPr>
          <w:rFonts w:ascii="Times New Roman" w:hAnsi="Times New Roman"/>
          <w:noProof/>
          <w:sz w:val="28"/>
          <w:szCs w:val="28"/>
          <w:lang w:eastAsia="ru-RU"/>
        </w:rPr>
        <w:t>предоставлении информации для последующего анализа с целью принятии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E2593A">
        <w:rPr>
          <w:rFonts w:ascii="Times New Roman" w:hAnsi="Times New Roman"/>
          <w:noProof/>
          <w:sz w:val="28"/>
          <w:szCs w:val="28"/>
          <w:lang w:eastAsia="ru-RU"/>
        </w:rPr>
        <w:t>решения.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ИР по приняти</w:t>
      </w:r>
      <w:r w:rsidRPr="00E2593A">
        <w:rPr>
          <w:rFonts w:ascii="Times New Roman" w:hAnsi="Times New Roman"/>
          <w:noProof/>
          <w:sz w:val="28"/>
          <w:szCs w:val="28"/>
          <w:lang w:eastAsia="ru-RU"/>
        </w:rPr>
        <w:t>ю решений сразу в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ыдают информацию по результатам </w:t>
      </w:r>
      <w:r w:rsidRPr="00E2593A">
        <w:rPr>
          <w:rFonts w:ascii="Times New Roman" w:hAnsi="Times New Roman"/>
          <w:noProof/>
          <w:sz w:val="28"/>
          <w:szCs w:val="28"/>
          <w:lang w:eastAsia="ru-RU"/>
        </w:rPr>
        <w:t>которой принимается решение. Например расчет объема выпуска продукции,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E2593A">
        <w:rPr>
          <w:rFonts w:ascii="Times New Roman" w:hAnsi="Times New Roman"/>
          <w:noProof/>
          <w:sz w:val="28"/>
          <w:szCs w:val="28"/>
          <w:lang w:eastAsia="ru-RU"/>
        </w:rPr>
        <w:t>учет</w:t>
      </w:r>
      <w:r>
        <w:rPr>
          <w:rFonts w:ascii="Times New Roman" w:hAnsi="Times New Roman"/>
          <w:noProof/>
          <w:sz w:val="28"/>
          <w:szCs w:val="28"/>
          <w:lang w:eastAsia="ru-RU"/>
        </w:rPr>
        <w:t> </w:t>
      </w:r>
      <w:r w:rsidRPr="00E2593A">
        <w:rPr>
          <w:rFonts w:ascii="Times New Roman" w:hAnsi="Times New Roman"/>
          <w:noProof/>
          <w:sz w:val="28"/>
          <w:szCs w:val="28"/>
          <w:lang w:eastAsia="ru-RU"/>
        </w:rPr>
        <w:t>и</w:t>
      </w:r>
      <w:r>
        <w:rPr>
          <w:rFonts w:ascii="Times New Roman" w:hAnsi="Times New Roman"/>
          <w:noProof/>
          <w:sz w:val="28"/>
          <w:szCs w:val="28"/>
          <w:lang w:eastAsia="ru-RU"/>
        </w:rPr>
        <w:t> </w:t>
      </w:r>
      <w:r w:rsidRPr="00E2593A">
        <w:rPr>
          <w:rFonts w:ascii="Times New Roman" w:hAnsi="Times New Roman"/>
          <w:noProof/>
          <w:sz w:val="28"/>
          <w:szCs w:val="28"/>
          <w:lang w:eastAsia="ru-RU"/>
        </w:rPr>
        <w:t>т.д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E2593A">
        <w:rPr>
          <w:rFonts w:ascii="Times New Roman" w:hAnsi="Times New Roman"/>
          <w:noProof/>
          <w:sz w:val="28"/>
          <w:szCs w:val="28"/>
          <w:lang w:eastAsia="ru-RU"/>
        </w:rPr>
        <w:t>ИР для последующего анализа пр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едоставляют информацию, которая </w:t>
      </w:r>
      <w:r w:rsidRPr="00E2593A">
        <w:rPr>
          <w:rFonts w:ascii="Times New Roman" w:hAnsi="Times New Roman"/>
          <w:noProof/>
          <w:sz w:val="28"/>
          <w:szCs w:val="28"/>
          <w:lang w:eastAsia="ru-RU"/>
        </w:rPr>
        <w:t>используется для сведений, которые в дальнейшем способствуют принятию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E2593A">
        <w:rPr>
          <w:rFonts w:ascii="Times New Roman" w:hAnsi="Times New Roman"/>
          <w:noProof/>
          <w:sz w:val="28"/>
          <w:szCs w:val="28"/>
          <w:lang w:eastAsia="ru-RU"/>
        </w:rPr>
        <w:t>решений. Данная система обрабатывает не данные, а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знания. Например </w:t>
      </w:r>
      <w:r w:rsidRPr="00E2593A">
        <w:rPr>
          <w:rFonts w:ascii="Times New Roman" w:hAnsi="Times New Roman"/>
          <w:noProof/>
          <w:sz w:val="28"/>
          <w:szCs w:val="28"/>
          <w:lang w:eastAsia="ru-RU"/>
        </w:rPr>
        <w:t>система рассчитает максимально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возможный объем производства в </w:t>
      </w:r>
      <w:r w:rsidRPr="00E2593A">
        <w:rPr>
          <w:rFonts w:ascii="Times New Roman" w:hAnsi="Times New Roman"/>
          <w:noProof/>
          <w:sz w:val="28"/>
          <w:szCs w:val="28"/>
          <w:lang w:eastAsia="ru-RU"/>
        </w:rPr>
        <w:t>определенном периоде, а руководство предприятия принимает план выпуска с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E2593A">
        <w:rPr>
          <w:rFonts w:ascii="Times New Roman" w:hAnsi="Times New Roman"/>
          <w:noProof/>
          <w:sz w:val="28"/>
          <w:szCs w:val="28"/>
          <w:lang w:eastAsia="ru-RU"/>
        </w:rPr>
        <w:t>учетом этих сведений.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По характеру представления и логической организации хранимой информации информационные системы делятся на фактографические, документальные и геоинформационные.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0B0D91">
        <w:rPr>
          <w:rFonts w:ascii="Times New Roman" w:hAnsi="Times New Roman"/>
          <w:noProof/>
          <w:sz w:val="28"/>
          <w:szCs w:val="28"/>
          <w:lang w:eastAsia="ru-RU"/>
        </w:rPr>
        <w:t>Фактографические ИС накапливают и хранят данные в виде множества</w:t>
      </w:r>
      <w:r w:rsidR="00394B7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экземпляров одного или несколь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ких типов структурных элементов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(информационных объектов), которые отражают сведения по какому-либо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факту, событию и пр., отделенному от других сведений. Структура каждого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типа информационного объекта состоит из конечного набора реквизитов,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отражающих основные аспекты и характеристики сведений для объектов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данной предметной области. При комплектовании информационной базы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обязательно используется структуризация, которая осуществляется через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определение экземпляров информационных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объектов определенного типа,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информация о которых имеется в документе, и заполнение их реквизитов.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0B0D91">
        <w:rPr>
          <w:rFonts w:ascii="Times New Roman" w:hAnsi="Times New Roman"/>
          <w:noProof/>
          <w:sz w:val="28"/>
          <w:szCs w:val="28"/>
          <w:lang w:eastAsia="ru-RU"/>
        </w:rPr>
        <w:t>В документальных ИС единичным элементом информации является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документ и информация на вводе (входной до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кумент). При создании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информационной базы процесс стр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уктуризации не производится или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производится в ограниченном виде.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0B0D91">
        <w:rPr>
          <w:rFonts w:ascii="Times New Roman" w:hAnsi="Times New Roman"/>
          <w:noProof/>
          <w:sz w:val="28"/>
          <w:szCs w:val="28"/>
          <w:lang w:eastAsia="ru-RU"/>
        </w:rPr>
        <w:t>В геоинформационных системах данны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е организованы в виде отдельных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информационных объектов, привяза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нных к общей электронной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топографической основе (электронной карте). Такие системы применяются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для информационного обеспечени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я предметных областей, структур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информационных объектов и процессов, в которых имеется пространственно-географический компонент (маршруты транспорта, коммунальное хозяйство 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пр.).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0B0D91">
        <w:rPr>
          <w:rFonts w:ascii="Times New Roman" w:hAnsi="Times New Roman"/>
          <w:noProof/>
          <w:sz w:val="28"/>
          <w:szCs w:val="28"/>
          <w:lang w:eastAsia="ru-RU"/>
        </w:rPr>
        <w:t xml:space="preserve">По характеру обработки информации </w:t>
      </w:r>
      <w:r>
        <w:rPr>
          <w:rFonts w:ascii="Times New Roman" w:hAnsi="Times New Roman"/>
          <w:noProof/>
          <w:sz w:val="28"/>
          <w:szCs w:val="28"/>
          <w:lang w:eastAsia="ru-RU"/>
        </w:rPr>
        <w:t>на различных уровнях управления предприятием ИС делятся на следующие классы: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1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EDP – Electronic data processing – системы обработки данны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х, которые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предназначены для ведения учета и оперативного управления хозяйственными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операциями, создания и подготовки стандартных документов (в соответствии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с законодательством) таких как плат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ежные поручения, отчеты и т.д..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Оперативное управление включат в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себя регистрацию и обработку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определенных событий, т.е. выполнение заказов, отгрузка потребителям,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прием ТМЦ и другое. Оперативное управление включает в себя постоянный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мониторинг информации, который нос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ит регулярный характер, а также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непосредственно связан с оформ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лением и передачей (пересылкой)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информации – т.е. четкий алгоритм де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йствий. Данные выводятся в виде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определенных схем, форм, табл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иц, т.е. форма документооборота </w:t>
      </w:r>
      <w:r w:rsidRPr="000B0D91">
        <w:rPr>
          <w:rFonts w:ascii="Times New Roman" w:hAnsi="Times New Roman"/>
          <w:noProof/>
          <w:sz w:val="28"/>
          <w:szCs w:val="28"/>
          <w:lang w:eastAsia="ru-RU"/>
        </w:rPr>
        <w:t>регламентирована.</w:t>
      </w:r>
      <w:r w:rsidR="006F6B49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433EE4">
        <w:rPr>
          <w:rFonts w:ascii="Times New Roman" w:hAnsi="Times New Roman"/>
          <w:noProof/>
          <w:sz w:val="28"/>
          <w:szCs w:val="28"/>
          <w:lang w:eastAsia="ru-RU"/>
        </w:rPr>
        <w:t>К данным системам можно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отнести ИС обработки первичной 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>документации, такие как учет запасов готовой продукции, складской учет,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>бухгалтерский и т.д., т.е. системы, которые собирают и регистрируют данные.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>В таких системах обычно используют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ся простые алгоритмы расчетов и 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>запросов, но применяет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ся хорошая защита баз данных от 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>несанкционированного доступа, сбоев при работе. Для эффективной работы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используют компьютерные сети КЛИЕНТ-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>СЕРВЕР.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2 </w:t>
      </w:r>
      <w:r w:rsidRPr="00433EE4">
        <w:rPr>
          <w:rFonts w:ascii="Times New Roman" w:hAnsi="Times New Roman"/>
          <w:noProof/>
          <w:sz w:val="28"/>
          <w:szCs w:val="28"/>
          <w:lang w:val="en-US" w:eastAsia="ru-RU"/>
        </w:rPr>
        <w:t>MIS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Pr="00433EE4">
        <w:rPr>
          <w:rFonts w:ascii="Times New Roman" w:hAnsi="Times New Roman"/>
          <w:noProof/>
          <w:sz w:val="28"/>
          <w:szCs w:val="28"/>
          <w:lang w:val="en-US" w:eastAsia="ru-RU"/>
        </w:rPr>
        <w:t>Management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433EE4">
        <w:rPr>
          <w:rFonts w:ascii="Times New Roman" w:hAnsi="Times New Roman"/>
          <w:noProof/>
          <w:sz w:val="28"/>
          <w:szCs w:val="28"/>
          <w:lang w:val="en-US" w:eastAsia="ru-RU"/>
        </w:rPr>
        <w:t>Information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433EE4">
        <w:rPr>
          <w:rFonts w:ascii="Times New Roman" w:hAnsi="Times New Roman"/>
          <w:noProof/>
          <w:sz w:val="28"/>
          <w:szCs w:val="28"/>
          <w:lang w:val="en-US" w:eastAsia="ru-RU"/>
        </w:rPr>
        <w:t>System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–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 xml:space="preserve"> информационные системы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>управления, которые ориентированы на среднесрочное планирование. Данные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>ИС в основном используются в отделах снабжения, сбыта и т.п. для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>прогнозирования объемов, составления производственных программ и т.п.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3 </w:t>
      </w:r>
      <w:r w:rsidRPr="00433EE4">
        <w:rPr>
          <w:rFonts w:ascii="Times New Roman" w:hAnsi="Times New Roman"/>
          <w:noProof/>
          <w:sz w:val="28"/>
          <w:szCs w:val="28"/>
          <w:lang w:val="en-US" w:eastAsia="ru-RU"/>
        </w:rPr>
        <w:t>DSS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Pr="00433EE4">
        <w:rPr>
          <w:rFonts w:ascii="Times New Roman" w:hAnsi="Times New Roman"/>
          <w:noProof/>
          <w:sz w:val="28"/>
          <w:szCs w:val="28"/>
          <w:lang w:val="en-US" w:eastAsia="ru-RU"/>
        </w:rPr>
        <w:t>Decision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433EE4">
        <w:rPr>
          <w:rFonts w:ascii="Times New Roman" w:hAnsi="Times New Roman"/>
          <w:noProof/>
          <w:sz w:val="28"/>
          <w:szCs w:val="28"/>
          <w:lang w:val="en-US" w:eastAsia="ru-RU"/>
        </w:rPr>
        <w:t>Support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433EE4">
        <w:rPr>
          <w:rFonts w:ascii="Times New Roman" w:hAnsi="Times New Roman"/>
          <w:noProof/>
          <w:sz w:val="28"/>
          <w:szCs w:val="28"/>
          <w:lang w:val="en-US" w:eastAsia="ru-RU"/>
        </w:rPr>
        <w:t>System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 xml:space="preserve"> - системы поддержки принятия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>решений, предназначены для руководителей верхнего уровня с целью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>формирования стратегических планов, привлечения финансирования и т.п..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>Данные ИС ориентированы на реализацию сложных процессов организации,которые требуют проведения аналитической обработки данных, и имеет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433EE4">
        <w:rPr>
          <w:rFonts w:ascii="Times New Roman" w:hAnsi="Times New Roman"/>
          <w:noProof/>
          <w:sz w:val="28"/>
          <w:szCs w:val="28"/>
          <w:lang w:eastAsia="ru-RU"/>
        </w:rPr>
        <w:t>целевую ориентацию. Например, анализ финансового состояния предприятия.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По уровням управления ИС разделяют на следующие категории:</w:t>
      </w:r>
    </w:p>
    <w:p w:rsidR="00D3391B" w:rsidRPr="003F133F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1 </w:t>
      </w:r>
      <w:r w:rsidRPr="003F133F">
        <w:rPr>
          <w:rFonts w:ascii="Times New Roman" w:hAnsi="Times New Roman"/>
          <w:noProof/>
          <w:sz w:val="28"/>
          <w:szCs w:val="28"/>
          <w:lang w:eastAsia="ru-RU"/>
        </w:rPr>
        <w:t>Информационные системы оперативн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ого уровня, которые обрабатывают данные, </w:t>
      </w:r>
      <w:r w:rsidRPr="003F133F">
        <w:rPr>
          <w:rFonts w:ascii="Times New Roman" w:hAnsi="Times New Roman"/>
          <w:noProof/>
          <w:sz w:val="28"/>
          <w:szCs w:val="28"/>
          <w:lang w:eastAsia="ru-RU"/>
        </w:rPr>
        <w:t>в которой задачи, источники и цели структурированы и определены. Такими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3F133F">
        <w:rPr>
          <w:rFonts w:ascii="Times New Roman" w:hAnsi="Times New Roman"/>
          <w:noProof/>
          <w:sz w:val="28"/>
          <w:szCs w:val="28"/>
          <w:lang w:eastAsia="ru-RU"/>
        </w:rPr>
        <w:t>системами являются – банковские системы, бухгалтерские. Обработки заказов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3F133F">
        <w:rPr>
          <w:rFonts w:ascii="Times New Roman" w:hAnsi="Times New Roman"/>
          <w:noProof/>
          <w:sz w:val="28"/>
          <w:szCs w:val="28"/>
          <w:lang w:eastAsia="ru-RU"/>
        </w:rPr>
        <w:t>и др.. В таких системах фиксируются сделки и события (кредиты, счета, поток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3F133F">
        <w:rPr>
          <w:rFonts w:ascii="Times New Roman" w:hAnsi="Times New Roman"/>
          <w:noProof/>
          <w:sz w:val="28"/>
          <w:szCs w:val="28"/>
          <w:lang w:eastAsia="ru-RU"/>
        </w:rPr>
        <w:t>материалов, зарплата и т.п.). такая система – основной источник информации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для других систем. </w:t>
      </w:r>
      <w:r w:rsidRPr="003F133F">
        <w:rPr>
          <w:rFonts w:ascii="Times New Roman" w:hAnsi="Times New Roman"/>
          <w:noProof/>
          <w:sz w:val="28"/>
          <w:szCs w:val="28"/>
          <w:lang w:eastAsia="ru-RU"/>
        </w:rPr>
        <w:t>Информационные системы специалис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тов позволяют обрабатывать </w:t>
      </w:r>
      <w:r w:rsidRPr="003F133F">
        <w:rPr>
          <w:rFonts w:ascii="Times New Roman" w:hAnsi="Times New Roman"/>
          <w:noProof/>
          <w:sz w:val="28"/>
          <w:szCs w:val="28"/>
          <w:lang w:eastAsia="ru-RU"/>
        </w:rPr>
        <w:t>бумажные документы, тем самым интегрируя новые данные в систему.</w:t>
      </w:r>
    </w:p>
    <w:p w:rsidR="006F6B49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2 </w:t>
      </w:r>
      <w:r w:rsidRPr="003F133F">
        <w:rPr>
          <w:rFonts w:ascii="Times New Roman" w:hAnsi="Times New Roman"/>
          <w:noProof/>
          <w:sz w:val="28"/>
          <w:szCs w:val="28"/>
          <w:lang w:eastAsia="ru-RU"/>
        </w:rPr>
        <w:t>Информационные систем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ы менеджмента, предназначены для </w:t>
      </w:r>
      <w:r w:rsidRPr="003F133F">
        <w:rPr>
          <w:rFonts w:ascii="Times New Roman" w:hAnsi="Times New Roman"/>
          <w:noProof/>
          <w:sz w:val="28"/>
          <w:szCs w:val="28"/>
          <w:lang w:eastAsia="ru-RU"/>
        </w:rPr>
        <w:t>мониторинга , принятии решений, ам</w:t>
      </w:r>
      <w:r>
        <w:rPr>
          <w:rFonts w:ascii="Times New Roman" w:hAnsi="Times New Roman"/>
          <w:noProof/>
          <w:sz w:val="28"/>
          <w:szCs w:val="28"/>
          <w:lang w:eastAsia="ru-RU"/>
        </w:rPr>
        <w:t>нистирования. Назначение данных с</w:t>
      </w:r>
      <w:r w:rsidRPr="003F133F">
        <w:rPr>
          <w:rFonts w:ascii="Times New Roman" w:hAnsi="Times New Roman"/>
          <w:noProof/>
          <w:sz w:val="28"/>
          <w:szCs w:val="28"/>
          <w:lang w:eastAsia="ru-RU"/>
        </w:rPr>
        <w:t>истем анализ и сравнение показателей, состав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ление отчетов, хранение </w:t>
      </w:r>
      <w:r w:rsidRPr="003F133F">
        <w:rPr>
          <w:rFonts w:ascii="Times New Roman" w:hAnsi="Times New Roman"/>
          <w:noProof/>
          <w:sz w:val="28"/>
          <w:szCs w:val="28"/>
          <w:lang w:eastAsia="ru-RU"/>
        </w:rPr>
        <w:t xml:space="preserve">информации, доступ к информации и пр. </w:t>
      </w:r>
    </w:p>
    <w:p w:rsidR="00D3391B" w:rsidRPr="003F133F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3F133F">
        <w:rPr>
          <w:rFonts w:ascii="Times New Roman" w:hAnsi="Times New Roman"/>
          <w:noProof/>
          <w:sz w:val="28"/>
          <w:szCs w:val="28"/>
          <w:lang w:eastAsia="ru-RU"/>
        </w:rPr>
        <w:t>Среди данных систем выделяют: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3 </w:t>
      </w:r>
      <w:r w:rsidRPr="003F133F">
        <w:rPr>
          <w:rFonts w:ascii="Times New Roman" w:hAnsi="Times New Roman"/>
          <w:noProof/>
          <w:sz w:val="28"/>
          <w:szCs w:val="28"/>
          <w:lang w:eastAsia="ru-RU"/>
        </w:rPr>
        <w:t>Cиcтема для контроля и приняти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я решения, на основе полученной </w:t>
      </w:r>
      <w:r w:rsidRPr="003F133F">
        <w:rPr>
          <w:rFonts w:ascii="Times New Roman" w:hAnsi="Times New Roman"/>
          <w:noProof/>
          <w:sz w:val="28"/>
          <w:szCs w:val="28"/>
          <w:lang w:eastAsia="ru-RU"/>
        </w:rPr>
        <w:t>информации;</w:t>
      </w:r>
    </w:p>
    <w:p w:rsidR="00D3391B" w:rsidRPr="00712403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4 </w:t>
      </w:r>
      <w:r w:rsidRPr="00712403">
        <w:rPr>
          <w:rFonts w:ascii="Times New Roman" w:hAnsi="Times New Roman"/>
          <w:noProof/>
          <w:sz w:val="28"/>
          <w:szCs w:val="28"/>
          <w:lang w:eastAsia="ru-RU"/>
        </w:rPr>
        <w:t>Система поддержки принятия р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ешений, которая решает частично </w:t>
      </w:r>
      <w:r w:rsidRPr="00712403">
        <w:rPr>
          <w:rFonts w:ascii="Times New Roman" w:hAnsi="Times New Roman"/>
          <w:noProof/>
          <w:sz w:val="28"/>
          <w:szCs w:val="28"/>
          <w:lang w:eastAsia="ru-RU"/>
        </w:rPr>
        <w:t>структурированные задачи, а также 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меет возможность моделировать и </w:t>
      </w:r>
      <w:r w:rsidRPr="00712403">
        <w:rPr>
          <w:rFonts w:ascii="Times New Roman" w:hAnsi="Times New Roman"/>
          <w:noProof/>
          <w:sz w:val="28"/>
          <w:szCs w:val="28"/>
          <w:lang w:eastAsia="ru-RU"/>
        </w:rPr>
        <w:t>составлять прогнозы.</w:t>
      </w:r>
    </w:p>
    <w:p w:rsidR="00D3391B" w:rsidRPr="00EB48D6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5 </w:t>
      </w:r>
      <w:r w:rsidRPr="00712403">
        <w:rPr>
          <w:rFonts w:ascii="Times New Roman" w:hAnsi="Times New Roman"/>
          <w:noProof/>
          <w:sz w:val="28"/>
          <w:szCs w:val="28"/>
          <w:lang w:eastAsia="ru-RU"/>
        </w:rPr>
        <w:t>Стратегические информационные системы предназначены для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712403">
        <w:rPr>
          <w:rFonts w:ascii="Times New Roman" w:hAnsi="Times New Roman"/>
          <w:noProof/>
          <w:sz w:val="28"/>
          <w:szCs w:val="28"/>
          <w:lang w:eastAsia="ru-RU"/>
        </w:rPr>
        <w:t>реализации долгосрочного планировани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я, за счет анализа изменений во </w:t>
      </w:r>
      <w:r w:rsidRPr="00712403">
        <w:rPr>
          <w:rFonts w:ascii="Times New Roman" w:hAnsi="Times New Roman"/>
          <w:noProof/>
          <w:sz w:val="28"/>
          <w:szCs w:val="28"/>
          <w:lang w:eastAsia="ru-RU"/>
        </w:rPr>
        <w:t>внешней среде и организации.</w:t>
      </w:r>
    </w:p>
    <w:p w:rsidR="00D3391B" w:rsidRPr="000C0824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C0824">
        <w:rPr>
          <w:rFonts w:ascii="Times New Roman" w:hAnsi="Times New Roman"/>
          <w:sz w:val="28"/>
          <w:szCs w:val="28"/>
        </w:rPr>
        <w:t>Типовые ИС – ИС, обрабатывающие один вид информации и функционирующие в одних условиях эксплуатации.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Отнесение ИС к классам типовых ИС осуществляется на основании: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категории доступа обрабатываемой информации;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наличия подключения к открытым каналам передачи данных.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Классификация ИС: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 класс 6-частн – совокупность негосударственных ИС, которые обрабатывают общедоступную информацию и не имеют подключений к открытым каналам передачи данных;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 класс 6-гос – совокупность государственных ИС, которые обрабатывают общедоступную информацию и не имеют подключений к открытым каналам передачи данных;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 класс 5-частн – совокупность негосударственных ИС, которые обрабатывают общедоступную информацию и подключены к открытым каналам передачи данных;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 класс 5-гос – совокупность государственных ИС, которые обрабатывают общедоступную информацию и подключены к открытым каналам передачи данных;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 класс 4-фл – совокупность ИС, которые обрабатывают информацию, распространение и/или предоставление которой ограничено (информацию, затрагивающую интересы физического лица), и не имеют подключений к открытым каналам передачи данных;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 класс 4-юл – совокупность ИС, которые обрабатывают информацию, распространение и/или предоставление которой ограничено (информацию, затрагивающую безопасность организации, за исключением сведений, составляющих государственные секреты и служебной информации ограниченного распространения), и не имеют подключений к открытым каналам передачи данных;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 класс 4-дсп – совокупность ИС, которые обрабатывают служебную информацию ограниченного распространения и не имеют подключений к открытым каналам передачи данных;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 w:rsidRPr="007118EC">
        <w:t xml:space="preserve"> </w:t>
      </w:r>
      <w:r>
        <w:rPr>
          <w:rFonts w:ascii="Times New Roman" w:hAnsi="Times New Roman"/>
          <w:sz w:val="28"/>
          <w:szCs w:val="28"/>
        </w:rPr>
        <w:t>класс 3-фл – совокупность ИС, которые обрабатывают информацию, распространение и/или предоставление которой ограничено (информацию, затрагивающую интересы физического лица), и подключены к открытым каналам передачи данных;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 класс 3-юл – совокупность ИС, которые обрабатывают информацию, распространение и/или предоставление которой ограничено (информацию, затрагивающую безопасность организации, за исключением сведений, составляющих государственные секреты и служебной информации ограниченного распространения), и подключены к открытым каналам передачи данных;</w:t>
      </w:r>
    </w:p>
    <w:p w:rsidR="00D3391B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 класс 3-дсп – совокупность ИС, которые обрабатывают служебную информацию ограниченного распространения и подключены к открытым каналам передачи данных;</w:t>
      </w:r>
    </w:p>
    <w:p w:rsidR="00D3391B" w:rsidRPr="00472839" w:rsidRDefault="00D3391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 класс 2 – совокупность ИС, являющихся критически важными объектами информатизации;</w:t>
      </w:r>
    </w:p>
    <w:p w:rsidR="00D3391B" w:rsidRDefault="00D3391B" w:rsidP="00394B7F">
      <w:pPr>
        <w:tabs>
          <w:tab w:val="left" w:pos="709"/>
        </w:tabs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  <w:r w:rsidRPr="007078A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 класс 1 – совокупность ИС, обрабатывающих информацию, содержащую государственные секреты.</w:t>
      </w:r>
    </w:p>
    <w:p w:rsidR="008D4304" w:rsidRDefault="00D3391B" w:rsidP="00394B7F">
      <w:pPr>
        <w:tabs>
          <w:tab w:val="left" w:pos="709"/>
        </w:tabs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  <w:r w:rsidRPr="00D3391B">
        <w:rPr>
          <w:rFonts w:ascii="Times New Roman" w:hAnsi="Times New Roman"/>
          <w:i/>
          <w:sz w:val="28"/>
          <w:szCs w:val="28"/>
        </w:rPr>
        <w:t>Термины и определения в сфере информационной безопасности.</w:t>
      </w:r>
      <w:r>
        <w:rPr>
          <w:rFonts w:ascii="Times New Roman" w:hAnsi="Times New Roman"/>
          <w:sz w:val="28"/>
          <w:szCs w:val="28"/>
        </w:rPr>
        <w:t xml:space="preserve"> </w:t>
      </w:r>
      <w:r w:rsidR="00CF1EF1">
        <w:rPr>
          <w:rFonts w:ascii="Times New Roman" w:hAnsi="Times New Roman"/>
          <w:sz w:val="28"/>
          <w:szCs w:val="28"/>
        </w:rPr>
        <w:t>Основные определения в сфере информационной безопасности, а также к</w:t>
      </w:r>
      <w:r w:rsidR="00DC353B">
        <w:rPr>
          <w:rFonts w:ascii="Times New Roman" w:hAnsi="Times New Roman"/>
          <w:sz w:val="28"/>
          <w:szCs w:val="28"/>
        </w:rPr>
        <w:t xml:space="preserve">лассификация информации </w:t>
      </w:r>
      <w:r w:rsidR="00CF1EF1">
        <w:rPr>
          <w:rFonts w:ascii="Times New Roman" w:hAnsi="Times New Roman"/>
          <w:sz w:val="28"/>
          <w:szCs w:val="28"/>
        </w:rPr>
        <w:t>представлены</w:t>
      </w:r>
      <w:r w:rsidR="00DC35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 w:rsidR="00DC353B" w:rsidRPr="00DC353B">
        <w:rPr>
          <w:rFonts w:ascii="Times New Roman" w:hAnsi="Times New Roman"/>
          <w:sz w:val="28"/>
          <w:szCs w:val="28"/>
        </w:rPr>
        <w:t>закон</w:t>
      </w:r>
      <w:r>
        <w:rPr>
          <w:rFonts w:ascii="Times New Roman" w:hAnsi="Times New Roman"/>
          <w:sz w:val="28"/>
          <w:szCs w:val="28"/>
        </w:rPr>
        <w:t>е</w:t>
      </w:r>
      <w:r w:rsidR="00DC353B" w:rsidRPr="00DC353B">
        <w:rPr>
          <w:rFonts w:ascii="Times New Roman" w:hAnsi="Times New Roman"/>
          <w:sz w:val="28"/>
          <w:szCs w:val="28"/>
        </w:rPr>
        <w:t xml:space="preserve"> Республики Беларусь</w:t>
      </w:r>
      <w:r w:rsidR="00DC353B">
        <w:rPr>
          <w:rFonts w:ascii="Times New Roman" w:hAnsi="Times New Roman"/>
          <w:sz w:val="28"/>
          <w:szCs w:val="28"/>
        </w:rPr>
        <w:t xml:space="preserve"> от </w:t>
      </w:r>
      <w:r w:rsidR="00DC353B" w:rsidRPr="00DC353B">
        <w:rPr>
          <w:rFonts w:ascii="Times New Roman" w:hAnsi="Times New Roman"/>
          <w:sz w:val="28"/>
          <w:szCs w:val="28"/>
        </w:rPr>
        <w:t>10</w:t>
      </w:r>
      <w:r w:rsidR="00DC353B">
        <w:rPr>
          <w:rFonts w:ascii="Times New Roman" w:hAnsi="Times New Roman"/>
          <w:sz w:val="28"/>
          <w:szCs w:val="28"/>
        </w:rPr>
        <w:t> ноября 2008 г. № 455-З «</w:t>
      </w:r>
      <w:r w:rsidR="00DC353B" w:rsidRPr="00DC353B">
        <w:rPr>
          <w:rFonts w:ascii="Times New Roman" w:hAnsi="Times New Roman"/>
          <w:sz w:val="28"/>
          <w:szCs w:val="28"/>
        </w:rPr>
        <w:t>Об информации, информатизации и защите информации</w:t>
      </w:r>
      <w:r w:rsidR="00DC353B">
        <w:rPr>
          <w:rFonts w:ascii="Times New Roman" w:hAnsi="Times New Roman"/>
          <w:sz w:val="28"/>
          <w:szCs w:val="28"/>
        </w:rPr>
        <w:t>» (п</w:t>
      </w:r>
      <w:r w:rsidR="00DC353B" w:rsidRPr="00DC353B">
        <w:rPr>
          <w:rFonts w:ascii="Times New Roman" w:hAnsi="Times New Roman"/>
          <w:sz w:val="28"/>
          <w:szCs w:val="28"/>
        </w:rPr>
        <w:t>ринят Палатой пре</w:t>
      </w:r>
      <w:r w:rsidR="00DC353B">
        <w:rPr>
          <w:rFonts w:ascii="Times New Roman" w:hAnsi="Times New Roman"/>
          <w:sz w:val="28"/>
          <w:szCs w:val="28"/>
        </w:rPr>
        <w:t>дставителей 9 октября 2008 г., о</w:t>
      </w:r>
      <w:r w:rsidR="00DC353B" w:rsidRPr="00DC353B">
        <w:rPr>
          <w:rFonts w:ascii="Times New Roman" w:hAnsi="Times New Roman"/>
          <w:sz w:val="28"/>
          <w:szCs w:val="28"/>
        </w:rPr>
        <w:t>добрен Советом Респуб</w:t>
      </w:r>
      <w:r w:rsidR="00DC353B">
        <w:rPr>
          <w:rFonts w:ascii="Times New Roman" w:hAnsi="Times New Roman"/>
          <w:sz w:val="28"/>
          <w:szCs w:val="28"/>
        </w:rPr>
        <w:t xml:space="preserve">лики 22 октября 2008 г.; изменения и дополнения: </w:t>
      </w:r>
      <w:r w:rsidR="00DC353B" w:rsidRPr="00DC353B">
        <w:rPr>
          <w:rFonts w:ascii="Times New Roman" w:hAnsi="Times New Roman"/>
          <w:sz w:val="28"/>
          <w:szCs w:val="28"/>
        </w:rPr>
        <w:t>закон Республики Беларусь от 4</w:t>
      </w:r>
      <w:r w:rsidR="00DC353B">
        <w:rPr>
          <w:rFonts w:ascii="Times New Roman" w:hAnsi="Times New Roman"/>
          <w:sz w:val="28"/>
          <w:szCs w:val="28"/>
        </w:rPr>
        <w:t> января 2014 г. № 102-З).</w:t>
      </w:r>
    </w:p>
    <w:p w:rsidR="00CF1EF1" w:rsidRDefault="00CF1EF1" w:rsidP="00394B7F">
      <w:pPr>
        <w:tabs>
          <w:tab w:val="left" w:pos="709"/>
        </w:tabs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ряд определений, представленных в тексте главы 1 упомянутого закона.</w:t>
      </w:r>
    </w:p>
    <w:p w:rsidR="00CF1EF1" w:rsidRDefault="00CF1EF1" w:rsidP="00394B7F">
      <w:pPr>
        <w:tabs>
          <w:tab w:val="left" w:pos="709"/>
        </w:tabs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  <w:r w:rsidRPr="00CF1EF1">
        <w:rPr>
          <w:rFonts w:ascii="Times New Roman" w:hAnsi="Times New Roman"/>
          <w:sz w:val="28"/>
          <w:szCs w:val="28"/>
        </w:rPr>
        <w:t>Информация – сведения о лицах, предметах, фактах, событиях, явлениях и процессах незав</w:t>
      </w:r>
      <w:r>
        <w:rPr>
          <w:rFonts w:ascii="Times New Roman" w:hAnsi="Times New Roman"/>
          <w:sz w:val="28"/>
          <w:szCs w:val="28"/>
        </w:rPr>
        <w:t>исимо от формы их представления.</w:t>
      </w:r>
    </w:p>
    <w:p w:rsidR="00CF1EF1" w:rsidRDefault="00CF1EF1" w:rsidP="00394B7F">
      <w:pPr>
        <w:tabs>
          <w:tab w:val="left" w:pos="709"/>
        </w:tabs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  <w:r w:rsidRPr="00CF1EF1">
        <w:rPr>
          <w:rFonts w:ascii="Times New Roman" w:hAnsi="Times New Roman"/>
          <w:sz w:val="28"/>
          <w:szCs w:val="28"/>
        </w:rPr>
        <w:t>Документированная информация – информация, зафиксированная на материальном носителе с реквизитами, п</w:t>
      </w:r>
      <w:r>
        <w:rPr>
          <w:rFonts w:ascii="Times New Roman" w:hAnsi="Times New Roman"/>
          <w:sz w:val="28"/>
          <w:szCs w:val="28"/>
        </w:rPr>
        <w:t>озволяющими ее идентифицировать.</w:t>
      </w:r>
    </w:p>
    <w:p w:rsidR="00CF1EF1" w:rsidRDefault="00CF1EF1" w:rsidP="00394B7F">
      <w:pPr>
        <w:tabs>
          <w:tab w:val="left" w:pos="709"/>
        </w:tabs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  <w:r w:rsidRPr="00CF1EF1">
        <w:rPr>
          <w:rFonts w:ascii="Times New Roman" w:hAnsi="Times New Roman"/>
          <w:sz w:val="28"/>
          <w:szCs w:val="28"/>
        </w:rPr>
        <w:t>Персональные данные – основные и дополнительные персональные данные физического лица, подлежащие в соответствии с законодательными актами Республики Беларусь внесению в регистр населения, а также иные данные, позволяю</w:t>
      </w:r>
      <w:r>
        <w:rPr>
          <w:rFonts w:ascii="Times New Roman" w:hAnsi="Times New Roman"/>
          <w:sz w:val="28"/>
          <w:szCs w:val="28"/>
        </w:rPr>
        <w:t>щие идентифицировать такое лицо.</w:t>
      </w:r>
    </w:p>
    <w:p w:rsidR="00CF1EF1" w:rsidRPr="00CF1EF1" w:rsidRDefault="00CF1EF1" w:rsidP="00394B7F">
      <w:pPr>
        <w:tabs>
          <w:tab w:val="left" w:pos="709"/>
        </w:tabs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  <w:r w:rsidRPr="00CF1EF1">
        <w:rPr>
          <w:rFonts w:ascii="Times New Roman" w:hAnsi="Times New Roman"/>
          <w:sz w:val="28"/>
          <w:szCs w:val="28"/>
        </w:rPr>
        <w:t>Доступ к информации – возможность получе</w:t>
      </w:r>
      <w:r>
        <w:rPr>
          <w:rFonts w:ascii="Times New Roman" w:hAnsi="Times New Roman"/>
          <w:sz w:val="28"/>
          <w:szCs w:val="28"/>
        </w:rPr>
        <w:t>ния информации и пользования ею.</w:t>
      </w:r>
    </w:p>
    <w:p w:rsidR="00CF1EF1" w:rsidRDefault="00CF1EF1" w:rsidP="00394B7F">
      <w:pPr>
        <w:tabs>
          <w:tab w:val="left" w:pos="709"/>
        </w:tabs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  <w:r w:rsidRPr="00CF1EF1">
        <w:rPr>
          <w:rFonts w:ascii="Times New Roman" w:hAnsi="Times New Roman"/>
          <w:sz w:val="28"/>
          <w:szCs w:val="28"/>
        </w:rPr>
        <w:t>Защита информации – комплекс правовых, организационных и технических мер, направленных на обеспечение конфиденциальности, целостности, подлинности, досту</w:t>
      </w:r>
      <w:r>
        <w:rPr>
          <w:rFonts w:ascii="Times New Roman" w:hAnsi="Times New Roman"/>
          <w:sz w:val="28"/>
          <w:szCs w:val="28"/>
        </w:rPr>
        <w:t>пности и сохранности информации.</w:t>
      </w:r>
    </w:p>
    <w:p w:rsidR="00CF1EF1" w:rsidRDefault="00CF1EF1" w:rsidP="00394B7F">
      <w:pPr>
        <w:tabs>
          <w:tab w:val="left" w:pos="709"/>
        </w:tabs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  <w:r w:rsidRPr="00CF1EF1">
        <w:rPr>
          <w:rFonts w:ascii="Times New Roman" w:hAnsi="Times New Roman"/>
          <w:sz w:val="28"/>
          <w:szCs w:val="28"/>
        </w:rPr>
        <w:t>Конфиденциальность информации – требование не допускать распространения и (или) предоставления информации без согласия ее обладателя или иного основания, предусмотренного законодательными актами Республики Беларусь</w:t>
      </w:r>
      <w:r>
        <w:rPr>
          <w:rFonts w:ascii="Times New Roman" w:hAnsi="Times New Roman"/>
          <w:sz w:val="28"/>
          <w:szCs w:val="28"/>
        </w:rPr>
        <w:t>.</w:t>
      </w:r>
    </w:p>
    <w:p w:rsidR="00CF1EF1" w:rsidRPr="00CF1EF1" w:rsidRDefault="00CF1EF1" w:rsidP="00394B7F">
      <w:pPr>
        <w:tabs>
          <w:tab w:val="left" w:pos="709"/>
        </w:tabs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  <w:r w:rsidRPr="00CF1EF1">
        <w:rPr>
          <w:rFonts w:ascii="Times New Roman" w:hAnsi="Times New Roman"/>
          <w:sz w:val="28"/>
          <w:szCs w:val="28"/>
        </w:rPr>
        <w:t>Предоставление информации – действия, направленные на ознакомление с инфо</w:t>
      </w:r>
      <w:r>
        <w:rPr>
          <w:rFonts w:ascii="Times New Roman" w:hAnsi="Times New Roman"/>
          <w:sz w:val="28"/>
          <w:szCs w:val="28"/>
        </w:rPr>
        <w:t>рмацией определенного круга лиц.</w:t>
      </w:r>
    </w:p>
    <w:p w:rsidR="00CF1EF1" w:rsidRDefault="00CF1EF1" w:rsidP="00394B7F">
      <w:pPr>
        <w:tabs>
          <w:tab w:val="left" w:pos="709"/>
        </w:tabs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  <w:r w:rsidRPr="00CF1EF1">
        <w:rPr>
          <w:rFonts w:ascii="Times New Roman" w:hAnsi="Times New Roman"/>
          <w:sz w:val="28"/>
          <w:szCs w:val="28"/>
        </w:rPr>
        <w:t xml:space="preserve">Распространение информации – действия, направленные на ознакомление с информацией неопределенного </w:t>
      </w:r>
      <w:r>
        <w:rPr>
          <w:rFonts w:ascii="Times New Roman" w:hAnsi="Times New Roman"/>
          <w:sz w:val="28"/>
          <w:szCs w:val="28"/>
        </w:rPr>
        <w:t>круга лиц.</w:t>
      </w:r>
    </w:p>
    <w:p w:rsidR="00033872" w:rsidRDefault="00A01E1E" w:rsidP="00394B7F">
      <w:pPr>
        <w:tabs>
          <w:tab w:val="left" w:pos="709"/>
        </w:tabs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приведен текст главы 3 </w:t>
      </w:r>
      <w:r w:rsidR="00CF1EF1">
        <w:rPr>
          <w:rFonts w:ascii="Times New Roman" w:hAnsi="Times New Roman"/>
          <w:sz w:val="28"/>
          <w:szCs w:val="28"/>
        </w:rPr>
        <w:t>рассматриваемого</w:t>
      </w:r>
      <w:r>
        <w:rPr>
          <w:rFonts w:ascii="Times New Roman" w:hAnsi="Times New Roman"/>
          <w:sz w:val="28"/>
          <w:szCs w:val="28"/>
        </w:rPr>
        <w:t xml:space="preserve"> закона.</w:t>
      </w:r>
    </w:p>
    <w:p w:rsidR="00394B7F" w:rsidRDefault="00394B7F" w:rsidP="00394B7F">
      <w:pPr>
        <w:tabs>
          <w:tab w:val="left" w:pos="709"/>
        </w:tabs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right="57" w:firstLine="709"/>
        <w:jc w:val="center"/>
        <w:rPr>
          <w:rFonts w:ascii="Times New Roman" w:hAnsi="Times New Roman"/>
          <w:b/>
          <w:sz w:val="28"/>
          <w:szCs w:val="28"/>
        </w:rPr>
      </w:pPr>
      <w:r w:rsidRPr="00DC353B">
        <w:rPr>
          <w:rFonts w:ascii="Times New Roman" w:hAnsi="Times New Roman"/>
          <w:b/>
          <w:sz w:val="28"/>
          <w:szCs w:val="28"/>
        </w:rPr>
        <w:t>ГЛАВА 3</w:t>
      </w:r>
    </w:p>
    <w:p w:rsidR="00DC353B" w:rsidRDefault="00DC353B" w:rsidP="00394B7F">
      <w:pPr>
        <w:tabs>
          <w:tab w:val="left" w:pos="709"/>
        </w:tabs>
        <w:spacing w:after="0" w:line="240" w:lineRule="auto"/>
        <w:ind w:right="57" w:firstLine="709"/>
        <w:jc w:val="center"/>
        <w:rPr>
          <w:rFonts w:ascii="Times New Roman" w:hAnsi="Times New Roman"/>
          <w:b/>
          <w:sz w:val="28"/>
          <w:szCs w:val="28"/>
        </w:rPr>
      </w:pPr>
      <w:r w:rsidRPr="00DC353B">
        <w:rPr>
          <w:rFonts w:ascii="Times New Roman" w:hAnsi="Times New Roman"/>
          <w:b/>
          <w:sz w:val="28"/>
          <w:szCs w:val="28"/>
        </w:rPr>
        <w:t>ПРАВОВОЙ РЕЖИМ ИНФОРМАЦИИ</w:t>
      </w:r>
    </w:p>
    <w:p w:rsidR="006F6B49" w:rsidRPr="00DC353B" w:rsidRDefault="006F6B49" w:rsidP="00394B7F">
      <w:pPr>
        <w:tabs>
          <w:tab w:val="left" w:pos="709"/>
        </w:tabs>
        <w:spacing w:after="0" w:line="240" w:lineRule="auto"/>
        <w:ind w:right="57"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C353B">
        <w:rPr>
          <w:rFonts w:ascii="Times New Roman" w:hAnsi="Times New Roman"/>
          <w:b/>
          <w:sz w:val="28"/>
          <w:szCs w:val="28"/>
        </w:rPr>
        <w:t>Статья 15. Виды информации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В зависимости от категории доступа информация делится на: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общедоступную информацию;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информацию, распространение и (или) предоставление которой ограничено.</w:t>
      </w:r>
    </w:p>
    <w:p w:rsidR="00DC353B" w:rsidRPr="00DC353B" w:rsidRDefault="00DC353B" w:rsidP="00394B7F">
      <w:pPr>
        <w:tabs>
          <w:tab w:val="left" w:pos="709"/>
        </w:tabs>
        <w:spacing w:before="24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C353B">
        <w:rPr>
          <w:rFonts w:ascii="Times New Roman" w:hAnsi="Times New Roman"/>
          <w:b/>
          <w:sz w:val="28"/>
          <w:szCs w:val="28"/>
        </w:rPr>
        <w:t>Статья 16. Общедоступная информация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К общедоступной информации относится информация, доступ к которой, распространение и (или) предоставление которой не ограничены.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Не могут быть ограничены доступ к информации, распространение и (или) предоставление информации: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о правах, свободах, законных интересах и обязанностях физических лиц, правах, законных интересах и обязанностях юридических лиц и о порядке реализации прав, свобод и законных интересов, исполнения обязанностей;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о деятельности государственных органов, общественных объединений;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о правовом статусе государственных органов, за исключением информации, доступ к которой ограничен законодательными актами Республики Беларусь;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о социально-экономическом развитии Республики Беларусь и ее административно-территориальных единиц;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о чрезвычайных ситуациях, экологической, санитарно-эпидемиологической обстановке, гидрометеорологической и иной информации, отражающей состояние общественной безопасности;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о состоянии здравоохранения, демографии, образования, культуры, сельского хозяйства;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о состоянии преступности, а также о фактах нарушения законности;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о льготах и компенсациях, предоставляемых государством физическим и юридическим лицам;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о размерах золотого запаса;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об обобщенных показателях по внешней задолженности;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о состоянии здоровья должностных лиц, занимающих должности, включенные в перечень высших государственных должностей Республики Беларусь;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накапливаемой в открытых фондах библиотек и архивов, информационных системах государственных органов, физических и юридических лиц, созданных (предназначенных) для информационного обслуживания физических лиц.</w:t>
      </w:r>
    </w:p>
    <w:p w:rsidR="00DC353B" w:rsidRPr="00DC353B" w:rsidRDefault="00DC353B" w:rsidP="00394B7F">
      <w:pPr>
        <w:tabs>
          <w:tab w:val="left" w:pos="709"/>
        </w:tabs>
        <w:spacing w:before="24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C353B">
        <w:rPr>
          <w:rFonts w:ascii="Times New Roman" w:hAnsi="Times New Roman"/>
          <w:b/>
          <w:sz w:val="28"/>
          <w:szCs w:val="28"/>
        </w:rPr>
        <w:t>Статья 17. Информация, распространение и (или) предоставление которой ограничено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К информации, распространение и (или) предоставление которой ограничено, относится: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информация о частной жизни физического лица и персональные данные;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сведения, составляющие государственные секреты;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служебная информация ограниченного распространения;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информация, составляющая коммерческую, профессиональную, банковскую и иную охраняемую законом тайну;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информация, содержащаяся в делах об административных правонарушениях, материалах и уголовных делах органов уголовного преследования и суда до завершения производства по делу;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иная информация, доступ к которой ограничен законодательными актами Республики Беларусь.</w:t>
      </w:r>
    </w:p>
    <w:p w:rsid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Правовой режим информации, распространение и (или) предоставление которой ограничено, определяется настоящим Законом и иными законодательными актами Республики Беларусь.</w:t>
      </w:r>
    </w:p>
    <w:p w:rsidR="00DC353B" w:rsidRPr="00DC353B" w:rsidRDefault="006F6B49" w:rsidP="006F6B4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DC353B" w:rsidRPr="00DC353B">
        <w:rPr>
          <w:rFonts w:ascii="Times New Roman" w:hAnsi="Times New Roman"/>
          <w:b/>
          <w:sz w:val="28"/>
          <w:szCs w:val="28"/>
        </w:rPr>
        <w:t>Статья 18. Информация о частной жизни физического лица и персональные данные</w:t>
      </w:r>
    </w:p>
    <w:p w:rsidR="006F6B49" w:rsidRDefault="006F6B49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Никто не вправе требовать от физического лица предоставления информации о его частной жизни и персональных данных, включая сведения, составляющие личную и семейную тайну, тайну телефонных переговоров, почтовых и иных сообщений, касающиеся состояния его здоровья, либо получать такую информацию иным образом помимо воли данного физического лица, кроме случаев, установленных законодательными актами Республики Беларусь.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Сбор, обработка, хранение информации о частной жизни физического лица и персональных данных, а также пользование ими осуществляются с письменного согласия данного физического лица, если иное не установлено законодательными актами Республики Беларусь.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Порядок получения, передачи, сбора, обработки, накопления, хранения и предоставления информации о частной жизни физического лица и персональных данных, а также пользования ими устанавливается законодательными актами Республики Беларусь.</w:t>
      </w:r>
    </w:p>
    <w:p w:rsidR="00DC353B" w:rsidRPr="00DC353B" w:rsidRDefault="00DC353B" w:rsidP="00394B7F">
      <w:pPr>
        <w:tabs>
          <w:tab w:val="left" w:pos="709"/>
        </w:tabs>
        <w:spacing w:before="24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C353B">
        <w:rPr>
          <w:rFonts w:ascii="Times New Roman" w:hAnsi="Times New Roman"/>
          <w:b/>
          <w:sz w:val="28"/>
          <w:szCs w:val="28"/>
        </w:rPr>
        <w:t>Статья 18.1. Служебная информация ограниченного распространения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К служебной информации ограниченного распространения относятся сведения, касающиеся деятельности государственного органа, юридического лица, распространение и (или) предоставление которых могут причинить вред национальной безопасности Республики Беларусь, общественному порядку, нравственности, правам, свободам и законным интересам физических лиц, в том числе их чести и достоинству, личной и семейной жизни, а также правам и законным интересам юридических лиц и которые не отнесены к государственным секретам.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Сведения относятся к служебной информации ограниченного распространения в соответствии с перечнем сведений, относящихся к служебной информации ограниченного распространения, определяемым Советом Министров Республики Беларусь, а также в случаях, предусмотренных законами Республики Беларусь и решениями Президента Республики Беларусь. Решение об отнесении сведений к служебной информации ограниченного распространения принимается руководителем государственного органа, юридического лица или уполномоченным им лицом.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На документах, содержащих служебную информацию ограниченного распространения, проставляется ограничительный гриф «Для служебного пользования».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Порядок проставления ограничительного грифа «Для служебного пользования» и ведения делопроизводства по документам, содержащим служебную информацию ограниченного распространения, определяется Советом Министров Республики Беларусь.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Доступ к перечню сведений, относящихся к служебной информации ограниченного распространения, определяемому Советом Министров Республики Беларусь в соответствии с частью второй настоящей статьи, а также к порядку проставления ограничительного грифа «Для служебного пользования» и ведения делопроизводства по документам, содержащим служебную информацию ограниченного распространения, определяемому Советом Министров Республики Беларусь в соответствии с частью четвертой настоящей статьи, не может быть ограничен.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В случае ликвидации государственного органа, юридического лица решение о дальнейшем использовании служебной информации ограниченного распространения принимается ликвидационной комиссией.</w:t>
      </w:r>
    </w:p>
    <w:p w:rsidR="00DC353B" w:rsidRPr="00DC353B" w:rsidRDefault="00DC353B" w:rsidP="00394B7F">
      <w:pPr>
        <w:tabs>
          <w:tab w:val="left" w:pos="709"/>
        </w:tabs>
        <w:spacing w:before="24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C353B">
        <w:rPr>
          <w:rFonts w:ascii="Times New Roman" w:hAnsi="Times New Roman"/>
          <w:b/>
          <w:sz w:val="28"/>
          <w:szCs w:val="28"/>
        </w:rPr>
        <w:t>Статья 19. Документирование информации</w:t>
      </w:r>
    </w:p>
    <w:p w:rsidR="00DC353B" w:rsidRPr="00DC353B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Документирование информации осуществляется ее обладателем в соответствии с требованиями делопроизводства, установленными законодательством Республики Беларусь.</w:t>
      </w:r>
    </w:p>
    <w:p w:rsidR="00DC353B" w:rsidRPr="00463EB2" w:rsidRDefault="00DC353B" w:rsidP="00394B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353B">
        <w:rPr>
          <w:rFonts w:ascii="Times New Roman" w:hAnsi="Times New Roman"/>
          <w:sz w:val="28"/>
          <w:szCs w:val="28"/>
        </w:rPr>
        <w:t>Порядок документирования информации, обработки, хранения, распространения и (или) предоставления документированной информации, а также пользования ею устанавливается актами законодательства Республики Беларусь, в том числе техническими нормативными правовыми актами.</w:t>
      </w:r>
    </w:p>
    <w:p w:rsidR="00033872" w:rsidRDefault="00033872" w:rsidP="00394B7F">
      <w:pPr>
        <w:tabs>
          <w:tab w:val="left" w:pos="709"/>
        </w:tabs>
        <w:spacing w:before="240" w:after="240" w:line="240" w:lineRule="auto"/>
        <w:ind w:right="57" w:firstLine="709"/>
        <w:jc w:val="both"/>
        <w:rPr>
          <w:rFonts w:ascii="Times New Roman" w:hAnsi="Times New Roman"/>
          <w:b/>
          <w:sz w:val="28"/>
          <w:szCs w:val="28"/>
        </w:rPr>
      </w:pPr>
      <w:r w:rsidRPr="00A4155F">
        <w:rPr>
          <w:rFonts w:ascii="Times New Roman" w:hAnsi="Times New Roman"/>
          <w:b/>
          <w:sz w:val="28"/>
          <w:szCs w:val="28"/>
        </w:rPr>
        <w:t>1.2 Практическое задание</w:t>
      </w:r>
    </w:p>
    <w:p w:rsidR="003D3229" w:rsidRPr="003D3229" w:rsidRDefault="003D3229" w:rsidP="00394B7F">
      <w:pPr>
        <w:tabs>
          <w:tab w:val="left" w:pos="709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3D3229">
        <w:rPr>
          <w:rFonts w:ascii="Times New Roman" w:hAnsi="Times New Roman"/>
          <w:sz w:val="28"/>
          <w:szCs w:val="28"/>
          <w:lang w:eastAsia="ru-RU"/>
        </w:rPr>
        <w:t>1.</w:t>
      </w:r>
      <w:r>
        <w:rPr>
          <w:rFonts w:ascii="Times New Roman" w:hAnsi="Times New Roman"/>
          <w:sz w:val="28"/>
          <w:szCs w:val="28"/>
          <w:lang w:eastAsia="ru-RU"/>
        </w:rPr>
        <w:t> </w:t>
      </w:r>
      <w:r w:rsidRPr="003D3229">
        <w:rPr>
          <w:rFonts w:ascii="Times New Roman" w:hAnsi="Times New Roman"/>
          <w:sz w:val="28"/>
          <w:szCs w:val="28"/>
          <w:lang w:eastAsia="ru-RU"/>
        </w:rPr>
        <w:t>Создать компанию, деятельность которой - сфера информационных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D3229">
        <w:rPr>
          <w:rFonts w:ascii="Times New Roman" w:hAnsi="Times New Roman"/>
          <w:sz w:val="28"/>
          <w:szCs w:val="28"/>
          <w:lang w:eastAsia="ru-RU"/>
        </w:rPr>
        <w:t>технологий;</w:t>
      </w:r>
    </w:p>
    <w:p w:rsidR="003D3229" w:rsidRPr="003D3229" w:rsidRDefault="003D3229" w:rsidP="00394B7F">
      <w:pPr>
        <w:tabs>
          <w:tab w:val="left" w:pos="709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3D3229">
        <w:rPr>
          <w:rFonts w:ascii="Times New Roman" w:hAnsi="Times New Roman"/>
          <w:sz w:val="28"/>
          <w:szCs w:val="28"/>
          <w:lang w:eastAsia="ru-RU"/>
        </w:rPr>
        <w:t>2.</w:t>
      </w:r>
      <w:r>
        <w:rPr>
          <w:rFonts w:ascii="Times New Roman" w:hAnsi="Times New Roman"/>
          <w:sz w:val="28"/>
          <w:szCs w:val="28"/>
          <w:lang w:eastAsia="ru-RU"/>
        </w:rPr>
        <w:t> </w:t>
      </w:r>
      <w:r w:rsidRPr="003D3229">
        <w:rPr>
          <w:rFonts w:ascii="Times New Roman" w:hAnsi="Times New Roman"/>
          <w:sz w:val="28"/>
          <w:szCs w:val="28"/>
          <w:lang w:eastAsia="ru-RU"/>
        </w:rPr>
        <w:t>Конкретизировать род деятельности компании, определить ее штат,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D3229">
        <w:rPr>
          <w:rFonts w:ascii="Times New Roman" w:hAnsi="Times New Roman"/>
          <w:sz w:val="28"/>
          <w:szCs w:val="28"/>
          <w:lang w:eastAsia="ru-RU"/>
        </w:rPr>
        <w:t>структуру административного управления;</w:t>
      </w:r>
    </w:p>
    <w:p w:rsidR="003D3229" w:rsidRPr="003D3229" w:rsidRDefault="003D3229" w:rsidP="00394B7F">
      <w:pPr>
        <w:tabs>
          <w:tab w:val="left" w:pos="709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3D3229">
        <w:rPr>
          <w:rFonts w:ascii="Times New Roman" w:hAnsi="Times New Roman"/>
          <w:sz w:val="28"/>
          <w:szCs w:val="28"/>
          <w:lang w:eastAsia="ru-RU"/>
        </w:rPr>
        <w:t>3.</w:t>
      </w:r>
      <w:r>
        <w:rPr>
          <w:rFonts w:ascii="Times New Roman" w:hAnsi="Times New Roman"/>
          <w:sz w:val="28"/>
          <w:szCs w:val="28"/>
          <w:lang w:eastAsia="ru-RU"/>
        </w:rPr>
        <w:t> </w:t>
      </w:r>
      <w:r w:rsidRPr="003D3229">
        <w:rPr>
          <w:rFonts w:ascii="Times New Roman" w:hAnsi="Times New Roman"/>
          <w:sz w:val="28"/>
          <w:szCs w:val="28"/>
          <w:lang w:eastAsia="ru-RU"/>
        </w:rPr>
        <w:t>Составить краткие должностные инструкции (в части обязанностей)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D3229">
        <w:rPr>
          <w:rFonts w:ascii="Times New Roman" w:hAnsi="Times New Roman"/>
          <w:sz w:val="28"/>
          <w:szCs w:val="28"/>
          <w:lang w:eastAsia="ru-RU"/>
        </w:rPr>
        <w:t>для каждой категории работников компании;</w:t>
      </w:r>
    </w:p>
    <w:p w:rsidR="003D3229" w:rsidRDefault="003D3229" w:rsidP="00394B7F">
      <w:pPr>
        <w:tabs>
          <w:tab w:val="left" w:pos="709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3D3229">
        <w:rPr>
          <w:rFonts w:ascii="Times New Roman" w:hAnsi="Times New Roman"/>
          <w:sz w:val="28"/>
          <w:szCs w:val="28"/>
          <w:lang w:eastAsia="ru-RU"/>
        </w:rPr>
        <w:t>4.</w:t>
      </w:r>
      <w:r>
        <w:rPr>
          <w:rFonts w:ascii="Times New Roman" w:hAnsi="Times New Roman"/>
          <w:sz w:val="28"/>
          <w:szCs w:val="28"/>
          <w:lang w:eastAsia="ru-RU"/>
        </w:rPr>
        <w:t> </w:t>
      </w:r>
      <w:r w:rsidRPr="003D3229">
        <w:rPr>
          <w:rFonts w:ascii="Times New Roman" w:hAnsi="Times New Roman"/>
          <w:sz w:val="28"/>
          <w:szCs w:val="28"/>
          <w:lang w:eastAsia="ru-RU"/>
        </w:rPr>
        <w:t>Категорировать информацию, с которой работают в данной компании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D3229">
        <w:rPr>
          <w:rFonts w:ascii="Times New Roman" w:hAnsi="Times New Roman"/>
          <w:sz w:val="28"/>
          <w:szCs w:val="28"/>
          <w:lang w:eastAsia="ru-RU"/>
        </w:rPr>
        <w:t>исходя из ее рода деятельности.</w:t>
      </w:r>
    </w:p>
    <w:p w:rsidR="003D3229" w:rsidRPr="003D3229" w:rsidRDefault="003D3229" w:rsidP="00394B7F">
      <w:pPr>
        <w:tabs>
          <w:tab w:val="left" w:pos="709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3229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 </w:t>
      </w:r>
      <w:r w:rsidRPr="003D3229">
        <w:rPr>
          <w:rFonts w:ascii="Times New Roman" w:hAnsi="Times New Roman"/>
          <w:sz w:val="28"/>
          <w:szCs w:val="28"/>
        </w:rPr>
        <w:t>Составить полный список необходимого оборудования, для нормальной работы компании включая, при необходимости, и бытовую технику;</w:t>
      </w:r>
    </w:p>
    <w:p w:rsidR="003D3229" w:rsidRPr="003D3229" w:rsidRDefault="003D3229" w:rsidP="00394B7F">
      <w:pPr>
        <w:tabs>
          <w:tab w:val="left" w:pos="709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3229">
        <w:rPr>
          <w:rFonts w:ascii="Times New Roman" w:hAnsi="Times New Roman"/>
          <w:sz w:val="28"/>
          <w:szCs w:val="28"/>
        </w:rPr>
        <w:t>6.</w:t>
      </w:r>
      <w:r>
        <w:rPr>
          <w:rFonts w:ascii="Times New Roman" w:hAnsi="Times New Roman"/>
          <w:sz w:val="28"/>
          <w:szCs w:val="28"/>
        </w:rPr>
        <w:t> </w:t>
      </w:r>
      <w:r w:rsidRPr="003D3229">
        <w:rPr>
          <w:rFonts w:ascii="Times New Roman" w:hAnsi="Times New Roman"/>
          <w:sz w:val="28"/>
          <w:szCs w:val="28"/>
        </w:rPr>
        <w:t>Составить схему информационной системы компании с учетом соответствующего оборудования;</w:t>
      </w:r>
    </w:p>
    <w:p w:rsidR="0040720A" w:rsidRDefault="003D3229" w:rsidP="00394B7F">
      <w:pPr>
        <w:tabs>
          <w:tab w:val="left" w:pos="709"/>
          <w:tab w:val="left" w:pos="993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A01E1E">
        <w:rPr>
          <w:rFonts w:ascii="Times New Roman" w:hAnsi="Times New Roman"/>
          <w:sz w:val="28"/>
          <w:szCs w:val="28"/>
        </w:rPr>
        <w:t>. С использованием данных, приведенных в разделе 1.1, заполнить ячейки представленной ниже таблицы.</w:t>
      </w:r>
    </w:p>
    <w:p w:rsidR="003D3229" w:rsidRDefault="003D3229" w:rsidP="00394B7F">
      <w:pPr>
        <w:tabs>
          <w:tab w:val="left" w:pos="709"/>
          <w:tab w:val="left" w:pos="993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F6B49" w:rsidRDefault="006F6B49" w:rsidP="00402006">
      <w:pPr>
        <w:tabs>
          <w:tab w:val="left" w:pos="709"/>
          <w:tab w:val="left" w:pos="993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  <w:t>Таблица</w:t>
      </w:r>
    </w:p>
    <w:tbl>
      <w:tblPr>
        <w:tblW w:w="1087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1985"/>
        <w:gridCol w:w="1417"/>
        <w:gridCol w:w="1701"/>
        <w:gridCol w:w="1560"/>
        <w:gridCol w:w="2126"/>
        <w:gridCol w:w="1469"/>
      </w:tblGrid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  <w:vAlign w:val="center"/>
          </w:tcPr>
          <w:p w:rsidR="006F6B49" w:rsidRPr="006F6B49" w:rsidRDefault="006F6B49" w:rsidP="0053088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B49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F6B49" w:rsidRPr="006F6B49" w:rsidRDefault="006F6B49" w:rsidP="006F6B49">
            <w:pPr>
              <w:spacing w:after="0"/>
              <w:ind w:left="-142" w:right="-7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B49">
              <w:rPr>
                <w:rFonts w:ascii="Times New Roman" w:hAnsi="Times New Roman"/>
                <w:b/>
                <w:sz w:val="24"/>
                <w:szCs w:val="24"/>
              </w:rPr>
              <w:t>Наименование информации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6B49" w:rsidRPr="006F6B49" w:rsidRDefault="006F6B49" w:rsidP="006F6B49">
            <w:pPr>
              <w:ind w:left="-142" w:right="-7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B49">
              <w:rPr>
                <w:rFonts w:ascii="Times New Roman" w:hAnsi="Times New Roman"/>
                <w:b/>
                <w:sz w:val="24"/>
                <w:szCs w:val="24"/>
              </w:rPr>
              <w:t>Вид информации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F6B49" w:rsidRPr="006F6B49" w:rsidRDefault="006F6B49" w:rsidP="006F6B49">
            <w:pPr>
              <w:ind w:left="-142" w:right="-7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B4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Категория информации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F6B49" w:rsidRPr="006F6B49" w:rsidRDefault="006F6B49" w:rsidP="006F6B49">
            <w:pPr>
              <w:ind w:left="-142" w:right="-7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B4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Ценность информации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F6B49" w:rsidRPr="006F6B49" w:rsidRDefault="006F6B49" w:rsidP="006F6B49">
            <w:pPr>
              <w:ind w:left="-142" w:right="-7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B4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 документирования информации</w:t>
            </w:r>
          </w:p>
        </w:tc>
        <w:tc>
          <w:tcPr>
            <w:tcW w:w="1469" w:type="dxa"/>
            <w:vAlign w:val="center"/>
          </w:tcPr>
          <w:p w:rsidR="006F6B49" w:rsidRPr="006F6B49" w:rsidRDefault="006F6B49" w:rsidP="006F6B49">
            <w:pPr>
              <w:ind w:left="-142" w:right="-7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B4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Место размещения источника информации</w:t>
            </w:r>
          </w:p>
        </w:tc>
        <w:bookmarkStart w:id="0" w:name="_GoBack"/>
        <w:bookmarkEnd w:id="0"/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Сведения о зарплате сотрудников организации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Бухгалтерские отчеты организации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Сведения о клиентах организации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Сведения о партнерах и поставщиках организации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График работы сотрудников организации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Сведения о планах развития и расширения организации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Сведения о бюджете организации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Акты приема-сдачи работ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Личные дела сотрудников организации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Проекты и чертежи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Сведения о технологии изготовления продукции организации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Планы профориентационной работы организации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Должностные инструкции сотрудников организации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Перечень должностей, занимаемых сотрудниками организации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ФИО сотрудников и данные о занимаемых ими должностях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Биография руководителя организации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Биография главного бухгалтера организации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Договоры на выполнение работ и оказание услуг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Перечень услуг, оказываемых организацией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Структура организации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Перечень приоритетных видов деятельности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F6B49" w:rsidRPr="00A01E1E" w:rsidTr="00402006">
        <w:trPr>
          <w:cantSplit/>
          <w:jc w:val="center"/>
        </w:trPr>
        <w:tc>
          <w:tcPr>
            <w:tcW w:w="62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985" w:type="dxa"/>
            <w:shd w:val="clear" w:color="auto" w:fill="auto"/>
          </w:tcPr>
          <w:p w:rsidR="006F6B49" w:rsidRPr="006F6B49" w:rsidRDefault="006F6B49" w:rsidP="00FB5612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F6B49">
              <w:rPr>
                <w:rFonts w:ascii="Times New Roman" w:hAnsi="Times New Roman"/>
                <w:color w:val="000000"/>
                <w:sz w:val="24"/>
                <w:szCs w:val="24"/>
              </w:rPr>
              <w:t>Информация о материально-технической базе организации</w:t>
            </w:r>
          </w:p>
        </w:tc>
        <w:tc>
          <w:tcPr>
            <w:tcW w:w="1417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F6B49" w:rsidRPr="006F6B49" w:rsidRDefault="006F6B49" w:rsidP="006F6B4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69" w:type="dxa"/>
          </w:tcPr>
          <w:p w:rsidR="006F6B49" w:rsidRPr="006F6B49" w:rsidRDefault="006F6B49" w:rsidP="006F6B4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8D4304" w:rsidRPr="00CB13D8" w:rsidRDefault="008D4304" w:rsidP="00394B7F">
      <w:pPr>
        <w:tabs>
          <w:tab w:val="left" w:pos="709"/>
        </w:tabs>
        <w:spacing w:before="240"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B13D8">
        <w:rPr>
          <w:rFonts w:ascii="Times New Roman" w:hAnsi="Times New Roman"/>
          <w:sz w:val="20"/>
          <w:szCs w:val="20"/>
          <w:vertAlign w:val="superscript"/>
        </w:rPr>
        <w:t>*</w:t>
      </w:r>
      <w:r w:rsidR="00CF1EF1" w:rsidRPr="00CB13D8">
        <w:rPr>
          <w:rFonts w:ascii="Times New Roman" w:hAnsi="Times New Roman"/>
          <w:sz w:val="20"/>
          <w:szCs w:val="20"/>
        </w:rPr>
        <w:t>Значение ценности информации принадлежит диапазону от 0 до 1 (0 – величина, характеризующая ценность общедоступной информации; 1 – величина, характеризующая ценность информации, составляющей государственные секреты).</w:t>
      </w:r>
    </w:p>
    <w:p w:rsidR="003D3229" w:rsidRDefault="003D3229" w:rsidP="00394B7F">
      <w:pPr>
        <w:tabs>
          <w:tab w:val="left" w:pos="709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D3229" w:rsidRPr="003D3229" w:rsidRDefault="003D3229" w:rsidP="00394B7F">
      <w:pPr>
        <w:tabs>
          <w:tab w:val="left" w:pos="709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3229">
        <w:rPr>
          <w:rFonts w:ascii="Times New Roman" w:hAnsi="Times New Roman"/>
          <w:sz w:val="28"/>
          <w:szCs w:val="28"/>
        </w:rPr>
        <w:t>1.3. СОДЕРЖАНИЕ ОТЧЕТА</w:t>
      </w:r>
    </w:p>
    <w:p w:rsidR="003D3229" w:rsidRDefault="003D3229" w:rsidP="00394B7F">
      <w:pPr>
        <w:tabs>
          <w:tab w:val="left" w:pos="709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D3229" w:rsidRPr="003D3229" w:rsidRDefault="003D3229" w:rsidP="00394B7F">
      <w:pPr>
        <w:tabs>
          <w:tab w:val="left" w:pos="709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3229">
        <w:rPr>
          <w:rFonts w:ascii="Times New Roman" w:hAnsi="Times New Roman"/>
          <w:sz w:val="28"/>
          <w:szCs w:val="28"/>
        </w:rPr>
        <w:t>1. Цель работы.</w:t>
      </w:r>
    </w:p>
    <w:p w:rsidR="003D3229" w:rsidRPr="003D3229" w:rsidRDefault="003D3229" w:rsidP="00394B7F">
      <w:pPr>
        <w:tabs>
          <w:tab w:val="left" w:pos="709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3229">
        <w:rPr>
          <w:rFonts w:ascii="Times New Roman" w:hAnsi="Times New Roman"/>
          <w:sz w:val="28"/>
          <w:szCs w:val="28"/>
        </w:rPr>
        <w:t>2. Результаты выполнения задания.</w:t>
      </w:r>
    </w:p>
    <w:p w:rsidR="003D3229" w:rsidRPr="003D3229" w:rsidRDefault="003D3229" w:rsidP="00394B7F">
      <w:pPr>
        <w:tabs>
          <w:tab w:val="left" w:pos="709"/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3229">
        <w:rPr>
          <w:rFonts w:ascii="Times New Roman" w:hAnsi="Times New Roman"/>
          <w:sz w:val="28"/>
          <w:szCs w:val="28"/>
        </w:rPr>
        <w:t>3. Вывод по работе.</w:t>
      </w:r>
    </w:p>
    <w:sectPr w:rsidR="003D3229" w:rsidRPr="003D3229" w:rsidSect="00394B7F">
      <w:footerReference w:type="default" r:id="rId9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D9E" w:rsidRDefault="00C44D9E" w:rsidP="00A970D1">
      <w:pPr>
        <w:spacing w:after="0" w:line="240" w:lineRule="auto"/>
      </w:pPr>
      <w:r>
        <w:separator/>
      </w:r>
    </w:p>
  </w:endnote>
  <w:endnote w:type="continuationSeparator" w:id="0">
    <w:p w:rsidR="00C44D9E" w:rsidRDefault="00C44D9E" w:rsidP="00A9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0D1" w:rsidRPr="00A970D1" w:rsidRDefault="00A970D1">
    <w:pPr>
      <w:pStyle w:val="a5"/>
      <w:jc w:val="right"/>
      <w:rPr>
        <w:rFonts w:ascii="Times New Roman" w:hAnsi="Times New Roman"/>
        <w:sz w:val="28"/>
        <w:szCs w:val="28"/>
      </w:rPr>
    </w:pPr>
    <w:r w:rsidRPr="00A970D1">
      <w:rPr>
        <w:rFonts w:ascii="Times New Roman" w:hAnsi="Times New Roman"/>
        <w:sz w:val="28"/>
        <w:szCs w:val="28"/>
      </w:rPr>
      <w:fldChar w:fldCharType="begin"/>
    </w:r>
    <w:r w:rsidRPr="00A970D1">
      <w:rPr>
        <w:rFonts w:ascii="Times New Roman" w:hAnsi="Times New Roman"/>
        <w:sz w:val="28"/>
        <w:szCs w:val="28"/>
      </w:rPr>
      <w:instrText>PAGE   \* MERGEFORMAT</w:instrText>
    </w:r>
    <w:r w:rsidRPr="00A970D1">
      <w:rPr>
        <w:rFonts w:ascii="Times New Roman" w:hAnsi="Times New Roman"/>
        <w:sz w:val="28"/>
        <w:szCs w:val="28"/>
      </w:rPr>
      <w:fldChar w:fldCharType="separate"/>
    </w:r>
    <w:r w:rsidR="00C44D9E">
      <w:rPr>
        <w:rFonts w:ascii="Times New Roman" w:hAnsi="Times New Roman"/>
        <w:noProof/>
        <w:sz w:val="28"/>
        <w:szCs w:val="28"/>
      </w:rPr>
      <w:t>1</w:t>
    </w:r>
    <w:r w:rsidRPr="00A970D1"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D9E" w:rsidRDefault="00C44D9E" w:rsidP="00A970D1">
      <w:pPr>
        <w:spacing w:after="0" w:line="240" w:lineRule="auto"/>
      </w:pPr>
      <w:r>
        <w:separator/>
      </w:r>
    </w:p>
  </w:footnote>
  <w:footnote w:type="continuationSeparator" w:id="0">
    <w:p w:rsidR="00C44D9E" w:rsidRDefault="00C44D9E" w:rsidP="00A97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872"/>
    <w:rsid w:val="00033872"/>
    <w:rsid w:val="00252DD0"/>
    <w:rsid w:val="00274E3A"/>
    <w:rsid w:val="00394B7F"/>
    <w:rsid w:val="003D3229"/>
    <w:rsid w:val="00402006"/>
    <w:rsid w:val="0040720A"/>
    <w:rsid w:val="0054361B"/>
    <w:rsid w:val="0057551F"/>
    <w:rsid w:val="006E11CA"/>
    <w:rsid w:val="006F6B49"/>
    <w:rsid w:val="007A59F8"/>
    <w:rsid w:val="0087218F"/>
    <w:rsid w:val="008D4304"/>
    <w:rsid w:val="009A765D"/>
    <w:rsid w:val="00A01E1E"/>
    <w:rsid w:val="00A970D1"/>
    <w:rsid w:val="00AE29DD"/>
    <w:rsid w:val="00C44D9E"/>
    <w:rsid w:val="00CB13D8"/>
    <w:rsid w:val="00CF1EF1"/>
    <w:rsid w:val="00D3391B"/>
    <w:rsid w:val="00DA4FE1"/>
    <w:rsid w:val="00DC353B"/>
    <w:rsid w:val="00FA1015"/>
    <w:rsid w:val="00FB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87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3387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30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3387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Body Text Indent 2"/>
    <w:basedOn w:val="a"/>
    <w:link w:val="20"/>
    <w:rsid w:val="00033872"/>
    <w:pPr>
      <w:spacing w:after="0" w:line="288" w:lineRule="auto"/>
      <w:ind w:firstLine="709"/>
      <w:jc w:val="both"/>
    </w:pPr>
    <w:rPr>
      <w:rFonts w:ascii="Arial" w:eastAsia="Times New Roman" w:hAnsi="Arial"/>
      <w:snapToGrid w:val="0"/>
      <w:sz w:val="28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033872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A970D1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link w:val="a3"/>
    <w:uiPriority w:val="99"/>
    <w:rsid w:val="00A970D1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A970D1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link w:val="a5"/>
    <w:uiPriority w:val="99"/>
    <w:rsid w:val="00A970D1"/>
    <w:rPr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8D4304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402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200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87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3387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30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3387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Body Text Indent 2"/>
    <w:basedOn w:val="a"/>
    <w:link w:val="20"/>
    <w:rsid w:val="00033872"/>
    <w:pPr>
      <w:spacing w:after="0" w:line="288" w:lineRule="auto"/>
      <w:ind w:firstLine="709"/>
      <w:jc w:val="both"/>
    </w:pPr>
    <w:rPr>
      <w:rFonts w:ascii="Arial" w:eastAsia="Times New Roman" w:hAnsi="Arial"/>
      <w:snapToGrid w:val="0"/>
      <w:sz w:val="28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033872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A970D1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link w:val="a3"/>
    <w:uiPriority w:val="99"/>
    <w:rsid w:val="00A970D1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A970D1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link w:val="a5"/>
    <w:uiPriority w:val="99"/>
    <w:rsid w:val="00A970D1"/>
    <w:rPr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8D4304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402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200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1100E-1197-433C-8F0E-173C9FDB4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3879</Words>
  <Characters>22115</Characters>
  <Application>Microsoft Office Word</Application>
  <DocSecurity>0</DocSecurity>
  <Lines>184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ПРАКТИЧЕСКАЯ РАБОТА № 1:  «ОПИСАНИЕ ИНФОРМАЦИОННОГО ОБЪЕКТА.  КЛАССИФИКАЦИЯ ИНФО</vt:lpstr>
    </vt:vector>
  </TitlesOfParts>
  <Company>*</Company>
  <LinksUpToDate>false</LinksUpToDate>
  <CharactersWithSpaces>25943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2</cp:revision>
  <cp:lastPrinted>2015-08-28T10:20:00Z</cp:lastPrinted>
  <dcterms:created xsi:type="dcterms:W3CDTF">2019-10-31T06:31:00Z</dcterms:created>
  <dcterms:modified xsi:type="dcterms:W3CDTF">2019-10-31T07:13:00Z</dcterms:modified>
</cp:coreProperties>
</file>