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C98" w:rsidRPr="00671C98" w:rsidRDefault="00671C98" w:rsidP="00671C98">
      <w:pPr>
        <w:shd w:val="clear" w:color="auto" w:fill="FFFFFF"/>
        <w:spacing w:after="0" w:line="240" w:lineRule="auto"/>
        <w:outlineLvl w:val="2"/>
        <w:rPr>
          <w:rStyle w:val="apple-converted-space"/>
          <w:rFonts w:cs="Helvetica"/>
          <w:b/>
          <w:color w:val="333333"/>
          <w:sz w:val="24"/>
          <w:szCs w:val="24"/>
          <w:shd w:val="clear" w:color="auto" w:fill="FFFFFF"/>
        </w:rPr>
      </w:pPr>
      <w:bookmarkStart w:id="0" w:name="_GoBack"/>
      <w:r w:rsidRPr="00671C98">
        <w:rPr>
          <w:rStyle w:val="apple-converted-space"/>
          <w:rFonts w:cs="Helvetica"/>
          <w:b/>
          <w:color w:val="333333"/>
          <w:sz w:val="24"/>
          <w:szCs w:val="24"/>
          <w:shd w:val="clear" w:color="auto" w:fill="FFFFFF"/>
        </w:rPr>
        <w:t>Costings:</w:t>
      </w:r>
    </w:p>
    <w:p w:rsidR="00671C98" w:rsidRPr="00671C98" w:rsidRDefault="00671C98" w:rsidP="00671C98">
      <w:pPr>
        <w:shd w:val="clear" w:color="auto" w:fill="FFFFFF"/>
        <w:spacing w:after="0" w:line="240" w:lineRule="auto"/>
        <w:outlineLvl w:val="2"/>
        <w:rPr>
          <w:rStyle w:val="apple-converted-space"/>
          <w:rFonts w:cs="Helvetica"/>
          <w:color w:val="333333"/>
          <w:sz w:val="24"/>
          <w:szCs w:val="24"/>
          <w:shd w:val="clear" w:color="auto" w:fill="FFFFFF"/>
        </w:rPr>
      </w:pPr>
    </w:p>
    <w:p w:rsidR="00671C98" w:rsidRPr="00671C98" w:rsidRDefault="00671C98" w:rsidP="00671C98">
      <w:pPr>
        <w:shd w:val="clear" w:color="auto" w:fill="FFFFFF"/>
        <w:spacing w:after="0" w:line="240" w:lineRule="auto"/>
        <w:outlineLvl w:val="2"/>
        <w:rPr>
          <w:rStyle w:val="apple-converted-space"/>
          <w:rFonts w:cs="Helvetica"/>
          <w:color w:val="333333"/>
          <w:sz w:val="24"/>
          <w:szCs w:val="24"/>
          <w:shd w:val="clear" w:color="auto" w:fill="FFFFFF"/>
        </w:rPr>
      </w:pPr>
      <w:r w:rsidRPr="00671C98">
        <w:rPr>
          <w:rStyle w:val="apple-converted-space"/>
          <w:rFonts w:cs="Helvetica"/>
          <w:color w:val="333333"/>
          <w:sz w:val="24"/>
          <w:szCs w:val="24"/>
          <w:shd w:val="clear" w:color="auto" w:fill="FFFFFF"/>
        </w:rPr>
        <w:t xml:space="preserve">We </w:t>
      </w:r>
      <w:r w:rsidR="00876815">
        <w:rPr>
          <w:rStyle w:val="apple-converted-space"/>
          <w:rFonts w:cs="Helvetica"/>
          <w:color w:val="333333"/>
          <w:sz w:val="24"/>
          <w:szCs w:val="24"/>
          <w:shd w:val="clear" w:color="auto" w:fill="FFFFFF"/>
        </w:rPr>
        <w:t>evaluated the costs</w:t>
      </w:r>
      <w:r w:rsidRPr="00671C98">
        <w:rPr>
          <w:rStyle w:val="apple-converted-space"/>
          <w:rFonts w:cs="Helvetica"/>
          <w:color w:val="333333"/>
          <w:sz w:val="24"/>
          <w:szCs w:val="24"/>
          <w:shd w:val="clear" w:color="auto" w:fill="FFFFFF"/>
        </w:rPr>
        <w:t xml:space="preserve"> for Auckland as that is the main business hub in New Zealand.</w:t>
      </w:r>
    </w:p>
    <w:p w:rsidR="00671C98" w:rsidRPr="00671C98" w:rsidRDefault="00671C98" w:rsidP="00671C98">
      <w:pPr>
        <w:shd w:val="clear" w:color="auto" w:fill="FFFFFF"/>
        <w:spacing w:after="0" w:line="240" w:lineRule="auto"/>
        <w:outlineLvl w:val="2"/>
        <w:rPr>
          <w:rStyle w:val="apple-converted-space"/>
          <w:rFonts w:cs="Helvetica"/>
          <w:color w:val="333333"/>
          <w:sz w:val="24"/>
          <w:szCs w:val="24"/>
          <w:shd w:val="clear" w:color="auto" w:fill="FFFFFF"/>
        </w:rPr>
      </w:pPr>
    </w:p>
    <w:p w:rsidR="00671C98" w:rsidRPr="00671C98" w:rsidRDefault="00671C98" w:rsidP="00671C98">
      <w:pPr>
        <w:shd w:val="clear" w:color="auto" w:fill="FFFFFF"/>
        <w:spacing w:after="0" w:line="240" w:lineRule="auto"/>
        <w:outlineLvl w:val="2"/>
        <w:rPr>
          <w:rStyle w:val="apple-converted-space"/>
          <w:rFonts w:cs="Helvetica"/>
          <w:b/>
          <w:color w:val="333333"/>
          <w:sz w:val="24"/>
          <w:szCs w:val="24"/>
          <w:shd w:val="clear" w:color="auto" w:fill="FFFFFF"/>
        </w:rPr>
      </w:pPr>
      <w:r w:rsidRPr="00671C98">
        <w:rPr>
          <w:rStyle w:val="apple-converted-space"/>
          <w:rFonts w:cs="Helvetica"/>
          <w:b/>
          <w:color w:val="333333"/>
          <w:sz w:val="24"/>
          <w:szCs w:val="24"/>
          <w:shd w:val="clear" w:color="auto" w:fill="FFFFFF"/>
        </w:rPr>
        <w:t>The weekly cost of living:</w:t>
      </w:r>
    </w:p>
    <w:p w:rsidR="00671C98" w:rsidRDefault="00671C98" w:rsidP="00AB38FB">
      <w:pPr>
        <w:shd w:val="clear" w:color="auto" w:fill="FFFFFF"/>
        <w:spacing w:after="0" w:line="240" w:lineRule="auto"/>
        <w:outlineLvl w:val="2"/>
        <w:rPr>
          <w:rStyle w:val="apple-converted-space"/>
          <w:rFonts w:ascii="Helvetica" w:hAnsi="Helvetica" w:cs="Helvetica"/>
          <w:color w:val="333333"/>
          <w:sz w:val="27"/>
          <w:szCs w:val="27"/>
          <w:shd w:val="clear" w:color="auto" w:fill="FFFFFF"/>
        </w:rPr>
      </w:pPr>
    </w:p>
    <w:tbl>
      <w:tblPr>
        <w:tblW w:w="7950" w:type="dxa"/>
        <w:tblInd w:w="75" w:type="dxa"/>
        <w:shd w:val="clear" w:color="auto" w:fill="FFFFFF" w:themeFill="background1"/>
        <w:tblCellMar>
          <w:left w:w="0" w:type="dxa"/>
          <w:bottom w:w="150" w:type="dxa"/>
          <w:right w:w="0" w:type="dxa"/>
        </w:tblCellMar>
        <w:tblLook w:val="04A0" w:firstRow="1" w:lastRow="0" w:firstColumn="1" w:lastColumn="0" w:noHBand="0" w:noVBand="1"/>
      </w:tblPr>
      <w:tblGrid>
        <w:gridCol w:w="7950"/>
      </w:tblGrid>
      <w:tr w:rsidR="00AB38FB" w:rsidRPr="00671C98" w:rsidTr="00AB38FB">
        <w:trPr>
          <w:trHeight w:val="3903"/>
        </w:trPr>
        <w:tc>
          <w:tcPr>
            <w:tcW w:w="7950" w:type="dxa"/>
            <w:shd w:val="clear" w:color="auto" w:fill="FFFFFF" w:themeFill="background1"/>
            <w:tcMar>
              <w:top w:w="75" w:type="dxa"/>
              <w:left w:w="225" w:type="dxa"/>
              <w:bottom w:w="75" w:type="dxa"/>
              <w:right w:w="225" w:type="dxa"/>
            </w:tcMar>
            <w:hideMark/>
          </w:tcPr>
          <w:p w:rsidR="00AB38FB" w:rsidRPr="00671C98" w:rsidRDefault="00AB38FB" w:rsidP="00AB38FB">
            <w:pPr>
              <w:spacing w:after="0" w:line="240" w:lineRule="auto"/>
              <w:rPr>
                <w:rFonts w:ascii="Arial" w:eastAsia="Times New Roman" w:hAnsi="Arial" w:cs="Arial"/>
                <w:sz w:val="19"/>
                <w:szCs w:val="19"/>
                <w:lang w:eastAsia="en-NZ"/>
              </w:rPr>
            </w:pPr>
            <w:hyperlink r:id="rId5" w:anchor="1" w:history="1">
              <w:r w:rsidRPr="00671C98">
                <w:rPr>
                  <w:rFonts w:ascii="Arial" w:eastAsia="Times New Roman" w:hAnsi="Arial" w:cs="Arial"/>
                  <w:sz w:val="19"/>
                  <w:szCs w:val="19"/>
                  <w:lang w:eastAsia="en-NZ"/>
                </w:rPr>
                <w:t>Accommodation</w:t>
              </w:r>
            </w:hyperlink>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$165.00</w:t>
            </w:r>
          </w:p>
          <w:p w:rsidR="00AB38FB" w:rsidRPr="00671C98" w:rsidRDefault="00AB38FB" w:rsidP="00AB38FB">
            <w:pPr>
              <w:spacing w:after="0" w:line="240" w:lineRule="auto"/>
              <w:rPr>
                <w:rFonts w:ascii="Arial" w:eastAsia="Times New Roman" w:hAnsi="Arial" w:cs="Arial"/>
                <w:sz w:val="19"/>
                <w:szCs w:val="19"/>
                <w:lang w:eastAsia="en-NZ"/>
              </w:rPr>
            </w:pPr>
            <w:hyperlink r:id="rId6" w:anchor="3" w:history="1">
              <w:r w:rsidRPr="00671C98">
                <w:rPr>
                  <w:rFonts w:ascii="Arial" w:eastAsia="Times New Roman" w:hAnsi="Arial" w:cs="Arial"/>
                  <w:sz w:val="19"/>
                  <w:szCs w:val="19"/>
                  <w:lang w:eastAsia="en-NZ"/>
                </w:rPr>
                <w:t>Power</w:t>
              </w:r>
            </w:hyperlink>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$15.10</w:t>
            </w:r>
          </w:p>
          <w:p w:rsidR="00AB38FB" w:rsidRPr="00671C98" w:rsidRDefault="00AB38FB" w:rsidP="00AB38FB">
            <w:pPr>
              <w:spacing w:after="0" w:line="240" w:lineRule="auto"/>
              <w:rPr>
                <w:rFonts w:ascii="Arial" w:eastAsia="Times New Roman" w:hAnsi="Arial" w:cs="Arial"/>
                <w:sz w:val="19"/>
                <w:szCs w:val="19"/>
                <w:lang w:eastAsia="en-NZ"/>
              </w:rPr>
            </w:pPr>
            <w:hyperlink r:id="rId7" w:anchor="3" w:history="1">
              <w:r w:rsidRPr="00671C98">
                <w:rPr>
                  <w:rFonts w:ascii="Arial" w:eastAsia="Times New Roman" w:hAnsi="Arial" w:cs="Arial"/>
                  <w:sz w:val="19"/>
                  <w:szCs w:val="19"/>
                  <w:lang w:eastAsia="en-NZ"/>
                </w:rPr>
                <w:t>Groceries</w:t>
              </w:r>
            </w:hyperlink>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$60.10</w:t>
            </w:r>
          </w:p>
          <w:p w:rsidR="00AB38FB" w:rsidRPr="00671C98" w:rsidRDefault="00AB38FB" w:rsidP="00AB38FB">
            <w:pPr>
              <w:spacing w:after="0" w:line="240" w:lineRule="auto"/>
              <w:rPr>
                <w:rFonts w:ascii="Arial" w:eastAsia="Times New Roman" w:hAnsi="Arial" w:cs="Arial"/>
                <w:sz w:val="19"/>
                <w:szCs w:val="19"/>
                <w:lang w:eastAsia="en-NZ"/>
              </w:rPr>
            </w:pPr>
            <w:hyperlink r:id="rId8" w:anchor="2" w:history="1">
              <w:r w:rsidRPr="00671C98">
                <w:rPr>
                  <w:rFonts w:ascii="Arial" w:eastAsia="Times New Roman" w:hAnsi="Arial" w:cs="Arial"/>
                  <w:sz w:val="19"/>
                  <w:szCs w:val="19"/>
                  <w:lang w:eastAsia="en-NZ"/>
                </w:rPr>
                <w:t>Transport</w:t>
              </w:r>
            </w:hyperlink>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$40.85</w:t>
            </w:r>
          </w:p>
          <w:p w:rsidR="00AB38FB" w:rsidRPr="00671C98" w:rsidRDefault="00AB38FB" w:rsidP="00AB38FB">
            <w:pPr>
              <w:spacing w:after="0" w:line="240" w:lineRule="auto"/>
              <w:rPr>
                <w:rFonts w:ascii="Arial" w:eastAsia="Times New Roman" w:hAnsi="Arial" w:cs="Arial"/>
                <w:sz w:val="19"/>
                <w:szCs w:val="19"/>
                <w:lang w:eastAsia="en-NZ"/>
              </w:rPr>
            </w:pPr>
            <w:hyperlink r:id="rId9" w:anchor="3" w:history="1">
              <w:r w:rsidRPr="00671C98">
                <w:rPr>
                  <w:rFonts w:ascii="Arial" w:eastAsia="Times New Roman" w:hAnsi="Arial" w:cs="Arial"/>
                  <w:sz w:val="19"/>
                  <w:szCs w:val="19"/>
                  <w:lang w:eastAsia="en-NZ"/>
                </w:rPr>
                <w:t>Clothes</w:t>
              </w:r>
            </w:hyperlink>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$13.60</w:t>
            </w:r>
          </w:p>
          <w:p w:rsidR="00AB38FB" w:rsidRPr="00671C98" w:rsidRDefault="00AB38FB" w:rsidP="00AB38FB">
            <w:pPr>
              <w:spacing w:after="0" w:line="240" w:lineRule="auto"/>
              <w:rPr>
                <w:rFonts w:ascii="Arial" w:eastAsia="Times New Roman" w:hAnsi="Arial" w:cs="Arial"/>
                <w:sz w:val="19"/>
                <w:szCs w:val="19"/>
                <w:lang w:eastAsia="en-NZ"/>
              </w:rPr>
            </w:pPr>
            <w:hyperlink r:id="rId10" w:anchor="3" w:history="1">
              <w:r w:rsidRPr="00671C98">
                <w:rPr>
                  <w:rFonts w:ascii="Arial" w:eastAsia="Times New Roman" w:hAnsi="Arial" w:cs="Arial"/>
                  <w:sz w:val="19"/>
                  <w:szCs w:val="19"/>
                  <w:lang w:eastAsia="en-NZ"/>
                </w:rPr>
                <w:t>Takeaways</w:t>
              </w:r>
            </w:hyperlink>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$15.65</w:t>
            </w:r>
          </w:p>
          <w:p w:rsidR="00AB38FB" w:rsidRPr="00671C98" w:rsidRDefault="00AB38FB" w:rsidP="00AB38FB">
            <w:pPr>
              <w:spacing w:after="0" w:line="240" w:lineRule="auto"/>
              <w:rPr>
                <w:rFonts w:ascii="Arial" w:eastAsia="Times New Roman" w:hAnsi="Arial" w:cs="Arial"/>
                <w:sz w:val="19"/>
                <w:szCs w:val="19"/>
                <w:lang w:eastAsia="en-NZ"/>
              </w:rPr>
            </w:pPr>
            <w:hyperlink r:id="rId11" w:anchor="3" w:history="1">
              <w:r w:rsidRPr="00671C98">
                <w:rPr>
                  <w:rFonts w:ascii="Arial" w:eastAsia="Times New Roman" w:hAnsi="Arial" w:cs="Arial"/>
                  <w:sz w:val="19"/>
                  <w:szCs w:val="19"/>
                  <w:lang w:eastAsia="en-NZ"/>
                </w:rPr>
                <w:t>Leisure</w:t>
              </w:r>
            </w:hyperlink>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$31.60</w:t>
            </w:r>
          </w:p>
          <w:p w:rsidR="00AB38FB" w:rsidRPr="00671C98" w:rsidRDefault="00AB38FB" w:rsidP="00AB38FB">
            <w:pPr>
              <w:spacing w:after="0" w:line="240" w:lineRule="auto"/>
              <w:rPr>
                <w:rFonts w:ascii="Arial" w:eastAsia="Times New Roman" w:hAnsi="Arial" w:cs="Arial"/>
                <w:sz w:val="19"/>
                <w:szCs w:val="19"/>
                <w:lang w:eastAsia="en-NZ"/>
              </w:rPr>
            </w:pPr>
            <w:hyperlink r:id="rId12" w:anchor="3" w:history="1">
              <w:r w:rsidRPr="00671C98">
                <w:rPr>
                  <w:rFonts w:ascii="Arial" w:eastAsia="Times New Roman" w:hAnsi="Arial" w:cs="Arial"/>
                  <w:sz w:val="19"/>
                  <w:szCs w:val="19"/>
                  <w:lang w:eastAsia="en-NZ"/>
                </w:rPr>
                <w:t>Toiletries/beauty/makeup</w:t>
              </w:r>
            </w:hyperlink>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$8.30</w:t>
            </w:r>
          </w:p>
          <w:p w:rsidR="00AB38FB" w:rsidRPr="00671C98" w:rsidRDefault="00AB38FB" w:rsidP="00AB38FB">
            <w:pPr>
              <w:spacing w:after="0" w:line="240" w:lineRule="auto"/>
              <w:rPr>
                <w:rFonts w:ascii="Arial" w:eastAsia="Times New Roman" w:hAnsi="Arial" w:cs="Arial"/>
                <w:sz w:val="19"/>
                <w:szCs w:val="19"/>
                <w:lang w:eastAsia="en-NZ"/>
              </w:rPr>
            </w:pPr>
            <w:hyperlink r:id="rId13" w:anchor="4" w:history="1">
              <w:r w:rsidRPr="00671C98">
                <w:rPr>
                  <w:rFonts w:ascii="Arial" w:eastAsia="Times New Roman" w:hAnsi="Arial" w:cs="Arial"/>
                  <w:sz w:val="19"/>
                  <w:szCs w:val="19"/>
                  <w:lang w:eastAsia="en-NZ"/>
                </w:rPr>
                <w:t>Phone/internet</w:t>
              </w:r>
            </w:hyperlink>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$10.00</w:t>
            </w:r>
          </w:p>
          <w:p w:rsidR="00AB38FB" w:rsidRPr="00671C98" w:rsidRDefault="00AB38FB" w:rsidP="00AB38FB">
            <w:pPr>
              <w:spacing w:after="0" w:line="240" w:lineRule="auto"/>
              <w:rPr>
                <w:rFonts w:ascii="Arial" w:eastAsia="Times New Roman" w:hAnsi="Arial" w:cs="Arial"/>
                <w:sz w:val="19"/>
                <w:szCs w:val="19"/>
                <w:lang w:eastAsia="en-NZ"/>
              </w:rPr>
            </w:pPr>
            <w:hyperlink r:id="rId14" w:anchor="5" w:history="1">
              <w:r w:rsidRPr="00671C98">
                <w:rPr>
                  <w:rFonts w:ascii="Arial" w:eastAsia="Times New Roman" w:hAnsi="Arial" w:cs="Arial"/>
                  <w:sz w:val="19"/>
                  <w:szCs w:val="19"/>
                  <w:lang w:eastAsia="en-NZ"/>
                </w:rPr>
                <w:t>Cellphone</w:t>
              </w:r>
            </w:hyperlink>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$7.50</w:t>
            </w:r>
          </w:p>
          <w:p w:rsidR="00AB38FB" w:rsidRPr="00671C98" w:rsidRDefault="00AB38FB" w:rsidP="00AB38FB">
            <w:pPr>
              <w:spacing w:after="0" w:line="240" w:lineRule="auto"/>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Weekly total</w:t>
            </w:r>
          </w:p>
          <w:p w:rsidR="00AB38FB" w:rsidRPr="00671C98" w:rsidRDefault="00AB38FB" w:rsidP="00AB38FB">
            <w:pPr>
              <w:spacing w:after="0" w:line="240" w:lineRule="auto"/>
              <w:jc w:val="right"/>
              <w:rPr>
                <w:rFonts w:ascii="Arial" w:eastAsia="Times New Roman" w:hAnsi="Arial" w:cs="Arial"/>
                <w:b/>
                <w:bCs/>
                <w:sz w:val="19"/>
                <w:szCs w:val="19"/>
                <w:lang w:eastAsia="en-NZ"/>
              </w:rPr>
            </w:pPr>
            <w:r w:rsidRPr="00671C98">
              <w:rPr>
                <w:rFonts w:ascii="Arial" w:eastAsia="Times New Roman" w:hAnsi="Arial" w:cs="Arial"/>
                <w:b/>
                <w:bCs/>
                <w:sz w:val="19"/>
                <w:szCs w:val="19"/>
                <w:lang w:eastAsia="en-NZ"/>
              </w:rPr>
              <w:t>$367.70</w:t>
            </w:r>
          </w:p>
        </w:tc>
      </w:tr>
    </w:tbl>
    <w:p w:rsidR="00AB38FB" w:rsidRDefault="00AB38FB" w:rsidP="00AB38FB">
      <w:pPr>
        <w:shd w:val="clear" w:color="auto" w:fill="FFFFFF"/>
        <w:spacing w:after="0" w:line="240" w:lineRule="auto"/>
        <w:outlineLvl w:val="2"/>
        <w:rPr>
          <w:rStyle w:val="apple-converted-space"/>
          <w:rFonts w:ascii="Helvetica" w:hAnsi="Helvetica" w:cs="Helvetica"/>
          <w:color w:val="333333"/>
          <w:sz w:val="27"/>
          <w:szCs w:val="27"/>
          <w:shd w:val="clear" w:color="auto" w:fill="FFFFFF"/>
        </w:rPr>
      </w:pPr>
    </w:p>
    <w:p w:rsidR="00671C98" w:rsidRDefault="00671C98" w:rsidP="00AB38FB">
      <w:pPr>
        <w:shd w:val="clear" w:color="auto" w:fill="FFFFFF"/>
        <w:spacing w:after="0" w:line="240" w:lineRule="auto"/>
        <w:outlineLvl w:val="2"/>
        <w:rPr>
          <w:rStyle w:val="apple-converted-space"/>
          <w:rFonts w:cs="Helvetica"/>
          <w:color w:val="333333"/>
          <w:sz w:val="24"/>
          <w:szCs w:val="24"/>
          <w:shd w:val="clear" w:color="auto" w:fill="FFFFFF"/>
        </w:rPr>
      </w:pPr>
      <w:r w:rsidRPr="00671C98">
        <w:rPr>
          <w:rStyle w:val="apple-converted-space"/>
          <w:rFonts w:cs="Helvetica"/>
          <w:color w:val="333333"/>
          <w:sz w:val="24"/>
          <w:szCs w:val="24"/>
          <w:shd w:val="clear" w:color="auto" w:fill="FFFFFF"/>
        </w:rPr>
        <w:t>After some investigation in</w:t>
      </w:r>
      <w:r w:rsidR="00876815">
        <w:rPr>
          <w:rStyle w:val="apple-converted-space"/>
          <w:rFonts w:cs="Helvetica"/>
          <w:color w:val="333333"/>
          <w:sz w:val="24"/>
          <w:szCs w:val="24"/>
          <w:shd w:val="clear" w:color="auto" w:fill="FFFFFF"/>
        </w:rPr>
        <w:t xml:space="preserve"> to</w:t>
      </w:r>
      <w:r w:rsidRPr="00671C98">
        <w:rPr>
          <w:rStyle w:val="apple-converted-space"/>
          <w:rFonts w:cs="Helvetica"/>
          <w:color w:val="333333"/>
          <w:sz w:val="24"/>
          <w:szCs w:val="24"/>
          <w:shd w:val="clear" w:color="auto" w:fill="FFFFFF"/>
        </w:rPr>
        <w:t xml:space="preserve"> renting a modest Office space it is surprisingly cheap</w:t>
      </w:r>
      <w:r>
        <w:rPr>
          <w:rStyle w:val="apple-converted-space"/>
          <w:rFonts w:cs="Helvetica"/>
          <w:color w:val="333333"/>
          <w:sz w:val="24"/>
          <w:szCs w:val="24"/>
          <w:shd w:val="clear" w:color="auto" w:fill="FFFFFF"/>
        </w:rPr>
        <w:t>, $230 p</w:t>
      </w:r>
      <w:r w:rsidR="00876815">
        <w:rPr>
          <w:rStyle w:val="apple-converted-space"/>
          <w:rFonts w:cs="Helvetica"/>
          <w:color w:val="333333"/>
          <w:sz w:val="24"/>
          <w:szCs w:val="24"/>
          <w:shd w:val="clear" w:color="auto" w:fill="FFFFFF"/>
        </w:rPr>
        <w:t>er week to</w:t>
      </w:r>
      <w:r>
        <w:rPr>
          <w:rStyle w:val="apple-converted-space"/>
          <w:rFonts w:cs="Helvetica"/>
          <w:color w:val="333333"/>
          <w:sz w:val="24"/>
          <w:szCs w:val="24"/>
          <w:shd w:val="clear" w:color="auto" w:fill="FFFFFF"/>
        </w:rPr>
        <w:t xml:space="preserve"> rent an Office space</w:t>
      </w:r>
      <w:r w:rsidR="00876815">
        <w:rPr>
          <w:rStyle w:val="apple-converted-space"/>
          <w:rFonts w:cs="Helvetica"/>
          <w:color w:val="333333"/>
          <w:sz w:val="24"/>
          <w:szCs w:val="24"/>
          <w:shd w:val="clear" w:color="auto" w:fill="FFFFFF"/>
        </w:rPr>
        <w:t xml:space="preserve"> </w:t>
      </w:r>
      <w:r>
        <w:rPr>
          <w:rStyle w:val="apple-converted-space"/>
          <w:rFonts w:cs="Helvetica"/>
          <w:color w:val="333333"/>
          <w:sz w:val="24"/>
          <w:szCs w:val="24"/>
          <w:shd w:val="clear" w:color="auto" w:fill="FFFFFF"/>
        </w:rPr>
        <w:t>(really just a large room) with furnishings, power and internet provided:</w:t>
      </w:r>
    </w:p>
    <w:p w:rsidR="00671C98" w:rsidRPr="00671C98" w:rsidRDefault="00671C98" w:rsidP="00AB38FB">
      <w:pPr>
        <w:shd w:val="clear" w:color="auto" w:fill="FFFFFF"/>
        <w:spacing w:after="0" w:line="240" w:lineRule="auto"/>
        <w:outlineLvl w:val="2"/>
        <w:rPr>
          <w:rStyle w:val="apple-converted-space"/>
          <w:rFonts w:cs="Helvetica"/>
          <w:color w:val="333333"/>
          <w:sz w:val="24"/>
          <w:szCs w:val="24"/>
          <w:shd w:val="clear" w:color="auto" w:fill="FFFFFF"/>
        </w:rPr>
      </w:pPr>
    </w:p>
    <w:p w:rsidR="00671C98" w:rsidRDefault="00671C98" w:rsidP="00671C98">
      <w:pPr>
        <w:shd w:val="clear" w:color="auto" w:fill="FFFFFF"/>
        <w:spacing w:after="0" w:line="240" w:lineRule="auto"/>
        <w:outlineLvl w:val="2"/>
        <w:rPr>
          <w:rStyle w:val="apple-converted-space"/>
          <w:rFonts w:cs="Helvetica"/>
          <w:color w:val="333333"/>
          <w:sz w:val="24"/>
          <w:szCs w:val="24"/>
          <w:shd w:val="clear" w:color="auto" w:fill="FFFFFF"/>
        </w:rPr>
      </w:pPr>
      <w:hyperlink r:id="rId15" w:history="1">
        <w:r w:rsidRPr="002F2F8F">
          <w:rPr>
            <w:rStyle w:val="Hyperlink"/>
            <w:rFonts w:cs="Helvetica"/>
            <w:sz w:val="24"/>
            <w:szCs w:val="24"/>
            <w:shd w:val="clear" w:color="auto" w:fill="FFFFFF"/>
          </w:rPr>
          <w:t>https://www.office-hub.co.nz/listing.aspx?SurgaWebListingId=108515</w:t>
        </w:r>
      </w:hyperlink>
    </w:p>
    <w:p w:rsidR="00671C98" w:rsidRDefault="00671C98" w:rsidP="00671C98">
      <w:pPr>
        <w:shd w:val="clear" w:color="auto" w:fill="FFFFFF"/>
        <w:spacing w:after="0" w:line="240" w:lineRule="auto"/>
        <w:outlineLvl w:val="2"/>
        <w:rPr>
          <w:rStyle w:val="apple-converted-space"/>
          <w:rFonts w:cs="Helvetica"/>
          <w:color w:val="333333"/>
          <w:sz w:val="24"/>
          <w:szCs w:val="24"/>
          <w:shd w:val="clear" w:color="auto" w:fill="FFFFFF"/>
        </w:rPr>
      </w:pPr>
    </w:p>
    <w:p w:rsidR="00671C98" w:rsidRDefault="00671C98" w:rsidP="00671C98">
      <w:pPr>
        <w:shd w:val="clear" w:color="auto" w:fill="FFFFFF"/>
        <w:spacing w:after="0" w:line="240" w:lineRule="auto"/>
        <w:outlineLvl w:val="2"/>
        <w:rPr>
          <w:rStyle w:val="currentprice"/>
          <w:rFonts w:cs="Helvetica"/>
          <w:color w:val="333333"/>
          <w:sz w:val="24"/>
          <w:szCs w:val="24"/>
          <w:shd w:val="clear" w:color="auto" w:fill="FFFFFF"/>
        </w:rPr>
      </w:pPr>
      <w:r>
        <w:rPr>
          <w:rStyle w:val="apple-converted-space"/>
          <w:rFonts w:cs="Helvetica"/>
          <w:color w:val="333333"/>
          <w:sz w:val="24"/>
          <w:szCs w:val="24"/>
          <w:shd w:val="clear" w:color="auto" w:fill="FFFFFF"/>
        </w:rPr>
        <w:t xml:space="preserve">There are two ways to go when renting computers. The expensive way is to buy new mid-range </w:t>
      </w:r>
      <w:r w:rsidR="00876815">
        <w:rPr>
          <w:rStyle w:val="apple-converted-space"/>
          <w:rFonts w:cs="Helvetica"/>
          <w:color w:val="333333"/>
          <w:sz w:val="24"/>
          <w:szCs w:val="24"/>
          <w:shd w:val="clear" w:color="auto" w:fill="FFFFFF"/>
        </w:rPr>
        <w:t>iMacs</w:t>
      </w:r>
      <w:r>
        <w:rPr>
          <w:rStyle w:val="apple-converted-space"/>
          <w:rFonts w:cs="Helvetica"/>
          <w:color w:val="333333"/>
          <w:sz w:val="24"/>
          <w:szCs w:val="24"/>
          <w:shd w:val="clear" w:color="auto" w:fill="FFFFFF"/>
        </w:rPr>
        <w:t xml:space="preserve"> </w:t>
      </w:r>
      <w:r w:rsidR="00876815">
        <w:rPr>
          <w:rStyle w:val="apple-converted-space"/>
          <w:rFonts w:cs="Helvetica"/>
          <w:color w:val="333333"/>
          <w:sz w:val="24"/>
          <w:szCs w:val="24"/>
          <w:shd w:val="clear" w:color="auto" w:fill="FFFFFF"/>
        </w:rPr>
        <w:t>(</w:t>
      </w:r>
      <w:r>
        <w:rPr>
          <w:rFonts w:eastAsia="Times New Roman" w:cs="Helvetica"/>
          <w:color w:val="333333"/>
          <w:sz w:val="24"/>
          <w:szCs w:val="24"/>
          <w:lang w:eastAsia="en-NZ"/>
        </w:rPr>
        <w:t>2.8GHz Processor </w:t>
      </w:r>
      <w:r w:rsidRPr="00671C98">
        <w:rPr>
          <w:rFonts w:eastAsia="Times New Roman" w:cs="Helvetica"/>
          <w:color w:val="333333"/>
          <w:sz w:val="24"/>
          <w:szCs w:val="24"/>
          <w:lang w:eastAsia="en-NZ"/>
        </w:rPr>
        <w:t>1TB Storage</w:t>
      </w:r>
      <w:r w:rsidR="00876815">
        <w:rPr>
          <w:rFonts w:eastAsia="Times New Roman" w:cs="Helvetica"/>
          <w:color w:val="333333"/>
          <w:sz w:val="24"/>
          <w:szCs w:val="24"/>
          <w:lang w:eastAsia="en-NZ"/>
        </w:rPr>
        <w:t>)</w:t>
      </w:r>
      <w:r>
        <w:rPr>
          <w:rFonts w:eastAsia="Times New Roman" w:cs="Helvetica"/>
          <w:color w:val="333333"/>
          <w:sz w:val="24"/>
          <w:szCs w:val="24"/>
          <w:lang w:eastAsia="en-NZ"/>
        </w:rPr>
        <w:t xml:space="preserve"> for </w:t>
      </w:r>
      <w:r>
        <w:rPr>
          <w:rStyle w:val="currentprice"/>
          <w:rFonts w:cs="Helvetica"/>
          <w:color w:val="333333"/>
          <w:sz w:val="24"/>
          <w:szCs w:val="24"/>
          <w:shd w:val="clear" w:color="auto" w:fill="FFFFFF"/>
        </w:rPr>
        <w:t xml:space="preserve">$2,399. The advantage of this is they come with a lot of useful software and they also obviously give you native access to the mac operating system. However the more affordable option is to buy second hand PC’s. You can get a pretty powerful second hand PC for $800 – $1200 on trade me. I guess this depends largely on what platform you are </w:t>
      </w:r>
      <w:r w:rsidR="00876815">
        <w:rPr>
          <w:rStyle w:val="currentprice"/>
          <w:rFonts w:cs="Helvetica"/>
          <w:color w:val="333333"/>
          <w:sz w:val="24"/>
          <w:szCs w:val="24"/>
          <w:shd w:val="clear" w:color="auto" w:fill="FFFFFF"/>
        </w:rPr>
        <w:t>designing</w:t>
      </w:r>
      <w:r>
        <w:rPr>
          <w:rStyle w:val="currentprice"/>
          <w:rFonts w:cs="Helvetica"/>
          <w:color w:val="333333"/>
          <w:sz w:val="24"/>
          <w:szCs w:val="24"/>
          <w:shd w:val="clear" w:color="auto" w:fill="FFFFFF"/>
        </w:rPr>
        <w:t xml:space="preserve"> your app for. You </w:t>
      </w:r>
      <w:r w:rsidR="00876815">
        <w:rPr>
          <w:rStyle w:val="currentprice"/>
          <w:rFonts w:cs="Helvetica"/>
          <w:color w:val="333333"/>
          <w:sz w:val="24"/>
          <w:szCs w:val="24"/>
          <w:shd w:val="clear" w:color="auto" w:fill="FFFFFF"/>
        </w:rPr>
        <w:t>could</w:t>
      </w:r>
      <w:r>
        <w:rPr>
          <w:rStyle w:val="currentprice"/>
          <w:rFonts w:cs="Helvetica"/>
          <w:color w:val="333333"/>
          <w:sz w:val="24"/>
          <w:szCs w:val="24"/>
          <w:shd w:val="clear" w:color="auto" w:fill="FFFFFF"/>
        </w:rPr>
        <w:t xml:space="preserve"> also pick up an older model </w:t>
      </w:r>
      <w:r w:rsidR="00876815">
        <w:rPr>
          <w:rStyle w:val="currentprice"/>
          <w:rFonts w:cs="Helvetica"/>
          <w:color w:val="333333"/>
          <w:sz w:val="24"/>
          <w:szCs w:val="24"/>
          <w:shd w:val="clear" w:color="auto" w:fill="FFFFFF"/>
        </w:rPr>
        <w:t>iMac</w:t>
      </w:r>
      <w:r>
        <w:rPr>
          <w:rStyle w:val="currentprice"/>
          <w:rFonts w:cs="Helvetica"/>
          <w:color w:val="333333"/>
          <w:sz w:val="24"/>
          <w:szCs w:val="24"/>
          <w:shd w:val="clear" w:color="auto" w:fill="FFFFFF"/>
        </w:rPr>
        <w:t xml:space="preserve"> say 2011 for around $800 on trade me.</w:t>
      </w:r>
    </w:p>
    <w:p w:rsidR="00876815" w:rsidRDefault="00876815" w:rsidP="00671C98">
      <w:pPr>
        <w:shd w:val="clear" w:color="auto" w:fill="FFFFFF"/>
        <w:spacing w:after="0" w:line="240" w:lineRule="auto"/>
        <w:outlineLvl w:val="2"/>
        <w:rPr>
          <w:rStyle w:val="currentprice"/>
          <w:rFonts w:cs="Helvetica"/>
          <w:color w:val="333333"/>
          <w:sz w:val="24"/>
          <w:szCs w:val="24"/>
          <w:shd w:val="clear" w:color="auto" w:fill="FFFFFF"/>
        </w:rPr>
      </w:pPr>
    </w:p>
    <w:p w:rsidR="00876815" w:rsidRDefault="00876815" w:rsidP="00671C98">
      <w:pPr>
        <w:shd w:val="clear" w:color="auto" w:fill="FFFFFF"/>
        <w:spacing w:after="0" w:line="240" w:lineRule="auto"/>
        <w:outlineLvl w:val="2"/>
        <w:rPr>
          <w:rStyle w:val="apple-converted-space"/>
          <w:rFonts w:ascii="Helvetica" w:hAnsi="Helvetica" w:cs="Helvetica"/>
          <w:color w:val="333333"/>
          <w:sz w:val="27"/>
          <w:szCs w:val="27"/>
          <w:shd w:val="clear" w:color="auto" w:fill="FFFFFF"/>
        </w:rPr>
      </w:pPr>
      <w:r>
        <w:rPr>
          <w:rFonts w:ascii="Helvetica" w:hAnsi="Helvetica" w:cs="Helvetica"/>
          <w:color w:val="333333"/>
          <w:sz w:val="23"/>
          <w:szCs w:val="23"/>
          <w:shd w:val="clear" w:color="auto" w:fill="FFFFFF"/>
        </w:rPr>
        <w:t xml:space="preserve">Visiting a few website led to some interesting results on how much a software developer might actually get paid. Some sites estimate </w:t>
      </w:r>
      <w:r>
        <w:rPr>
          <w:rFonts w:ascii="Helvetica" w:hAnsi="Helvetica" w:cs="Helvetica"/>
          <w:color w:val="333333"/>
          <w:sz w:val="23"/>
          <w:szCs w:val="23"/>
          <w:shd w:val="clear" w:color="auto" w:fill="FFFFFF"/>
        </w:rPr>
        <w:t>$65,490 per year</w:t>
      </w:r>
      <w:r>
        <w:rPr>
          <w:rFonts w:ascii="Helvetica" w:hAnsi="Helvetica" w:cs="Helvetica"/>
          <w:color w:val="333333"/>
          <w:sz w:val="23"/>
          <w:szCs w:val="23"/>
          <w:shd w:val="clear" w:color="auto" w:fill="FFFFFF"/>
        </w:rPr>
        <w:t>, others 55,000 to 182,000 a year. As we would be a small start-up we estimate around $40,000 a year is probably more realistic.</w:t>
      </w:r>
    </w:p>
    <w:p w:rsidR="00876815" w:rsidRDefault="00876815" w:rsidP="00671C98">
      <w:pPr>
        <w:shd w:val="clear" w:color="auto" w:fill="FFFFFF"/>
        <w:spacing w:after="0" w:line="240" w:lineRule="auto"/>
        <w:outlineLvl w:val="2"/>
        <w:rPr>
          <w:rStyle w:val="apple-converted-space"/>
          <w:rFonts w:ascii="Helvetica" w:hAnsi="Helvetica" w:cs="Helvetica"/>
          <w:color w:val="333333"/>
          <w:sz w:val="27"/>
          <w:szCs w:val="27"/>
          <w:shd w:val="clear" w:color="auto" w:fill="FFFFFF"/>
        </w:rPr>
      </w:pPr>
    </w:p>
    <w:p w:rsidR="00671C98" w:rsidRPr="00671C98" w:rsidRDefault="00671C98" w:rsidP="00671C98">
      <w:pPr>
        <w:shd w:val="clear" w:color="auto" w:fill="FFFFFF"/>
        <w:spacing w:after="0" w:line="240" w:lineRule="auto"/>
        <w:outlineLvl w:val="2"/>
        <w:rPr>
          <w:rStyle w:val="apple-converted-space"/>
          <w:rFonts w:cs="Helvetica"/>
          <w:color w:val="333333"/>
          <w:sz w:val="24"/>
          <w:szCs w:val="24"/>
          <w:shd w:val="clear" w:color="auto" w:fill="FFFFFF"/>
        </w:rPr>
      </w:pPr>
    </w:p>
    <w:bookmarkEnd w:id="0"/>
    <w:p w:rsidR="00671C98" w:rsidRDefault="00671C98" w:rsidP="00AB38FB">
      <w:pPr>
        <w:shd w:val="clear" w:color="auto" w:fill="FFFFFF"/>
        <w:spacing w:after="0" w:line="240" w:lineRule="auto"/>
        <w:outlineLvl w:val="2"/>
        <w:rPr>
          <w:rStyle w:val="apple-converted-space"/>
          <w:rFonts w:ascii="Helvetica" w:hAnsi="Helvetica" w:cs="Helvetica"/>
          <w:color w:val="333333"/>
          <w:sz w:val="27"/>
          <w:szCs w:val="27"/>
          <w:shd w:val="clear" w:color="auto" w:fill="FFFFFF"/>
        </w:rPr>
      </w:pPr>
    </w:p>
    <w:p w:rsidR="00671C98" w:rsidRDefault="00671C98" w:rsidP="00AB38FB">
      <w:pPr>
        <w:shd w:val="clear" w:color="auto" w:fill="FFFFFF"/>
        <w:spacing w:after="0" w:line="240" w:lineRule="auto"/>
        <w:outlineLvl w:val="2"/>
        <w:rPr>
          <w:rStyle w:val="apple-converted-space"/>
          <w:rFonts w:ascii="Helvetica" w:hAnsi="Helvetica" w:cs="Helvetica"/>
          <w:color w:val="333333"/>
          <w:sz w:val="27"/>
          <w:szCs w:val="27"/>
          <w:shd w:val="clear" w:color="auto" w:fill="FFFFFF"/>
        </w:rPr>
      </w:pPr>
    </w:p>
    <w:p w:rsidR="00AB38FB" w:rsidRPr="00AB38FB" w:rsidRDefault="00AB38FB" w:rsidP="00AB38FB">
      <w:pPr>
        <w:shd w:val="clear" w:color="auto" w:fill="FFFFFF"/>
        <w:spacing w:after="0" w:line="240" w:lineRule="auto"/>
        <w:outlineLvl w:val="2"/>
        <w:rPr>
          <w:rFonts w:ascii="Helvetica" w:eastAsia="Times New Roman" w:hAnsi="Helvetica" w:cs="Helvetica"/>
          <w:color w:val="333333"/>
          <w:sz w:val="42"/>
          <w:szCs w:val="42"/>
          <w:lang w:eastAsia="en-NZ"/>
        </w:rPr>
      </w:pPr>
    </w:p>
    <w:p w:rsidR="00934A9C" w:rsidRDefault="00934A9C"/>
    <w:sectPr w:rsidR="00934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3FB"/>
    <w:rsid w:val="00671C98"/>
    <w:rsid w:val="00876815"/>
    <w:rsid w:val="00934A9C"/>
    <w:rsid w:val="00AB38FB"/>
    <w:rsid w:val="00D973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3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38FB"/>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next w:val="Normal"/>
    <w:link w:val="Heading4Char"/>
    <w:uiPriority w:val="9"/>
    <w:semiHidden/>
    <w:unhideWhenUsed/>
    <w:qFormat/>
    <w:rsid w:val="00AB3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8FB"/>
    <w:rPr>
      <w:rFonts w:ascii="Times New Roman" w:eastAsia="Times New Roman" w:hAnsi="Times New Roman" w:cs="Times New Roman"/>
      <w:b/>
      <w:bCs/>
      <w:sz w:val="27"/>
      <w:szCs w:val="27"/>
      <w:lang w:eastAsia="en-NZ"/>
    </w:rPr>
  </w:style>
  <w:style w:type="character" w:customStyle="1" w:styleId="apple-converted-space">
    <w:name w:val="apple-converted-space"/>
    <w:basedOn w:val="DefaultParagraphFont"/>
    <w:rsid w:val="00AB38FB"/>
  </w:style>
  <w:style w:type="character" w:customStyle="1" w:styleId="currentprice">
    <w:name w:val="current_price"/>
    <w:basedOn w:val="DefaultParagraphFont"/>
    <w:rsid w:val="00AB38FB"/>
  </w:style>
  <w:style w:type="character" w:customStyle="1" w:styleId="Heading4Char">
    <w:name w:val="Heading 4 Char"/>
    <w:basedOn w:val="DefaultParagraphFont"/>
    <w:link w:val="Heading4"/>
    <w:uiPriority w:val="9"/>
    <w:semiHidden/>
    <w:rsid w:val="00AB38FB"/>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AB38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38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3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38FB"/>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next w:val="Normal"/>
    <w:link w:val="Heading4Char"/>
    <w:uiPriority w:val="9"/>
    <w:semiHidden/>
    <w:unhideWhenUsed/>
    <w:qFormat/>
    <w:rsid w:val="00AB3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8FB"/>
    <w:rPr>
      <w:rFonts w:ascii="Times New Roman" w:eastAsia="Times New Roman" w:hAnsi="Times New Roman" w:cs="Times New Roman"/>
      <w:b/>
      <w:bCs/>
      <w:sz w:val="27"/>
      <w:szCs w:val="27"/>
      <w:lang w:eastAsia="en-NZ"/>
    </w:rPr>
  </w:style>
  <w:style w:type="character" w:customStyle="1" w:styleId="apple-converted-space">
    <w:name w:val="apple-converted-space"/>
    <w:basedOn w:val="DefaultParagraphFont"/>
    <w:rsid w:val="00AB38FB"/>
  </w:style>
  <w:style w:type="character" w:customStyle="1" w:styleId="currentprice">
    <w:name w:val="current_price"/>
    <w:basedOn w:val="DefaultParagraphFont"/>
    <w:rsid w:val="00AB38FB"/>
  </w:style>
  <w:style w:type="character" w:customStyle="1" w:styleId="Heading4Char">
    <w:name w:val="Heading 4 Char"/>
    <w:basedOn w:val="DefaultParagraphFont"/>
    <w:link w:val="Heading4"/>
    <w:uiPriority w:val="9"/>
    <w:semiHidden/>
    <w:rsid w:val="00AB38FB"/>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AB38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3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8288">
      <w:bodyDiv w:val="1"/>
      <w:marLeft w:val="0"/>
      <w:marRight w:val="0"/>
      <w:marTop w:val="0"/>
      <w:marBottom w:val="0"/>
      <w:divBdr>
        <w:top w:val="none" w:sz="0" w:space="0" w:color="auto"/>
        <w:left w:val="none" w:sz="0" w:space="0" w:color="auto"/>
        <w:bottom w:val="none" w:sz="0" w:space="0" w:color="auto"/>
        <w:right w:val="none" w:sz="0" w:space="0" w:color="auto"/>
      </w:divBdr>
    </w:div>
    <w:div w:id="561792600">
      <w:bodyDiv w:val="1"/>
      <w:marLeft w:val="0"/>
      <w:marRight w:val="0"/>
      <w:marTop w:val="0"/>
      <w:marBottom w:val="0"/>
      <w:divBdr>
        <w:top w:val="none" w:sz="0" w:space="0" w:color="auto"/>
        <w:left w:val="none" w:sz="0" w:space="0" w:color="auto"/>
        <w:bottom w:val="none" w:sz="0" w:space="0" w:color="auto"/>
        <w:right w:val="none" w:sz="0" w:space="0" w:color="auto"/>
      </w:divBdr>
    </w:div>
    <w:div w:id="733044907">
      <w:bodyDiv w:val="1"/>
      <w:marLeft w:val="0"/>
      <w:marRight w:val="0"/>
      <w:marTop w:val="0"/>
      <w:marBottom w:val="0"/>
      <w:divBdr>
        <w:top w:val="none" w:sz="0" w:space="0" w:color="auto"/>
        <w:left w:val="none" w:sz="0" w:space="0" w:color="auto"/>
        <w:bottom w:val="none" w:sz="0" w:space="0" w:color="auto"/>
        <w:right w:val="none" w:sz="0" w:space="0" w:color="auto"/>
      </w:divBdr>
    </w:div>
    <w:div w:id="1055355495">
      <w:bodyDiv w:val="1"/>
      <w:marLeft w:val="0"/>
      <w:marRight w:val="0"/>
      <w:marTop w:val="0"/>
      <w:marBottom w:val="0"/>
      <w:divBdr>
        <w:top w:val="none" w:sz="0" w:space="0" w:color="auto"/>
        <w:left w:val="none" w:sz="0" w:space="0" w:color="auto"/>
        <w:bottom w:val="none" w:sz="0" w:space="0" w:color="auto"/>
        <w:right w:val="none" w:sz="0" w:space="0" w:color="auto"/>
      </w:divBdr>
    </w:div>
    <w:div w:id="1143352041">
      <w:bodyDiv w:val="1"/>
      <w:marLeft w:val="0"/>
      <w:marRight w:val="0"/>
      <w:marTop w:val="0"/>
      <w:marBottom w:val="0"/>
      <w:divBdr>
        <w:top w:val="none" w:sz="0" w:space="0" w:color="auto"/>
        <w:left w:val="none" w:sz="0" w:space="0" w:color="auto"/>
        <w:bottom w:val="none" w:sz="0" w:space="0" w:color="auto"/>
        <w:right w:val="none" w:sz="0" w:space="0" w:color="auto"/>
      </w:divBdr>
    </w:div>
    <w:div w:id="1242789654">
      <w:bodyDiv w:val="1"/>
      <w:marLeft w:val="0"/>
      <w:marRight w:val="0"/>
      <w:marTop w:val="0"/>
      <w:marBottom w:val="0"/>
      <w:divBdr>
        <w:top w:val="none" w:sz="0" w:space="0" w:color="auto"/>
        <w:left w:val="none" w:sz="0" w:space="0" w:color="auto"/>
        <w:bottom w:val="none" w:sz="0" w:space="0" w:color="auto"/>
        <w:right w:val="none" w:sz="0" w:space="0" w:color="auto"/>
      </w:divBdr>
    </w:div>
    <w:div w:id="15757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link.govt.nz/tools-and-calculators/on-course-budget-calculator.html" TargetMode="External"/><Relationship Id="rId13" Type="http://schemas.openxmlformats.org/officeDocument/2006/relationships/hyperlink" Target="http://www.studylink.govt.nz/tools-and-calculators/on-course-budget-calculator.html" TargetMode="External"/><Relationship Id="rId3" Type="http://schemas.openxmlformats.org/officeDocument/2006/relationships/settings" Target="settings.xml"/><Relationship Id="rId7" Type="http://schemas.openxmlformats.org/officeDocument/2006/relationships/hyperlink" Target="http://www.studylink.govt.nz/tools-and-calculators/on-course-budget-calculator.html" TargetMode="External"/><Relationship Id="rId12" Type="http://schemas.openxmlformats.org/officeDocument/2006/relationships/hyperlink" Target="http://www.studylink.govt.nz/tools-and-calculators/on-course-budget-calculator.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tudylink.govt.nz/tools-and-calculators/on-course-budget-calculator.html" TargetMode="External"/><Relationship Id="rId11" Type="http://schemas.openxmlformats.org/officeDocument/2006/relationships/hyperlink" Target="http://www.studylink.govt.nz/tools-and-calculators/on-course-budget-calculator.html" TargetMode="External"/><Relationship Id="rId5" Type="http://schemas.openxmlformats.org/officeDocument/2006/relationships/hyperlink" Target="http://www.studylink.govt.nz/tools-and-calculators/on-course-budget-calculator.html" TargetMode="External"/><Relationship Id="rId15" Type="http://schemas.openxmlformats.org/officeDocument/2006/relationships/hyperlink" Target="https://www.office-hub.co.nz/listing.aspx?SurgaWebListingId=108515" TargetMode="External"/><Relationship Id="rId10" Type="http://schemas.openxmlformats.org/officeDocument/2006/relationships/hyperlink" Target="http://www.studylink.govt.nz/tools-and-calculators/on-course-budget-calculator.html" TargetMode="External"/><Relationship Id="rId4" Type="http://schemas.openxmlformats.org/officeDocument/2006/relationships/webSettings" Target="webSettings.xml"/><Relationship Id="rId9" Type="http://schemas.openxmlformats.org/officeDocument/2006/relationships/hyperlink" Target="http://www.studylink.govt.nz/tools-and-calculators/on-course-budget-calculator.html" TargetMode="External"/><Relationship Id="rId14" Type="http://schemas.openxmlformats.org/officeDocument/2006/relationships/hyperlink" Target="http://www.studylink.govt.nz/tools-and-calculators/on-course-budget-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dc:creator>
  <cp:keywords/>
  <dc:description/>
  <cp:lastModifiedBy>JIMI</cp:lastModifiedBy>
  <cp:revision>2</cp:revision>
  <dcterms:created xsi:type="dcterms:W3CDTF">2016-04-12T23:14:00Z</dcterms:created>
  <dcterms:modified xsi:type="dcterms:W3CDTF">2016-04-12T23:46:00Z</dcterms:modified>
</cp:coreProperties>
</file>