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22649438"/>
        <w:docPartObj>
          <w:docPartGallery w:val="Cover Pages"/>
          <w:docPartUnique/>
        </w:docPartObj>
      </w:sdtPr>
      <w:sdtContent>
        <w:p w14:paraId="4ECA7C38" w14:textId="7D932DB9" w:rsidR="00812570" w:rsidRDefault="00812570" w:rsidP="002641E5">
          <w:r>
            <w:rPr>
              <w:noProof/>
            </w:rPr>
            <mc:AlternateContent>
              <mc:Choice Requires="wps">
                <w:drawing>
                  <wp:anchor distT="0" distB="0" distL="114300" distR="114300" simplePos="0" relativeHeight="251679231" behindDoc="0" locked="0" layoutInCell="1" allowOverlap="1" wp14:anchorId="253CB31D" wp14:editId="24B0364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009DD9" w:themeColor="accent2"/>
                                  </w:tblBorders>
                                  <w:tblCellMar>
                                    <w:top w:w="1296" w:type="dxa"/>
                                    <w:left w:w="360" w:type="dxa"/>
                                    <w:bottom w:w="1296" w:type="dxa"/>
                                    <w:right w:w="360" w:type="dxa"/>
                                  </w:tblCellMar>
                                  <w:tblLook w:val="04A0" w:firstRow="1" w:lastRow="0" w:firstColumn="1" w:lastColumn="0" w:noHBand="0" w:noVBand="1"/>
                                </w:tblPr>
                                <w:tblGrid>
                                  <w:gridCol w:w="8974"/>
                                  <w:gridCol w:w="1917"/>
                                </w:tblGrid>
                                <w:tr w:rsidR="00812570" w14:paraId="5178A1FE" w14:textId="77777777">
                                  <w:trPr>
                                    <w:jc w:val="center"/>
                                  </w:trPr>
                                  <w:tc>
                                    <w:tcPr>
                                      <w:tcW w:w="2568" w:type="pct"/>
                                      <w:vAlign w:val="center"/>
                                    </w:tcPr>
                                    <w:p w14:paraId="490C5B91" w14:textId="77777777" w:rsidR="00812570" w:rsidRDefault="00812570" w:rsidP="002641E5">
                                      <w:r>
                                        <w:rPr>
                                          <w:noProof/>
                                        </w:rPr>
                                        <w:drawing>
                                          <wp:inline distT="0" distB="0" distL="0" distR="0" wp14:anchorId="321BC6FB" wp14:editId="4988C46D">
                                            <wp:extent cx="5241652" cy="2620826"/>
                                            <wp:effectExtent l="0" t="0" r="0" b="825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9">
                                                      <a:extLst>
                                                        <a:ext uri="{28A0092B-C50C-407E-A947-70E740481C1C}">
                                                          <a14:useLocalDpi xmlns:a14="http://schemas.microsoft.com/office/drawing/2010/main" val="0"/>
                                                        </a:ext>
                                                      </a:extLst>
                                                    </a:blip>
                                                    <a:stretch>
                                                      <a:fillRect/>
                                                    </a:stretch>
                                                  </pic:blipFill>
                                                  <pic:spPr>
                                                    <a:xfrm>
                                                      <a:off x="0" y="0"/>
                                                      <a:ext cx="5260814" cy="2630407"/>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A21A0BD" w14:textId="1DCBF7D5" w:rsidR="00812570" w:rsidRDefault="00812570" w:rsidP="004F14CE">
                                          <w:pPr>
                                            <w:pStyle w:val="NoSpacing"/>
                                            <w:spacing w:line="312" w:lineRule="auto"/>
                                            <w:jc w:val="center"/>
                                            <w:rPr>
                                              <w:caps/>
                                              <w:color w:val="191919" w:themeColor="text1" w:themeTint="E6"/>
                                              <w:sz w:val="72"/>
                                              <w:szCs w:val="72"/>
                                            </w:rPr>
                                          </w:pPr>
                                          <w:r>
                                            <w:rPr>
                                              <w:caps/>
                                              <w:color w:val="191919" w:themeColor="text1" w:themeTint="E6"/>
                                              <w:sz w:val="72"/>
                                              <w:szCs w:val="72"/>
                                            </w:rPr>
                                            <w:t>Salaries from Data</w:t>
                                          </w:r>
                                        </w:p>
                                      </w:sdtContent>
                                    </w:sdt>
                                    <w:sdt>
                                      <w:sdt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7207568" w14:textId="7B8E8671" w:rsidR="00812570" w:rsidRDefault="00812570" w:rsidP="004F14CE">
                                          <w:pPr>
                                            <w:jc w:val="center"/>
                                            <w:rPr>
                                              <w:szCs w:val="24"/>
                                            </w:rPr>
                                          </w:pPr>
                                          <w:r w:rsidRPr="00AE3891">
                                            <w:t>Drawing Conclusions from US Foreign Visa Applications (2008-2015)</w:t>
                                          </w:r>
                                        </w:p>
                                      </w:sdtContent>
                                    </w:sdt>
                                  </w:tc>
                                  <w:tc>
                                    <w:tcPr>
                                      <w:tcW w:w="2432" w:type="pct"/>
                                      <w:vAlign w:val="center"/>
                                    </w:tcPr>
                                    <w:p w14:paraId="334515A3" w14:textId="6FE67BE6" w:rsidR="00812570" w:rsidRDefault="00812570">
                                      <w:pPr>
                                        <w:pStyle w:val="NoSpacing"/>
                                        <w:rPr>
                                          <w:caps/>
                                          <w:color w:val="009DD9" w:themeColor="accent2"/>
                                          <w:sz w:val="26"/>
                                          <w:szCs w:val="26"/>
                                        </w:rPr>
                                      </w:pPr>
                                      <w:r>
                                        <w:rPr>
                                          <w:caps/>
                                          <w:color w:val="009DD9" w:themeColor="accent2"/>
                                          <w:sz w:val="26"/>
                                          <w:szCs w:val="26"/>
                                        </w:rPr>
                                        <w:t>Created by</w:t>
                                      </w:r>
                                    </w:p>
                                    <w:p w14:paraId="7C5BD59E" w14:textId="6C5DFF4B" w:rsidR="00812570" w:rsidRDefault="00812570" w:rsidP="002641E5"/>
                                    <w:sdt>
                                      <w:sdtPr>
                                        <w:rPr>
                                          <w:color w:val="009DD9"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A1F1292" w14:textId="0C0A4A20" w:rsidR="00812570" w:rsidRDefault="00812570">
                                          <w:pPr>
                                            <w:pStyle w:val="NoSpacing"/>
                                            <w:rPr>
                                              <w:color w:val="009DD9" w:themeColor="accent2"/>
                                              <w:sz w:val="26"/>
                                              <w:szCs w:val="26"/>
                                            </w:rPr>
                                          </w:pPr>
                                          <w:r>
                                            <w:rPr>
                                              <w:color w:val="009DD9" w:themeColor="accent2"/>
                                              <w:sz w:val="26"/>
                                              <w:szCs w:val="26"/>
                                            </w:rPr>
                                            <w:t>Ana Paula Felix De Queiroz, Gabrielle Salamanca, Catarina Tegtmeier, Russell Chan</w:t>
                                          </w:r>
                                        </w:p>
                                      </w:sdtContent>
                                    </w:sdt>
                                    <w:p w14:paraId="13F35616" w14:textId="77777777" w:rsidR="00812570" w:rsidRDefault="00812570">
                                      <w:pPr>
                                        <w:pStyle w:val="NoSpacing"/>
                                      </w:pPr>
                                    </w:p>
                                    <w:p w14:paraId="4E34A9A6" w14:textId="77777777" w:rsidR="00812570" w:rsidRDefault="00812570">
                                      <w:pPr>
                                        <w:pStyle w:val="NoSpacing"/>
                                      </w:pPr>
                                    </w:p>
                                    <w:p w14:paraId="451854C3" w14:textId="559071D8" w:rsidR="00812570" w:rsidRDefault="00812570" w:rsidP="00AE3891">
                                      <w:pPr>
                                        <w:pStyle w:val="NoSpacing"/>
                                      </w:pPr>
                                      <w:r w:rsidRPr="00AE3891">
                                        <w:rPr>
                                          <w:sz w:val="32"/>
                                          <w:szCs w:val="32"/>
                                        </w:rPr>
                                        <w:t>DS311 SPRING 2023</w:t>
                                      </w:r>
                                    </w:p>
                                  </w:tc>
                                </w:tr>
                              </w:tbl>
                              <w:p w14:paraId="1BEB6F5B" w14:textId="77777777" w:rsidR="00812570" w:rsidRDefault="00812570" w:rsidP="002641E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53CB31D" id="_x0000_t202" coordsize="21600,21600" o:spt="202" path="m,l,21600r21600,l21600,xe">
                    <v:stroke joinstyle="miter"/>
                    <v:path gradientshapeok="t" o:connecttype="rect"/>
                  </v:shapetype>
                  <v:shape id="Text Box 138" o:spid="_x0000_s1026" type="#_x0000_t202" style="position:absolute;margin-left:0;margin-top:0;width:134.85pt;height:302.4pt;z-index:251679231;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009DD9" w:themeColor="accent2"/>
                            </w:tblBorders>
                            <w:tblCellMar>
                              <w:top w:w="1296" w:type="dxa"/>
                              <w:left w:w="360" w:type="dxa"/>
                              <w:bottom w:w="1296" w:type="dxa"/>
                              <w:right w:w="360" w:type="dxa"/>
                            </w:tblCellMar>
                            <w:tblLook w:val="04A0" w:firstRow="1" w:lastRow="0" w:firstColumn="1" w:lastColumn="0" w:noHBand="0" w:noVBand="1"/>
                          </w:tblPr>
                          <w:tblGrid>
                            <w:gridCol w:w="8974"/>
                            <w:gridCol w:w="1917"/>
                          </w:tblGrid>
                          <w:tr w:rsidR="00812570" w14:paraId="5178A1FE" w14:textId="77777777">
                            <w:trPr>
                              <w:jc w:val="center"/>
                            </w:trPr>
                            <w:tc>
                              <w:tcPr>
                                <w:tcW w:w="2568" w:type="pct"/>
                                <w:vAlign w:val="center"/>
                              </w:tcPr>
                              <w:p w14:paraId="490C5B91" w14:textId="77777777" w:rsidR="00812570" w:rsidRDefault="00812570" w:rsidP="002641E5">
                                <w:r>
                                  <w:rPr>
                                    <w:noProof/>
                                  </w:rPr>
                                  <w:drawing>
                                    <wp:inline distT="0" distB="0" distL="0" distR="0" wp14:anchorId="321BC6FB" wp14:editId="4988C46D">
                                      <wp:extent cx="5241652" cy="2620826"/>
                                      <wp:effectExtent l="0" t="0" r="0" b="825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9">
                                                <a:extLst>
                                                  <a:ext uri="{28A0092B-C50C-407E-A947-70E740481C1C}">
                                                    <a14:useLocalDpi xmlns:a14="http://schemas.microsoft.com/office/drawing/2010/main" val="0"/>
                                                  </a:ext>
                                                </a:extLst>
                                              </a:blip>
                                              <a:stretch>
                                                <a:fillRect/>
                                              </a:stretch>
                                            </pic:blipFill>
                                            <pic:spPr>
                                              <a:xfrm>
                                                <a:off x="0" y="0"/>
                                                <a:ext cx="5260814" cy="2630407"/>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A21A0BD" w14:textId="1DCBF7D5" w:rsidR="00812570" w:rsidRDefault="00812570" w:rsidP="004F14CE">
                                    <w:pPr>
                                      <w:pStyle w:val="NoSpacing"/>
                                      <w:spacing w:line="312" w:lineRule="auto"/>
                                      <w:jc w:val="center"/>
                                      <w:rPr>
                                        <w:caps/>
                                        <w:color w:val="191919" w:themeColor="text1" w:themeTint="E6"/>
                                        <w:sz w:val="72"/>
                                        <w:szCs w:val="72"/>
                                      </w:rPr>
                                    </w:pPr>
                                    <w:r>
                                      <w:rPr>
                                        <w:caps/>
                                        <w:color w:val="191919" w:themeColor="text1" w:themeTint="E6"/>
                                        <w:sz w:val="72"/>
                                        <w:szCs w:val="72"/>
                                      </w:rPr>
                                      <w:t>Salaries from Data</w:t>
                                    </w:r>
                                  </w:p>
                                </w:sdtContent>
                              </w:sdt>
                              <w:sdt>
                                <w:sdt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7207568" w14:textId="7B8E8671" w:rsidR="00812570" w:rsidRDefault="00812570" w:rsidP="004F14CE">
                                    <w:pPr>
                                      <w:jc w:val="center"/>
                                      <w:rPr>
                                        <w:szCs w:val="24"/>
                                      </w:rPr>
                                    </w:pPr>
                                    <w:r w:rsidRPr="00AE3891">
                                      <w:t>Drawing Conclusions from US Foreign Visa Applications (2008-2015)</w:t>
                                    </w:r>
                                  </w:p>
                                </w:sdtContent>
                              </w:sdt>
                            </w:tc>
                            <w:tc>
                              <w:tcPr>
                                <w:tcW w:w="2432" w:type="pct"/>
                                <w:vAlign w:val="center"/>
                              </w:tcPr>
                              <w:p w14:paraId="334515A3" w14:textId="6FE67BE6" w:rsidR="00812570" w:rsidRDefault="00812570">
                                <w:pPr>
                                  <w:pStyle w:val="NoSpacing"/>
                                  <w:rPr>
                                    <w:caps/>
                                    <w:color w:val="009DD9" w:themeColor="accent2"/>
                                    <w:sz w:val="26"/>
                                    <w:szCs w:val="26"/>
                                  </w:rPr>
                                </w:pPr>
                                <w:r>
                                  <w:rPr>
                                    <w:caps/>
                                    <w:color w:val="009DD9" w:themeColor="accent2"/>
                                    <w:sz w:val="26"/>
                                    <w:szCs w:val="26"/>
                                  </w:rPr>
                                  <w:t>Created by</w:t>
                                </w:r>
                              </w:p>
                              <w:p w14:paraId="7C5BD59E" w14:textId="6C5DFF4B" w:rsidR="00812570" w:rsidRDefault="00812570" w:rsidP="002641E5"/>
                              <w:sdt>
                                <w:sdtPr>
                                  <w:rPr>
                                    <w:color w:val="009DD9"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A1F1292" w14:textId="0C0A4A20" w:rsidR="00812570" w:rsidRDefault="00812570">
                                    <w:pPr>
                                      <w:pStyle w:val="NoSpacing"/>
                                      <w:rPr>
                                        <w:color w:val="009DD9" w:themeColor="accent2"/>
                                        <w:sz w:val="26"/>
                                        <w:szCs w:val="26"/>
                                      </w:rPr>
                                    </w:pPr>
                                    <w:r>
                                      <w:rPr>
                                        <w:color w:val="009DD9" w:themeColor="accent2"/>
                                        <w:sz w:val="26"/>
                                        <w:szCs w:val="26"/>
                                      </w:rPr>
                                      <w:t>Ana Paula Felix De Queiroz, Gabrielle Salamanca, Catarina Tegtmeier, Russell Chan</w:t>
                                    </w:r>
                                  </w:p>
                                </w:sdtContent>
                              </w:sdt>
                              <w:p w14:paraId="13F35616" w14:textId="77777777" w:rsidR="00812570" w:rsidRDefault="00812570">
                                <w:pPr>
                                  <w:pStyle w:val="NoSpacing"/>
                                </w:pPr>
                              </w:p>
                              <w:p w14:paraId="4E34A9A6" w14:textId="77777777" w:rsidR="00812570" w:rsidRDefault="00812570">
                                <w:pPr>
                                  <w:pStyle w:val="NoSpacing"/>
                                </w:pPr>
                              </w:p>
                              <w:p w14:paraId="451854C3" w14:textId="559071D8" w:rsidR="00812570" w:rsidRDefault="00812570" w:rsidP="00AE3891">
                                <w:pPr>
                                  <w:pStyle w:val="NoSpacing"/>
                                </w:pPr>
                                <w:r w:rsidRPr="00AE3891">
                                  <w:rPr>
                                    <w:sz w:val="32"/>
                                    <w:szCs w:val="32"/>
                                  </w:rPr>
                                  <w:t>DS311 SPRING 2023</w:t>
                                </w:r>
                              </w:p>
                            </w:tc>
                          </w:tr>
                        </w:tbl>
                        <w:p w14:paraId="1BEB6F5B" w14:textId="77777777" w:rsidR="00812570" w:rsidRDefault="00812570" w:rsidP="002641E5"/>
                      </w:txbxContent>
                    </v:textbox>
                    <w10:wrap anchorx="page" anchory="page"/>
                  </v:shape>
                </w:pict>
              </mc:Fallback>
            </mc:AlternateContent>
          </w:r>
          <w:r>
            <w:br w:type="page"/>
          </w:r>
        </w:p>
      </w:sdtContent>
    </w:sdt>
    <w:sdt>
      <w:sdtPr>
        <w:rPr>
          <w:rFonts w:eastAsiaTheme="minorEastAsia" w:cstheme="minorBidi"/>
          <w:color w:val="auto"/>
          <w:sz w:val="24"/>
          <w:szCs w:val="22"/>
        </w:rPr>
        <w:id w:val="-2015446575"/>
        <w:docPartObj>
          <w:docPartGallery w:val="Table of Contents"/>
          <w:docPartUnique/>
        </w:docPartObj>
      </w:sdtPr>
      <w:sdtEndPr>
        <w:rPr>
          <w:b w:val="0"/>
          <w:noProof/>
        </w:rPr>
      </w:sdtEndPr>
      <w:sdtContent>
        <w:p w14:paraId="5292BC46" w14:textId="7475304A" w:rsidR="00EF0F1E" w:rsidRDefault="00EF0F1E" w:rsidP="002641E5">
          <w:pPr>
            <w:pStyle w:val="TOCHeading"/>
          </w:pPr>
          <w:r>
            <w:t>Table of Contents</w:t>
          </w:r>
        </w:p>
        <w:p w14:paraId="6318C9FE" w14:textId="4EDC0323" w:rsidR="004F14CE" w:rsidRDefault="00EF0F1E">
          <w:pPr>
            <w:pStyle w:val="TOC1"/>
            <w:tabs>
              <w:tab w:val="right" w:leader="dot" w:pos="9926"/>
            </w:tabs>
            <w:rPr>
              <w:noProof/>
              <w:sz w:val="22"/>
            </w:rPr>
          </w:pPr>
          <w:r>
            <w:fldChar w:fldCharType="begin"/>
          </w:r>
          <w:r>
            <w:instrText xml:space="preserve"> TOC \o "1-3" \h \z \u </w:instrText>
          </w:r>
          <w:r>
            <w:fldChar w:fldCharType="separate"/>
          </w:r>
          <w:hyperlink w:anchor="_Toc135502925" w:history="1">
            <w:r w:rsidR="004F14CE" w:rsidRPr="00AC30A7">
              <w:rPr>
                <w:rStyle w:val="Hyperlink"/>
                <w:noProof/>
              </w:rPr>
              <w:t>EXECUTIVE SUMMARY</w:t>
            </w:r>
            <w:r w:rsidR="004F14CE">
              <w:rPr>
                <w:noProof/>
                <w:webHidden/>
              </w:rPr>
              <w:tab/>
            </w:r>
            <w:r w:rsidR="004F14CE">
              <w:rPr>
                <w:noProof/>
                <w:webHidden/>
              </w:rPr>
              <w:fldChar w:fldCharType="begin"/>
            </w:r>
            <w:r w:rsidR="004F14CE">
              <w:rPr>
                <w:noProof/>
                <w:webHidden/>
              </w:rPr>
              <w:instrText xml:space="preserve"> PAGEREF _Toc135502925 \h </w:instrText>
            </w:r>
            <w:r w:rsidR="004F14CE">
              <w:rPr>
                <w:noProof/>
                <w:webHidden/>
              </w:rPr>
            </w:r>
            <w:r w:rsidR="004F14CE">
              <w:rPr>
                <w:noProof/>
                <w:webHidden/>
              </w:rPr>
              <w:fldChar w:fldCharType="separate"/>
            </w:r>
            <w:r w:rsidR="004F14CE">
              <w:rPr>
                <w:noProof/>
                <w:webHidden/>
              </w:rPr>
              <w:t>2</w:t>
            </w:r>
            <w:r w:rsidR="004F14CE">
              <w:rPr>
                <w:noProof/>
                <w:webHidden/>
              </w:rPr>
              <w:fldChar w:fldCharType="end"/>
            </w:r>
          </w:hyperlink>
        </w:p>
        <w:p w14:paraId="4909F16F" w14:textId="499EE220" w:rsidR="004F14CE" w:rsidRDefault="004F14CE">
          <w:pPr>
            <w:pStyle w:val="TOC1"/>
            <w:tabs>
              <w:tab w:val="left" w:pos="480"/>
              <w:tab w:val="right" w:leader="dot" w:pos="9926"/>
            </w:tabs>
            <w:rPr>
              <w:noProof/>
              <w:sz w:val="22"/>
            </w:rPr>
          </w:pPr>
          <w:hyperlink w:anchor="_Toc135502926" w:history="1">
            <w:r w:rsidRPr="00AC30A7">
              <w:rPr>
                <w:rStyle w:val="Hyperlink"/>
                <w:rFonts w:cstheme="minorHAnsi"/>
                <w:bCs/>
                <w:noProof/>
              </w:rPr>
              <w:t>1.</w:t>
            </w:r>
            <w:r>
              <w:rPr>
                <w:noProof/>
                <w:sz w:val="22"/>
              </w:rPr>
              <w:tab/>
            </w:r>
            <w:r w:rsidRPr="00AC30A7">
              <w:rPr>
                <w:rStyle w:val="Hyperlink"/>
                <w:noProof/>
              </w:rPr>
              <w:t>INTRODUCTION</w:t>
            </w:r>
            <w:r>
              <w:rPr>
                <w:noProof/>
                <w:webHidden/>
              </w:rPr>
              <w:tab/>
            </w:r>
            <w:r>
              <w:rPr>
                <w:noProof/>
                <w:webHidden/>
              </w:rPr>
              <w:fldChar w:fldCharType="begin"/>
            </w:r>
            <w:r>
              <w:rPr>
                <w:noProof/>
                <w:webHidden/>
              </w:rPr>
              <w:instrText xml:space="preserve"> PAGEREF _Toc135502926 \h </w:instrText>
            </w:r>
            <w:r>
              <w:rPr>
                <w:noProof/>
                <w:webHidden/>
              </w:rPr>
            </w:r>
            <w:r>
              <w:rPr>
                <w:noProof/>
                <w:webHidden/>
              </w:rPr>
              <w:fldChar w:fldCharType="separate"/>
            </w:r>
            <w:r>
              <w:rPr>
                <w:noProof/>
                <w:webHidden/>
              </w:rPr>
              <w:t>2</w:t>
            </w:r>
            <w:r>
              <w:rPr>
                <w:noProof/>
                <w:webHidden/>
              </w:rPr>
              <w:fldChar w:fldCharType="end"/>
            </w:r>
          </w:hyperlink>
        </w:p>
        <w:p w14:paraId="1D801933" w14:textId="4CA7FB18" w:rsidR="004F14CE" w:rsidRDefault="004F14CE">
          <w:pPr>
            <w:pStyle w:val="TOC1"/>
            <w:tabs>
              <w:tab w:val="left" w:pos="480"/>
              <w:tab w:val="right" w:leader="dot" w:pos="9926"/>
            </w:tabs>
            <w:rPr>
              <w:noProof/>
              <w:sz w:val="22"/>
            </w:rPr>
          </w:pPr>
          <w:hyperlink w:anchor="_Toc135502927" w:history="1">
            <w:r w:rsidRPr="00AC30A7">
              <w:rPr>
                <w:rStyle w:val="Hyperlink"/>
                <w:rFonts w:cstheme="minorHAnsi"/>
                <w:noProof/>
              </w:rPr>
              <w:t>2.</w:t>
            </w:r>
            <w:r>
              <w:rPr>
                <w:noProof/>
                <w:sz w:val="22"/>
              </w:rPr>
              <w:tab/>
            </w:r>
            <w:r w:rsidRPr="00AC30A7">
              <w:rPr>
                <w:rStyle w:val="Hyperlink"/>
                <w:noProof/>
              </w:rPr>
              <w:t>QUESTIONS</w:t>
            </w:r>
            <w:r>
              <w:rPr>
                <w:noProof/>
                <w:webHidden/>
              </w:rPr>
              <w:tab/>
            </w:r>
            <w:r>
              <w:rPr>
                <w:noProof/>
                <w:webHidden/>
              </w:rPr>
              <w:fldChar w:fldCharType="begin"/>
            </w:r>
            <w:r>
              <w:rPr>
                <w:noProof/>
                <w:webHidden/>
              </w:rPr>
              <w:instrText xml:space="preserve"> PAGEREF _Toc135502927 \h </w:instrText>
            </w:r>
            <w:r>
              <w:rPr>
                <w:noProof/>
                <w:webHidden/>
              </w:rPr>
            </w:r>
            <w:r>
              <w:rPr>
                <w:noProof/>
                <w:webHidden/>
              </w:rPr>
              <w:fldChar w:fldCharType="separate"/>
            </w:r>
            <w:r>
              <w:rPr>
                <w:noProof/>
                <w:webHidden/>
              </w:rPr>
              <w:t>3</w:t>
            </w:r>
            <w:r>
              <w:rPr>
                <w:noProof/>
                <w:webHidden/>
              </w:rPr>
              <w:fldChar w:fldCharType="end"/>
            </w:r>
          </w:hyperlink>
        </w:p>
        <w:p w14:paraId="56538641" w14:textId="1FBA4E06" w:rsidR="004F14CE" w:rsidRDefault="004F14CE">
          <w:pPr>
            <w:pStyle w:val="TOC2"/>
            <w:tabs>
              <w:tab w:val="left" w:pos="880"/>
              <w:tab w:val="right" w:leader="dot" w:pos="9926"/>
            </w:tabs>
            <w:rPr>
              <w:noProof/>
              <w:sz w:val="22"/>
            </w:rPr>
          </w:pPr>
          <w:hyperlink w:anchor="_Toc135502928" w:history="1">
            <w:r w:rsidRPr="00AC30A7">
              <w:rPr>
                <w:rStyle w:val="Hyperlink"/>
                <w:noProof/>
              </w:rPr>
              <w:t>2.1</w:t>
            </w:r>
            <w:r>
              <w:rPr>
                <w:noProof/>
                <w:sz w:val="22"/>
              </w:rPr>
              <w:tab/>
            </w:r>
            <w:r w:rsidRPr="00AC30A7">
              <w:rPr>
                <w:rStyle w:val="Hyperlink"/>
                <w:noProof/>
              </w:rPr>
              <w:t>Do specific sub-types of data-related jobs have higher or lower salaries than others?</w:t>
            </w:r>
            <w:r>
              <w:rPr>
                <w:noProof/>
                <w:webHidden/>
              </w:rPr>
              <w:tab/>
            </w:r>
            <w:r>
              <w:rPr>
                <w:noProof/>
                <w:webHidden/>
              </w:rPr>
              <w:fldChar w:fldCharType="begin"/>
            </w:r>
            <w:r>
              <w:rPr>
                <w:noProof/>
                <w:webHidden/>
              </w:rPr>
              <w:instrText xml:space="preserve"> PAGEREF _Toc135502928 \h </w:instrText>
            </w:r>
            <w:r>
              <w:rPr>
                <w:noProof/>
                <w:webHidden/>
              </w:rPr>
            </w:r>
            <w:r>
              <w:rPr>
                <w:noProof/>
                <w:webHidden/>
              </w:rPr>
              <w:fldChar w:fldCharType="separate"/>
            </w:r>
            <w:r>
              <w:rPr>
                <w:noProof/>
                <w:webHidden/>
              </w:rPr>
              <w:t>3</w:t>
            </w:r>
            <w:r>
              <w:rPr>
                <w:noProof/>
                <w:webHidden/>
              </w:rPr>
              <w:fldChar w:fldCharType="end"/>
            </w:r>
          </w:hyperlink>
        </w:p>
        <w:p w14:paraId="5D524573" w14:textId="3C49BB0B" w:rsidR="004F14CE" w:rsidRDefault="004F14CE">
          <w:pPr>
            <w:pStyle w:val="TOC3"/>
            <w:tabs>
              <w:tab w:val="left" w:pos="1320"/>
              <w:tab w:val="right" w:leader="dot" w:pos="9926"/>
            </w:tabs>
            <w:rPr>
              <w:noProof/>
              <w:sz w:val="22"/>
            </w:rPr>
          </w:pPr>
          <w:hyperlink w:anchor="_Toc135502929" w:history="1">
            <w:r w:rsidRPr="00AC30A7">
              <w:rPr>
                <w:rStyle w:val="Hyperlink"/>
                <w:rFonts w:cstheme="minorHAnsi"/>
                <w:noProof/>
              </w:rPr>
              <w:t>2.1.1</w:t>
            </w:r>
            <w:r>
              <w:rPr>
                <w:noProof/>
                <w:sz w:val="22"/>
              </w:rPr>
              <w:tab/>
            </w:r>
            <w:r w:rsidRPr="00AC30A7">
              <w:rPr>
                <w:rStyle w:val="Hyperlink"/>
                <w:noProof/>
              </w:rPr>
              <w:t>Which companies have the highest salaries for those sub-types?</w:t>
            </w:r>
            <w:r>
              <w:rPr>
                <w:noProof/>
                <w:webHidden/>
              </w:rPr>
              <w:tab/>
            </w:r>
            <w:r>
              <w:rPr>
                <w:noProof/>
                <w:webHidden/>
              </w:rPr>
              <w:fldChar w:fldCharType="begin"/>
            </w:r>
            <w:r>
              <w:rPr>
                <w:noProof/>
                <w:webHidden/>
              </w:rPr>
              <w:instrText xml:space="preserve"> PAGEREF _Toc135502929 \h </w:instrText>
            </w:r>
            <w:r>
              <w:rPr>
                <w:noProof/>
                <w:webHidden/>
              </w:rPr>
            </w:r>
            <w:r>
              <w:rPr>
                <w:noProof/>
                <w:webHidden/>
              </w:rPr>
              <w:fldChar w:fldCharType="separate"/>
            </w:r>
            <w:r>
              <w:rPr>
                <w:noProof/>
                <w:webHidden/>
              </w:rPr>
              <w:t>4</w:t>
            </w:r>
            <w:r>
              <w:rPr>
                <w:noProof/>
                <w:webHidden/>
              </w:rPr>
              <w:fldChar w:fldCharType="end"/>
            </w:r>
          </w:hyperlink>
        </w:p>
        <w:p w14:paraId="383F44D0" w14:textId="02C4042E" w:rsidR="004F14CE" w:rsidRDefault="004F14CE">
          <w:pPr>
            <w:pStyle w:val="TOC3"/>
            <w:tabs>
              <w:tab w:val="left" w:pos="1320"/>
              <w:tab w:val="right" w:leader="dot" w:pos="9926"/>
            </w:tabs>
            <w:rPr>
              <w:noProof/>
              <w:sz w:val="22"/>
            </w:rPr>
          </w:pPr>
          <w:hyperlink w:anchor="_Toc135502930" w:history="1">
            <w:r w:rsidRPr="00AC30A7">
              <w:rPr>
                <w:rStyle w:val="Hyperlink"/>
                <w:rFonts w:cstheme="minorHAnsi"/>
                <w:noProof/>
              </w:rPr>
              <w:t>2.1.2</w:t>
            </w:r>
            <w:r>
              <w:rPr>
                <w:noProof/>
                <w:sz w:val="22"/>
              </w:rPr>
              <w:tab/>
            </w:r>
            <w:r w:rsidRPr="00AC30A7">
              <w:rPr>
                <w:rStyle w:val="Hyperlink"/>
                <w:noProof/>
              </w:rPr>
              <w:t>Changes with location of the job?</w:t>
            </w:r>
            <w:r>
              <w:rPr>
                <w:noProof/>
                <w:webHidden/>
              </w:rPr>
              <w:tab/>
            </w:r>
            <w:r>
              <w:rPr>
                <w:noProof/>
                <w:webHidden/>
              </w:rPr>
              <w:fldChar w:fldCharType="begin"/>
            </w:r>
            <w:r>
              <w:rPr>
                <w:noProof/>
                <w:webHidden/>
              </w:rPr>
              <w:instrText xml:space="preserve"> PAGEREF _Toc135502930 \h </w:instrText>
            </w:r>
            <w:r>
              <w:rPr>
                <w:noProof/>
                <w:webHidden/>
              </w:rPr>
            </w:r>
            <w:r>
              <w:rPr>
                <w:noProof/>
                <w:webHidden/>
              </w:rPr>
              <w:fldChar w:fldCharType="separate"/>
            </w:r>
            <w:r>
              <w:rPr>
                <w:noProof/>
                <w:webHidden/>
              </w:rPr>
              <w:t>4</w:t>
            </w:r>
            <w:r>
              <w:rPr>
                <w:noProof/>
                <w:webHidden/>
              </w:rPr>
              <w:fldChar w:fldCharType="end"/>
            </w:r>
          </w:hyperlink>
        </w:p>
        <w:p w14:paraId="6E3FB8F3" w14:textId="2228405C" w:rsidR="004F14CE" w:rsidRDefault="004F14CE">
          <w:pPr>
            <w:pStyle w:val="TOC3"/>
            <w:tabs>
              <w:tab w:val="left" w:pos="1320"/>
              <w:tab w:val="right" w:leader="dot" w:pos="9926"/>
            </w:tabs>
            <w:rPr>
              <w:noProof/>
              <w:sz w:val="22"/>
            </w:rPr>
          </w:pPr>
          <w:hyperlink w:anchor="_Toc135502931" w:history="1">
            <w:r w:rsidRPr="00AC30A7">
              <w:rPr>
                <w:rStyle w:val="Hyperlink"/>
                <w:rFonts w:cstheme="minorHAnsi"/>
                <w:noProof/>
              </w:rPr>
              <w:t>2.1.3</w:t>
            </w:r>
            <w:r>
              <w:rPr>
                <w:noProof/>
                <w:sz w:val="22"/>
              </w:rPr>
              <w:tab/>
            </w:r>
            <w:r w:rsidRPr="00AC30A7">
              <w:rPr>
                <w:rStyle w:val="Hyperlink"/>
                <w:noProof/>
              </w:rPr>
              <w:t>Will the answer change if I take standard of living into account?</w:t>
            </w:r>
            <w:r>
              <w:rPr>
                <w:noProof/>
                <w:webHidden/>
              </w:rPr>
              <w:tab/>
            </w:r>
            <w:r>
              <w:rPr>
                <w:noProof/>
                <w:webHidden/>
              </w:rPr>
              <w:fldChar w:fldCharType="begin"/>
            </w:r>
            <w:r>
              <w:rPr>
                <w:noProof/>
                <w:webHidden/>
              </w:rPr>
              <w:instrText xml:space="preserve"> PAGEREF _Toc135502931 \h </w:instrText>
            </w:r>
            <w:r>
              <w:rPr>
                <w:noProof/>
                <w:webHidden/>
              </w:rPr>
            </w:r>
            <w:r>
              <w:rPr>
                <w:noProof/>
                <w:webHidden/>
              </w:rPr>
              <w:fldChar w:fldCharType="separate"/>
            </w:r>
            <w:r>
              <w:rPr>
                <w:noProof/>
                <w:webHidden/>
              </w:rPr>
              <w:t>6</w:t>
            </w:r>
            <w:r>
              <w:rPr>
                <w:noProof/>
                <w:webHidden/>
              </w:rPr>
              <w:fldChar w:fldCharType="end"/>
            </w:r>
          </w:hyperlink>
        </w:p>
        <w:p w14:paraId="1DA736DE" w14:textId="6D0F17B6" w:rsidR="004F14CE" w:rsidRDefault="004F14CE">
          <w:pPr>
            <w:pStyle w:val="TOC2"/>
            <w:tabs>
              <w:tab w:val="left" w:pos="880"/>
              <w:tab w:val="right" w:leader="dot" w:pos="9926"/>
            </w:tabs>
            <w:rPr>
              <w:noProof/>
              <w:sz w:val="22"/>
            </w:rPr>
          </w:pPr>
          <w:hyperlink w:anchor="_Toc135502932" w:history="1">
            <w:r w:rsidRPr="00AC30A7">
              <w:rPr>
                <w:rStyle w:val="Hyperlink"/>
                <w:noProof/>
              </w:rPr>
              <w:t>2.2</w:t>
            </w:r>
            <w:r>
              <w:rPr>
                <w:noProof/>
                <w:sz w:val="22"/>
              </w:rPr>
              <w:tab/>
            </w:r>
            <w:r w:rsidRPr="00AC30A7">
              <w:rPr>
                <w:rStyle w:val="Hyperlink"/>
                <w:noProof/>
              </w:rPr>
              <w:t>What states (that I am willing to move to) have the highest paying data-related salaries?</w:t>
            </w:r>
            <w:r>
              <w:rPr>
                <w:noProof/>
                <w:webHidden/>
              </w:rPr>
              <w:tab/>
            </w:r>
            <w:r>
              <w:rPr>
                <w:noProof/>
                <w:webHidden/>
              </w:rPr>
              <w:fldChar w:fldCharType="begin"/>
            </w:r>
            <w:r>
              <w:rPr>
                <w:noProof/>
                <w:webHidden/>
              </w:rPr>
              <w:instrText xml:space="preserve"> PAGEREF _Toc135502932 \h </w:instrText>
            </w:r>
            <w:r>
              <w:rPr>
                <w:noProof/>
                <w:webHidden/>
              </w:rPr>
            </w:r>
            <w:r>
              <w:rPr>
                <w:noProof/>
                <w:webHidden/>
              </w:rPr>
              <w:fldChar w:fldCharType="separate"/>
            </w:r>
            <w:r>
              <w:rPr>
                <w:noProof/>
                <w:webHidden/>
              </w:rPr>
              <w:t>6</w:t>
            </w:r>
            <w:r>
              <w:rPr>
                <w:noProof/>
                <w:webHidden/>
              </w:rPr>
              <w:fldChar w:fldCharType="end"/>
            </w:r>
          </w:hyperlink>
        </w:p>
        <w:p w14:paraId="32F0AE67" w14:textId="1945A7F7" w:rsidR="004F14CE" w:rsidRDefault="004F14CE">
          <w:pPr>
            <w:pStyle w:val="TOC3"/>
            <w:tabs>
              <w:tab w:val="left" w:pos="1320"/>
              <w:tab w:val="right" w:leader="dot" w:pos="9926"/>
            </w:tabs>
            <w:rPr>
              <w:noProof/>
              <w:sz w:val="22"/>
            </w:rPr>
          </w:pPr>
          <w:hyperlink w:anchor="_Toc135502933" w:history="1">
            <w:r w:rsidRPr="00AC30A7">
              <w:rPr>
                <w:rStyle w:val="Hyperlink"/>
                <w:rFonts w:cstheme="minorHAnsi"/>
                <w:noProof/>
              </w:rPr>
              <w:t>2.2.1</w:t>
            </w:r>
            <w:r>
              <w:rPr>
                <w:noProof/>
                <w:sz w:val="22"/>
              </w:rPr>
              <w:tab/>
            </w:r>
            <w:r w:rsidRPr="00AC30A7">
              <w:rPr>
                <w:rStyle w:val="Hyperlink"/>
                <w:noProof/>
              </w:rPr>
              <w:t>Differences between job sub-categories?</w:t>
            </w:r>
            <w:r>
              <w:rPr>
                <w:noProof/>
                <w:webHidden/>
              </w:rPr>
              <w:tab/>
            </w:r>
            <w:r>
              <w:rPr>
                <w:noProof/>
                <w:webHidden/>
              </w:rPr>
              <w:fldChar w:fldCharType="begin"/>
            </w:r>
            <w:r>
              <w:rPr>
                <w:noProof/>
                <w:webHidden/>
              </w:rPr>
              <w:instrText xml:space="preserve"> PAGEREF _Toc135502933 \h </w:instrText>
            </w:r>
            <w:r>
              <w:rPr>
                <w:noProof/>
                <w:webHidden/>
              </w:rPr>
            </w:r>
            <w:r>
              <w:rPr>
                <w:noProof/>
                <w:webHidden/>
              </w:rPr>
              <w:fldChar w:fldCharType="separate"/>
            </w:r>
            <w:r>
              <w:rPr>
                <w:noProof/>
                <w:webHidden/>
              </w:rPr>
              <w:t>7</w:t>
            </w:r>
            <w:r>
              <w:rPr>
                <w:noProof/>
                <w:webHidden/>
              </w:rPr>
              <w:fldChar w:fldCharType="end"/>
            </w:r>
          </w:hyperlink>
        </w:p>
        <w:p w14:paraId="565F7165" w14:textId="6E3A0279" w:rsidR="004F14CE" w:rsidRDefault="004F14CE">
          <w:pPr>
            <w:pStyle w:val="TOC3"/>
            <w:tabs>
              <w:tab w:val="left" w:pos="1320"/>
              <w:tab w:val="right" w:leader="dot" w:pos="9926"/>
            </w:tabs>
            <w:rPr>
              <w:noProof/>
              <w:sz w:val="22"/>
            </w:rPr>
          </w:pPr>
          <w:hyperlink w:anchor="_Toc135502934" w:history="1">
            <w:r w:rsidRPr="00AC30A7">
              <w:rPr>
                <w:rStyle w:val="Hyperlink"/>
                <w:rFonts w:cstheme="minorHAnsi"/>
                <w:noProof/>
              </w:rPr>
              <w:t>2.2.2</w:t>
            </w:r>
            <w:r>
              <w:rPr>
                <w:noProof/>
                <w:sz w:val="22"/>
              </w:rPr>
              <w:tab/>
            </w:r>
            <w:r w:rsidRPr="00AC30A7">
              <w:rPr>
                <w:rStyle w:val="Hyperlink"/>
                <w:noProof/>
              </w:rPr>
              <w:t>Which companies have the highest salaries for those sub-types?</w:t>
            </w:r>
            <w:r>
              <w:rPr>
                <w:noProof/>
                <w:webHidden/>
              </w:rPr>
              <w:tab/>
            </w:r>
            <w:r>
              <w:rPr>
                <w:noProof/>
                <w:webHidden/>
              </w:rPr>
              <w:fldChar w:fldCharType="begin"/>
            </w:r>
            <w:r>
              <w:rPr>
                <w:noProof/>
                <w:webHidden/>
              </w:rPr>
              <w:instrText xml:space="preserve"> PAGEREF _Toc135502934 \h </w:instrText>
            </w:r>
            <w:r>
              <w:rPr>
                <w:noProof/>
                <w:webHidden/>
              </w:rPr>
            </w:r>
            <w:r>
              <w:rPr>
                <w:noProof/>
                <w:webHidden/>
              </w:rPr>
              <w:fldChar w:fldCharType="separate"/>
            </w:r>
            <w:r>
              <w:rPr>
                <w:noProof/>
                <w:webHidden/>
              </w:rPr>
              <w:t>8</w:t>
            </w:r>
            <w:r>
              <w:rPr>
                <w:noProof/>
                <w:webHidden/>
              </w:rPr>
              <w:fldChar w:fldCharType="end"/>
            </w:r>
          </w:hyperlink>
        </w:p>
        <w:p w14:paraId="268E1093" w14:textId="01FCC5D0" w:rsidR="004F14CE" w:rsidRDefault="004F14CE">
          <w:pPr>
            <w:pStyle w:val="TOC3"/>
            <w:tabs>
              <w:tab w:val="left" w:pos="1320"/>
              <w:tab w:val="right" w:leader="dot" w:pos="9926"/>
            </w:tabs>
            <w:rPr>
              <w:noProof/>
              <w:sz w:val="22"/>
            </w:rPr>
          </w:pPr>
          <w:hyperlink w:anchor="_Toc135502935" w:history="1">
            <w:r w:rsidRPr="00AC30A7">
              <w:rPr>
                <w:rStyle w:val="Hyperlink"/>
                <w:rFonts w:cstheme="minorHAnsi"/>
                <w:noProof/>
              </w:rPr>
              <w:t>2.2.3</w:t>
            </w:r>
            <w:r>
              <w:rPr>
                <w:noProof/>
                <w:sz w:val="22"/>
              </w:rPr>
              <w:tab/>
            </w:r>
            <w:r w:rsidRPr="00AC30A7">
              <w:rPr>
                <w:rStyle w:val="Hyperlink"/>
                <w:noProof/>
              </w:rPr>
              <w:t>Will the answer change if I take standard of living into account?</w:t>
            </w:r>
            <w:r>
              <w:rPr>
                <w:noProof/>
                <w:webHidden/>
              </w:rPr>
              <w:tab/>
            </w:r>
            <w:r>
              <w:rPr>
                <w:noProof/>
                <w:webHidden/>
              </w:rPr>
              <w:fldChar w:fldCharType="begin"/>
            </w:r>
            <w:r>
              <w:rPr>
                <w:noProof/>
                <w:webHidden/>
              </w:rPr>
              <w:instrText xml:space="preserve"> PAGEREF _Toc135502935 \h </w:instrText>
            </w:r>
            <w:r>
              <w:rPr>
                <w:noProof/>
                <w:webHidden/>
              </w:rPr>
            </w:r>
            <w:r>
              <w:rPr>
                <w:noProof/>
                <w:webHidden/>
              </w:rPr>
              <w:fldChar w:fldCharType="separate"/>
            </w:r>
            <w:r>
              <w:rPr>
                <w:noProof/>
                <w:webHidden/>
              </w:rPr>
              <w:t>10</w:t>
            </w:r>
            <w:r>
              <w:rPr>
                <w:noProof/>
                <w:webHidden/>
              </w:rPr>
              <w:fldChar w:fldCharType="end"/>
            </w:r>
          </w:hyperlink>
        </w:p>
        <w:p w14:paraId="331EABEC" w14:textId="6CD7D3D9" w:rsidR="004F14CE" w:rsidRDefault="004F14CE">
          <w:pPr>
            <w:pStyle w:val="TOC2"/>
            <w:tabs>
              <w:tab w:val="left" w:pos="880"/>
              <w:tab w:val="right" w:leader="dot" w:pos="9926"/>
            </w:tabs>
            <w:rPr>
              <w:noProof/>
              <w:sz w:val="22"/>
            </w:rPr>
          </w:pPr>
          <w:hyperlink w:anchor="_Toc135502936" w:history="1">
            <w:r w:rsidRPr="00AC30A7">
              <w:rPr>
                <w:rStyle w:val="Hyperlink"/>
                <w:noProof/>
              </w:rPr>
              <w:t>2.3</w:t>
            </w:r>
            <w:r>
              <w:rPr>
                <w:noProof/>
                <w:sz w:val="22"/>
              </w:rPr>
              <w:tab/>
            </w:r>
            <w:r w:rsidRPr="00AC30A7">
              <w:rPr>
                <w:rStyle w:val="Hyperlink"/>
                <w:noProof/>
              </w:rPr>
              <w:t>How do offered salaries compare to the prevailing wage?</w:t>
            </w:r>
            <w:r>
              <w:rPr>
                <w:noProof/>
                <w:webHidden/>
              </w:rPr>
              <w:tab/>
            </w:r>
            <w:r>
              <w:rPr>
                <w:noProof/>
                <w:webHidden/>
              </w:rPr>
              <w:fldChar w:fldCharType="begin"/>
            </w:r>
            <w:r>
              <w:rPr>
                <w:noProof/>
                <w:webHidden/>
              </w:rPr>
              <w:instrText xml:space="preserve"> PAGEREF _Toc135502936 \h </w:instrText>
            </w:r>
            <w:r>
              <w:rPr>
                <w:noProof/>
                <w:webHidden/>
              </w:rPr>
            </w:r>
            <w:r>
              <w:rPr>
                <w:noProof/>
                <w:webHidden/>
              </w:rPr>
              <w:fldChar w:fldCharType="separate"/>
            </w:r>
            <w:r>
              <w:rPr>
                <w:noProof/>
                <w:webHidden/>
              </w:rPr>
              <w:t>10</w:t>
            </w:r>
            <w:r>
              <w:rPr>
                <w:noProof/>
                <w:webHidden/>
              </w:rPr>
              <w:fldChar w:fldCharType="end"/>
            </w:r>
          </w:hyperlink>
        </w:p>
        <w:p w14:paraId="3AB65261" w14:textId="6878719F" w:rsidR="004F14CE" w:rsidRDefault="004F14CE">
          <w:pPr>
            <w:pStyle w:val="TOC3"/>
            <w:tabs>
              <w:tab w:val="left" w:pos="1320"/>
              <w:tab w:val="right" w:leader="dot" w:pos="9926"/>
            </w:tabs>
            <w:rPr>
              <w:noProof/>
              <w:sz w:val="22"/>
            </w:rPr>
          </w:pPr>
          <w:hyperlink w:anchor="_Toc135502937" w:history="1">
            <w:r w:rsidRPr="00AC30A7">
              <w:rPr>
                <w:rStyle w:val="Hyperlink"/>
                <w:rFonts w:cstheme="minorHAnsi"/>
                <w:noProof/>
              </w:rPr>
              <w:t>2.3.1</w:t>
            </w:r>
            <w:r>
              <w:rPr>
                <w:noProof/>
                <w:sz w:val="22"/>
              </w:rPr>
              <w:tab/>
            </w:r>
            <w:r w:rsidRPr="00AC30A7">
              <w:rPr>
                <w:rStyle w:val="Hyperlink"/>
                <w:noProof/>
              </w:rPr>
              <w:t>Are there job sub-categories that tend to get overpaid or under-paid?</w:t>
            </w:r>
            <w:r>
              <w:rPr>
                <w:noProof/>
                <w:webHidden/>
              </w:rPr>
              <w:tab/>
            </w:r>
            <w:r>
              <w:rPr>
                <w:noProof/>
                <w:webHidden/>
              </w:rPr>
              <w:fldChar w:fldCharType="begin"/>
            </w:r>
            <w:r>
              <w:rPr>
                <w:noProof/>
                <w:webHidden/>
              </w:rPr>
              <w:instrText xml:space="preserve"> PAGEREF _Toc135502937 \h </w:instrText>
            </w:r>
            <w:r>
              <w:rPr>
                <w:noProof/>
                <w:webHidden/>
              </w:rPr>
            </w:r>
            <w:r>
              <w:rPr>
                <w:noProof/>
                <w:webHidden/>
              </w:rPr>
              <w:fldChar w:fldCharType="separate"/>
            </w:r>
            <w:r>
              <w:rPr>
                <w:noProof/>
                <w:webHidden/>
              </w:rPr>
              <w:t>10</w:t>
            </w:r>
            <w:r>
              <w:rPr>
                <w:noProof/>
                <w:webHidden/>
              </w:rPr>
              <w:fldChar w:fldCharType="end"/>
            </w:r>
          </w:hyperlink>
        </w:p>
        <w:p w14:paraId="7F831E50" w14:textId="366E80C1" w:rsidR="004F14CE" w:rsidRDefault="004F14CE">
          <w:pPr>
            <w:pStyle w:val="TOC3"/>
            <w:tabs>
              <w:tab w:val="left" w:pos="1320"/>
              <w:tab w:val="right" w:leader="dot" w:pos="9926"/>
            </w:tabs>
            <w:rPr>
              <w:noProof/>
              <w:sz w:val="22"/>
            </w:rPr>
          </w:pPr>
          <w:hyperlink w:anchor="_Toc135502938" w:history="1">
            <w:r w:rsidRPr="00AC30A7">
              <w:rPr>
                <w:rStyle w:val="Hyperlink"/>
                <w:rFonts w:cstheme="minorHAnsi"/>
                <w:noProof/>
              </w:rPr>
              <w:t>2.3.2</w:t>
            </w:r>
            <w:r>
              <w:rPr>
                <w:noProof/>
                <w:sz w:val="22"/>
              </w:rPr>
              <w:tab/>
            </w:r>
            <w:r w:rsidRPr="00AC30A7">
              <w:rPr>
                <w:rStyle w:val="Hyperlink"/>
                <w:noProof/>
              </w:rPr>
              <w:t>Are there companies that tend to over-pay or under-pay?</w:t>
            </w:r>
            <w:r>
              <w:rPr>
                <w:noProof/>
                <w:webHidden/>
              </w:rPr>
              <w:tab/>
            </w:r>
            <w:r>
              <w:rPr>
                <w:noProof/>
                <w:webHidden/>
              </w:rPr>
              <w:fldChar w:fldCharType="begin"/>
            </w:r>
            <w:r>
              <w:rPr>
                <w:noProof/>
                <w:webHidden/>
              </w:rPr>
              <w:instrText xml:space="preserve"> PAGEREF _Toc135502938 \h </w:instrText>
            </w:r>
            <w:r>
              <w:rPr>
                <w:noProof/>
                <w:webHidden/>
              </w:rPr>
            </w:r>
            <w:r>
              <w:rPr>
                <w:noProof/>
                <w:webHidden/>
              </w:rPr>
              <w:fldChar w:fldCharType="separate"/>
            </w:r>
            <w:r>
              <w:rPr>
                <w:noProof/>
                <w:webHidden/>
              </w:rPr>
              <w:t>11</w:t>
            </w:r>
            <w:r>
              <w:rPr>
                <w:noProof/>
                <w:webHidden/>
              </w:rPr>
              <w:fldChar w:fldCharType="end"/>
            </w:r>
          </w:hyperlink>
        </w:p>
        <w:p w14:paraId="642EE36A" w14:textId="13336220" w:rsidR="004F14CE" w:rsidRDefault="004F14CE">
          <w:pPr>
            <w:pStyle w:val="TOC2"/>
            <w:tabs>
              <w:tab w:val="left" w:pos="880"/>
              <w:tab w:val="right" w:leader="dot" w:pos="9926"/>
            </w:tabs>
            <w:rPr>
              <w:noProof/>
              <w:sz w:val="22"/>
            </w:rPr>
          </w:pPr>
          <w:hyperlink w:anchor="_Toc135502939" w:history="1">
            <w:r w:rsidRPr="00AC30A7">
              <w:rPr>
                <w:rStyle w:val="Hyperlink"/>
                <w:noProof/>
              </w:rPr>
              <w:t>2.4</w:t>
            </w:r>
            <w:r>
              <w:rPr>
                <w:noProof/>
                <w:sz w:val="22"/>
              </w:rPr>
              <w:tab/>
            </w:r>
            <w:r w:rsidRPr="00AC30A7">
              <w:rPr>
                <w:rStyle w:val="Hyperlink"/>
                <w:noProof/>
              </w:rPr>
              <w:t>Which City or State offer the best job opportunities?</w:t>
            </w:r>
            <w:r>
              <w:rPr>
                <w:noProof/>
                <w:webHidden/>
              </w:rPr>
              <w:tab/>
            </w:r>
            <w:r>
              <w:rPr>
                <w:noProof/>
                <w:webHidden/>
              </w:rPr>
              <w:fldChar w:fldCharType="begin"/>
            </w:r>
            <w:r>
              <w:rPr>
                <w:noProof/>
                <w:webHidden/>
              </w:rPr>
              <w:instrText xml:space="preserve"> PAGEREF _Toc135502939 \h </w:instrText>
            </w:r>
            <w:r>
              <w:rPr>
                <w:noProof/>
                <w:webHidden/>
              </w:rPr>
            </w:r>
            <w:r>
              <w:rPr>
                <w:noProof/>
                <w:webHidden/>
              </w:rPr>
              <w:fldChar w:fldCharType="separate"/>
            </w:r>
            <w:r>
              <w:rPr>
                <w:noProof/>
                <w:webHidden/>
              </w:rPr>
              <w:t>12</w:t>
            </w:r>
            <w:r>
              <w:rPr>
                <w:noProof/>
                <w:webHidden/>
              </w:rPr>
              <w:fldChar w:fldCharType="end"/>
            </w:r>
          </w:hyperlink>
        </w:p>
        <w:p w14:paraId="75D73930" w14:textId="08ABF69B" w:rsidR="004F14CE" w:rsidRDefault="004F14CE">
          <w:pPr>
            <w:pStyle w:val="TOC3"/>
            <w:tabs>
              <w:tab w:val="left" w:pos="1320"/>
              <w:tab w:val="right" w:leader="dot" w:pos="9926"/>
            </w:tabs>
            <w:rPr>
              <w:noProof/>
              <w:sz w:val="22"/>
            </w:rPr>
          </w:pPr>
          <w:hyperlink w:anchor="_Toc135502940" w:history="1">
            <w:r w:rsidRPr="00AC30A7">
              <w:rPr>
                <w:rStyle w:val="Hyperlink"/>
                <w:rFonts w:cstheme="minorHAnsi"/>
                <w:noProof/>
              </w:rPr>
              <w:t>2.4.1</w:t>
            </w:r>
            <w:r>
              <w:rPr>
                <w:noProof/>
                <w:sz w:val="22"/>
              </w:rPr>
              <w:tab/>
            </w:r>
            <w:r w:rsidRPr="00AC30A7">
              <w:rPr>
                <w:rStyle w:val="Hyperlink"/>
                <w:noProof/>
              </w:rPr>
              <w:t>Which states have the biggest job market?</w:t>
            </w:r>
            <w:r>
              <w:rPr>
                <w:noProof/>
                <w:webHidden/>
              </w:rPr>
              <w:tab/>
            </w:r>
            <w:r>
              <w:rPr>
                <w:noProof/>
                <w:webHidden/>
              </w:rPr>
              <w:fldChar w:fldCharType="begin"/>
            </w:r>
            <w:r>
              <w:rPr>
                <w:noProof/>
                <w:webHidden/>
              </w:rPr>
              <w:instrText xml:space="preserve"> PAGEREF _Toc135502940 \h </w:instrText>
            </w:r>
            <w:r>
              <w:rPr>
                <w:noProof/>
                <w:webHidden/>
              </w:rPr>
            </w:r>
            <w:r>
              <w:rPr>
                <w:noProof/>
                <w:webHidden/>
              </w:rPr>
              <w:fldChar w:fldCharType="separate"/>
            </w:r>
            <w:r>
              <w:rPr>
                <w:noProof/>
                <w:webHidden/>
              </w:rPr>
              <w:t>13</w:t>
            </w:r>
            <w:r>
              <w:rPr>
                <w:noProof/>
                <w:webHidden/>
              </w:rPr>
              <w:fldChar w:fldCharType="end"/>
            </w:r>
          </w:hyperlink>
        </w:p>
        <w:p w14:paraId="5CB9E4EA" w14:textId="01FBE137" w:rsidR="004F14CE" w:rsidRDefault="004F14CE">
          <w:pPr>
            <w:pStyle w:val="TOC3"/>
            <w:tabs>
              <w:tab w:val="left" w:pos="1320"/>
              <w:tab w:val="right" w:leader="dot" w:pos="9926"/>
            </w:tabs>
            <w:rPr>
              <w:noProof/>
              <w:sz w:val="22"/>
            </w:rPr>
          </w:pPr>
          <w:hyperlink w:anchor="_Toc135502941" w:history="1">
            <w:r w:rsidRPr="00AC30A7">
              <w:rPr>
                <w:rStyle w:val="Hyperlink"/>
                <w:rFonts w:cstheme="minorHAnsi"/>
                <w:noProof/>
              </w:rPr>
              <w:t>2.4.2</w:t>
            </w:r>
            <w:r>
              <w:rPr>
                <w:noProof/>
                <w:sz w:val="22"/>
              </w:rPr>
              <w:tab/>
            </w:r>
            <w:r w:rsidRPr="00AC30A7">
              <w:rPr>
                <w:rStyle w:val="Hyperlink"/>
                <w:noProof/>
              </w:rPr>
              <w:t>Which cities have the biggest job market?</w:t>
            </w:r>
            <w:r>
              <w:rPr>
                <w:noProof/>
                <w:webHidden/>
              </w:rPr>
              <w:tab/>
            </w:r>
            <w:r>
              <w:rPr>
                <w:noProof/>
                <w:webHidden/>
              </w:rPr>
              <w:fldChar w:fldCharType="begin"/>
            </w:r>
            <w:r>
              <w:rPr>
                <w:noProof/>
                <w:webHidden/>
              </w:rPr>
              <w:instrText xml:space="preserve"> PAGEREF _Toc135502941 \h </w:instrText>
            </w:r>
            <w:r>
              <w:rPr>
                <w:noProof/>
                <w:webHidden/>
              </w:rPr>
            </w:r>
            <w:r>
              <w:rPr>
                <w:noProof/>
                <w:webHidden/>
              </w:rPr>
              <w:fldChar w:fldCharType="separate"/>
            </w:r>
            <w:r>
              <w:rPr>
                <w:noProof/>
                <w:webHidden/>
              </w:rPr>
              <w:t>13</w:t>
            </w:r>
            <w:r>
              <w:rPr>
                <w:noProof/>
                <w:webHidden/>
              </w:rPr>
              <w:fldChar w:fldCharType="end"/>
            </w:r>
          </w:hyperlink>
        </w:p>
        <w:p w14:paraId="628FD639" w14:textId="18794245" w:rsidR="004F14CE" w:rsidRDefault="004F14CE">
          <w:pPr>
            <w:pStyle w:val="TOC3"/>
            <w:tabs>
              <w:tab w:val="left" w:pos="1320"/>
              <w:tab w:val="right" w:leader="dot" w:pos="9926"/>
            </w:tabs>
            <w:rPr>
              <w:noProof/>
              <w:sz w:val="22"/>
            </w:rPr>
          </w:pPr>
          <w:hyperlink w:anchor="_Toc135502942" w:history="1">
            <w:r w:rsidRPr="00AC30A7">
              <w:rPr>
                <w:rStyle w:val="Hyperlink"/>
                <w:rFonts w:cstheme="minorHAnsi"/>
                <w:noProof/>
              </w:rPr>
              <w:t>2.4.3</w:t>
            </w:r>
            <w:r>
              <w:rPr>
                <w:noProof/>
                <w:sz w:val="22"/>
              </w:rPr>
              <w:tab/>
            </w:r>
            <w:r w:rsidRPr="00AC30A7">
              <w:rPr>
                <w:rStyle w:val="Hyperlink"/>
                <w:noProof/>
              </w:rPr>
              <w:t>Now contrast with pay. Which city or state has the biggest job market and greatest overall salary? (i.e., what's the best place to find well-paying work?)</w:t>
            </w:r>
            <w:r>
              <w:rPr>
                <w:noProof/>
                <w:webHidden/>
              </w:rPr>
              <w:tab/>
            </w:r>
            <w:r>
              <w:rPr>
                <w:noProof/>
                <w:webHidden/>
              </w:rPr>
              <w:fldChar w:fldCharType="begin"/>
            </w:r>
            <w:r>
              <w:rPr>
                <w:noProof/>
                <w:webHidden/>
              </w:rPr>
              <w:instrText xml:space="preserve"> PAGEREF _Toc135502942 \h </w:instrText>
            </w:r>
            <w:r>
              <w:rPr>
                <w:noProof/>
                <w:webHidden/>
              </w:rPr>
            </w:r>
            <w:r>
              <w:rPr>
                <w:noProof/>
                <w:webHidden/>
              </w:rPr>
              <w:fldChar w:fldCharType="separate"/>
            </w:r>
            <w:r>
              <w:rPr>
                <w:noProof/>
                <w:webHidden/>
              </w:rPr>
              <w:t>14</w:t>
            </w:r>
            <w:r>
              <w:rPr>
                <w:noProof/>
                <w:webHidden/>
              </w:rPr>
              <w:fldChar w:fldCharType="end"/>
            </w:r>
          </w:hyperlink>
        </w:p>
        <w:p w14:paraId="431A3428" w14:textId="095848CA" w:rsidR="004F14CE" w:rsidRDefault="004F14CE">
          <w:pPr>
            <w:pStyle w:val="TOC2"/>
            <w:tabs>
              <w:tab w:val="left" w:pos="880"/>
              <w:tab w:val="right" w:leader="dot" w:pos="9926"/>
            </w:tabs>
            <w:rPr>
              <w:noProof/>
              <w:sz w:val="22"/>
            </w:rPr>
          </w:pPr>
          <w:hyperlink w:anchor="_Toc135502943" w:history="1">
            <w:r w:rsidRPr="00AC30A7">
              <w:rPr>
                <w:rStyle w:val="Hyperlink"/>
                <w:noProof/>
              </w:rPr>
              <w:t>2.5</w:t>
            </w:r>
            <w:r>
              <w:rPr>
                <w:noProof/>
                <w:sz w:val="22"/>
              </w:rPr>
              <w:tab/>
            </w:r>
            <w:r w:rsidRPr="00AC30A7">
              <w:rPr>
                <w:rStyle w:val="Hyperlink"/>
                <w:noProof/>
              </w:rPr>
              <w:t>Does the nationality of the candidate affect the status of case?</w:t>
            </w:r>
            <w:r>
              <w:rPr>
                <w:noProof/>
                <w:webHidden/>
              </w:rPr>
              <w:tab/>
            </w:r>
            <w:r>
              <w:rPr>
                <w:noProof/>
                <w:webHidden/>
              </w:rPr>
              <w:fldChar w:fldCharType="begin"/>
            </w:r>
            <w:r>
              <w:rPr>
                <w:noProof/>
                <w:webHidden/>
              </w:rPr>
              <w:instrText xml:space="preserve"> PAGEREF _Toc135502943 \h </w:instrText>
            </w:r>
            <w:r>
              <w:rPr>
                <w:noProof/>
                <w:webHidden/>
              </w:rPr>
            </w:r>
            <w:r>
              <w:rPr>
                <w:noProof/>
                <w:webHidden/>
              </w:rPr>
              <w:fldChar w:fldCharType="separate"/>
            </w:r>
            <w:r>
              <w:rPr>
                <w:noProof/>
                <w:webHidden/>
              </w:rPr>
              <w:t>16</w:t>
            </w:r>
            <w:r>
              <w:rPr>
                <w:noProof/>
                <w:webHidden/>
              </w:rPr>
              <w:fldChar w:fldCharType="end"/>
            </w:r>
          </w:hyperlink>
        </w:p>
        <w:p w14:paraId="5F4FA823" w14:textId="5CF3525A" w:rsidR="004F14CE" w:rsidRDefault="004F14CE">
          <w:pPr>
            <w:pStyle w:val="TOC3"/>
            <w:tabs>
              <w:tab w:val="left" w:pos="1320"/>
              <w:tab w:val="right" w:leader="dot" w:pos="9926"/>
            </w:tabs>
            <w:rPr>
              <w:noProof/>
              <w:sz w:val="22"/>
            </w:rPr>
          </w:pPr>
          <w:hyperlink w:anchor="_Toc135502944" w:history="1">
            <w:r w:rsidRPr="00AC30A7">
              <w:rPr>
                <w:rStyle w:val="Hyperlink"/>
                <w:rFonts w:cstheme="minorHAnsi"/>
                <w:noProof/>
              </w:rPr>
              <w:t>2.5.1</w:t>
            </w:r>
            <w:r>
              <w:rPr>
                <w:noProof/>
                <w:sz w:val="22"/>
              </w:rPr>
              <w:tab/>
            </w:r>
            <w:r w:rsidRPr="00AC30A7">
              <w:rPr>
                <w:rStyle w:val="Hyperlink"/>
                <w:noProof/>
              </w:rPr>
              <w:t>Does job subtitle of the candidate affect the status of the case?</w:t>
            </w:r>
            <w:r>
              <w:rPr>
                <w:noProof/>
                <w:webHidden/>
              </w:rPr>
              <w:tab/>
            </w:r>
            <w:r>
              <w:rPr>
                <w:noProof/>
                <w:webHidden/>
              </w:rPr>
              <w:fldChar w:fldCharType="begin"/>
            </w:r>
            <w:r>
              <w:rPr>
                <w:noProof/>
                <w:webHidden/>
              </w:rPr>
              <w:instrText xml:space="preserve"> PAGEREF _Toc135502944 \h </w:instrText>
            </w:r>
            <w:r>
              <w:rPr>
                <w:noProof/>
                <w:webHidden/>
              </w:rPr>
            </w:r>
            <w:r>
              <w:rPr>
                <w:noProof/>
                <w:webHidden/>
              </w:rPr>
              <w:fldChar w:fldCharType="separate"/>
            </w:r>
            <w:r>
              <w:rPr>
                <w:noProof/>
                <w:webHidden/>
              </w:rPr>
              <w:t>16</w:t>
            </w:r>
            <w:r>
              <w:rPr>
                <w:noProof/>
                <w:webHidden/>
              </w:rPr>
              <w:fldChar w:fldCharType="end"/>
            </w:r>
          </w:hyperlink>
        </w:p>
        <w:p w14:paraId="0DF23D1B" w14:textId="74D35036" w:rsidR="004F14CE" w:rsidRDefault="004F14CE">
          <w:pPr>
            <w:pStyle w:val="TOC3"/>
            <w:tabs>
              <w:tab w:val="left" w:pos="1320"/>
              <w:tab w:val="right" w:leader="dot" w:pos="9926"/>
            </w:tabs>
            <w:rPr>
              <w:noProof/>
              <w:sz w:val="22"/>
            </w:rPr>
          </w:pPr>
          <w:hyperlink w:anchor="_Toc135502945" w:history="1">
            <w:r w:rsidRPr="00AC30A7">
              <w:rPr>
                <w:rStyle w:val="Hyperlink"/>
                <w:rFonts w:cstheme="minorHAnsi"/>
                <w:noProof/>
              </w:rPr>
              <w:t>2.5.2</w:t>
            </w:r>
            <w:r>
              <w:rPr>
                <w:noProof/>
                <w:sz w:val="22"/>
              </w:rPr>
              <w:tab/>
            </w:r>
            <w:r w:rsidRPr="00AC30A7">
              <w:rPr>
                <w:rStyle w:val="Hyperlink"/>
                <w:noProof/>
              </w:rPr>
              <w:t>Are specific job titles being offered to candidates of a specific nationality?</w:t>
            </w:r>
            <w:r>
              <w:rPr>
                <w:noProof/>
                <w:webHidden/>
              </w:rPr>
              <w:tab/>
            </w:r>
            <w:r>
              <w:rPr>
                <w:noProof/>
                <w:webHidden/>
              </w:rPr>
              <w:fldChar w:fldCharType="begin"/>
            </w:r>
            <w:r>
              <w:rPr>
                <w:noProof/>
                <w:webHidden/>
              </w:rPr>
              <w:instrText xml:space="preserve"> PAGEREF _Toc135502945 \h </w:instrText>
            </w:r>
            <w:r>
              <w:rPr>
                <w:noProof/>
                <w:webHidden/>
              </w:rPr>
            </w:r>
            <w:r>
              <w:rPr>
                <w:noProof/>
                <w:webHidden/>
              </w:rPr>
              <w:fldChar w:fldCharType="separate"/>
            </w:r>
            <w:r>
              <w:rPr>
                <w:noProof/>
                <w:webHidden/>
              </w:rPr>
              <w:t>19</w:t>
            </w:r>
            <w:r>
              <w:rPr>
                <w:noProof/>
                <w:webHidden/>
              </w:rPr>
              <w:fldChar w:fldCharType="end"/>
            </w:r>
          </w:hyperlink>
        </w:p>
        <w:p w14:paraId="211EE7FD" w14:textId="03D3CA3C" w:rsidR="004F14CE" w:rsidRDefault="004F14CE">
          <w:pPr>
            <w:pStyle w:val="TOC2"/>
            <w:tabs>
              <w:tab w:val="left" w:pos="880"/>
              <w:tab w:val="right" w:leader="dot" w:pos="9926"/>
            </w:tabs>
            <w:rPr>
              <w:noProof/>
              <w:sz w:val="22"/>
            </w:rPr>
          </w:pPr>
          <w:hyperlink w:anchor="_Toc135502946" w:history="1">
            <w:r w:rsidRPr="00AC30A7">
              <w:rPr>
                <w:rStyle w:val="Hyperlink"/>
                <w:noProof/>
              </w:rPr>
              <w:t>2.6</w:t>
            </w:r>
            <w:r>
              <w:rPr>
                <w:noProof/>
                <w:sz w:val="22"/>
              </w:rPr>
              <w:tab/>
            </w:r>
            <w:r w:rsidRPr="00AC30A7">
              <w:rPr>
                <w:rStyle w:val="Hyperlink"/>
                <w:noProof/>
              </w:rPr>
              <w:t>What are the states with the largest change in salary adjusted wage?</w:t>
            </w:r>
            <w:r>
              <w:rPr>
                <w:noProof/>
                <w:webHidden/>
              </w:rPr>
              <w:tab/>
            </w:r>
            <w:r>
              <w:rPr>
                <w:noProof/>
                <w:webHidden/>
              </w:rPr>
              <w:fldChar w:fldCharType="begin"/>
            </w:r>
            <w:r>
              <w:rPr>
                <w:noProof/>
                <w:webHidden/>
              </w:rPr>
              <w:instrText xml:space="preserve"> PAGEREF _Toc135502946 \h </w:instrText>
            </w:r>
            <w:r>
              <w:rPr>
                <w:noProof/>
                <w:webHidden/>
              </w:rPr>
            </w:r>
            <w:r>
              <w:rPr>
                <w:noProof/>
                <w:webHidden/>
              </w:rPr>
              <w:fldChar w:fldCharType="separate"/>
            </w:r>
            <w:r>
              <w:rPr>
                <w:noProof/>
                <w:webHidden/>
              </w:rPr>
              <w:t>20</w:t>
            </w:r>
            <w:r>
              <w:rPr>
                <w:noProof/>
                <w:webHidden/>
              </w:rPr>
              <w:fldChar w:fldCharType="end"/>
            </w:r>
          </w:hyperlink>
        </w:p>
        <w:p w14:paraId="39B68AB6" w14:textId="58014A6A" w:rsidR="004F14CE" w:rsidRDefault="004F14CE">
          <w:pPr>
            <w:pStyle w:val="TOC3"/>
            <w:tabs>
              <w:tab w:val="left" w:pos="1320"/>
              <w:tab w:val="right" w:leader="dot" w:pos="9926"/>
            </w:tabs>
            <w:rPr>
              <w:noProof/>
              <w:sz w:val="22"/>
            </w:rPr>
          </w:pPr>
          <w:hyperlink w:anchor="_Toc135502947" w:history="1">
            <w:r w:rsidRPr="00AC30A7">
              <w:rPr>
                <w:rStyle w:val="Hyperlink"/>
                <w:rFonts w:cstheme="minorHAnsi"/>
                <w:noProof/>
              </w:rPr>
              <w:t>2.6.1</w:t>
            </w:r>
            <w:r>
              <w:rPr>
                <w:noProof/>
                <w:sz w:val="22"/>
              </w:rPr>
              <w:tab/>
            </w:r>
            <w:r w:rsidRPr="00AC30A7">
              <w:rPr>
                <w:rStyle w:val="Hyperlink"/>
                <w:noProof/>
              </w:rPr>
              <w:t>Which are the top and bottom states in terms of salary considering adjusted wage?</w:t>
            </w:r>
            <w:r>
              <w:rPr>
                <w:noProof/>
                <w:webHidden/>
              </w:rPr>
              <w:tab/>
            </w:r>
            <w:r>
              <w:rPr>
                <w:noProof/>
                <w:webHidden/>
              </w:rPr>
              <w:fldChar w:fldCharType="begin"/>
            </w:r>
            <w:r>
              <w:rPr>
                <w:noProof/>
                <w:webHidden/>
              </w:rPr>
              <w:instrText xml:space="preserve"> PAGEREF _Toc135502947 \h </w:instrText>
            </w:r>
            <w:r>
              <w:rPr>
                <w:noProof/>
                <w:webHidden/>
              </w:rPr>
            </w:r>
            <w:r>
              <w:rPr>
                <w:noProof/>
                <w:webHidden/>
              </w:rPr>
              <w:fldChar w:fldCharType="separate"/>
            </w:r>
            <w:r>
              <w:rPr>
                <w:noProof/>
                <w:webHidden/>
              </w:rPr>
              <w:t>21</w:t>
            </w:r>
            <w:r>
              <w:rPr>
                <w:noProof/>
                <w:webHidden/>
              </w:rPr>
              <w:fldChar w:fldCharType="end"/>
            </w:r>
          </w:hyperlink>
        </w:p>
        <w:p w14:paraId="2AF42BA1" w14:textId="20509B8E" w:rsidR="004F14CE" w:rsidRDefault="004F14CE">
          <w:pPr>
            <w:pStyle w:val="TOC3"/>
            <w:tabs>
              <w:tab w:val="left" w:pos="1320"/>
              <w:tab w:val="right" w:leader="dot" w:pos="9926"/>
            </w:tabs>
            <w:rPr>
              <w:noProof/>
              <w:sz w:val="22"/>
            </w:rPr>
          </w:pPr>
          <w:hyperlink w:anchor="_Toc135502948" w:history="1">
            <w:r w:rsidRPr="00AC30A7">
              <w:rPr>
                <w:rStyle w:val="Hyperlink"/>
                <w:rFonts w:cstheme="minorHAnsi"/>
                <w:noProof/>
              </w:rPr>
              <w:t>2.6.2</w:t>
            </w:r>
            <w:r>
              <w:rPr>
                <w:noProof/>
                <w:sz w:val="22"/>
              </w:rPr>
              <w:tab/>
            </w:r>
            <w:r w:rsidRPr="00AC30A7">
              <w:rPr>
                <w:rStyle w:val="Hyperlink"/>
                <w:noProof/>
              </w:rPr>
              <w:t>Looking at job subtypes, how does salary change for top and bottom 5 considering the cost of living?</w:t>
            </w:r>
            <w:r>
              <w:rPr>
                <w:noProof/>
                <w:webHidden/>
              </w:rPr>
              <w:tab/>
            </w:r>
            <w:r>
              <w:rPr>
                <w:noProof/>
                <w:webHidden/>
              </w:rPr>
              <w:fldChar w:fldCharType="begin"/>
            </w:r>
            <w:r>
              <w:rPr>
                <w:noProof/>
                <w:webHidden/>
              </w:rPr>
              <w:instrText xml:space="preserve"> PAGEREF _Toc135502948 \h </w:instrText>
            </w:r>
            <w:r>
              <w:rPr>
                <w:noProof/>
                <w:webHidden/>
              </w:rPr>
            </w:r>
            <w:r>
              <w:rPr>
                <w:noProof/>
                <w:webHidden/>
              </w:rPr>
              <w:fldChar w:fldCharType="separate"/>
            </w:r>
            <w:r>
              <w:rPr>
                <w:noProof/>
                <w:webHidden/>
              </w:rPr>
              <w:t>22</w:t>
            </w:r>
            <w:r>
              <w:rPr>
                <w:noProof/>
                <w:webHidden/>
              </w:rPr>
              <w:fldChar w:fldCharType="end"/>
            </w:r>
          </w:hyperlink>
        </w:p>
        <w:p w14:paraId="743A8C36" w14:textId="7AFB8361" w:rsidR="004F14CE" w:rsidRDefault="004F14CE">
          <w:pPr>
            <w:pStyle w:val="TOC1"/>
            <w:tabs>
              <w:tab w:val="right" w:leader="dot" w:pos="9926"/>
            </w:tabs>
            <w:rPr>
              <w:noProof/>
              <w:sz w:val="22"/>
            </w:rPr>
          </w:pPr>
          <w:hyperlink w:anchor="_Toc135502949" w:history="1">
            <w:r w:rsidRPr="00AC30A7">
              <w:rPr>
                <w:rStyle w:val="Hyperlink"/>
                <w:noProof/>
              </w:rPr>
              <w:t>CONCLUSION</w:t>
            </w:r>
            <w:r>
              <w:rPr>
                <w:noProof/>
                <w:webHidden/>
              </w:rPr>
              <w:tab/>
            </w:r>
            <w:r>
              <w:rPr>
                <w:noProof/>
                <w:webHidden/>
              </w:rPr>
              <w:fldChar w:fldCharType="begin"/>
            </w:r>
            <w:r>
              <w:rPr>
                <w:noProof/>
                <w:webHidden/>
              </w:rPr>
              <w:instrText xml:space="preserve"> PAGEREF _Toc135502949 \h </w:instrText>
            </w:r>
            <w:r>
              <w:rPr>
                <w:noProof/>
                <w:webHidden/>
              </w:rPr>
            </w:r>
            <w:r>
              <w:rPr>
                <w:noProof/>
                <w:webHidden/>
              </w:rPr>
              <w:fldChar w:fldCharType="separate"/>
            </w:r>
            <w:r>
              <w:rPr>
                <w:noProof/>
                <w:webHidden/>
              </w:rPr>
              <w:t>24</w:t>
            </w:r>
            <w:r>
              <w:rPr>
                <w:noProof/>
                <w:webHidden/>
              </w:rPr>
              <w:fldChar w:fldCharType="end"/>
            </w:r>
          </w:hyperlink>
        </w:p>
        <w:p w14:paraId="0521F3D3" w14:textId="09C1C53D" w:rsidR="004F14CE" w:rsidRDefault="004F14CE">
          <w:pPr>
            <w:pStyle w:val="TOC1"/>
            <w:tabs>
              <w:tab w:val="right" w:leader="dot" w:pos="9926"/>
            </w:tabs>
            <w:rPr>
              <w:noProof/>
              <w:sz w:val="22"/>
            </w:rPr>
          </w:pPr>
          <w:hyperlink w:anchor="_Toc135502950" w:history="1">
            <w:r w:rsidRPr="00AC30A7">
              <w:rPr>
                <w:rStyle w:val="Hyperlink"/>
                <w:noProof/>
              </w:rPr>
              <w:t>APPENDIX</w:t>
            </w:r>
            <w:r>
              <w:rPr>
                <w:noProof/>
                <w:webHidden/>
              </w:rPr>
              <w:tab/>
            </w:r>
            <w:r>
              <w:rPr>
                <w:noProof/>
                <w:webHidden/>
              </w:rPr>
              <w:fldChar w:fldCharType="begin"/>
            </w:r>
            <w:r>
              <w:rPr>
                <w:noProof/>
                <w:webHidden/>
              </w:rPr>
              <w:instrText xml:space="preserve"> PAGEREF _Toc135502950 \h </w:instrText>
            </w:r>
            <w:r>
              <w:rPr>
                <w:noProof/>
                <w:webHidden/>
              </w:rPr>
            </w:r>
            <w:r>
              <w:rPr>
                <w:noProof/>
                <w:webHidden/>
              </w:rPr>
              <w:fldChar w:fldCharType="separate"/>
            </w:r>
            <w:r>
              <w:rPr>
                <w:noProof/>
                <w:webHidden/>
              </w:rPr>
              <w:t>26</w:t>
            </w:r>
            <w:r>
              <w:rPr>
                <w:noProof/>
                <w:webHidden/>
              </w:rPr>
              <w:fldChar w:fldCharType="end"/>
            </w:r>
          </w:hyperlink>
        </w:p>
        <w:p w14:paraId="0293910A" w14:textId="5F085402" w:rsidR="004F14CE" w:rsidRDefault="004F14CE">
          <w:pPr>
            <w:pStyle w:val="TOC1"/>
            <w:tabs>
              <w:tab w:val="right" w:leader="dot" w:pos="9926"/>
            </w:tabs>
            <w:rPr>
              <w:noProof/>
              <w:sz w:val="22"/>
            </w:rPr>
          </w:pPr>
          <w:hyperlink w:anchor="_Toc135502951" w:history="1">
            <w:r w:rsidRPr="00AC30A7">
              <w:rPr>
                <w:rStyle w:val="Hyperlink"/>
                <w:noProof/>
              </w:rPr>
              <w:t>REFERENCES</w:t>
            </w:r>
            <w:r>
              <w:rPr>
                <w:noProof/>
                <w:webHidden/>
              </w:rPr>
              <w:tab/>
            </w:r>
            <w:r>
              <w:rPr>
                <w:noProof/>
                <w:webHidden/>
              </w:rPr>
              <w:fldChar w:fldCharType="begin"/>
            </w:r>
            <w:r>
              <w:rPr>
                <w:noProof/>
                <w:webHidden/>
              </w:rPr>
              <w:instrText xml:space="preserve"> PAGEREF _Toc135502951 \h </w:instrText>
            </w:r>
            <w:r>
              <w:rPr>
                <w:noProof/>
                <w:webHidden/>
              </w:rPr>
            </w:r>
            <w:r>
              <w:rPr>
                <w:noProof/>
                <w:webHidden/>
              </w:rPr>
              <w:fldChar w:fldCharType="separate"/>
            </w:r>
            <w:r>
              <w:rPr>
                <w:noProof/>
                <w:webHidden/>
              </w:rPr>
              <w:t>29</w:t>
            </w:r>
            <w:r>
              <w:rPr>
                <w:noProof/>
                <w:webHidden/>
              </w:rPr>
              <w:fldChar w:fldCharType="end"/>
            </w:r>
          </w:hyperlink>
        </w:p>
        <w:p w14:paraId="187FC481" w14:textId="722FE6A0" w:rsidR="003D64CA" w:rsidRDefault="00EF0F1E" w:rsidP="002641E5">
          <w:r>
            <w:rPr>
              <w:b/>
              <w:noProof/>
            </w:rPr>
            <w:fldChar w:fldCharType="end"/>
          </w:r>
        </w:p>
      </w:sdtContent>
    </w:sdt>
    <w:p w14:paraId="6AFA97CA" w14:textId="483E797A" w:rsidR="003D64CA" w:rsidRPr="003D64CA" w:rsidRDefault="00EC5CED" w:rsidP="002641E5">
      <w:pPr>
        <w:pStyle w:val="Heading1"/>
        <w:rPr>
          <w:rFonts w:ascii="Times New Roman" w:hAnsi="Times New Roman" w:cs="Times New Roman"/>
          <w:bCs/>
          <w:color w:val="auto"/>
          <w:sz w:val="36"/>
          <w:szCs w:val="36"/>
        </w:rPr>
      </w:pPr>
      <w:bookmarkStart w:id="0" w:name="_Toc135502925"/>
      <w:r>
        <w:lastRenderedPageBreak/>
        <w:t>EXECUTIVE SUMMARY</w:t>
      </w:r>
      <w:bookmarkEnd w:id="0"/>
    </w:p>
    <w:p w14:paraId="2A9E01A4" w14:textId="77777777" w:rsidR="003D64CA" w:rsidRPr="003D64CA" w:rsidRDefault="003D64CA" w:rsidP="002641E5">
      <w:pPr>
        <w:rPr>
          <w:rFonts w:ascii="Times New Roman" w:hAnsi="Times New Roman" w:cs="Times New Roman"/>
          <w:szCs w:val="24"/>
        </w:rPr>
      </w:pPr>
      <w:r w:rsidRPr="003D64CA">
        <w:t>This report answers a series of questions, both assigned and developed by the team “We-R-Finished”, regarding a salary data set compiled by the US Department of Labor’s Office of Foreign Labor Certification. It chronicles data from various job applications from foreign workers applying for US jobs over the years 2008-2015. We performed exploratory data analysis on this set and answered questions using a variety of tools, such as Python, Tableau, and R. </w:t>
      </w:r>
    </w:p>
    <w:p w14:paraId="0AB1C1BB" w14:textId="77777777" w:rsidR="003D64CA" w:rsidRPr="003D64CA" w:rsidRDefault="003D64CA" w:rsidP="002641E5"/>
    <w:p w14:paraId="0ED59A1D" w14:textId="66F078D5" w:rsidR="003D64CA" w:rsidRPr="00EC5CED" w:rsidRDefault="003D64CA" w:rsidP="002641E5">
      <w:r w:rsidRPr="003D64CA">
        <w:t xml:space="preserve">From our results we made various conclusions regarding jobs from certain tech-related sub-categories, analyzed the worth of a salary with regards to standard of living, desirable </w:t>
      </w:r>
      <w:r w:rsidR="00EC5CED" w:rsidRPr="003D64CA">
        <w:t>states,</w:t>
      </w:r>
      <w:r w:rsidRPr="003D64CA">
        <w:t xml:space="preserve"> and cities to live in both including and excluding California, the best-paying specific and median jobs, companies, states, and cities, as well as which states provide the most “bang for your buck” with the adjusted wage. We also analyzed which countries foreign workers come from, which jobs they are offered, and how successful salary negotiations are for these future employees.</w:t>
      </w:r>
    </w:p>
    <w:p w14:paraId="05D71E2C" w14:textId="77777777" w:rsidR="00EC5CED" w:rsidRPr="00EC5CED" w:rsidRDefault="00EC5CED" w:rsidP="002641E5"/>
    <w:p w14:paraId="4725C416" w14:textId="5EFB7D01" w:rsidR="00EC5CED" w:rsidRDefault="00EC5CED" w:rsidP="002641E5">
      <w:r w:rsidRPr="00EC5CED">
        <w:t>Overall, Data Scientists and Management consultants tend to dominate the highest salary ranges, with variations depending on state, cost of living, adjusted wage, etc., job title matters more than nationality, and the likeliest guarantee of a high salary comes from an employer that is not afraid to pay to acquire top talent.</w:t>
      </w:r>
    </w:p>
    <w:p w14:paraId="205D9D6D" w14:textId="77777777" w:rsidR="00EC5CED" w:rsidRPr="00EC5CED" w:rsidRDefault="00EC5CED" w:rsidP="002641E5"/>
    <w:p w14:paraId="3EC8A0EB" w14:textId="0E7450B2" w:rsidR="003D64CA" w:rsidRPr="003D64CA" w:rsidRDefault="00EC5CED" w:rsidP="002641E5">
      <w:pPr>
        <w:pStyle w:val="Heading1"/>
        <w:numPr>
          <w:ilvl w:val="0"/>
          <w:numId w:val="10"/>
        </w:numPr>
        <w:rPr>
          <w:rFonts w:ascii="Times New Roman" w:hAnsi="Times New Roman" w:cs="Times New Roman"/>
          <w:bCs/>
          <w:sz w:val="36"/>
          <w:szCs w:val="36"/>
        </w:rPr>
      </w:pPr>
      <w:bookmarkStart w:id="1" w:name="_Toc135502926"/>
      <w:r>
        <w:t>INTRODUCTION</w:t>
      </w:r>
      <w:bookmarkEnd w:id="1"/>
    </w:p>
    <w:p w14:paraId="31D21CFB" w14:textId="4516DC89" w:rsidR="003D64CA" w:rsidRPr="003D64CA" w:rsidRDefault="003D64CA" w:rsidP="002641E5">
      <w:pPr>
        <w:rPr>
          <w:rFonts w:ascii="Times New Roman" w:hAnsi="Times New Roman" w:cs="Times New Roman"/>
          <w:szCs w:val="24"/>
        </w:rPr>
      </w:pPr>
      <w:r w:rsidRPr="003D64CA">
        <w:t>In today's globalized and data-driven economy, understanding the dynamics of salaries and employment conditions in data-related jobs is important to start your career. With an increasing number of foreign workers seeking opportunities in the United States and employers looking to attract and retain top talent, it is crucial to have comprehensive insights into the compensation landscape. We will use the salary dataset</w:t>
      </w:r>
      <w:r w:rsidR="00EC5CED">
        <w:t xml:space="preserve"> from the US Department of Labor </w:t>
      </w:r>
      <w:sdt>
        <w:sdtPr>
          <w:id w:val="-622459043"/>
          <w:citation/>
        </w:sdtPr>
        <w:sdtContent>
          <w:r w:rsidR="00EC5CED">
            <w:fldChar w:fldCharType="begin"/>
          </w:r>
          <w:r w:rsidR="00EC5CED">
            <w:instrText xml:space="preserve"> CITATION salary \l 1033 </w:instrText>
          </w:r>
          <w:r w:rsidR="00EC5CED">
            <w:fldChar w:fldCharType="separate"/>
          </w:r>
          <w:r w:rsidR="004F14CE">
            <w:rPr>
              <w:noProof/>
            </w:rPr>
            <w:t>(US Department of Labor: Office of Foreign Labor Certification, 2008-2015)</w:t>
          </w:r>
          <w:r w:rsidR="00EC5CED">
            <w:fldChar w:fldCharType="end"/>
          </w:r>
        </w:sdtContent>
      </w:sdt>
      <w:r w:rsidRPr="003D64CA">
        <w:t xml:space="preserve"> to draw conclusions and help people seeking a United States based data-related occupation. </w:t>
      </w:r>
    </w:p>
    <w:p w14:paraId="64AE9935" w14:textId="77777777" w:rsidR="003D64CA" w:rsidRPr="003D64CA" w:rsidRDefault="003D64CA" w:rsidP="002641E5"/>
    <w:p w14:paraId="19385FCC" w14:textId="77777777" w:rsidR="003D64CA" w:rsidRPr="003D64CA" w:rsidRDefault="003D64CA" w:rsidP="002641E5">
      <w:pPr>
        <w:rPr>
          <w:rFonts w:ascii="Times New Roman" w:hAnsi="Times New Roman" w:cs="Times New Roman"/>
          <w:szCs w:val="24"/>
        </w:rPr>
      </w:pPr>
      <w:r w:rsidRPr="003D64CA">
        <w:t>By delving into this dataset, we will analyze the key factors influencing salaries, the relationship between prevailing wages and offered salaries, and the geographic distribution of high-paying data-related jobs. The findings of this analysis have practical implications for multiple stakeholders. For job seekers, the insights help in making informed decisions regarding career paths, relocation choices, and salary negotiations. Employers can benefit from understanding salary benchmarks, prevailing wage standards, and regional variations to ensure competitive compensation packages. </w:t>
      </w:r>
    </w:p>
    <w:p w14:paraId="22BFCAE9" w14:textId="77777777" w:rsidR="003D64CA" w:rsidRPr="003D64CA" w:rsidRDefault="003D64CA" w:rsidP="002641E5"/>
    <w:p w14:paraId="32D81028" w14:textId="1B43C2DF" w:rsidR="003D64CA" w:rsidRDefault="003D64CA" w:rsidP="002641E5">
      <w:r w:rsidRPr="003D64CA">
        <w:t xml:space="preserve">Moreover, incorporating </w:t>
      </w:r>
      <w:proofErr w:type="gramStart"/>
      <w:r w:rsidR="00EC5CED">
        <w:t>a</w:t>
      </w:r>
      <w:proofErr w:type="gramEnd"/>
      <w:r w:rsidR="00EC5CED">
        <w:t xml:space="preserve"> extra data source, The “Cost of Living 2023” dataset </w:t>
      </w:r>
      <w:sdt>
        <w:sdtPr>
          <w:id w:val="1133060889"/>
          <w:citation/>
        </w:sdtPr>
        <w:sdtContent>
          <w:r w:rsidR="00EC5CED">
            <w:fldChar w:fldCharType="begin"/>
          </w:r>
          <w:r w:rsidR="00EC5CED">
            <w:instrText xml:space="preserve"> CITATION CoL \l 1033 </w:instrText>
          </w:r>
          <w:r w:rsidR="00EC5CED">
            <w:fldChar w:fldCharType="separate"/>
          </w:r>
          <w:r w:rsidR="004F14CE">
            <w:rPr>
              <w:noProof/>
            </w:rPr>
            <w:t>(Cost of Living Index by State 2023)</w:t>
          </w:r>
          <w:r w:rsidR="00EC5CED">
            <w:fldChar w:fldCharType="end"/>
          </w:r>
        </w:sdtContent>
      </w:sdt>
      <w:r w:rsidRPr="003D64CA">
        <w:t xml:space="preserve"> allows us to examine the relationship between salaries and the </w:t>
      </w:r>
      <w:r w:rsidR="00EC0054" w:rsidRPr="003D64CA">
        <w:t>cost-of-living</w:t>
      </w:r>
      <w:r w:rsidRPr="003D64CA">
        <w:t xml:space="preserve"> index in </w:t>
      </w:r>
      <w:r w:rsidRPr="003D64CA">
        <w:lastRenderedPageBreak/>
        <w:t>different states. This analysis will provide a comprehensive view of the economic factors impacting the financial well-being and standard of living for foreign workers in data-related jobs.</w:t>
      </w:r>
    </w:p>
    <w:p w14:paraId="67A5802B" w14:textId="77777777" w:rsidR="00EC5CED" w:rsidRPr="003D64CA" w:rsidRDefault="00EC5CED" w:rsidP="002641E5"/>
    <w:p w14:paraId="25F09B42" w14:textId="03DABD83" w:rsidR="003D64CA" w:rsidRDefault="003D64CA" w:rsidP="002641E5">
      <w:pPr>
        <w:rPr>
          <w:b/>
        </w:rPr>
      </w:pPr>
      <w:r w:rsidRPr="003D64CA">
        <w:t>Through this analysis, we aim to shed light on the intricacies of wage compensation, cost of living standards for data related jobs, and general job seeking advice. The subsequent section of this report will investigate the datasets and provide detailed analysis and key findings, addressing specific questions related to salary variations, location disparities, prevailing wage compliance, job title preferences, and the affordability of different states for data-related job seekers.</w:t>
      </w:r>
    </w:p>
    <w:p w14:paraId="63D57F99" w14:textId="77777777" w:rsidR="003D64CA" w:rsidRDefault="003D64CA" w:rsidP="002641E5"/>
    <w:p w14:paraId="01BE8DB2" w14:textId="4F5A14D9" w:rsidR="00EC0054" w:rsidRDefault="00EC5CED" w:rsidP="002641E5">
      <w:pPr>
        <w:pStyle w:val="Heading1"/>
        <w:numPr>
          <w:ilvl w:val="0"/>
          <w:numId w:val="10"/>
        </w:numPr>
        <w:rPr>
          <w:rFonts w:ascii="Times New Roman" w:hAnsi="Times New Roman" w:cs="Times New Roman"/>
          <w:szCs w:val="24"/>
        </w:rPr>
      </w:pPr>
      <w:bookmarkStart w:id="2" w:name="_Toc135502927"/>
      <w:r>
        <w:t>QUESTIONS</w:t>
      </w:r>
      <w:bookmarkEnd w:id="2"/>
    </w:p>
    <w:p w14:paraId="018F99D6" w14:textId="3625DBED" w:rsidR="00EC0054" w:rsidRPr="00EC5CED" w:rsidRDefault="00EC0054" w:rsidP="002641E5">
      <w:pPr>
        <w:pStyle w:val="Heading2"/>
      </w:pPr>
      <w:bookmarkStart w:id="3" w:name="_Toc135502928"/>
      <w:r w:rsidRPr="00EC5CED">
        <w:t>Do specific sub-types of data-related jobs have higher or lower salaries than others?</w:t>
      </w:r>
      <w:bookmarkEnd w:id="3"/>
    </w:p>
    <w:p w14:paraId="5258346B" w14:textId="6C3AEB86" w:rsidR="002347DE" w:rsidRPr="002347DE" w:rsidRDefault="002347DE" w:rsidP="002641E5">
      <w:proofErr w:type="gramStart"/>
      <w:r w:rsidRPr="002347DE">
        <w:t>In order to</w:t>
      </w:r>
      <w:proofErr w:type="gramEnd"/>
      <w:r w:rsidRPr="002347DE">
        <w:t xml:space="preserve"> see if job subtypes are higher or lower, I grouped the data by job subtypes, and their median paid wage per year. The median is the best aggregation to describe the paid wage in each subtype group because outliers have less of an effect. </w:t>
      </w:r>
      <w:r>
        <w:t>These values are depicted below both in numerical and graphical format (Figure 1).</w:t>
      </w:r>
    </w:p>
    <w:p w14:paraId="1CDFCEBB" w14:textId="77777777" w:rsidR="002347DE" w:rsidRPr="002347DE" w:rsidRDefault="002347DE" w:rsidP="002641E5"/>
    <w:p w14:paraId="510A97F3" w14:textId="77777777" w:rsidR="002347DE" w:rsidRPr="002347DE" w:rsidRDefault="002347DE" w:rsidP="002641E5">
      <w:r w:rsidRPr="002347DE">
        <w:t>JOB_TITLE_SUBGROUP</w:t>
      </w:r>
    </w:p>
    <w:p w14:paraId="1E743213" w14:textId="77777777" w:rsidR="002347DE" w:rsidRPr="002347DE" w:rsidRDefault="002347DE" w:rsidP="002641E5">
      <w:r w:rsidRPr="002347DE">
        <w:t>data scientist           110000.0</w:t>
      </w:r>
    </w:p>
    <w:p w14:paraId="6AB1D2D9" w14:textId="77777777" w:rsidR="002347DE" w:rsidRPr="002347DE" w:rsidRDefault="002347DE" w:rsidP="002641E5">
      <w:r w:rsidRPr="002347DE">
        <w:t>management consultant    100000.0</w:t>
      </w:r>
    </w:p>
    <w:p w14:paraId="42F2C7C4" w14:textId="77777777" w:rsidR="002347DE" w:rsidRPr="002347DE" w:rsidRDefault="002347DE" w:rsidP="002641E5">
      <w:r w:rsidRPr="002347DE">
        <w:t>software engineer         88275.2</w:t>
      </w:r>
    </w:p>
    <w:p w14:paraId="76E68A7C" w14:textId="77777777" w:rsidR="002347DE" w:rsidRPr="002347DE" w:rsidRDefault="002347DE" w:rsidP="002641E5">
      <w:r w:rsidRPr="002347DE">
        <w:t>business analyst          65000.0</w:t>
      </w:r>
    </w:p>
    <w:p w14:paraId="055BA08D" w14:textId="77777777" w:rsidR="002347DE" w:rsidRPr="002347DE" w:rsidRDefault="002347DE" w:rsidP="002641E5">
      <w:r w:rsidRPr="002347DE">
        <w:t>data analyst              65000.0</w:t>
      </w:r>
    </w:p>
    <w:p w14:paraId="5E28FD6B" w14:textId="77777777" w:rsidR="00EC5CED" w:rsidRDefault="002347DE" w:rsidP="002641E5">
      <w:r w:rsidRPr="002347DE">
        <w:t xml:space="preserve">Name: PAID_WAGE_PER_YEAR, </w:t>
      </w:r>
      <w:proofErr w:type="spellStart"/>
      <w:r w:rsidRPr="002347DE">
        <w:t>dtype</w:t>
      </w:r>
      <w:proofErr w:type="spellEnd"/>
      <w:r w:rsidRPr="002347DE">
        <w:t>: float64</w:t>
      </w:r>
    </w:p>
    <w:p w14:paraId="4A9843DD" w14:textId="24D017AD" w:rsidR="002347DE" w:rsidRDefault="00EC5CED" w:rsidP="002641E5">
      <w:r>
        <w:rPr>
          <w:noProof/>
        </w:rPr>
        <w:lastRenderedPageBreak/>
        <w:drawing>
          <wp:anchor distT="0" distB="0" distL="114300" distR="114300" simplePos="0" relativeHeight="251665919" behindDoc="0" locked="0" layoutInCell="1" allowOverlap="1" wp14:anchorId="126715FC" wp14:editId="6998E7F6">
            <wp:simplePos x="0" y="0"/>
            <wp:positionH relativeFrom="column">
              <wp:posOffset>89988</wp:posOffset>
            </wp:positionH>
            <wp:positionV relativeFrom="paragraph">
              <wp:posOffset>201386</wp:posOffset>
            </wp:positionV>
            <wp:extent cx="3232785" cy="3292475"/>
            <wp:effectExtent l="0" t="0" r="5715" b="3175"/>
            <wp:wrapSquare wrapText="bothSides"/>
            <wp:docPr id="35" name="Picture 35"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screenshot, diagram, fon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2785" cy="329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305361" w14:textId="740C9CB4" w:rsidR="00EC0054" w:rsidRDefault="00EC5CED" w:rsidP="002641E5">
      <w:r>
        <w:rPr>
          <w:noProof/>
        </w:rPr>
        <mc:AlternateContent>
          <mc:Choice Requires="wps">
            <w:drawing>
              <wp:anchor distT="0" distB="0" distL="114300" distR="114300" simplePos="0" relativeHeight="251667967" behindDoc="0" locked="0" layoutInCell="1" allowOverlap="1" wp14:anchorId="22521219" wp14:editId="00677F5B">
                <wp:simplePos x="0" y="0"/>
                <wp:positionH relativeFrom="column">
                  <wp:posOffset>286204</wp:posOffset>
                </wp:positionH>
                <wp:positionV relativeFrom="paragraph">
                  <wp:posOffset>3141617</wp:posOffset>
                </wp:positionV>
                <wp:extent cx="294449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944495" cy="635"/>
                        </a:xfrm>
                        <a:prstGeom prst="rect">
                          <a:avLst/>
                        </a:prstGeom>
                        <a:solidFill>
                          <a:prstClr val="white"/>
                        </a:solidFill>
                        <a:ln>
                          <a:noFill/>
                        </a:ln>
                      </wps:spPr>
                      <wps:txbx>
                        <w:txbxContent>
                          <w:p w14:paraId="7A360B0A" w14:textId="3235D367" w:rsidR="00EC5CED" w:rsidRPr="0011320C" w:rsidRDefault="00EC5CED" w:rsidP="002641E5">
                            <w:pPr>
                              <w:pStyle w:val="Caption"/>
                              <w:jc w:val="center"/>
                              <w:rPr>
                                <w:noProof/>
                                <w:color w:val="000000"/>
                                <w:sz w:val="24"/>
                              </w:rPr>
                            </w:pPr>
                            <w:bookmarkStart w:id="4" w:name="_Toc135430397"/>
                            <w:bookmarkStart w:id="5" w:name="_Toc135502654"/>
                            <w:r>
                              <w:t xml:space="preserve">Figure </w:t>
                            </w:r>
                            <w:fldSimple w:instr=" SEQ Figure \* ARABIC ">
                              <w:r>
                                <w:rPr>
                                  <w:noProof/>
                                </w:rPr>
                                <w:t>1</w:t>
                              </w:r>
                              <w:bookmarkEnd w:id="4"/>
                              <w:bookmarkEnd w:id="5"/>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521219" id="Text Box 1" o:spid="_x0000_s1027" type="#_x0000_t202" style="position:absolute;margin-left:22.55pt;margin-top:247.35pt;width:231.85pt;height:.05pt;z-index:2516679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XkQGQIAAD8EAAAOAAAAZHJzL2Uyb0RvYy54bWysU8Fu2zAMvQ/YPwi6L06ytFiNOEWWIsOA&#10;oi2QDj0rshwLkEWNUmJnXz9KjpO222nYRaZJihTfe5zfdo1hB4Vegy34ZDTmTFkJpba7gv94Xn/6&#10;wpkPwpbCgFUFPyrPbxcfP8xbl6sp1GBKhYyKWJ+3ruB1CC7PMi9r1Qg/AqcsBSvARgT6xV1Womip&#10;emOy6Xh8nbWApUOQynvy3vVBvkj1q0rJ8FhVXgVmCk5vC+nEdG7jmS3mIt+hcLWWp2eIf3hFI7Sl&#10;pudSdyIItkf9R6lGSwQPVRhJaDKoKi1VmoGmmYzfTbOphVNpFgLHuzNM/v+VlQ+HjXtCFrqv0BGB&#10;EZDW+dyTM87TVdjEL72UUZwgPJ5hU11gkpzTm9lsdnPFmaTY9eerWCO7XHXowzcFDYtGwZE4SVCJ&#10;w70PfeqQEjt5MLpca2PiTwysDLKDIP7aWgd1Kv4my9iYayHe6gtGT3aZI1qh23ZMl69m3EJ5pNER&#10;elV4J9ea+t0LH54EkgxoWpJ2eKSjMtAWHE4WZzXgr7/5Yz6xQ1HOWpJVwf3PvUDFmfluibeowcHA&#10;wdgOht03K6BJJ7Q0TiaTLmAwg1khNC+k+GXsQiFhJfUqeBjMVejFTRsj1XKZkkhpToR7u3Eylh5w&#10;fe5eBLoTK4HIfIBBcCJ/R06fm+hxy30gpBNzEdcexRPcpNLE/Wmj4hq8/k9Zl71f/AYAAP//AwBQ&#10;SwMEFAAGAAgAAAAhAKPRgZLhAAAACgEAAA8AAABkcnMvZG93bnJldi54bWxMjzFPwzAQhXck/oN1&#10;SCyIOoW0hBCnqioYYKkIXdjc+BoH4nMUO2349xwsMJ3u3tO77xWryXXiiENoPSmYzxIQSLU3LTUK&#10;dm9P1xmIEDUZ3XlCBV8YYFWenxU6N/5Er3isYiM4hEKuFdgY+1zKUFt0Osx8j8TawQ9OR16HRppB&#10;nzjcdfImSZbS6Zb4g9U9bizWn9XoFGzT9629Gg+PL+v0dnjejZvlR1MpdXkxrR9ARJzinxl+8Bkd&#10;Smba+5FMEJ2CdDFnJ8/79A4EGxZJxl32v5cMZFnI/xXKbwAAAP//AwBQSwECLQAUAAYACAAAACEA&#10;toM4kv4AAADhAQAAEwAAAAAAAAAAAAAAAAAAAAAAW0NvbnRlbnRfVHlwZXNdLnhtbFBLAQItABQA&#10;BgAIAAAAIQA4/SH/1gAAAJQBAAALAAAAAAAAAAAAAAAAAC8BAABfcmVscy8ucmVsc1BLAQItABQA&#10;BgAIAAAAIQBI3XkQGQIAAD8EAAAOAAAAAAAAAAAAAAAAAC4CAABkcnMvZTJvRG9jLnhtbFBLAQIt&#10;ABQABgAIAAAAIQCj0YGS4QAAAAoBAAAPAAAAAAAAAAAAAAAAAHMEAABkcnMvZG93bnJldi54bWxQ&#10;SwUGAAAAAAQABADzAAAAgQUAAAAA&#10;" stroked="f">
                <v:textbox style="mso-fit-shape-to-text:t" inset="0,0,0,0">
                  <w:txbxContent>
                    <w:p w14:paraId="7A360B0A" w14:textId="3235D367" w:rsidR="00EC5CED" w:rsidRPr="0011320C" w:rsidRDefault="00EC5CED" w:rsidP="002641E5">
                      <w:pPr>
                        <w:pStyle w:val="Caption"/>
                        <w:jc w:val="center"/>
                        <w:rPr>
                          <w:noProof/>
                          <w:color w:val="000000"/>
                          <w:sz w:val="24"/>
                        </w:rPr>
                      </w:pPr>
                      <w:bookmarkStart w:id="6" w:name="_Toc135430397"/>
                      <w:bookmarkStart w:id="7" w:name="_Toc135502654"/>
                      <w:r>
                        <w:t xml:space="preserve">Figure </w:t>
                      </w:r>
                      <w:fldSimple w:instr=" SEQ Figure \* ARABIC ">
                        <w:r>
                          <w:rPr>
                            <w:noProof/>
                          </w:rPr>
                          <w:t>1</w:t>
                        </w:r>
                        <w:bookmarkEnd w:id="6"/>
                        <w:bookmarkEnd w:id="7"/>
                      </w:fldSimple>
                    </w:p>
                  </w:txbxContent>
                </v:textbox>
                <w10:wrap type="square"/>
              </v:shape>
            </w:pict>
          </mc:Fallback>
        </mc:AlternateContent>
      </w:r>
      <w:r w:rsidR="002347DE" w:rsidRPr="002347DE">
        <w:t>Based on the dataset analyzed, it appears that certain subtypes of data-related jobs have higher median salaries than others. Specifically, the median pay for a data scientist was found to be $110,000, which is higher than the median pay for a management consultant ($100,000), software engineer ($88,275.2), business analyst ($65,000), and data analyst ($65,000). This suggests that data scientists may be more highly valued and compensated for their specialized skills and expertise in the field. We can also see that business analyst and data analyst have the same median pay, which shows they likely have similar compensation rates. There is more than $40,000 difference between median data scientist and data analyst pay.</w:t>
      </w:r>
    </w:p>
    <w:p w14:paraId="337CA9B1" w14:textId="77777777" w:rsidR="00EC5CED" w:rsidRPr="003D64CA" w:rsidRDefault="00EC5CED" w:rsidP="002641E5"/>
    <w:p w14:paraId="50FB989D" w14:textId="77777777" w:rsidR="00EC0054" w:rsidRPr="003D64CA" w:rsidRDefault="00EC0054" w:rsidP="002641E5">
      <w:pPr>
        <w:pStyle w:val="Heading3"/>
      </w:pPr>
      <w:bookmarkStart w:id="8" w:name="_Toc135502929"/>
      <w:r w:rsidRPr="003D64CA">
        <w:t>Which companies have the highest salaries for those sub-types?</w:t>
      </w:r>
      <w:bookmarkEnd w:id="8"/>
    </w:p>
    <w:p w14:paraId="50DA2C0F" w14:textId="45C0B1BF" w:rsidR="002347DE" w:rsidRPr="002347DE" w:rsidRDefault="00EC5CED" w:rsidP="002641E5">
      <w:r>
        <w:t>After performing and exploratory data analysis (EDA), it</w:t>
      </w:r>
      <w:r w:rsidR="002347DE" w:rsidRPr="002347DE">
        <w:t xml:space="preserve"> appears that specific subtypes of data-related jobs have higher salaries than others. The median pay for each subtype, ranging from data scientists to business analysts, was collected by grouping the data by employer name. The top paying companies for each subtype were determined and we will list the highest three. </w:t>
      </w:r>
    </w:p>
    <w:p w14:paraId="5CD92B3E" w14:textId="77777777" w:rsidR="002347DE" w:rsidRPr="002347DE" w:rsidRDefault="002347DE" w:rsidP="002641E5"/>
    <w:p w14:paraId="5AB82D5E" w14:textId="09624176" w:rsidR="00EC0054" w:rsidRPr="003D64CA" w:rsidRDefault="002347DE" w:rsidP="002641E5">
      <w:r w:rsidRPr="002347DE">
        <w:t xml:space="preserve">For data scientists, Netflix was the highest paying company at $220,000, followed by The PNC Financial Services Group ($205,000), and Adobe Systems Incorporated ($181,667). Management consultants earned the most at Co-Creation Partners ($582,400), followed by Baker Botts L.L.P. ($350,000) and Netflix ($325,000). Software engineers were compensated the highest at </w:t>
      </w:r>
      <w:proofErr w:type="spellStart"/>
      <w:r w:rsidRPr="002347DE">
        <w:t>Sigmatek</w:t>
      </w:r>
      <w:proofErr w:type="spellEnd"/>
      <w:r w:rsidRPr="002347DE">
        <w:t xml:space="preserve"> Systems LLC ($600,000), </w:t>
      </w:r>
      <w:proofErr w:type="spellStart"/>
      <w:r w:rsidRPr="002347DE">
        <w:t>Aliaswire</w:t>
      </w:r>
      <w:proofErr w:type="spellEnd"/>
      <w:r w:rsidRPr="002347DE">
        <w:t xml:space="preserve"> Inc. ($528,000), and Load Dynamix Inc. ($486,650). Business analysts are paid the most at The University of Texas System Administration ($677,508), OfficeMax Inc. ($603,711), and Ascendum Solutions LLC. ($264,992). Data analysts make the most at Intuit ($433,161), Knowlagent Group Inc. ($185,000), and Netflix ($177,355).</w:t>
      </w:r>
    </w:p>
    <w:p w14:paraId="66B16229" w14:textId="77777777" w:rsidR="00EC0054" w:rsidRPr="00EC0054" w:rsidRDefault="00EC0054" w:rsidP="002641E5">
      <w:pPr>
        <w:pStyle w:val="Heading3"/>
      </w:pPr>
      <w:bookmarkStart w:id="9" w:name="_Toc135502930"/>
      <w:r w:rsidRPr="00EC0054">
        <w:t>Changes with location of the job?</w:t>
      </w:r>
      <w:bookmarkEnd w:id="9"/>
    </w:p>
    <w:p w14:paraId="2F8CA8CD" w14:textId="2FAD0493" w:rsidR="002347DE" w:rsidRDefault="002347DE" w:rsidP="002641E5">
      <w:r w:rsidRPr="002347DE">
        <w:t>After filtering the dataset for each job sub type and printing the median pay in each state, I found that there are some changes in the highest paying location of the job for each sub type</w:t>
      </w:r>
      <w:r>
        <w:t xml:space="preserve"> (Figure 2)</w:t>
      </w:r>
      <w:r w:rsidRPr="002347DE">
        <w:t xml:space="preserve">. </w:t>
      </w:r>
    </w:p>
    <w:p w14:paraId="743F4131" w14:textId="77777777" w:rsidR="002347DE" w:rsidRDefault="002347DE" w:rsidP="002641E5"/>
    <w:p w14:paraId="58A725A9" w14:textId="77777777" w:rsidR="00EC5CED" w:rsidRDefault="002347DE" w:rsidP="002641E5">
      <w:r>
        <w:rPr>
          <w:noProof/>
        </w:rPr>
        <w:drawing>
          <wp:inline distT="0" distB="0" distL="0" distR="0" wp14:anchorId="15E4B18A" wp14:editId="1EFAFFF9">
            <wp:extent cx="6672943" cy="4486246"/>
            <wp:effectExtent l="0" t="0" r="0" b="0"/>
            <wp:docPr id="36" name="Picture 3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screenshot, diagram, plo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94790" cy="4500934"/>
                    </a:xfrm>
                    <a:prstGeom prst="rect">
                      <a:avLst/>
                    </a:prstGeom>
                    <a:noFill/>
                    <a:ln>
                      <a:noFill/>
                    </a:ln>
                  </pic:spPr>
                </pic:pic>
              </a:graphicData>
            </a:graphic>
          </wp:inline>
        </w:drawing>
      </w:r>
    </w:p>
    <w:p w14:paraId="55380D31" w14:textId="552C7FFB" w:rsidR="002347DE" w:rsidRDefault="00EC5CED" w:rsidP="002641E5">
      <w:pPr>
        <w:pStyle w:val="Caption"/>
        <w:jc w:val="center"/>
      </w:pPr>
      <w:bookmarkStart w:id="10" w:name="_Toc135430399"/>
      <w:bookmarkStart w:id="11" w:name="_Toc135502655"/>
      <w:r>
        <w:t xml:space="preserve">Figure </w:t>
      </w:r>
      <w:fldSimple w:instr=" SEQ Figure \* ARABIC ">
        <w:r>
          <w:rPr>
            <w:noProof/>
          </w:rPr>
          <w:t>2</w:t>
        </w:r>
        <w:bookmarkEnd w:id="10"/>
        <w:bookmarkEnd w:id="11"/>
      </w:fldSimple>
    </w:p>
    <w:p w14:paraId="6DE01C6A" w14:textId="77777777" w:rsidR="002347DE" w:rsidRDefault="002347DE" w:rsidP="002641E5">
      <w:r w:rsidRPr="002347DE">
        <w:t xml:space="preserve">For data scientists, the highest paying states were California, Arizona, Washington, District of Columbia, and Minnesota, with median pay of $119,800, $115,000, $115,000, $114,500, and $111,457 respectively. For management consultants, the highest paying states were Oklahoma, Connecticut, New York, Pennsylvania, and Georgia, with median pay of $141,847, $124,785, $119,995, $119,995, and $119,995, respectively. For software engineers, the highest paying states were California, Washington, New York, Massachusetts, and Vermont, with median pays of $105,972, $105,000, $93,621, $88,691, and $85,000, respectively. For business analysts, the highest paying states were Montana, Wyoming, Washington, California, and </w:t>
      </w:r>
      <w:proofErr w:type="gramStart"/>
      <w:r w:rsidRPr="002347DE">
        <w:t>Connecticut,  with</w:t>
      </w:r>
      <w:proofErr w:type="gramEnd"/>
      <w:r w:rsidRPr="002347DE">
        <w:t xml:space="preserve"> median pay of $85,000, $81,000, $75,000, $70,000, and $70,000, respectively. </w:t>
      </w:r>
    </w:p>
    <w:p w14:paraId="5C0ACB7B" w14:textId="77777777" w:rsidR="002347DE" w:rsidRDefault="002347DE" w:rsidP="002641E5"/>
    <w:p w14:paraId="315994AC" w14:textId="49AF1022" w:rsidR="00EC0054" w:rsidRPr="003D64CA" w:rsidRDefault="002347DE" w:rsidP="002641E5">
      <w:r w:rsidRPr="002347DE">
        <w:t>For data analysts, the highest paying states were Delaware, New Hampshire, and California, New Mexico, and South Dakota, with median pay of $77,700, $75,591, $75,046, $71,869, and $70,000 respectively. These results indicate that the location of the job has an impact on the median pay for each job sub type, with some states consistently offering higher pay than others.</w:t>
      </w:r>
    </w:p>
    <w:p w14:paraId="004423CC" w14:textId="742CC20D" w:rsidR="00EC0054" w:rsidRPr="002347DE" w:rsidRDefault="00EC0054" w:rsidP="002641E5">
      <w:pPr>
        <w:pStyle w:val="Heading3"/>
      </w:pPr>
      <w:bookmarkStart w:id="12" w:name="_Toc135502931"/>
      <w:r w:rsidRPr="003D64CA">
        <w:lastRenderedPageBreak/>
        <w:t>Will the answer change if I take standard of living into account?</w:t>
      </w:r>
      <w:bookmarkEnd w:id="12"/>
    </w:p>
    <w:p w14:paraId="78A46E20" w14:textId="773AA3EE" w:rsidR="002347DE" w:rsidRPr="002347DE" w:rsidRDefault="002347DE" w:rsidP="002641E5">
      <w:r w:rsidRPr="002347DE">
        <w:t xml:space="preserve">To take standard of living into account, we found a </w:t>
      </w:r>
      <w:proofErr w:type="gramStart"/>
      <w:r w:rsidRPr="002347DE">
        <w:t>cost of living</w:t>
      </w:r>
      <w:proofErr w:type="gramEnd"/>
      <w:r w:rsidRPr="002347DE">
        <w:t xml:space="preserve"> dataset by state, and divided each wage by their corresponding state cost of living index, and multiplied by 100 to get their adjusted wage. We find that the answer does not change that different job sub types are paid more than other data related jobs. Here are the median adjusted wages by job sub type.</w:t>
      </w:r>
      <w:r>
        <w:t>, in both numerical and graphical format (Figure 3)</w:t>
      </w:r>
    </w:p>
    <w:p w14:paraId="5721C293" w14:textId="1ED17F57" w:rsidR="002347DE" w:rsidRPr="002347DE" w:rsidRDefault="00EC5CED" w:rsidP="002641E5">
      <w:r>
        <w:rPr>
          <w:noProof/>
        </w:rPr>
        <mc:AlternateContent>
          <mc:Choice Requires="wps">
            <w:drawing>
              <wp:anchor distT="0" distB="0" distL="114300" distR="114300" simplePos="0" relativeHeight="251671039" behindDoc="0" locked="0" layoutInCell="1" allowOverlap="1" wp14:anchorId="660EFBCD" wp14:editId="0838F986">
                <wp:simplePos x="0" y="0"/>
                <wp:positionH relativeFrom="column">
                  <wp:posOffset>-45720</wp:posOffset>
                </wp:positionH>
                <wp:positionV relativeFrom="paragraph">
                  <wp:posOffset>3785870</wp:posOffset>
                </wp:positionV>
                <wp:extent cx="357759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3577590" cy="635"/>
                        </a:xfrm>
                        <a:prstGeom prst="rect">
                          <a:avLst/>
                        </a:prstGeom>
                        <a:solidFill>
                          <a:prstClr val="white"/>
                        </a:solidFill>
                        <a:ln>
                          <a:noFill/>
                        </a:ln>
                      </wps:spPr>
                      <wps:txbx>
                        <w:txbxContent>
                          <w:p w14:paraId="4B29D4B2" w14:textId="607653E0" w:rsidR="00EC5CED" w:rsidRPr="007A17BB" w:rsidRDefault="00EC5CED" w:rsidP="002641E5">
                            <w:pPr>
                              <w:pStyle w:val="Caption"/>
                              <w:jc w:val="center"/>
                              <w:rPr>
                                <w:noProof/>
                                <w:color w:val="000000"/>
                                <w:sz w:val="24"/>
                              </w:rPr>
                            </w:pPr>
                            <w:bookmarkStart w:id="13" w:name="_Toc135430400"/>
                            <w:bookmarkStart w:id="14" w:name="_Toc135502656"/>
                            <w:r>
                              <w:t xml:space="preserve">Figure </w:t>
                            </w:r>
                            <w:fldSimple w:instr=" SEQ Figure \* ARABIC ">
                              <w:r>
                                <w:rPr>
                                  <w:noProof/>
                                </w:rPr>
                                <w:t>3</w:t>
                              </w:r>
                              <w:bookmarkEnd w:id="13"/>
                              <w:bookmarkEnd w:id="1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EFBCD" id="Text Box 57" o:spid="_x0000_s1028" type="#_x0000_t202" style="position:absolute;margin-left:-3.6pt;margin-top:298.1pt;width:281.7pt;height:.05pt;z-index:2516710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s8SGgIAAD8EAAAOAAAAZHJzL2Uyb0RvYy54bWysU8Fu2zAMvQ/YPwi6L05SpN2MOEWWIsOA&#10;oC2QDj0rshwLkEWNUmJnXz9KjpOt22nYRaZJihTfe5zfd41hR4Vegy34ZDTmTFkJpbb7gn97WX/4&#10;yJkPwpbCgFUFPynP7xfv381bl6sp1GBKhYyKWJ+3ruB1CC7PMi9r1Qg/AqcsBSvARgT6xX1Womip&#10;emOy6Xh8m7WApUOQynvyPvRBvkj1q0rJ8FRVXgVmCk5vC+nEdO7imS3mIt+jcLWW52eIf3hFI7Sl&#10;ppdSDyIIdkD9R6lGSwQPVRhJaDKoKi1VmoGmmYzfTLOthVNpFgLHuwtM/v+VlY/HrXtGFrrP0BGB&#10;EZDW+dyTM87TVdjEL72UUZwgPF1gU11gkpw3s7u72ScKSYrd3sxi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Ag6Zas4AAAAAoBAAAPAAAAZHJzL2Rvd25yZXYueG1sTI8xT8MwEIV3JP6D&#10;dUgsqHVomwAhTlVVMJSlInRhc+NrHIjPke204d/XZYHt3b2nd98Vy9F07IjOt5YE3E8TYEi1VS01&#10;AnYfr5NHYD5IUrKzhAJ+0MOyvL4qZK7sid7xWIWGxRLyuRSgQ+hzzn2t0Ug/tT1S9A7WGRni6Bqu&#10;nDzFctPxWZJk3MiW4gUte1xrrL+rwQjYLj63+m44vLytFnO32Q3r7KuphLi9GVfPwAKO4S8MF/yI&#10;DmVk2tuBlGedgMnDLCYFpE9ZFDGQphex/93MgZcF//9CeQYAAP//AwBQSwECLQAUAAYACAAAACEA&#10;toM4kv4AAADhAQAAEwAAAAAAAAAAAAAAAAAAAAAAW0NvbnRlbnRfVHlwZXNdLnhtbFBLAQItABQA&#10;BgAIAAAAIQA4/SH/1gAAAJQBAAALAAAAAAAAAAAAAAAAAC8BAABfcmVscy8ucmVsc1BLAQItABQA&#10;BgAIAAAAIQCK6s8SGgIAAD8EAAAOAAAAAAAAAAAAAAAAAC4CAABkcnMvZTJvRG9jLnhtbFBLAQIt&#10;ABQABgAIAAAAIQAg6Zas4AAAAAoBAAAPAAAAAAAAAAAAAAAAAHQEAABkcnMvZG93bnJldi54bWxQ&#10;SwUGAAAAAAQABADzAAAAgQUAAAAA&#10;" stroked="f">
                <v:textbox style="mso-fit-shape-to-text:t" inset="0,0,0,0">
                  <w:txbxContent>
                    <w:p w14:paraId="4B29D4B2" w14:textId="607653E0" w:rsidR="00EC5CED" w:rsidRPr="007A17BB" w:rsidRDefault="00EC5CED" w:rsidP="002641E5">
                      <w:pPr>
                        <w:pStyle w:val="Caption"/>
                        <w:jc w:val="center"/>
                        <w:rPr>
                          <w:noProof/>
                          <w:color w:val="000000"/>
                          <w:sz w:val="24"/>
                        </w:rPr>
                      </w:pPr>
                      <w:bookmarkStart w:id="15" w:name="_Toc135430400"/>
                      <w:bookmarkStart w:id="16" w:name="_Toc135502656"/>
                      <w:r>
                        <w:t xml:space="preserve">Figure </w:t>
                      </w:r>
                      <w:fldSimple w:instr=" SEQ Figure \* ARABIC ">
                        <w:r>
                          <w:rPr>
                            <w:noProof/>
                          </w:rPr>
                          <w:t>3</w:t>
                        </w:r>
                        <w:bookmarkEnd w:id="15"/>
                        <w:bookmarkEnd w:id="16"/>
                      </w:fldSimple>
                    </w:p>
                  </w:txbxContent>
                </v:textbox>
                <w10:wrap type="square"/>
              </v:shape>
            </w:pict>
          </mc:Fallback>
        </mc:AlternateContent>
      </w:r>
      <w:r>
        <w:rPr>
          <w:noProof/>
        </w:rPr>
        <w:drawing>
          <wp:anchor distT="0" distB="0" distL="114300" distR="114300" simplePos="0" relativeHeight="251668991" behindDoc="0" locked="0" layoutInCell="1" allowOverlap="1" wp14:anchorId="52735CCD" wp14:editId="029EEB25">
            <wp:simplePos x="0" y="0"/>
            <wp:positionH relativeFrom="column">
              <wp:posOffset>-45720</wp:posOffset>
            </wp:positionH>
            <wp:positionV relativeFrom="paragraph">
              <wp:posOffset>33020</wp:posOffset>
            </wp:positionV>
            <wp:extent cx="3577590" cy="3695700"/>
            <wp:effectExtent l="0" t="0" r="3810" b="0"/>
            <wp:wrapSquare wrapText="bothSides"/>
            <wp:docPr id="37" name="Picture 37"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screenshot, diagram, fon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7590" cy="3695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327278" w14:textId="3F206971" w:rsidR="002347DE" w:rsidRPr="002347DE" w:rsidRDefault="002347DE" w:rsidP="002641E5">
      <w:r w:rsidRPr="002347DE">
        <w:t>JOB_TITLE_SUBGROUP</w:t>
      </w:r>
    </w:p>
    <w:p w14:paraId="3B5E431B" w14:textId="387281DD" w:rsidR="002347DE" w:rsidRPr="002347DE" w:rsidRDefault="002347DE" w:rsidP="002641E5">
      <w:r w:rsidRPr="002347DE">
        <w:t>management consultant    87602.812940</w:t>
      </w:r>
    </w:p>
    <w:p w14:paraId="2A4130A9" w14:textId="38E3F85A" w:rsidR="002347DE" w:rsidRPr="002347DE" w:rsidRDefault="002347DE" w:rsidP="002641E5">
      <w:r w:rsidRPr="002347DE">
        <w:t>data scientist           83829.113924</w:t>
      </w:r>
    </w:p>
    <w:p w14:paraId="21F492AC" w14:textId="072BF962" w:rsidR="002347DE" w:rsidRPr="002347DE" w:rsidRDefault="002347DE" w:rsidP="002641E5">
      <w:r w:rsidRPr="002347DE">
        <w:t>software engineer        74170.124481</w:t>
      </w:r>
    </w:p>
    <w:p w14:paraId="3EAB8AB4" w14:textId="0D919A8C" w:rsidR="002347DE" w:rsidRPr="002347DE" w:rsidRDefault="002347DE" w:rsidP="002641E5">
      <w:r w:rsidRPr="002347DE">
        <w:t>business analyst         61715.616054</w:t>
      </w:r>
    </w:p>
    <w:p w14:paraId="55F4FA66" w14:textId="2906CDC2" w:rsidR="002347DE" w:rsidRPr="002347DE" w:rsidRDefault="002347DE" w:rsidP="002641E5">
      <w:r w:rsidRPr="002347DE">
        <w:t>data analyst             61027.777778</w:t>
      </w:r>
    </w:p>
    <w:p w14:paraId="3237012F" w14:textId="611FEFE9" w:rsidR="002347DE" w:rsidRDefault="002347DE" w:rsidP="002641E5">
      <w:r w:rsidRPr="002347DE">
        <w:t xml:space="preserve">Name: ADJUSTED_WAGE, </w:t>
      </w:r>
      <w:proofErr w:type="spellStart"/>
      <w:r w:rsidRPr="002347DE">
        <w:t>dtype</w:t>
      </w:r>
      <w:proofErr w:type="spellEnd"/>
      <w:r w:rsidRPr="002347DE">
        <w:t>: float64</w:t>
      </w:r>
    </w:p>
    <w:p w14:paraId="3C959512" w14:textId="3D025C67" w:rsidR="002347DE" w:rsidRDefault="002347DE" w:rsidP="002641E5"/>
    <w:p w14:paraId="139313CD" w14:textId="77777777" w:rsidR="00EC5CED" w:rsidRPr="002347DE" w:rsidRDefault="00EC5CED" w:rsidP="002641E5"/>
    <w:p w14:paraId="08A28855" w14:textId="043FE6A3" w:rsidR="002347DE" w:rsidRDefault="002347DE" w:rsidP="002641E5"/>
    <w:p w14:paraId="0599DB0A" w14:textId="2ABEBBBF" w:rsidR="00EC0054" w:rsidRDefault="002347DE" w:rsidP="002641E5">
      <w:r w:rsidRPr="002347DE">
        <w:t>The difference in pay is not as large as the original wage comparison, and management consultants are the highest paid. There is about a $25,000 difference between median pay of management consultant and data analyst.</w:t>
      </w:r>
    </w:p>
    <w:p w14:paraId="01C10EDF" w14:textId="77777777" w:rsidR="00EC5CED" w:rsidRDefault="00EC5CED" w:rsidP="002641E5"/>
    <w:p w14:paraId="1266A1A5" w14:textId="77777777" w:rsidR="00EC5CED" w:rsidRDefault="00EC5CED" w:rsidP="002641E5"/>
    <w:p w14:paraId="480E082B" w14:textId="77777777" w:rsidR="00EC5CED" w:rsidRDefault="00EC5CED" w:rsidP="002641E5"/>
    <w:p w14:paraId="0482C307" w14:textId="4FA78538" w:rsidR="00EC0054" w:rsidRPr="003D64CA" w:rsidRDefault="00EC0054" w:rsidP="002641E5">
      <w:pPr>
        <w:pStyle w:val="Heading2"/>
      </w:pPr>
      <w:bookmarkStart w:id="17" w:name="_Toc135502932"/>
      <w:r w:rsidRPr="003D64CA">
        <w:t>What states (</w:t>
      </w:r>
      <w:r w:rsidR="00EC5CED">
        <w:t>that</w:t>
      </w:r>
      <w:r w:rsidRPr="003D64CA">
        <w:t xml:space="preserve"> I am willing to move to) have the highest paying data-related salaries?</w:t>
      </w:r>
      <w:bookmarkEnd w:id="17"/>
    </w:p>
    <w:p w14:paraId="2780A3AF" w14:textId="1322EEE5" w:rsidR="00EC0054" w:rsidRPr="003D64CA" w:rsidRDefault="00EC0054" w:rsidP="002641E5"/>
    <w:p w14:paraId="0D1436A3" w14:textId="480214EF" w:rsidR="00EC0054" w:rsidRPr="003D64CA" w:rsidRDefault="00EC0054" w:rsidP="002641E5">
      <w:r w:rsidRPr="003D64CA">
        <w:t xml:space="preserve">When considering this question, the dataset includes all 50 states and territories, but we will remove the </w:t>
      </w:r>
      <w:r w:rsidR="002347DE">
        <w:t>latter</w:t>
      </w:r>
      <w:r w:rsidRPr="003D64CA">
        <w:t xml:space="preserve"> for obvious reasons. This means Guam, Palau, Northern Mariana Islands, Puerto Rico, and Virgin Islands will not be considered. </w:t>
      </w:r>
      <w:r w:rsidR="0067305D">
        <w:t>Considered that this group lives in California, we will exclude it from our considerations as well due to inherent bias.</w:t>
      </w:r>
      <w:r w:rsidRPr="003D64CA">
        <w:t> </w:t>
      </w:r>
    </w:p>
    <w:p w14:paraId="5B80B852" w14:textId="606EE9EF" w:rsidR="00EC0054" w:rsidRPr="003D64CA" w:rsidRDefault="00EC0054" w:rsidP="002641E5"/>
    <w:p w14:paraId="742C08F6" w14:textId="3E665537" w:rsidR="00EC0054" w:rsidRDefault="00EC0054" w:rsidP="002641E5">
      <w:r w:rsidRPr="003D64CA">
        <w:t>California is much more friendly towards immigrants and quite open to people of all walks of life. We may be biased to stay within the West Coast, especially considering the natural disasters and how certain minorities are treated here either by law or general perception</w:t>
      </w:r>
      <w:r w:rsidR="002347DE">
        <w:t xml:space="preserve"> in other states</w:t>
      </w:r>
      <w:r w:rsidRPr="003D64CA">
        <w:t xml:space="preserve">. This would </w:t>
      </w:r>
      <w:r w:rsidRPr="003D64CA">
        <w:lastRenderedPageBreak/>
        <w:t xml:space="preserve">greatly narrow the scope, so </w:t>
      </w:r>
      <w:r w:rsidR="002347DE">
        <w:t>we</w:t>
      </w:r>
      <w:r w:rsidRPr="003D64CA">
        <w:t xml:space="preserve"> have decided to use the top 10 work states in the pool. So, we will only use: Texas, New York, New Jersey, Illinois, Massachusetts, Virginia, Pennsylvania, Washington, Michigan, and North Carolina</w:t>
      </w:r>
      <w:r w:rsidR="002347DE">
        <w:t>, which all have a respectable number of jobs available (Figure 4)</w:t>
      </w:r>
    </w:p>
    <w:p w14:paraId="09150BE4" w14:textId="77777777" w:rsidR="002347DE" w:rsidRDefault="002347DE" w:rsidP="002641E5"/>
    <w:p w14:paraId="3CFA1FDA" w14:textId="77777777" w:rsidR="002347DE" w:rsidRDefault="002347DE" w:rsidP="002641E5">
      <w:r w:rsidRPr="003D64CA">
        <w:rPr>
          <w:noProof/>
        </w:rPr>
        <w:drawing>
          <wp:inline distT="0" distB="0" distL="0" distR="0" wp14:anchorId="72488BDA" wp14:editId="24D0C8A9">
            <wp:extent cx="6743700" cy="3983538"/>
            <wp:effectExtent l="0" t="0" r="0" b="0"/>
            <wp:docPr id="33" name="Picture 33"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creenshot, diagram, colorfulnes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54596" cy="3989974"/>
                    </a:xfrm>
                    <a:prstGeom prst="rect">
                      <a:avLst/>
                    </a:prstGeom>
                    <a:noFill/>
                    <a:ln>
                      <a:noFill/>
                    </a:ln>
                  </pic:spPr>
                </pic:pic>
              </a:graphicData>
            </a:graphic>
          </wp:inline>
        </w:drawing>
      </w:r>
    </w:p>
    <w:p w14:paraId="4DD200DD" w14:textId="3669C4F6" w:rsidR="002347DE" w:rsidRPr="003D64CA" w:rsidRDefault="002347DE" w:rsidP="002641E5">
      <w:pPr>
        <w:pStyle w:val="Caption"/>
        <w:jc w:val="center"/>
        <w:rPr>
          <w:rFonts w:ascii="Times New Roman" w:eastAsia="Times New Roman" w:hAnsi="Times New Roman" w:cs="Times New Roman"/>
          <w:szCs w:val="24"/>
        </w:rPr>
      </w:pPr>
      <w:bookmarkStart w:id="18" w:name="_Toc135427697"/>
      <w:bookmarkStart w:id="19" w:name="_Toc135428531"/>
      <w:bookmarkStart w:id="20" w:name="_Toc135430401"/>
      <w:bookmarkStart w:id="21" w:name="_Toc135502657"/>
      <w:r>
        <w:t xml:space="preserve">Figure </w:t>
      </w:r>
      <w:fldSimple w:instr=" SEQ Figure \* ARABIC ">
        <w:r w:rsidR="00EC5CED">
          <w:rPr>
            <w:noProof/>
          </w:rPr>
          <w:t>4</w:t>
        </w:r>
        <w:bookmarkEnd w:id="18"/>
        <w:bookmarkEnd w:id="19"/>
        <w:bookmarkEnd w:id="20"/>
        <w:bookmarkEnd w:id="21"/>
      </w:fldSimple>
    </w:p>
    <w:p w14:paraId="5860CA24" w14:textId="77777777" w:rsidR="00EC0054" w:rsidRPr="003D64CA" w:rsidRDefault="00EC0054" w:rsidP="002641E5"/>
    <w:p w14:paraId="3461B1D7" w14:textId="37EA94E6" w:rsidR="00EC0054" w:rsidRPr="0067305D" w:rsidRDefault="00EC0054" w:rsidP="002641E5">
      <w:pPr>
        <w:pStyle w:val="Heading3"/>
      </w:pPr>
      <w:bookmarkStart w:id="22" w:name="_Toc135502933"/>
      <w:r w:rsidRPr="003D64CA">
        <w:t>Differences between job sub-categories?</w:t>
      </w:r>
      <w:bookmarkEnd w:id="22"/>
    </w:p>
    <w:p w14:paraId="22F043D3" w14:textId="4CBC7E10" w:rsidR="00EC0054" w:rsidRPr="003D64CA" w:rsidRDefault="00EC0054" w:rsidP="002641E5">
      <w:r w:rsidRPr="003D64CA">
        <w:t xml:space="preserve">There are </w:t>
      </w:r>
      <w:r w:rsidR="0067305D" w:rsidRPr="003D64CA">
        <w:t>differences</w:t>
      </w:r>
      <w:r w:rsidRPr="003D64CA">
        <w:t xml:space="preserve"> between the job sub-categories, both in paid wage and sheer </w:t>
      </w:r>
      <w:r w:rsidR="0067305D">
        <w:t>number of jobs available</w:t>
      </w:r>
      <w:r w:rsidRPr="003D64CA">
        <w:t>. The two most popular job sub-types are</w:t>
      </w:r>
      <w:r w:rsidR="0067305D">
        <w:t xml:space="preserve"> </w:t>
      </w:r>
      <w:r w:rsidRPr="003D64CA">
        <w:t xml:space="preserve">software engineer and business analyst. </w:t>
      </w:r>
      <w:r w:rsidR="0067305D">
        <w:t>If we include these</w:t>
      </w:r>
      <w:r w:rsidRPr="003D64CA">
        <w:t xml:space="preserve"> two </w:t>
      </w:r>
      <w:r w:rsidR="0067305D">
        <w:t xml:space="preserve">sub-types, we see that they </w:t>
      </w:r>
      <w:r w:rsidRPr="003D64CA">
        <w:t>have one of the highest salary ceilings compared to the rest</w:t>
      </w:r>
      <w:r w:rsidR="002347DE">
        <w:t xml:space="preserve"> (Figure 5)</w:t>
      </w:r>
      <w:r w:rsidRPr="003D64CA">
        <w:t xml:space="preserve">. However, if we exclude the outliers, the </w:t>
      </w:r>
      <w:r w:rsidR="0067305D">
        <w:t>range of highest</w:t>
      </w:r>
      <w:r w:rsidRPr="003D64CA">
        <w:t xml:space="preserve"> to low</w:t>
      </w:r>
      <w:r w:rsidR="0067305D">
        <w:t>est</w:t>
      </w:r>
      <w:r w:rsidRPr="003D64CA">
        <w:t xml:space="preserve"> salar</w:t>
      </w:r>
      <w:r w:rsidR="0067305D">
        <w:t>ies</w:t>
      </w:r>
      <w:r w:rsidRPr="003D64CA">
        <w:t xml:space="preserve"> would </w:t>
      </w:r>
      <w:proofErr w:type="gramStart"/>
      <w:r w:rsidRPr="003D64CA">
        <w:t>be:</w:t>
      </w:r>
      <w:proofErr w:type="gramEnd"/>
      <w:r w:rsidRPr="003D64CA">
        <w:t xml:space="preserve"> data scientist, management consultant, software engineer, business analyst, and data analyst</w:t>
      </w:r>
      <w:r w:rsidR="002347DE">
        <w:t>.</w:t>
      </w:r>
    </w:p>
    <w:p w14:paraId="59707657" w14:textId="77777777" w:rsidR="002347DE" w:rsidRDefault="002347DE" w:rsidP="002641E5">
      <w:r w:rsidRPr="003D64CA">
        <w:rPr>
          <w:noProof/>
        </w:rPr>
        <w:lastRenderedPageBreak/>
        <w:drawing>
          <wp:inline distT="0" distB="0" distL="0" distR="0" wp14:anchorId="42E013CD" wp14:editId="37BCCC8D">
            <wp:extent cx="6493328" cy="4412133"/>
            <wp:effectExtent l="0" t="0" r="3175" b="7620"/>
            <wp:docPr id="31" name="Picture 3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screenshot, diagram, plo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01562" cy="4417728"/>
                    </a:xfrm>
                    <a:prstGeom prst="rect">
                      <a:avLst/>
                    </a:prstGeom>
                    <a:noFill/>
                    <a:ln>
                      <a:noFill/>
                    </a:ln>
                  </pic:spPr>
                </pic:pic>
              </a:graphicData>
            </a:graphic>
          </wp:inline>
        </w:drawing>
      </w:r>
    </w:p>
    <w:p w14:paraId="7666AA66" w14:textId="44AD1589" w:rsidR="00EC0054" w:rsidRPr="003D64CA" w:rsidRDefault="002347DE" w:rsidP="002641E5">
      <w:pPr>
        <w:pStyle w:val="Caption"/>
        <w:jc w:val="center"/>
        <w:rPr>
          <w:rFonts w:ascii="Times New Roman" w:eastAsia="Times New Roman" w:hAnsi="Times New Roman" w:cs="Times New Roman"/>
          <w:szCs w:val="24"/>
        </w:rPr>
      </w:pPr>
      <w:bookmarkStart w:id="23" w:name="_Toc135427698"/>
      <w:bookmarkStart w:id="24" w:name="_Toc135428532"/>
      <w:bookmarkStart w:id="25" w:name="_Toc135430402"/>
      <w:bookmarkStart w:id="26" w:name="_Toc135502658"/>
      <w:r>
        <w:t xml:space="preserve">Figure </w:t>
      </w:r>
      <w:fldSimple w:instr=" SEQ Figure \* ARABIC ">
        <w:r w:rsidR="00EC5CED">
          <w:rPr>
            <w:noProof/>
          </w:rPr>
          <w:t>5</w:t>
        </w:r>
        <w:bookmarkEnd w:id="23"/>
        <w:bookmarkEnd w:id="24"/>
        <w:bookmarkEnd w:id="25"/>
        <w:bookmarkEnd w:id="26"/>
      </w:fldSimple>
    </w:p>
    <w:p w14:paraId="343968A0" w14:textId="530CC33B" w:rsidR="002347DE" w:rsidRDefault="002347DE" w:rsidP="002641E5"/>
    <w:p w14:paraId="5BA40676" w14:textId="228C07F4" w:rsidR="00EC0054" w:rsidRPr="003D64CA" w:rsidRDefault="00EC0054" w:rsidP="002641E5">
      <w:r w:rsidRPr="003D64CA">
        <w:t xml:space="preserve">Now, if we look at each state for each job sub-type, it generally follows that order. </w:t>
      </w:r>
      <w:r w:rsidR="002347DE" w:rsidRPr="003D64CA">
        <w:t>Usually,</w:t>
      </w:r>
      <w:r w:rsidRPr="003D64CA">
        <w:t xml:space="preserve"> data scientist and management consultant switch </w:t>
      </w:r>
      <w:r w:rsidR="002347DE">
        <w:t>for which is</w:t>
      </w:r>
      <w:r w:rsidRPr="003D64CA">
        <w:t xml:space="preserve"> the top paying</w:t>
      </w:r>
      <w:r w:rsidR="002347DE">
        <w:t xml:space="preserve"> job sub-category</w:t>
      </w:r>
      <w:r w:rsidRPr="003D64CA">
        <w:t xml:space="preserve"> in each state. Business analyst and data analyst also sometimes are roughly the same, but in Virginia, data analyst had a larger interquartile range</w:t>
      </w:r>
      <w:r w:rsidR="002347DE">
        <w:t>, implying a greater range of salary</w:t>
      </w:r>
      <w:r w:rsidRPr="003D64CA">
        <w:t>. The most surprising boxplot was North Carolina, where data scientist was the smallest interquartile out of the five. The median also was right at Q1, which it also showed in Michigan.</w:t>
      </w:r>
    </w:p>
    <w:p w14:paraId="3E98BD00" w14:textId="77777777" w:rsidR="00EC0054" w:rsidRPr="003D64CA" w:rsidRDefault="00EC0054" w:rsidP="002641E5"/>
    <w:p w14:paraId="43C560CE" w14:textId="2F4669C2" w:rsidR="00EC0054" w:rsidRPr="002347DE" w:rsidRDefault="00EC0054" w:rsidP="002641E5">
      <w:pPr>
        <w:pStyle w:val="Heading3"/>
      </w:pPr>
      <w:bookmarkStart w:id="27" w:name="_Toc135502934"/>
      <w:r w:rsidRPr="003D64CA">
        <w:t>Which companies have the highest salaries for those sub-types?</w:t>
      </w:r>
      <w:bookmarkEnd w:id="27"/>
    </w:p>
    <w:p w14:paraId="061F862C" w14:textId="03D89408" w:rsidR="00EC0054" w:rsidRPr="003D64CA" w:rsidRDefault="00EC5CED" w:rsidP="002641E5">
      <w:r>
        <w:t>We</w:t>
      </w:r>
      <w:r w:rsidR="00EC0054" w:rsidRPr="003D64CA">
        <w:t xml:space="preserve"> decided to do a top five </w:t>
      </w:r>
      <w:r w:rsidR="00EC0054" w:rsidRPr="003D64CA">
        <w:rPr>
          <w:i/>
          <w:iCs/>
        </w:rPr>
        <w:t>highest</w:t>
      </w:r>
      <w:r w:rsidR="00EC0054" w:rsidRPr="003D64CA">
        <w:t xml:space="preserve">, </w:t>
      </w:r>
      <w:r w:rsidR="00EC0054" w:rsidRPr="003D64CA">
        <w:rPr>
          <w:i/>
          <w:iCs/>
        </w:rPr>
        <w:t xml:space="preserve">average, </w:t>
      </w:r>
      <w:r w:rsidR="00EC0054" w:rsidRPr="003D64CA">
        <w:t xml:space="preserve">and </w:t>
      </w:r>
      <w:r w:rsidR="00EC0054" w:rsidRPr="003D64CA">
        <w:rPr>
          <w:i/>
          <w:iCs/>
        </w:rPr>
        <w:t>median</w:t>
      </w:r>
      <w:r w:rsidR="00EC0054" w:rsidRPr="003D64CA">
        <w:t xml:space="preserve"> salary for each job sub-type. However, I will only show the number one spot for each one here. </w:t>
      </w:r>
    </w:p>
    <w:p w14:paraId="026AF678" w14:textId="77777777" w:rsidR="00EC0054" w:rsidRDefault="00EC0054" w:rsidP="002641E5"/>
    <w:p w14:paraId="0D988CB5" w14:textId="77777777" w:rsidR="002347DE" w:rsidRDefault="002347DE" w:rsidP="002641E5">
      <w:r w:rsidRPr="003D64CA">
        <w:rPr>
          <w:noProof/>
        </w:rPr>
        <w:lastRenderedPageBreak/>
        <w:drawing>
          <wp:inline distT="0" distB="0" distL="0" distR="0" wp14:anchorId="70407BD7" wp14:editId="209B5612">
            <wp:extent cx="6281057" cy="4267898"/>
            <wp:effectExtent l="0" t="0" r="5715" b="0"/>
            <wp:docPr id="32" name="Picture 32" descr="A picture containing text, diagram,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diagram, screenshot, colorfulnes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12076" cy="4288975"/>
                    </a:xfrm>
                    <a:prstGeom prst="rect">
                      <a:avLst/>
                    </a:prstGeom>
                    <a:noFill/>
                    <a:ln>
                      <a:noFill/>
                    </a:ln>
                  </pic:spPr>
                </pic:pic>
              </a:graphicData>
            </a:graphic>
          </wp:inline>
        </w:drawing>
      </w:r>
    </w:p>
    <w:p w14:paraId="47B95CEC" w14:textId="28453323" w:rsidR="002347DE" w:rsidRPr="003D64CA" w:rsidRDefault="002347DE" w:rsidP="002641E5">
      <w:pPr>
        <w:pStyle w:val="Caption"/>
        <w:jc w:val="center"/>
        <w:rPr>
          <w:rFonts w:ascii="Times New Roman" w:eastAsia="Times New Roman" w:hAnsi="Times New Roman" w:cs="Times New Roman"/>
          <w:szCs w:val="24"/>
        </w:rPr>
      </w:pPr>
      <w:bookmarkStart w:id="28" w:name="_Toc135427699"/>
      <w:bookmarkStart w:id="29" w:name="_Toc135428533"/>
      <w:bookmarkStart w:id="30" w:name="_Toc135430403"/>
      <w:bookmarkStart w:id="31" w:name="_Toc135502659"/>
      <w:r>
        <w:t xml:space="preserve">Figure </w:t>
      </w:r>
      <w:fldSimple w:instr=" SEQ Figure \* ARABIC ">
        <w:r w:rsidR="00EC5CED">
          <w:rPr>
            <w:noProof/>
          </w:rPr>
          <w:t>6</w:t>
        </w:r>
        <w:bookmarkEnd w:id="28"/>
        <w:bookmarkEnd w:id="29"/>
        <w:bookmarkEnd w:id="30"/>
        <w:bookmarkEnd w:id="31"/>
      </w:fldSimple>
    </w:p>
    <w:p w14:paraId="5C7DFAB6" w14:textId="2186E161" w:rsidR="00EC0054" w:rsidRPr="003D64CA" w:rsidRDefault="00EC0054" w:rsidP="002641E5">
      <w:r w:rsidRPr="003D64CA">
        <w:t>The percentile was restricted from 5th to 95th to help with the outliers</w:t>
      </w:r>
      <w:r w:rsidR="002347DE">
        <w:t xml:space="preserve"> (Figure 6)</w:t>
      </w:r>
      <w:r w:rsidRPr="003D64CA">
        <w:t>. If we did not do that, we would see business analyst having a salary of $1,250,784 and software engineer with $1,224,801. So, for the max salary, business analyst had a salary of $124,898 at Tesoro Companies, Inc, data analyst had $122,000 at UBS Services LLC, data scientist had $124,800 at Edataforce Consulting LLC, management consultant had $124,571.20 at Mc</w:t>
      </w:r>
      <w:r w:rsidR="002347DE">
        <w:t>K</w:t>
      </w:r>
      <w:r w:rsidRPr="003D64CA">
        <w:t>insey &amp; Company, Inc US, and software engineer had $124,999.90 at Zulily, Inc.</w:t>
      </w:r>
    </w:p>
    <w:p w14:paraId="6807FCE5" w14:textId="77777777" w:rsidR="00EC0054" w:rsidRPr="003D64CA" w:rsidRDefault="00EC0054" w:rsidP="002641E5"/>
    <w:p w14:paraId="157DD9CD" w14:textId="55FBE158" w:rsidR="00EC0054" w:rsidRPr="003D64CA" w:rsidRDefault="00EC0054" w:rsidP="002641E5">
      <w:r w:rsidRPr="003D64CA">
        <w:t xml:space="preserve">For average, business had </w:t>
      </w:r>
      <w:r w:rsidR="002347DE" w:rsidRPr="003D64CA">
        <w:t>Accelerated</w:t>
      </w:r>
      <w:r w:rsidRPr="003D64CA">
        <w:t xml:space="preserve"> Innovators Inc for $124,800, data analyst had UBS Services LLC for $122,000, data scientist had Edataforce Consulting LLC for $124,800, management consultant had Fuel Exchange LLC for $120,000, and software engineer had IST, Inc for $ $124,800.</w:t>
      </w:r>
    </w:p>
    <w:p w14:paraId="18194393" w14:textId="77777777" w:rsidR="00EC0054" w:rsidRPr="003D64CA" w:rsidRDefault="00EC0054" w:rsidP="002641E5"/>
    <w:p w14:paraId="1C42176D" w14:textId="13A70F7F" w:rsidR="00EC0054" w:rsidRPr="003D64CA" w:rsidRDefault="002347DE" w:rsidP="002641E5">
      <w:r w:rsidRPr="003D64CA">
        <w:t>But</w:t>
      </w:r>
      <w:r w:rsidR="00EC0054" w:rsidRPr="003D64CA">
        <w:t xml:space="preserve"> averages may be skewed if there’s a small group of points that have exorbitant numbers, such as software engineer and business analyst. So, let</w:t>
      </w:r>
      <w:r>
        <w:t xml:space="preserve"> u</w:t>
      </w:r>
      <w:r w:rsidR="00EC0054" w:rsidRPr="003D64CA">
        <w:t xml:space="preserve">s look </w:t>
      </w:r>
      <w:r>
        <w:t>at</w:t>
      </w:r>
      <w:r w:rsidR="00EC0054" w:rsidRPr="003D64CA">
        <w:t xml:space="preserve"> </w:t>
      </w:r>
      <w:r>
        <w:t xml:space="preserve">the </w:t>
      </w:r>
      <w:r w:rsidR="00EC0054" w:rsidRPr="003D64CA">
        <w:t>median</w:t>
      </w:r>
      <w:r>
        <w:t>.</w:t>
      </w:r>
      <w:r w:rsidR="00EC0054" w:rsidRPr="003D64CA">
        <w:t xml:space="preserve"> Business analyst has a median salary of $124,800 with Accelerated Innovators Inc, data analyst has $122,000 with UBS Services LLC, data scientist receives $124,800 with Edataforce Consulting LLC, management consultant receives $120,000 with Fuel Exchange LLC, and software engineer earns $124,999.90 with Zulily Inc.</w:t>
      </w:r>
      <w:r w:rsidR="00EC0054" w:rsidRPr="003D64CA">
        <w:tab/>
      </w:r>
    </w:p>
    <w:p w14:paraId="2E896CD7" w14:textId="77777777" w:rsidR="00EC0054" w:rsidRPr="003D64CA" w:rsidRDefault="00EC0054" w:rsidP="002641E5"/>
    <w:p w14:paraId="69214F71" w14:textId="77777777" w:rsidR="00EC0054" w:rsidRPr="003D64CA" w:rsidRDefault="00EC0054" w:rsidP="002641E5">
      <w:r w:rsidRPr="003D64CA">
        <w:lastRenderedPageBreak/>
        <w:t>We see that all the data-related jobs are within the $120,000 to $125,000 range when we restrict the percentile and choose the median. Going with the max will reveal how inordinate some companies will pay, and average can’t be entirely trusted if there are a handful of those types of companies.</w:t>
      </w:r>
    </w:p>
    <w:p w14:paraId="3DF18C00" w14:textId="77777777" w:rsidR="00EC0054" w:rsidRPr="003D64CA" w:rsidRDefault="00EC0054" w:rsidP="002641E5"/>
    <w:p w14:paraId="41251562" w14:textId="59B85419" w:rsidR="00EC0054" w:rsidRPr="002347DE" w:rsidRDefault="00EC0054" w:rsidP="002641E5">
      <w:pPr>
        <w:pStyle w:val="Heading3"/>
      </w:pPr>
      <w:bookmarkStart w:id="32" w:name="_Toc135502935"/>
      <w:r w:rsidRPr="003D64CA">
        <w:t>Will the answer change if I take standard of living into account?</w:t>
      </w:r>
      <w:bookmarkEnd w:id="32"/>
    </w:p>
    <w:p w14:paraId="46B222A6" w14:textId="70128B28" w:rsidR="00EC0054" w:rsidRPr="003D64CA" w:rsidRDefault="00EC0054" w:rsidP="002641E5">
      <w:r w:rsidRPr="003D64CA">
        <w:t xml:space="preserve">If I took the standard of living into account, my answer </w:t>
      </w:r>
      <w:proofErr w:type="gramStart"/>
      <w:r w:rsidRPr="003D64CA">
        <w:t>will</w:t>
      </w:r>
      <w:proofErr w:type="gramEnd"/>
      <w:r w:rsidRPr="003D64CA">
        <w:t xml:space="preserve"> change. If it’s only based on the cost index, I would move to </w:t>
      </w:r>
      <w:r w:rsidRPr="002347DE">
        <w:rPr>
          <w:b/>
          <w:bCs/>
        </w:rPr>
        <w:t>Michigan, Texas, and Illinois</w:t>
      </w:r>
      <w:r w:rsidRPr="003D64CA">
        <w:t xml:space="preserve">. They are the lowest out of the </w:t>
      </w:r>
      <w:r w:rsidR="002347DE">
        <w:t>10</w:t>
      </w:r>
      <w:r w:rsidRPr="003D64CA">
        <w:t xml:space="preserve">, within the low 90s. I would not want to move to New York, knowing how it's equally as expensive as the Bay Area. But if I take in other factors, Texas suffers from extreme heat and cold, </w:t>
      </w:r>
      <w:r w:rsidR="002347DE">
        <w:t xml:space="preserve">and </w:t>
      </w:r>
      <w:r w:rsidRPr="003D64CA">
        <w:t xml:space="preserve">their infrastructure </w:t>
      </w:r>
      <w:proofErr w:type="gramStart"/>
      <w:r w:rsidR="002347DE">
        <w:t xml:space="preserve">is </w:t>
      </w:r>
      <w:r w:rsidRPr="003D64CA">
        <w:t xml:space="preserve"> unable</w:t>
      </w:r>
      <w:proofErr w:type="gramEnd"/>
      <w:r w:rsidRPr="003D64CA">
        <w:t xml:space="preserve"> to handle the extreme cold. </w:t>
      </w:r>
      <w:r w:rsidR="002347DE">
        <w:t xml:space="preserve">Other </w:t>
      </w:r>
      <w:r w:rsidRPr="003D64CA">
        <w:t>states on the east coast also suffer from severe winters, so I'd rather be somewhere where winter isn't as severe.</w:t>
      </w:r>
    </w:p>
    <w:p w14:paraId="3AE8102C" w14:textId="77777777" w:rsidR="00EC0054" w:rsidRPr="003D64CA" w:rsidRDefault="00EC0054" w:rsidP="002641E5"/>
    <w:p w14:paraId="6EF3B8AB" w14:textId="73E96418" w:rsidR="00EC0054" w:rsidRPr="00EC0054" w:rsidRDefault="00EC0054" w:rsidP="002641E5">
      <w:r w:rsidRPr="003D64CA">
        <w:t xml:space="preserve">I would probably, out of all the ten states, would want to move to </w:t>
      </w:r>
      <w:r w:rsidRPr="002347DE">
        <w:rPr>
          <w:b/>
          <w:bCs/>
        </w:rPr>
        <w:t>Illinois</w:t>
      </w:r>
      <w:r w:rsidRPr="003D64CA">
        <w:t xml:space="preserve"> or </w:t>
      </w:r>
      <w:r w:rsidRPr="002347DE">
        <w:rPr>
          <w:b/>
          <w:bCs/>
        </w:rPr>
        <w:t>Washington</w:t>
      </w:r>
      <w:r w:rsidRPr="003D64CA">
        <w:t>. Despite knowing Illinois has a high crime rate, I personally have family in Illinois, so I would be okay moving there. Meanwhile, Washington perhaps is a little closer to what I'm used to, both in weather and close cost index, but it's also a safer bet for those who are non-white.</w:t>
      </w:r>
    </w:p>
    <w:p w14:paraId="536FC5A8" w14:textId="14F09E2E" w:rsidR="003D64CA" w:rsidRPr="003D64CA" w:rsidRDefault="003D64CA" w:rsidP="002641E5">
      <w:pPr>
        <w:pStyle w:val="Heading2"/>
        <w:rPr>
          <w:rFonts w:ascii="Times New Roman" w:hAnsi="Times New Roman" w:cs="Times New Roman"/>
        </w:rPr>
      </w:pPr>
      <w:bookmarkStart w:id="33" w:name="_Toc135502936"/>
      <w:r w:rsidRPr="003D64CA">
        <w:t>How do offered salaries compare to the prevailing wage?</w:t>
      </w:r>
      <w:bookmarkEnd w:id="33"/>
      <w:r w:rsidR="00EC0054">
        <w:t xml:space="preserve"> </w:t>
      </w:r>
    </w:p>
    <w:p w14:paraId="1E0CA395" w14:textId="4F969CA0" w:rsidR="003D64CA" w:rsidRDefault="003D64CA" w:rsidP="002641E5">
      <w:pPr>
        <w:rPr>
          <w:rFonts w:ascii="Times New Roman" w:hAnsi="Times New Roman" w:cs="Times New Roman"/>
          <w:szCs w:val="24"/>
        </w:rPr>
      </w:pPr>
      <w:r w:rsidRPr="003D64CA">
        <w:t>This question is all about comparing the prevailing wage to the paid wage. The prevailing wage is what employers expect to offer for the position, while the paid wage is the resulting salary agreement after negotiations between the employer and candidate. In essence, it shows how successful negotiating for a higher salary are by job category and company.</w:t>
      </w:r>
    </w:p>
    <w:p w14:paraId="0142990E" w14:textId="77777777" w:rsidR="004F14CE" w:rsidRPr="004F14CE" w:rsidRDefault="004F14CE" w:rsidP="002641E5">
      <w:pPr>
        <w:rPr>
          <w:rFonts w:ascii="Times New Roman" w:hAnsi="Times New Roman" w:cs="Times New Roman"/>
          <w:szCs w:val="24"/>
        </w:rPr>
      </w:pPr>
    </w:p>
    <w:p w14:paraId="65EC6006" w14:textId="77777777" w:rsidR="003D64CA" w:rsidRPr="003D64CA" w:rsidRDefault="003D64CA" w:rsidP="002641E5">
      <w:pPr>
        <w:pStyle w:val="Heading3"/>
      </w:pPr>
      <w:bookmarkStart w:id="34" w:name="_Toc135502937"/>
      <w:r w:rsidRPr="003D64CA">
        <w:t>Are there job sub-categories that tend to get overpaid or under-paid?</w:t>
      </w:r>
      <w:bookmarkEnd w:id="34"/>
    </w:p>
    <w:p w14:paraId="382CAF4E" w14:textId="6F3CD124" w:rsidR="003D64CA" w:rsidRDefault="003D64CA" w:rsidP="002641E5">
      <w:r w:rsidRPr="003D64CA">
        <w:t>All job sub-categories listed (business analyst, data analyst, data scientist, management consultant, software engineer) have a higher paid wage, implying that average candidates tend to receive a salary higher than originally offered</w:t>
      </w:r>
      <w:r w:rsidR="002347DE">
        <w:t xml:space="preserve"> (Figure 7)</w:t>
      </w:r>
      <w:r w:rsidRPr="003D64CA">
        <w:t>. The average is ~7k. Data scientists however seem to be the most successful at negotiations, as their average increase in salary is around 15k.</w:t>
      </w:r>
    </w:p>
    <w:p w14:paraId="498D7E63" w14:textId="77777777" w:rsidR="002347DE" w:rsidRDefault="002347DE" w:rsidP="002641E5"/>
    <w:p w14:paraId="331ED986" w14:textId="77777777" w:rsidR="002347DE" w:rsidRDefault="002347DE" w:rsidP="002641E5">
      <w:r>
        <w:rPr>
          <w:noProof/>
        </w:rPr>
        <w:lastRenderedPageBreak/>
        <w:drawing>
          <wp:inline distT="0" distB="0" distL="0" distR="0" wp14:anchorId="676F68FC" wp14:editId="17233FDE">
            <wp:extent cx="5943600" cy="3924300"/>
            <wp:effectExtent l="0" t="0" r="0" b="0"/>
            <wp:docPr id="38" name="Picture 38" descr="A picture containing text, screenshot, graphic design,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screenshot, graphic design, graphic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14:paraId="254E171C" w14:textId="740AA86E" w:rsidR="003D64CA" w:rsidRPr="003D64CA" w:rsidRDefault="002347DE" w:rsidP="004F14CE">
      <w:pPr>
        <w:pStyle w:val="Caption"/>
        <w:jc w:val="center"/>
        <w:rPr>
          <w:rFonts w:ascii="Times New Roman" w:eastAsia="Times New Roman" w:hAnsi="Times New Roman" w:cs="Times New Roman"/>
          <w:szCs w:val="24"/>
        </w:rPr>
      </w:pPr>
      <w:bookmarkStart w:id="35" w:name="_Toc135427700"/>
      <w:bookmarkStart w:id="36" w:name="_Toc135428534"/>
      <w:bookmarkStart w:id="37" w:name="_Toc135430404"/>
      <w:bookmarkStart w:id="38" w:name="_Toc135502660"/>
      <w:r>
        <w:t xml:space="preserve">Figure </w:t>
      </w:r>
      <w:fldSimple w:instr=" SEQ Figure \* ARABIC ">
        <w:r w:rsidR="00EC5CED">
          <w:rPr>
            <w:noProof/>
          </w:rPr>
          <w:t>7</w:t>
        </w:r>
        <w:bookmarkEnd w:id="35"/>
        <w:bookmarkEnd w:id="36"/>
        <w:bookmarkEnd w:id="37"/>
        <w:bookmarkEnd w:id="38"/>
      </w:fldSimple>
    </w:p>
    <w:p w14:paraId="3FD9437F" w14:textId="77777777" w:rsidR="003D64CA" w:rsidRPr="003D64CA" w:rsidRDefault="003D64CA" w:rsidP="002641E5">
      <w:pPr>
        <w:pStyle w:val="Heading3"/>
      </w:pPr>
      <w:bookmarkStart w:id="39" w:name="_Toc135502938"/>
      <w:r w:rsidRPr="003D64CA">
        <w:t>Are there companies that tend to over-pay or under-pay?</w:t>
      </w:r>
      <w:bookmarkEnd w:id="39"/>
    </w:p>
    <w:p w14:paraId="22A1B516" w14:textId="2B869A74" w:rsidR="00EC5CED" w:rsidRDefault="002347DE" w:rsidP="002641E5">
      <w:r>
        <w:t xml:space="preserve">Figure 8 </w:t>
      </w:r>
      <w:r w:rsidR="002641E5">
        <w:t>d</w:t>
      </w:r>
      <w:r>
        <w:t xml:space="preserve">epicts the highest paying companies, with a red trendline depicting the mean salary of 92k. The rest of the graph (including companies paying below the median) is included in the Appendix </w:t>
      </w:r>
      <w:r w:rsidR="00EC5CED">
        <w:t>C</w:t>
      </w:r>
      <w:r>
        <w:t xml:space="preserve">. </w:t>
      </w:r>
    </w:p>
    <w:p w14:paraId="73685353" w14:textId="77777777" w:rsidR="00EC5CED" w:rsidRDefault="00EC5CED" w:rsidP="002641E5"/>
    <w:p w14:paraId="3470950E" w14:textId="0451921D" w:rsidR="003D64CA" w:rsidRDefault="003D64CA" w:rsidP="002641E5">
      <w:pPr>
        <w:rPr>
          <w:rFonts w:ascii="Times New Roman" w:hAnsi="Times New Roman" w:cs="Times New Roman"/>
          <w:szCs w:val="24"/>
        </w:rPr>
      </w:pPr>
      <w:r w:rsidRPr="003D64CA">
        <w:t>The highest paying company is McKinsey &amp; Company, with a median paid wage of 135K. They are closely followed by Twitter, Apple, and Walmart. The median wage for companies selected (with outliers removed and with over 170 employees) was 92k, with only 27/86 companies paying wages above this median. Most over-paying companies are predominantly “big Tech” companies such as Google, Twitter, Apple, LinkedIn, as well as large electronics corporations like Samsung and Qualcomm technologies, or SaaS companies such as Symantec or Intuit. Banking and finance companies seemed to pay around the median or below, and the lowest paying companies are overall less-known entities. </w:t>
      </w:r>
    </w:p>
    <w:p w14:paraId="5E851947" w14:textId="01E90650" w:rsidR="002347DE" w:rsidRDefault="002347DE" w:rsidP="002641E5">
      <w:r>
        <w:rPr>
          <w:noProof/>
        </w:rPr>
        <w:lastRenderedPageBreak/>
        <w:drawing>
          <wp:inline distT="0" distB="0" distL="0" distR="0" wp14:anchorId="10045C9B" wp14:editId="1FF6844E">
            <wp:extent cx="5725160" cy="3439885"/>
            <wp:effectExtent l="0" t="0" r="0" b="8255"/>
            <wp:docPr id="39" name="Picture 39" descr="A picture containing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screenshot, design&#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b="62381"/>
                    <a:stretch/>
                  </pic:blipFill>
                  <pic:spPr bwMode="auto">
                    <a:xfrm>
                      <a:off x="0" y="0"/>
                      <a:ext cx="5725160" cy="3439885"/>
                    </a:xfrm>
                    <a:prstGeom prst="rect">
                      <a:avLst/>
                    </a:prstGeom>
                    <a:noFill/>
                    <a:ln>
                      <a:noFill/>
                    </a:ln>
                    <a:extLst>
                      <a:ext uri="{53640926-AAD7-44D8-BBD7-CCE9431645EC}">
                        <a14:shadowObscured xmlns:a14="http://schemas.microsoft.com/office/drawing/2010/main"/>
                      </a:ext>
                    </a:extLst>
                  </pic:spPr>
                </pic:pic>
              </a:graphicData>
            </a:graphic>
          </wp:inline>
        </w:drawing>
      </w:r>
    </w:p>
    <w:p w14:paraId="6273526E" w14:textId="3CA5B460" w:rsidR="002347DE" w:rsidRDefault="002347DE" w:rsidP="002641E5">
      <w:pPr>
        <w:pStyle w:val="Caption"/>
        <w:jc w:val="center"/>
        <w:rPr>
          <w:noProof/>
        </w:rPr>
      </w:pPr>
      <w:bookmarkStart w:id="40" w:name="_Toc135427701"/>
      <w:bookmarkStart w:id="41" w:name="_Toc135428535"/>
      <w:bookmarkStart w:id="42" w:name="_Toc135430405"/>
      <w:bookmarkStart w:id="43" w:name="_Toc135502661"/>
      <w:r>
        <w:t xml:space="preserve">Figure </w:t>
      </w:r>
      <w:fldSimple w:instr=" SEQ Figure \* ARABIC ">
        <w:r w:rsidR="00EC5CED">
          <w:rPr>
            <w:noProof/>
          </w:rPr>
          <w:t>8</w:t>
        </w:r>
        <w:bookmarkEnd w:id="40"/>
        <w:bookmarkEnd w:id="41"/>
        <w:bookmarkEnd w:id="42"/>
        <w:bookmarkEnd w:id="43"/>
      </w:fldSimple>
    </w:p>
    <w:p w14:paraId="1B330E2C" w14:textId="77777777" w:rsidR="004F14CE" w:rsidRDefault="004F14CE" w:rsidP="004F14CE"/>
    <w:p w14:paraId="4F665E3E" w14:textId="0D917893" w:rsidR="004F14CE" w:rsidRDefault="004F14CE" w:rsidP="004F14CE"/>
    <w:p w14:paraId="4BEC4658" w14:textId="55F65286" w:rsidR="004F14CE" w:rsidRPr="004F14CE" w:rsidRDefault="004F14CE" w:rsidP="004F14CE"/>
    <w:p w14:paraId="5E13168C" w14:textId="2B71E22D" w:rsidR="003D64CA" w:rsidRPr="003D64CA" w:rsidRDefault="004F14CE" w:rsidP="002641E5">
      <w:pPr>
        <w:pStyle w:val="Heading2"/>
        <w:rPr>
          <w:rFonts w:ascii="Times New Roman" w:hAnsi="Times New Roman" w:cs="Times New Roman"/>
        </w:rPr>
      </w:pPr>
      <w:bookmarkStart w:id="44" w:name="_Toc135502939"/>
      <w:r>
        <w:rPr>
          <w:noProof/>
        </w:rPr>
        <w:drawing>
          <wp:anchor distT="0" distB="0" distL="114300" distR="114300" simplePos="0" relativeHeight="251672063" behindDoc="0" locked="0" layoutInCell="1" allowOverlap="1" wp14:anchorId="0F301984" wp14:editId="25158EFF">
            <wp:simplePos x="0" y="0"/>
            <wp:positionH relativeFrom="column">
              <wp:posOffset>3508375</wp:posOffset>
            </wp:positionH>
            <wp:positionV relativeFrom="paragraph">
              <wp:posOffset>443048</wp:posOffset>
            </wp:positionV>
            <wp:extent cx="3302000" cy="3315085"/>
            <wp:effectExtent l="0" t="0" r="0" b="0"/>
            <wp:wrapSquare wrapText="bothSides"/>
            <wp:docPr id="40" name="Picture 40" descr="A picture containing colorfulness, circle, rainbow,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colorfulness, circle, rainbow, 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2000" cy="3315085"/>
                    </a:xfrm>
                    <a:prstGeom prst="rect">
                      <a:avLst/>
                    </a:prstGeom>
                    <a:noFill/>
                    <a:ln>
                      <a:noFill/>
                    </a:ln>
                  </pic:spPr>
                </pic:pic>
              </a:graphicData>
            </a:graphic>
            <wp14:sizeRelH relativeFrom="page">
              <wp14:pctWidth>0</wp14:pctWidth>
            </wp14:sizeRelH>
            <wp14:sizeRelV relativeFrom="page">
              <wp14:pctHeight>0</wp14:pctHeight>
            </wp14:sizeRelV>
          </wp:anchor>
        </w:drawing>
      </w:r>
      <w:r w:rsidR="00EC0054">
        <w:t>Which City or State offer the best job opportunities?</w:t>
      </w:r>
      <w:bookmarkEnd w:id="44"/>
    </w:p>
    <w:p w14:paraId="5AF8A521" w14:textId="37E96886" w:rsidR="003D64CA" w:rsidRDefault="003D64CA" w:rsidP="002641E5">
      <w:r w:rsidRPr="003D64CA">
        <w:t>This question is all about choosing the best place to live with regards to job security (by having a large job market) and salary (which places pay the most?). First, we will look at the best states, followed by cities, and then contrast the size of the job market with the highest salary potential. All states were included in calculations, though only cities with &lt;1000 jobs were included to provide a more representative job market and salary. This is to prevent a small city, for example, entirely composed of CEO software engineers with matching salaries from affecting the data set.</w:t>
      </w:r>
    </w:p>
    <w:p w14:paraId="34DCA957" w14:textId="2C97B1DA" w:rsidR="004F14CE" w:rsidRDefault="004F14CE" w:rsidP="002641E5"/>
    <w:p w14:paraId="5DFFF417" w14:textId="0D42F18D" w:rsidR="004F14CE" w:rsidRPr="002641E5" w:rsidRDefault="004F14CE" w:rsidP="002641E5">
      <w:r>
        <w:rPr>
          <w:noProof/>
        </w:rPr>
        <mc:AlternateContent>
          <mc:Choice Requires="wps">
            <w:drawing>
              <wp:anchor distT="0" distB="0" distL="114300" distR="114300" simplePos="0" relativeHeight="251674111" behindDoc="0" locked="0" layoutInCell="1" allowOverlap="1" wp14:anchorId="777EAE0C" wp14:editId="17525ADC">
                <wp:simplePos x="0" y="0"/>
                <wp:positionH relativeFrom="column">
                  <wp:posOffset>3559991</wp:posOffset>
                </wp:positionH>
                <wp:positionV relativeFrom="paragraph">
                  <wp:posOffset>641169</wp:posOffset>
                </wp:positionV>
                <wp:extent cx="330200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3302000" cy="635"/>
                        </a:xfrm>
                        <a:prstGeom prst="rect">
                          <a:avLst/>
                        </a:prstGeom>
                        <a:solidFill>
                          <a:prstClr val="white"/>
                        </a:solidFill>
                        <a:ln>
                          <a:noFill/>
                        </a:ln>
                      </wps:spPr>
                      <wps:txbx>
                        <w:txbxContent>
                          <w:p w14:paraId="635A68D9" w14:textId="58EB0D75" w:rsidR="00EC5CED" w:rsidRPr="00356E10" w:rsidRDefault="00EC5CED" w:rsidP="004F14CE">
                            <w:pPr>
                              <w:pStyle w:val="Caption"/>
                              <w:jc w:val="center"/>
                              <w:rPr>
                                <w:noProof/>
                                <w:sz w:val="24"/>
                              </w:rPr>
                            </w:pPr>
                            <w:bookmarkStart w:id="45" w:name="_Toc135430406"/>
                            <w:bookmarkStart w:id="46" w:name="_Toc135502662"/>
                            <w:r>
                              <w:t xml:space="preserve">Figure </w:t>
                            </w:r>
                            <w:fldSimple w:instr=" SEQ Figure \* ARABIC ">
                              <w:r>
                                <w:rPr>
                                  <w:noProof/>
                                </w:rPr>
                                <w:t>9</w:t>
                              </w:r>
                              <w:bookmarkEnd w:id="45"/>
                              <w:bookmarkEnd w:id="4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EAE0C" id="Text Box 58" o:spid="_x0000_s1029" type="#_x0000_t202" style="position:absolute;margin-left:280.3pt;margin-top:50.5pt;width:260pt;height:.05pt;z-index:2516741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AScGAIAAD8EAAAOAAAAZHJzL2Uyb0RvYy54bWysU01v2zAMvQ/YfxB0X5w0WDEYcYosRYYB&#10;QVsgHXpWZDkWIIsapcTOfv0o2U62rqdiF5kWKX6897i46xrDTgq9Blvw2WTKmbISSm0PBf/xvPn0&#10;hTMfhC2FAasKflae3y0/fli0Llc3UIMpFTJKYn3euoLXIbg8y7ysVSP8BJyy5KwAGxHoFw9ZiaKl&#10;7I3JbqbT26wFLB2CVN7T7X3v5MuUv6qUDI9V5VVgpuDUW0gnpnMfz2y5EPkBhau1HNoQ7+iiEdpS&#10;0UuqexEEO6L+J1WjJYKHKkwkNBlUlZYqzUDTzKavptnVwqk0C4Hj3QUm///SyofTzj0hC91X6IjA&#10;CEjrfO7pMs7TVdjEL3XKyE8Qni+wqS4wSZfz+ZSoIJck3+38c8yRXZ869OGbgoZFo+BInCSoxGnr&#10;Qx86hsRKHowuN9qY+BMda4PsJIi/ttZBDcn/ijI2xlqIr/qE8Sa7zhGt0O07pktqd5xxD+WZRkfo&#10;VeGd3GiqtxU+PAkkGdBIJO3wSEdloC04DBZnNeCvt+5jPLFDXs5aklXB/c+jQMWZ+W6Jt6jB0cDR&#10;2I+GPTZroElntDROJpMeYDCjWSE0L6T4VaxCLmEl1Sp4GM116MVNGyPVapWCSGlOhK3dORlTj7g+&#10;dy8C3cBKIDIfYBScyF+R08cmetzqGAjpxFzEtUdxgJtUmrgfNiquwZ//Keq698vfAAAA//8DAFBL&#10;AwQUAAYACAAAACEAP26w7t8AAAAMAQAADwAAAGRycy9kb3ducmV2LnhtbEyPwU7DMBBE70j8g7VI&#10;XBC1AyWqQpyqquAAl4rQCzc33saBeB3ZThv+HocLHHfmaXamXE+2Zyf0oXMkIVsIYEiN0x21Evbv&#10;z7crYCEq0qp3hBK+McC6urwoVaHdmd7wVMeWpRAKhZJgYhwKzkNj0KqwcANS8o7OWxXT6VuuvTqn&#10;cNvzOyFyblVH6YNRA24NNl/1aCXslh87czMen143y3v/sh+3+WdbS3l9NW0egUWc4h8Mc/1UHarU&#10;6eBG0oH1Eh5ykSc0GSJLo2ZCrGbp8CtlwKuS/x9R/QAAAP//AwBQSwECLQAUAAYACAAAACEAtoM4&#10;kv4AAADhAQAAEwAAAAAAAAAAAAAAAAAAAAAAW0NvbnRlbnRfVHlwZXNdLnhtbFBLAQItABQABgAI&#10;AAAAIQA4/SH/1gAAAJQBAAALAAAAAAAAAAAAAAAAAC8BAABfcmVscy8ucmVsc1BLAQItABQABgAI&#10;AAAAIQCyfAScGAIAAD8EAAAOAAAAAAAAAAAAAAAAAC4CAABkcnMvZTJvRG9jLnhtbFBLAQItABQA&#10;BgAIAAAAIQA/brDu3wAAAAwBAAAPAAAAAAAAAAAAAAAAAHIEAABkcnMvZG93bnJldi54bWxQSwUG&#10;AAAAAAQABADzAAAAfgUAAAAA&#10;" stroked="f">
                <v:textbox style="mso-fit-shape-to-text:t" inset="0,0,0,0">
                  <w:txbxContent>
                    <w:p w14:paraId="635A68D9" w14:textId="58EB0D75" w:rsidR="00EC5CED" w:rsidRPr="00356E10" w:rsidRDefault="00EC5CED" w:rsidP="004F14CE">
                      <w:pPr>
                        <w:pStyle w:val="Caption"/>
                        <w:jc w:val="center"/>
                        <w:rPr>
                          <w:noProof/>
                          <w:sz w:val="24"/>
                        </w:rPr>
                      </w:pPr>
                      <w:bookmarkStart w:id="47" w:name="_Toc135430406"/>
                      <w:bookmarkStart w:id="48" w:name="_Toc135502662"/>
                      <w:r>
                        <w:t xml:space="preserve">Figure </w:t>
                      </w:r>
                      <w:fldSimple w:instr=" SEQ Figure \* ARABIC ">
                        <w:r>
                          <w:rPr>
                            <w:noProof/>
                          </w:rPr>
                          <w:t>9</w:t>
                        </w:r>
                        <w:bookmarkEnd w:id="47"/>
                        <w:bookmarkEnd w:id="48"/>
                      </w:fldSimple>
                    </w:p>
                  </w:txbxContent>
                </v:textbox>
                <w10:wrap type="square"/>
              </v:shape>
            </w:pict>
          </mc:Fallback>
        </mc:AlternateContent>
      </w:r>
    </w:p>
    <w:p w14:paraId="2F71728D" w14:textId="7887A0B0" w:rsidR="002641E5" w:rsidRPr="004F14CE" w:rsidRDefault="003D64CA" w:rsidP="002641E5">
      <w:pPr>
        <w:pStyle w:val="Heading3"/>
        <w:rPr>
          <w:rFonts w:ascii="Times New Roman" w:hAnsi="Times New Roman" w:cs="Times New Roman"/>
          <w:szCs w:val="24"/>
        </w:rPr>
      </w:pPr>
      <w:bookmarkStart w:id="49" w:name="_Toc135502940"/>
      <w:r w:rsidRPr="003D64CA">
        <w:lastRenderedPageBreak/>
        <w:t>Which states have the biggest job market?</w:t>
      </w:r>
      <w:bookmarkEnd w:id="49"/>
    </w:p>
    <w:p w14:paraId="2F09601A" w14:textId="78D70BA1" w:rsidR="003D64CA" w:rsidRDefault="003D64CA" w:rsidP="002641E5">
      <w:r w:rsidRPr="003D64CA">
        <w:t>California has the largest job market by far, taking up a third of the entire US job market with over 44k jobs available. They are followed by Texas (10k), New Jersey (9.5k), and New York (7.8k), each of which are around ~8%</w:t>
      </w:r>
      <w:r w:rsidR="002347DE">
        <w:t xml:space="preserve"> (Figure 9).</w:t>
      </w:r>
    </w:p>
    <w:p w14:paraId="15B89925" w14:textId="7B2A32FA" w:rsidR="003D64CA" w:rsidRPr="003D64CA" w:rsidRDefault="003D64CA" w:rsidP="002641E5"/>
    <w:p w14:paraId="65D7CFCB" w14:textId="169F672A" w:rsidR="003D64CA" w:rsidRPr="003D64CA" w:rsidRDefault="00EC5CED" w:rsidP="002641E5">
      <w:pPr>
        <w:pStyle w:val="Heading3"/>
        <w:rPr>
          <w:rFonts w:ascii="Times New Roman" w:hAnsi="Times New Roman" w:cs="Times New Roman"/>
          <w:szCs w:val="24"/>
        </w:rPr>
      </w:pPr>
      <w:bookmarkStart w:id="50" w:name="_Toc135502941"/>
      <w:r>
        <w:rPr>
          <w:noProof/>
        </w:rPr>
        <mc:AlternateContent>
          <mc:Choice Requires="wps">
            <w:drawing>
              <wp:anchor distT="0" distB="0" distL="114300" distR="114300" simplePos="0" relativeHeight="251677183" behindDoc="0" locked="0" layoutInCell="1" allowOverlap="1" wp14:anchorId="7C456143" wp14:editId="39519E61">
                <wp:simplePos x="0" y="0"/>
                <wp:positionH relativeFrom="column">
                  <wp:posOffset>579755</wp:posOffset>
                </wp:positionH>
                <wp:positionV relativeFrom="paragraph">
                  <wp:posOffset>5102225</wp:posOffset>
                </wp:positionV>
                <wp:extent cx="540131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05AB45BF" w14:textId="47B1163D" w:rsidR="00EC5CED" w:rsidRPr="000F6547" w:rsidRDefault="00EC5CED" w:rsidP="002641E5">
                            <w:pPr>
                              <w:pStyle w:val="Caption"/>
                              <w:jc w:val="center"/>
                              <w:rPr>
                                <w:rFonts w:eastAsia="Times New Roman"/>
                                <w:bCs/>
                                <w:noProof/>
                                <w:color w:val="0F6FC6" w:themeColor="accent1"/>
                                <w:kern w:val="28"/>
                                <w:sz w:val="27"/>
                                <w:szCs w:val="27"/>
                              </w:rPr>
                            </w:pPr>
                            <w:bookmarkStart w:id="51" w:name="_Toc135430407"/>
                            <w:bookmarkStart w:id="52" w:name="_Toc135502663"/>
                            <w:r>
                              <w:t xml:space="preserve">Figure </w:t>
                            </w:r>
                            <w:fldSimple w:instr=" SEQ Figure \* ARABIC ">
                              <w:r>
                                <w:rPr>
                                  <w:noProof/>
                                </w:rPr>
                                <w:t>10</w:t>
                              </w:r>
                              <w:bookmarkEnd w:id="51"/>
                              <w:bookmarkEnd w:id="5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56143" id="Text Box 60" o:spid="_x0000_s1030" type="#_x0000_t202" style="position:absolute;left:0;text-align:left;margin-left:45.65pt;margin-top:401.75pt;width:425.3pt;height:.05pt;z-index:2516771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ODMGQIAAD8EAAAOAAAAZHJzL2Uyb0RvYy54bWysU01v2zAMvQ/YfxB0X5z0C4MRp8hSZBgQ&#10;tAXSoWdFlmMBsqhRSuzs14+S7aTrdhp2kWmSIsX3Huf3XWPYUaHXYAs+m0w5U1ZCqe2+4N9f1p8+&#10;c+aDsKUwYFXBT8rz+8XHD/PW5eoKajClQkZFrM9bV/A6BJdnmZe1aoSfgFOWghVgIwL94j4rUbRU&#10;vTHZ1XR6l7WApUOQynvyPvRBvkj1q0rJ8FRVXgVmCk5vC+nEdO7imS3mIt+jcLWWwzPEP7yiEdpS&#10;03OpBxEEO6D+o1SjJYKHKkwkNBlUlZYqzUDTzKbvptnWwqk0C4Hj3Rkm///Kysfj1j0jC90X6IjA&#10;CEjrfO7JGefpKmzil17KKE4Qns6wqS4wSc7bm+nsekYhSbG769tYI7tcdejDVwUNi0bBkThJUInj&#10;xoc+dUyJnTwYXa61MfEnBlYG2VEQf22tgxqK/5ZlbMy1EG/1BaMnu8wRrdDtOqbLgt+MM+6gPNHo&#10;CL0qvJNrTf02wodngSQDGomkHZ7oqAy0BYfB4qwG/Pk3f8wndijKWUuyKrj/cRCoODPfLPEWNTga&#10;OBq70bCHZgU06YyWxslk0gUMZjQrhOaVFL+MXSgkrKReBQ+juQq9uGljpFouUxIpzYmwsVsnY+kR&#10;15fuVaAbWAlE5iOMghP5O3L63ESPWx4CIZ2Yi7j2KA5wk0oT98NGxTV4+5+yLnu/+AUAAP//AwBQ&#10;SwMEFAAGAAgAAAAhAJa+2IThAAAACgEAAA8AAABkcnMvZG93bnJldi54bWxMj7FOwzAQhnck3sE6&#10;JBZEnZAQNWmcqqpggKUidGFz42ucEp+j2GnD22NYYLy7T/99f7meTc/OOLrOkoB4EQFDaqzqqBWw&#10;f3++XwJzXpKSvSUU8IUO1tX1VSkLZS/0hufatyyEkCukAO39UHDuGo1GuoUdkMLtaEcjfRjHlqtR&#10;XkK46flDFGXcyI7CBy0H3GpsPuvJCNilHzt9Nx2fXjdpMr7sp212amshbm/mzQqYx9n/wfCjH9Sh&#10;Ck4HO5FyrBeQx0kgBSyj5BFYAPI0zoEdfjcZ8Krk/ytU3wAAAP//AwBQSwECLQAUAAYACAAAACEA&#10;toM4kv4AAADhAQAAEwAAAAAAAAAAAAAAAAAAAAAAW0NvbnRlbnRfVHlwZXNdLnhtbFBLAQItABQA&#10;BgAIAAAAIQA4/SH/1gAAAJQBAAALAAAAAAAAAAAAAAAAAC8BAABfcmVscy8ucmVsc1BLAQItABQA&#10;BgAIAAAAIQB3EODMGQIAAD8EAAAOAAAAAAAAAAAAAAAAAC4CAABkcnMvZTJvRG9jLnhtbFBLAQIt&#10;ABQABgAIAAAAIQCWvtiE4QAAAAoBAAAPAAAAAAAAAAAAAAAAAHMEAABkcnMvZG93bnJldi54bWxQ&#10;SwUGAAAAAAQABADzAAAAgQUAAAAA&#10;" stroked="f">
                <v:textbox style="mso-fit-shape-to-text:t" inset="0,0,0,0">
                  <w:txbxContent>
                    <w:p w14:paraId="05AB45BF" w14:textId="47B1163D" w:rsidR="00EC5CED" w:rsidRPr="000F6547" w:rsidRDefault="00EC5CED" w:rsidP="002641E5">
                      <w:pPr>
                        <w:pStyle w:val="Caption"/>
                        <w:jc w:val="center"/>
                        <w:rPr>
                          <w:rFonts w:eastAsia="Times New Roman"/>
                          <w:bCs/>
                          <w:noProof/>
                          <w:color w:val="0F6FC6" w:themeColor="accent1"/>
                          <w:kern w:val="28"/>
                          <w:sz w:val="27"/>
                          <w:szCs w:val="27"/>
                        </w:rPr>
                      </w:pPr>
                      <w:bookmarkStart w:id="53" w:name="_Toc135430407"/>
                      <w:bookmarkStart w:id="54" w:name="_Toc135502663"/>
                      <w:r>
                        <w:t xml:space="preserve">Figure </w:t>
                      </w:r>
                      <w:fldSimple w:instr=" SEQ Figure \* ARABIC ">
                        <w:r>
                          <w:rPr>
                            <w:noProof/>
                          </w:rPr>
                          <w:t>10</w:t>
                        </w:r>
                        <w:bookmarkEnd w:id="53"/>
                        <w:bookmarkEnd w:id="54"/>
                      </w:fldSimple>
                    </w:p>
                  </w:txbxContent>
                </v:textbox>
                <w10:wrap type="topAndBottom"/>
              </v:shape>
            </w:pict>
          </mc:Fallback>
        </mc:AlternateContent>
      </w:r>
      <w:r>
        <w:rPr>
          <w:noProof/>
        </w:rPr>
        <w:drawing>
          <wp:anchor distT="0" distB="0" distL="114300" distR="114300" simplePos="0" relativeHeight="251675135" behindDoc="0" locked="0" layoutInCell="1" allowOverlap="1" wp14:anchorId="3D2A0E84" wp14:editId="1F68A8E9">
            <wp:simplePos x="0" y="0"/>
            <wp:positionH relativeFrom="column">
              <wp:posOffset>579936</wp:posOffset>
            </wp:positionH>
            <wp:positionV relativeFrom="paragraph">
              <wp:posOffset>0</wp:posOffset>
            </wp:positionV>
            <wp:extent cx="5401310" cy="5045075"/>
            <wp:effectExtent l="0" t="0" r="0" b="0"/>
            <wp:wrapTopAndBottom/>
            <wp:docPr id="41" name="Picture 41" descr="A picture containing colorfulness, circle, creativity,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colorfulness, circle, creativity, 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504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64CA" w:rsidRPr="003D64CA">
        <w:t>Which cities have the biggest job market?</w:t>
      </w:r>
      <w:bookmarkEnd w:id="50"/>
    </w:p>
    <w:p w14:paraId="234B9728" w14:textId="51BB651A" w:rsidR="003D64CA" w:rsidRDefault="003D64CA" w:rsidP="002641E5">
      <w:r w:rsidRPr="003D64CA">
        <w:t>Mountain View has the largest job market, followed by San Francisco, New York, and San Diego. Following cities are all in California and predominantly in the bay area, followed by large cities such as Atlanta, Chicago, and Houston</w:t>
      </w:r>
      <w:r w:rsidR="002347DE">
        <w:t xml:space="preserve"> (Figure 10).</w:t>
      </w:r>
    </w:p>
    <w:p w14:paraId="7DF227EE" w14:textId="4AF4855B" w:rsidR="002347DE" w:rsidRDefault="002347DE" w:rsidP="002641E5"/>
    <w:p w14:paraId="71C1A3CA" w14:textId="32DA66E2" w:rsidR="002347DE" w:rsidRDefault="002347DE" w:rsidP="002641E5"/>
    <w:p w14:paraId="7526DB59" w14:textId="77777777" w:rsidR="00EC5CED" w:rsidRPr="003D64CA" w:rsidRDefault="00EC5CED" w:rsidP="002641E5"/>
    <w:p w14:paraId="6A3FBC09" w14:textId="133C4C79" w:rsidR="003D64CA" w:rsidRPr="003D64CA" w:rsidRDefault="003D64CA" w:rsidP="002641E5">
      <w:pPr>
        <w:pStyle w:val="Heading3"/>
        <w:rPr>
          <w:rFonts w:ascii="Times New Roman" w:hAnsi="Times New Roman" w:cs="Times New Roman"/>
          <w:szCs w:val="24"/>
        </w:rPr>
      </w:pPr>
      <w:bookmarkStart w:id="55" w:name="_Toc135502942"/>
      <w:r w:rsidRPr="003D64CA">
        <w:lastRenderedPageBreak/>
        <w:t>Now contrast with pay. Which city or state has the biggest job market and greatest overall salary? (</w:t>
      </w:r>
      <w:r w:rsidR="002347DE" w:rsidRPr="003D64CA">
        <w:t>i.e.,</w:t>
      </w:r>
      <w:r w:rsidRPr="003D64CA">
        <w:t xml:space="preserve"> what's the best place to find well-paying work?)</w:t>
      </w:r>
      <w:bookmarkEnd w:id="55"/>
    </w:p>
    <w:p w14:paraId="2A1D9943" w14:textId="4603D466" w:rsidR="003D64CA" w:rsidRDefault="003D64CA" w:rsidP="002641E5">
      <w:r w:rsidRPr="003D64CA">
        <w:t>California has the largest number of jobs and pays the highest salaries by far, with a median wage of 104k. The next largest job markets are in Texas and New Jersey, but they pay substandard salaries by comparison, both at 70k. More well-paying states are Washington (102k), followed by Massachusetts (85k) and New York (82k), with all paying over the median</w:t>
      </w:r>
      <w:r w:rsidR="002347DE">
        <w:t xml:space="preserve"> (Figure 11).</w:t>
      </w:r>
      <w:r w:rsidR="002641E5">
        <w:t xml:space="preserve"> The figure depicts the job market as a function of size, while color represents the median wage.</w:t>
      </w:r>
    </w:p>
    <w:p w14:paraId="11FA8B9D" w14:textId="77777777" w:rsidR="002347DE" w:rsidRDefault="002347DE" w:rsidP="002641E5"/>
    <w:p w14:paraId="493B3B70" w14:textId="77777777" w:rsidR="002347DE" w:rsidRDefault="002347DE" w:rsidP="002641E5">
      <w:r>
        <w:rPr>
          <w:noProof/>
        </w:rPr>
        <w:drawing>
          <wp:inline distT="0" distB="0" distL="0" distR="0" wp14:anchorId="2DE9B5E0" wp14:editId="2C1C2C91">
            <wp:extent cx="6683828" cy="6014503"/>
            <wp:effectExtent l="0" t="0" r="3175" b="5715"/>
            <wp:docPr id="42" name="Picture 42" descr="A picture containing circle, screenshot, illu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circle, screenshot, illustr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04091" cy="6032737"/>
                    </a:xfrm>
                    <a:prstGeom prst="rect">
                      <a:avLst/>
                    </a:prstGeom>
                    <a:noFill/>
                    <a:ln>
                      <a:noFill/>
                    </a:ln>
                  </pic:spPr>
                </pic:pic>
              </a:graphicData>
            </a:graphic>
          </wp:inline>
        </w:drawing>
      </w:r>
    </w:p>
    <w:p w14:paraId="26C51F87" w14:textId="7055384C" w:rsidR="002347DE" w:rsidRPr="003D64CA" w:rsidRDefault="002347DE" w:rsidP="002641E5">
      <w:pPr>
        <w:pStyle w:val="Caption"/>
        <w:jc w:val="center"/>
        <w:rPr>
          <w:rFonts w:ascii="Times New Roman" w:eastAsia="Times New Roman" w:hAnsi="Times New Roman" w:cs="Times New Roman"/>
          <w:szCs w:val="24"/>
        </w:rPr>
      </w:pPr>
      <w:bookmarkStart w:id="56" w:name="_Toc135427704"/>
      <w:bookmarkStart w:id="57" w:name="_Toc135428538"/>
      <w:bookmarkStart w:id="58" w:name="_Toc135430408"/>
      <w:bookmarkStart w:id="59" w:name="_Toc135502664"/>
      <w:r>
        <w:t xml:space="preserve">Figure </w:t>
      </w:r>
      <w:fldSimple w:instr=" SEQ Figure \* ARABIC ">
        <w:r w:rsidR="00EC5CED">
          <w:rPr>
            <w:noProof/>
          </w:rPr>
          <w:t>11</w:t>
        </w:r>
        <w:bookmarkEnd w:id="56"/>
        <w:bookmarkEnd w:id="57"/>
        <w:bookmarkEnd w:id="58"/>
        <w:bookmarkEnd w:id="59"/>
      </w:fldSimple>
    </w:p>
    <w:p w14:paraId="4C8D59B5" w14:textId="77777777" w:rsidR="003D64CA" w:rsidRPr="002641E5" w:rsidRDefault="003D64CA" w:rsidP="002641E5">
      <w:r w:rsidRPr="002641E5">
        <w:lastRenderedPageBreak/>
        <w:t>For cities, although Mountain View has the largest job market and a respectable median salary of 115k, jobs in Menlo Park pay the best, with the highest median salary of 120k. Tied for 3rd place are San Francisco and Palo Alto, with a median salary of 110k, and job markets of 6.5k and 3.7k respectively. New York City also has a solid job market at 5.6k jobs, but the median salary is much lower at 90k.</w:t>
      </w:r>
    </w:p>
    <w:p w14:paraId="5BE0FB4E" w14:textId="77777777" w:rsidR="002347DE" w:rsidRDefault="002347DE" w:rsidP="002641E5"/>
    <w:p w14:paraId="07DE4DAA" w14:textId="77777777" w:rsidR="002347DE" w:rsidRDefault="002347DE" w:rsidP="002641E5">
      <w:r>
        <w:rPr>
          <w:noProof/>
        </w:rPr>
        <w:drawing>
          <wp:inline distT="0" distB="0" distL="0" distR="0" wp14:anchorId="1C687F5B" wp14:editId="36D490A8">
            <wp:extent cx="6591300" cy="3874777"/>
            <wp:effectExtent l="0" t="0" r="0" b="0"/>
            <wp:docPr id="43" name="Picture 4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 screen&#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96085" cy="3877590"/>
                    </a:xfrm>
                    <a:prstGeom prst="rect">
                      <a:avLst/>
                    </a:prstGeom>
                    <a:noFill/>
                    <a:ln>
                      <a:noFill/>
                    </a:ln>
                  </pic:spPr>
                </pic:pic>
              </a:graphicData>
            </a:graphic>
          </wp:inline>
        </w:drawing>
      </w:r>
    </w:p>
    <w:p w14:paraId="1AEEF3B1" w14:textId="7BED12F2" w:rsidR="002347DE" w:rsidRPr="003D64CA" w:rsidRDefault="002347DE" w:rsidP="004F14CE">
      <w:pPr>
        <w:pStyle w:val="Caption"/>
        <w:jc w:val="center"/>
        <w:rPr>
          <w:rFonts w:ascii="Times New Roman" w:eastAsia="Times New Roman" w:hAnsi="Times New Roman" w:cs="Times New Roman"/>
          <w:szCs w:val="24"/>
        </w:rPr>
      </w:pPr>
      <w:bookmarkStart w:id="60" w:name="_Toc135427705"/>
      <w:bookmarkStart w:id="61" w:name="_Toc135428539"/>
      <w:bookmarkStart w:id="62" w:name="_Toc135430409"/>
      <w:bookmarkStart w:id="63" w:name="_Toc135502665"/>
      <w:r>
        <w:t xml:space="preserve">Figure </w:t>
      </w:r>
      <w:fldSimple w:instr=" SEQ Figure \* ARABIC ">
        <w:r w:rsidR="00EC5CED">
          <w:rPr>
            <w:noProof/>
          </w:rPr>
          <w:t>12</w:t>
        </w:r>
        <w:bookmarkEnd w:id="60"/>
        <w:bookmarkEnd w:id="61"/>
        <w:bookmarkEnd w:id="62"/>
        <w:bookmarkEnd w:id="63"/>
      </w:fldSimple>
    </w:p>
    <w:p w14:paraId="65B761B3" w14:textId="77777777" w:rsidR="003D64CA" w:rsidRPr="003D64CA" w:rsidRDefault="003D64CA" w:rsidP="002641E5"/>
    <w:p w14:paraId="472BEDEA" w14:textId="199A030A" w:rsidR="003D64CA" w:rsidRPr="003D64CA" w:rsidRDefault="003D64CA" w:rsidP="002641E5">
      <w:r w:rsidRPr="003D64CA">
        <w:t xml:space="preserve">Overall, </w:t>
      </w:r>
      <w:r w:rsidR="00EC5CED" w:rsidRPr="003D64CA">
        <w:t>California</w:t>
      </w:r>
      <w:r w:rsidRPr="003D64CA">
        <w:t xml:space="preserve"> and the Bay Area specifically is the best place to enjoy a robust job market and receive a large salary. Ideally, one would live in Mountain View or San Francisco for the job </w:t>
      </w:r>
      <w:r w:rsidR="002641E5" w:rsidRPr="003D64CA">
        <w:t>potential but</w:t>
      </w:r>
      <w:r w:rsidRPr="003D64CA">
        <w:t xml:space="preserve"> try to get a position paying out from Menlo Park</w:t>
      </w:r>
      <w:r w:rsidR="002347DE">
        <w:t xml:space="preserve"> (Figure 12)</w:t>
      </w:r>
      <w:r w:rsidRPr="003D64CA">
        <w:t>.</w:t>
      </w:r>
    </w:p>
    <w:p w14:paraId="64D127F5" w14:textId="77777777" w:rsidR="003D64CA" w:rsidRDefault="003D64CA" w:rsidP="002641E5"/>
    <w:p w14:paraId="4FD3198C" w14:textId="77777777" w:rsidR="00EC5CED" w:rsidRDefault="00EC5CED" w:rsidP="002641E5"/>
    <w:p w14:paraId="2C7E82C6" w14:textId="77777777" w:rsidR="00EC5CED" w:rsidRDefault="00EC5CED" w:rsidP="002641E5"/>
    <w:p w14:paraId="4901BEC3" w14:textId="77777777" w:rsidR="00EC5CED" w:rsidRDefault="00EC5CED" w:rsidP="002641E5"/>
    <w:p w14:paraId="73ADD119" w14:textId="77777777" w:rsidR="00EC5CED" w:rsidRDefault="00EC5CED" w:rsidP="002641E5"/>
    <w:p w14:paraId="793C3BD1" w14:textId="77777777" w:rsidR="00EC5CED" w:rsidRDefault="00EC5CED" w:rsidP="002641E5"/>
    <w:p w14:paraId="59F9B4C2" w14:textId="77777777" w:rsidR="00EC5CED" w:rsidRDefault="00EC5CED" w:rsidP="002641E5"/>
    <w:p w14:paraId="02A65BCE" w14:textId="77777777" w:rsidR="00EC5CED" w:rsidRDefault="00EC5CED" w:rsidP="002641E5"/>
    <w:p w14:paraId="4BD77AE7" w14:textId="77777777" w:rsidR="00EC5CED" w:rsidRDefault="00EC5CED" w:rsidP="002641E5"/>
    <w:p w14:paraId="4D94B237" w14:textId="77777777" w:rsidR="00EC5CED" w:rsidRPr="003D64CA" w:rsidRDefault="00EC5CED" w:rsidP="002641E5"/>
    <w:p w14:paraId="5111C18C" w14:textId="43375938" w:rsidR="003D64CA" w:rsidRPr="003D64CA" w:rsidRDefault="003D64CA" w:rsidP="002641E5">
      <w:pPr>
        <w:pStyle w:val="Heading2"/>
      </w:pPr>
      <w:bookmarkStart w:id="64" w:name="_Toc135502943"/>
      <w:r w:rsidRPr="003D64CA">
        <w:lastRenderedPageBreak/>
        <w:t xml:space="preserve">Does the </w:t>
      </w:r>
      <w:r w:rsidR="00AE3891">
        <w:t>n</w:t>
      </w:r>
      <w:r w:rsidRPr="003D64CA">
        <w:t xml:space="preserve">ationality of the </w:t>
      </w:r>
      <w:r w:rsidR="00AE3891">
        <w:t>c</w:t>
      </w:r>
      <w:r w:rsidRPr="003D64CA">
        <w:t xml:space="preserve">andidate </w:t>
      </w:r>
      <w:r w:rsidR="00AE3891">
        <w:t>a</w:t>
      </w:r>
      <w:r w:rsidRPr="003D64CA">
        <w:t xml:space="preserve">ffect the </w:t>
      </w:r>
      <w:r w:rsidR="00AE3891">
        <w:t>s</w:t>
      </w:r>
      <w:r w:rsidRPr="003D64CA">
        <w:t xml:space="preserve">tatus of </w:t>
      </w:r>
      <w:r w:rsidR="00AE3891">
        <w:t>c</w:t>
      </w:r>
      <w:r w:rsidRPr="003D64CA">
        <w:t>ase?</w:t>
      </w:r>
      <w:bookmarkEnd w:id="64"/>
    </w:p>
    <w:p w14:paraId="313B0136" w14:textId="15D729E3" w:rsidR="003D64CA" w:rsidRDefault="003D64CA" w:rsidP="002641E5">
      <w:proofErr w:type="gramStart"/>
      <w:r w:rsidRPr="003D64CA">
        <w:t>In order to</w:t>
      </w:r>
      <w:proofErr w:type="gramEnd"/>
      <w:r w:rsidRPr="003D64CA">
        <w:t xml:space="preserve"> have a binary response we code</w:t>
      </w:r>
      <w:r w:rsidR="002641E5">
        <w:t>d</w:t>
      </w:r>
      <w:r w:rsidRPr="003D64CA">
        <w:t xml:space="preserve"> </w:t>
      </w:r>
      <w:r w:rsidR="002641E5">
        <w:t>“</w:t>
      </w:r>
      <w:r w:rsidRPr="003D64CA">
        <w:t>certified withdraw</w:t>
      </w:r>
      <w:r w:rsidR="002641E5">
        <w:t>n”</w:t>
      </w:r>
      <w:r w:rsidRPr="003D64CA">
        <w:t xml:space="preserve">, </w:t>
      </w:r>
      <w:r w:rsidR="002641E5">
        <w:t>“</w:t>
      </w:r>
      <w:r w:rsidRPr="003D64CA">
        <w:t>certified-expired</w:t>
      </w:r>
      <w:r w:rsidR="002641E5">
        <w:t>”</w:t>
      </w:r>
      <w:r w:rsidRPr="003D64CA">
        <w:t xml:space="preserve"> and </w:t>
      </w:r>
      <w:r w:rsidR="002641E5">
        <w:t>“</w:t>
      </w:r>
      <w:r w:rsidRPr="003D64CA">
        <w:t>certified</w:t>
      </w:r>
      <w:r w:rsidR="002641E5">
        <w:t>”</w:t>
      </w:r>
      <w:r w:rsidRPr="003D64CA">
        <w:t xml:space="preserve"> as positive and </w:t>
      </w:r>
      <w:r w:rsidR="002641E5">
        <w:t>“</w:t>
      </w:r>
      <w:r w:rsidRPr="003D64CA">
        <w:t>denied</w:t>
      </w:r>
      <w:r w:rsidR="002641E5">
        <w:t>”</w:t>
      </w:r>
      <w:r w:rsidRPr="003D64CA">
        <w:t xml:space="preserve"> as negative. We used logistic regression analysis and ANOVA to test the significance of nationality as a predictor of case status.</w:t>
      </w:r>
    </w:p>
    <w:p w14:paraId="04059302" w14:textId="77777777" w:rsidR="002641E5" w:rsidRPr="003D64CA" w:rsidRDefault="002641E5" w:rsidP="002641E5"/>
    <w:p w14:paraId="3FAA36EE" w14:textId="77777777" w:rsidR="003D64CA" w:rsidRPr="003D64CA" w:rsidRDefault="003D64CA" w:rsidP="002641E5">
      <w:r w:rsidRPr="003D64CA">
        <w:t>The logistic regression analysis showed that the intercept is significant (p &lt; 0.001), indicating that there is a significant relationship between the predictor variable (country) and the response variable (positive or negative status). However, the individual coefficients for the different countries were not all significant (p &gt; 0.05).</w:t>
      </w:r>
    </w:p>
    <w:p w14:paraId="05DEC5B4" w14:textId="77777777" w:rsidR="002641E5" w:rsidRDefault="002641E5" w:rsidP="002641E5"/>
    <w:p w14:paraId="41EEC42E" w14:textId="4D4DE33D" w:rsidR="002347DE" w:rsidRDefault="003D64CA" w:rsidP="002641E5">
      <w:r w:rsidRPr="003D64CA">
        <w:t xml:space="preserve">Therefore, we conclude that the nationality of the candidate does not </w:t>
      </w:r>
      <w:r w:rsidR="002641E5" w:rsidRPr="003D64CA">
        <w:t>influence</w:t>
      </w:r>
      <w:r w:rsidRPr="003D64CA">
        <w:t xml:space="preserve"> the status of the case </w:t>
      </w:r>
      <w:r w:rsidR="002347DE">
        <w:t>(Table 1).</w:t>
      </w:r>
      <w:r w:rsidRPr="003D64CA">
        <w:br/>
      </w:r>
    </w:p>
    <w:p w14:paraId="7FE8FBEA" w14:textId="790EFA35" w:rsidR="002347DE" w:rsidRDefault="002347DE" w:rsidP="002641E5">
      <w:pPr>
        <w:pStyle w:val="Caption"/>
        <w:jc w:val="center"/>
      </w:pPr>
      <w:r>
        <w:t xml:space="preserve">Table </w:t>
      </w:r>
      <w:fldSimple w:instr=" SEQ Table \* ARABIC ">
        <w:r w:rsidR="00EC5CED">
          <w:rPr>
            <w:noProof/>
          </w:rPr>
          <w:t>1</w:t>
        </w:r>
      </w:fldSimple>
    </w:p>
    <w:p w14:paraId="000A18CA" w14:textId="0D4F9AB5" w:rsidR="003D64CA" w:rsidRPr="003D64CA" w:rsidRDefault="002347DE" w:rsidP="002641E5">
      <w:r>
        <w:rPr>
          <w:noProof/>
        </w:rPr>
        <w:drawing>
          <wp:inline distT="0" distB="0" distL="0" distR="0" wp14:anchorId="3D275DED" wp14:editId="6C4572FB">
            <wp:extent cx="6313714" cy="4271528"/>
            <wp:effectExtent l="0" t="0" r="0" b="0"/>
            <wp:docPr id="44" name="Picture 44"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screenshot, number, fon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3438" cy="4278107"/>
                    </a:xfrm>
                    <a:prstGeom prst="rect">
                      <a:avLst/>
                    </a:prstGeom>
                    <a:noFill/>
                    <a:ln>
                      <a:noFill/>
                    </a:ln>
                  </pic:spPr>
                </pic:pic>
              </a:graphicData>
            </a:graphic>
          </wp:inline>
        </w:drawing>
      </w:r>
    </w:p>
    <w:p w14:paraId="1E65A612" w14:textId="4089ADFD" w:rsidR="003D64CA" w:rsidRPr="003D64CA" w:rsidRDefault="003D64CA" w:rsidP="002641E5">
      <w:pPr>
        <w:pStyle w:val="Heading3"/>
      </w:pPr>
      <w:bookmarkStart w:id="65" w:name="_Toc135502944"/>
      <w:r w:rsidRPr="003D64CA">
        <w:t>Does job subtitle of the candidate affect the status o</w:t>
      </w:r>
      <w:r w:rsidR="00EC0054">
        <w:t>f</w:t>
      </w:r>
      <w:r w:rsidRPr="003D64CA">
        <w:t xml:space="preserve"> the case?</w:t>
      </w:r>
      <w:bookmarkEnd w:id="65"/>
      <w:r w:rsidRPr="003D64CA">
        <w:t> </w:t>
      </w:r>
    </w:p>
    <w:p w14:paraId="3CA0CC38" w14:textId="40D07364" w:rsidR="003D64CA" w:rsidRDefault="003D64CA" w:rsidP="002641E5">
      <w:r w:rsidRPr="003D64CA">
        <w:t>We used python to visualize the relationship between job title subgroup and case status using a stacked bar chart</w:t>
      </w:r>
      <w:r w:rsidR="002347DE">
        <w:t xml:space="preserve"> (Figure 13)</w:t>
      </w:r>
      <w:r w:rsidRPr="003D64CA">
        <w:t xml:space="preserve">. </w:t>
      </w:r>
      <w:r w:rsidR="002347DE" w:rsidRPr="003D64CA">
        <w:t>From</w:t>
      </w:r>
      <w:r w:rsidRPr="003D64CA">
        <w:t xml:space="preserve"> the </w:t>
      </w:r>
      <w:r w:rsidR="002347DE" w:rsidRPr="003D64CA">
        <w:t>visualization</w:t>
      </w:r>
      <w:r w:rsidRPr="003D64CA">
        <w:t xml:space="preserve"> </w:t>
      </w:r>
      <w:r w:rsidR="002641E5">
        <w:t>i</w:t>
      </w:r>
      <w:r w:rsidRPr="003D64CA">
        <w:t xml:space="preserve">t seems like the difference between case status </w:t>
      </w:r>
      <w:r w:rsidRPr="003D64CA">
        <w:lastRenderedPageBreak/>
        <w:t xml:space="preserve">frequency for job title </w:t>
      </w:r>
      <w:r w:rsidR="00AE3891" w:rsidRPr="003D64CA">
        <w:t>subgroup does</w:t>
      </w:r>
      <w:r w:rsidRPr="003D64CA">
        <w:t xml:space="preserve"> not change much, so we decided to run a chi square</w:t>
      </w:r>
      <w:r w:rsidR="002641E5">
        <w:t xml:space="preserve"> test</w:t>
      </w:r>
      <w:r w:rsidRPr="003D64CA">
        <w:t xml:space="preserve"> for independence to check if our assumption is correct. </w:t>
      </w:r>
    </w:p>
    <w:p w14:paraId="218A8867" w14:textId="77777777" w:rsidR="002347DE" w:rsidRDefault="002347DE" w:rsidP="002641E5"/>
    <w:p w14:paraId="15297E1E" w14:textId="77777777" w:rsidR="002347DE" w:rsidRDefault="002347DE" w:rsidP="002641E5">
      <w:r>
        <w:rPr>
          <w:noProof/>
        </w:rPr>
        <w:drawing>
          <wp:inline distT="0" distB="0" distL="0" distR="0" wp14:anchorId="08CC03B6" wp14:editId="56F53BC5">
            <wp:extent cx="6188528" cy="4885680"/>
            <wp:effectExtent l="0" t="0" r="3175" b="0"/>
            <wp:docPr id="45" name="Picture 45"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 screenshot, diagram, paralle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0937" cy="4895476"/>
                    </a:xfrm>
                    <a:prstGeom prst="rect">
                      <a:avLst/>
                    </a:prstGeom>
                    <a:noFill/>
                    <a:ln>
                      <a:noFill/>
                    </a:ln>
                  </pic:spPr>
                </pic:pic>
              </a:graphicData>
            </a:graphic>
          </wp:inline>
        </w:drawing>
      </w:r>
    </w:p>
    <w:p w14:paraId="3A185164" w14:textId="5F46BAA1" w:rsidR="002347DE" w:rsidRDefault="002347DE" w:rsidP="004F14CE">
      <w:pPr>
        <w:pStyle w:val="Caption"/>
        <w:jc w:val="center"/>
      </w:pPr>
      <w:bookmarkStart w:id="66" w:name="_Toc135427706"/>
      <w:bookmarkStart w:id="67" w:name="_Toc135428540"/>
      <w:bookmarkStart w:id="68" w:name="_Toc135430410"/>
      <w:bookmarkStart w:id="69" w:name="_Toc135502666"/>
      <w:r>
        <w:t xml:space="preserve">Figure </w:t>
      </w:r>
      <w:fldSimple w:instr=" SEQ Figure \* ARABIC ">
        <w:r w:rsidR="00EC5CED">
          <w:rPr>
            <w:noProof/>
          </w:rPr>
          <w:t>13</w:t>
        </w:r>
        <w:bookmarkEnd w:id="66"/>
        <w:bookmarkEnd w:id="67"/>
        <w:bookmarkEnd w:id="68"/>
        <w:bookmarkEnd w:id="69"/>
      </w:fldSimple>
    </w:p>
    <w:p w14:paraId="06E6C25D" w14:textId="77777777" w:rsidR="002347DE" w:rsidRPr="003D64CA" w:rsidRDefault="002347DE" w:rsidP="002641E5"/>
    <w:p w14:paraId="7FC752FC" w14:textId="4B7051B7" w:rsidR="003D64CA" w:rsidRDefault="003D64CA" w:rsidP="002641E5">
      <w:r w:rsidRPr="003D64CA">
        <w:t>The result of the chi-square test suggests that there is a significant association between job title subgroup and case status</w:t>
      </w:r>
      <w:r w:rsidR="002347DE">
        <w:t xml:space="preserve"> (Figure 14)</w:t>
      </w:r>
      <w:r w:rsidRPr="003D64CA">
        <w:t xml:space="preserve">. The very small p-value (&lt; 2.2e-16) indicates that the null hypothesis of independence between the two variables can be rejected. Therefore, the job title subgroup of the candidate does seem to </w:t>
      </w:r>
      <w:r w:rsidR="00AE3891" w:rsidRPr="003D64CA">
        <w:t>influence</w:t>
      </w:r>
      <w:r w:rsidRPr="003D64CA">
        <w:t xml:space="preserve"> the case status.</w:t>
      </w:r>
    </w:p>
    <w:p w14:paraId="4819DF45" w14:textId="77777777" w:rsidR="002347DE" w:rsidRDefault="002347DE" w:rsidP="002641E5"/>
    <w:p w14:paraId="54BDD8A4" w14:textId="77777777" w:rsidR="002347DE" w:rsidRDefault="002347DE" w:rsidP="002641E5">
      <w:pPr>
        <w:jc w:val="center"/>
      </w:pPr>
      <w:r>
        <w:rPr>
          <w:noProof/>
        </w:rPr>
        <w:drawing>
          <wp:inline distT="0" distB="0" distL="0" distR="0" wp14:anchorId="7364FCA6" wp14:editId="235B623B">
            <wp:extent cx="4011295" cy="1066800"/>
            <wp:effectExtent l="0" t="0" r="8255" b="0"/>
            <wp:docPr id="46" name="Picture 46"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black text on a white background&#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1295" cy="1066800"/>
                    </a:xfrm>
                    <a:prstGeom prst="rect">
                      <a:avLst/>
                    </a:prstGeom>
                    <a:noFill/>
                    <a:ln>
                      <a:noFill/>
                    </a:ln>
                  </pic:spPr>
                </pic:pic>
              </a:graphicData>
            </a:graphic>
          </wp:inline>
        </w:drawing>
      </w:r>
    </w:p>
    <w:p w14:paraId="6FE2738D" w14:textId="17E7AB55" w:rsidR="002347DE" w:rsidRPr="003D64CA" w:rsidRDefault="002347DE" w:rsidP="002641E5">
      <w:pPr>
        <w:pStyle w:val="Caption"/>
        <w:jc w:val="center"/>
      </w:pPr>
      <w:bookmarkStart w:id="70" w:name="_Toc135427707"/>
      <w:bookmarkStart w:id="71" w:name="_Toc135428541"/>
      <w:bookmarkStart w:id="72" w:name="_Toc135430411"/>
      <w:bookmarkStart w:id="73" w:name="_Toc135502667"/>
      <w:r>
        <w:t xml:space="preserve">Figure </w:t>
      </w:r>
      <w:fldSimple w:instr=" SEQ Figure \* ARABIC ">
        <w:r w:rsidR="00EC5CED">
          <w:rPr>
            <w:noProof/>
          </w:rPr>
          <w:t>14</w:t>
        </w:r>
        <w:bookmarkEnd w:id="70"/>
        <w:bookmarkEnd w:id="71"/>
        <w:bookmarkEnd w:id="72"/>
        <w:bookmarkEnd w:id="73"/>
      </w:fldSimple>
    </w:p>
    <w:p w14:paraId="1CC79B2A" w14:textId="3E451BC3" w:rsidR="003D64CA" w:rsidRDefault="003D64CA" w:rsidP="002641E5">
      <w:r w:rsidRPr="003D64CA">
        <w:lastRenderedPageBreak/>
        <w:t>We also used a mosaic graph</w:t>
      </w:r>
      <w:r w:rsidR="002347DE">
        <w:t xml:space="preserve"> (Figure 15)</w:t>
      </w:r>
      <w:r w:rsidRPr="003D64CA">
        <w:t xml:space="preserve"> to gain more </w:t>
      </w:r>
      <w:r w:rsidR="002347DE" w:rsidRPr="003D64CA">
        <w:t>insight</w:t>
      </w:r>
      <w:r w:rsidRPr="003D64CA">
        <w:t xml:space="preserve"> into this question: We found out that </w:t>
      </w:r>
      <w:r w:rsidR="002641E5">
        <w:t>b</w:t>
      </w:r>
      <w:r w:rsidRPr="003D64CA">
        <w:t xml:space="preserve">usiness analysts are more </w:t>
      </w:r>
      <w:r w:rsidR="002347DE" w:rsidRPr="003D64CA">
        <w:t>likely</w:t>
      </w:r>
      <w:r w:rsidRPr="003D64CA">
        <w:t xml:space="preserve"> to be certified than software </w:t>
      </w:r>
      <w:r w:rsidR="00AE3891" w:rsidRPr="003D64CA">
        <w:t>engineers and</w:t>
      </w:r>
      <w:r w:rsidRPr="003D64CA">
        <w:t xml:space="preserve"> are and less likely to have their certification expired or withdraw</w:t>
      </w:r>
      <w:r w:rsidR="00AE3891">
        <w:t>n</w:t>
      </w:r>
      <w:r w:rsidRPr="003D64CA">
        <w:t xml:space="preserve"> compared to software engineers. Data analysts are less likely to have their certification expired or withdrawn compared to software engineers.</w:t>
      </w:r>
    </w:p>
    <w:p w14:paraId="03C7649F" w14:textId="77777777" w:rsidR="002347DE" w:rsidRDefault="002347DE" w:rsidP="002641E5">
      <w:r>
        <w:rPr>
          <w:noProof/>
        </w:rPr>
        <w:drawing>
          <wp:inline distT="0" distB="0" distL="0" distR="0" wp14:anchorId="4A7080A0" wp14:editId="417EDDED">
            <wp:extent cx="5910943" cy="4990867"/>
            <wp:effectExtent l="0" t="0" r="0" b="635"/>
            <wp:docPr id="47" name="Picture 47"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screenshot, diagram, rectangl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3737" cy="5001670"/>
                    </a:xfrm>
                    <a:prstGeom prst="rect">
                      <a:avLst/>
                    </a:prstGeom>
                    <a:noFill/>
                    <a:ln>
                      <a:noFill/>
                    </a:ln>
                  </pic:spPr>
                </pic:pic>
              </a:graphicData>
            </a:graphic>
          </wp:inline>
        </w:drawing>
      </w:r>
    </w:p>
    <w:p w14:paraId="69D87130" w14:textId="1599B800" w:rsidR="002347DE" w:rsidRDefault="002347DE" w:rsidP="004F14CE">
      <w:pPr>
        <w:pStyle w:val="Caption"/>
        <w:jc w:val="center"/>
      </w:pPr>
      <w:bookmarkStart w:id="74" w:name="_Toc135427708"/>
      <w:bookmarkStart w:id="75" w:name="_Toc135428542"/>
      <w:bookmarkStart w:id="76" w:name="_Toc135430412"/>
      <w:bookmarkStart w:id="77" w:name="_Toc135502668"/>
      <w:r>
        <w:t xml:space="preserve">Figure </w:t>
      </w:r>
      <w:fldSimple w:instr=" SEQ Figure \* ARABIC ">
        <w:r w:rsidR="00EC5CED">
          <w:rPr>
            <w:noProof/>
          </w:rPr>
          <w:t>15</w:t>
        </w:r>
        <w:bookmarkEnd w:id="74"/>
        <w:bookmarkEnd w:id="75"/>
        <w:bookmarkEnd w:id="76"/>
        <w:bookmarkEnd w:id="77"/>
      </w:fldSimple>
    </w:p>
    <w:p w14:paraId="59287148" w14:textId="77777777" w:rsidR="002347DE" w:rsidRPr="003D64CA" w:rsidRDefault="002347DE" w:rsidP="002641E5"/>
    <w:p w14:paraId="2A567FE8" w14:textId="47ED6F21" w:rsidR="003D64CA" w:rsidRDefault="003D64CA" w:rsidP="002641E5">
      <w:r w:rsidRPr="003D64CA">
        <w:t xml:space="preserve">Software Engineers are more likely to have </w:t>
      </w:r>
      <w:r w:rsidR="002347DE">
        <w:t>been denied a visa</w:t>
      </w:r>
      <w:r w:rsidRPr="003D64CA">
        <w:t xml:space="preserve">. They are less likely to have a certified case status compared to business analysts and are more likely to have their certification </w:t>
      </w:r>
      <w:r w:rsidR="00AE3891" w:rsidRPr="003D64CA">
        <w:t>expired,</w:t>
      </w:r>
      <w:r w:rsidRPr="003D64CA">
        <w:t xml:space="preserve"> which means companies didn</w:t>
      </w:r>
      <w:r w:rsidR="00EC5CED">
        <w:t>’</w:t>
      </w:r>
      <w:r w:rsidRPr="003D64CA">
        <w:t>t move forward with the hiring after their case was certified, as well as have their certification withdrawn, which means that the applicant didn</w:t>
      </w:r>
      <w:r w:rsidR="00EC5CED">
        <w:t>’</w:t>
      </w:r>
      <w:r w:rsidRPr="003D64CA">
        <w:t>t move forward with the application after the case was certified. </w:t>
      </w:r>
      <w:r w:rsidRPr="003D64CA">
        <w:rPr>
          <w:rFonts w:ascii="Times New Roman" w:eastAsia="Times New Roman" w:hAnsi="Times New Roman" w:cs="Times New Roman"/>
          <w:szCs w:val="24"/>
        </w:rPr>
        <w:br/>
      </w:r>
    </w:p>
    <w:p w14:paraId="5321E51F" w14:textId="77777777" w:rsidR="00EC5CED" w:rsidRPr="002347DE" w:rsidRDefault="00EC5CED" w:rsidP="002641E5"/>
    <w:p w14:paraId="638AC174" w14:textId="70896F3B" w:rsidR="003D64CA" w:rsidRPr="003D64CA" w:rsidRDefault="003D64CA" w:rsidP="002641E5">
      <w:pPr>
        <w:pStyle w:val="Heading3"/>
      </w:pPr>
      <w:bookmarkStart w:id="78" w:name="_Toc135502945"/>
      <w:r w:rsidRPr="003D64CA">
        <w:lastRenderedPageBreak/>
        <w:t>Are specific job titles being offered to candidates of a specific nationality?</w:t>
      </w:r>
      <w:bookmarkEnd w:id="78"/>
    </w:p>
    <w:p w14:paraId="5D2C77B3" w14:textId="77777777" w:rsidR="003D64CA" w:rsidRPr="003D64CA" w:rsidRDefault="003D64CA" w:rsidP="002641E5">
      <w:r w:rsidRPr="003D64CA">
        <w:t>In other words, we want to know if there a significant difference in number of hiring for a particular job subtitle considering country of citizenship.</w:t>
      </w:r>
    </w:p>
    <w:p w14:paraId="543C18D5" w14:textId="77777777" w:rsidR="00EC5CED" w:rsidRDefault="00EC5CED" w:rsidP="002641E5"/>
    <w:p w14:paraId="0DF8F1D6" w14:textId="2C85E146" w:rsidR="003D64CA" w:rsidRDefault="002347DE" w:rsidP="002641E5">
      <w:r w:rsidRPr="003D64CA">
        <w:t>First,</w:t>
      </w:r>
      <w:r w:rsidR="003D64CA" w:rsidRPr="003D64CA">
        <w:t xml:space="preserve"> we conducted an analysis in </w:t>
      </w:r>
      <w:r w:rsidR="00C551A8">
        <w:t>P</w:t>
      </w:r>
      <w:r w:rsidR="003D64CA" w:rsidRPr="003D64CA">
        <w:t>ython looking at the top</w:t>
      </w:r>
      <w:r>
        <w:t xml:space="preserve"> </w:t>
      </w:r>
      <w:r w:rsidR="003D64CA" w:rsidRPr="003D64CA">
        <w:t>10 countries with higher hiring frequency. We then looked at the frequency of job subtitle</w:t>
      </w:r>
      <w:r w:rsidR="002641E5">
        <w:t>s</w:t>
      </w:r>
      <w:r w:rsidR="003D64CA" w:rsidRPr="003D64CA">
        <w:t xml:space="preserve"> in each of these countries</w:t>
      </w:r>
      <w:r w:rsidR="00C551A8">
        <w:t xml:space="preserve"> (Figure 16)</w:t>
      </w:r>
      <w:r w:rsidR="003D64CA" w:rsidRPr="003D64CA">
        <w:t>. We found out that there are different jobs title subgroups being offered in significant difference to different countries.  The key takeaways considering the top 10 countries with higher hiring percentage</w:t>
      </w:r>
      <w:r w:rsidR="002641E5">
        <w:t>s</w:t>
      </w:r>
      <w:r w:rsidR="003D64CA" w:rsidRPr="003D64CA">
        <w:t>:</w:t>
      </w:r>
    </w:p>
    <w:p w14:paraId="06B37D3C" w14:textId="77777777" w:rsidR="00C551A8" w:rsidRDefault="00C551A8" w:rsidP="002641E5"/>
    <w:p w14:paraId="6A2F7856" w14:textId="77777777" w:rsidR="00C551A8" w:rsidRDefault="00C551A8" w:rsidP="002641E5">
      <w:r>
        <w:rPr>
          <w:noProof/>
        </w:rPr>
        <w:drawing>
          <wp:inline distT="0" distB="0" distL="0" distR="0" wp14:anchorId="6E99CD6A" wp14:editId="69CDC304">
            <wp:extent cx="6749143" cy="3763946"/>
            <wp:effectExtent l="0" t="0" r="0" b="8255"/>
            <wp:docPr id="48" name="Picture 48" descr="A picture containing screenshot, tex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screenshot, text, line, numb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65166" cy="3772882"/>
                    </a:xfrm>
                    <a:prstGeom prst="rect">
                      <a:avLst/>
                    </a:prstGeom>
                    <a:noFill/>
                    <a:ln>
                      <a:noFill/>
                    </a:ln>
                  </pic:spPr>
                </pic:pic>
              </a:graphicData>
            </a:graphic>
          </wp:inline>
        </w:drawing>
      </w:r>
    </w:p>
    <w:p w14:paraId="4EFBEC60" w14:textId="60D4545F" w:rsidR="00C551A8" w:rsidRPr="003D64CA" w:rsidRDefault="00C551A8" w:rsidP="004F14CE">
      <w:pPr>
        <w:pStyle w:val="Caption"/>
        <w:jc w:val="center"/>
      </w:pPr>
      <w:bookmarkStart w:id="79" w:name="_Toc135427709"/>
      <w:bookmarkStart w:id="80" w:name="_Toc135428543"/>
      <w:bookmarkStart w:id="81" w:name="_Toc135430413"/>
      <w:bookmarkStart w:id="82" w:name="_Toc135502669"/>
      <w:r>
        <w:t xml:space="preserve">Figure </w:t>
      </w:r>
      <w:fldSimple w:instr=" SEQ Figure \* ARABIC ">
        <w:r w:rsidR="00EC5CED">
          <w:rPr>
            <w:noProof/>
          </w:rPr>
          <w:t>16</w:t>
        </w:r>
        <w:bookmarkEnd w:id="79"/>
        <w:bookmarkEnd w:id="80"/>
        <w:bookmarkEnd w:id="81"/>
        <w:bookmarkEnd w:id="82"/>
      </w:fldSimple>
    </w:p>
    <w:p w14:paraId="524157F5" w14:textId="77777777" w:rsidR="00EC5CED" w:rsidRDefault="00EC5CED" w:rsidP="002641E5"/>
    <w:p w14:paraId="2262501F" w14:textId="3F58F1CF" w:rsidR="003D64CA" w:rsidRPr="003D64CA" w:rsidRDefault="003D64CA" w:rsidP="002641E5">
      <w:r w:rsidRPr="003D64CA">
        <w:t xml:space="preserve">Software engineers are the most </w:t>
      </w:r>
      <w:r w:rsidR="00C551A8" w:rsidRPr="003D64CA">
        <w:t>sought</w:t>
      </w:r>
      <w:r w:rsidRPr="003D64CA">
        <w:t xml:space="preserve"> out professionals across the board in the top 10 countries.</w:t>
      </w:r>
    </w:p>
    <w:p w14:paraId="30A883A3" w14:textId="56EA9BEC" w:rsidR="003D64CA" w:rsidRPr="003D64CA" w:rsidRDefault="003D64CA" w:rsidP="002641E5">
      <w:r w:rsidRPr="003D64CA">
        <w:t>Countries such as Canada, Russia, Taiwan, and China have over 90% of its hiring pool being directed to software engineers professionals.</w:t>
      </w:r>
      <w:r w:rsidR="002347DE">
        <w:t xml:space="preserve"> </w:t>
      </w:r>
      <w:r w:rsidRPr="003D64CA">
        <w:t>Ukrain</w:t>
      </w:r>
      <w:r w:rsidR="002641E5">
        <w:t>ian applicants are universally software engineers.</w:t>
      </w:r>
    </w:p>
    <w:p w14:paraId="0C09F627" w14:textId="77777777" w:rsidR="00EC5CED" w:rsidRDefault="00EC5CED" w:rsidP="002641E5"/>
    <w:p w14:paraId="61A94A27" w14:textId="3C877AA9" w:rsidR="003D64CA" w:rsidRPr="00EC5CED" w:rsidRDefault="003D64CA" w:rsidP="002641E5">
      <w:r w:rsidRPr="003D64CA">
        <w:t>Nepal has the highest percentage of individuals working as business analysts, with over 28%</w:t>
      </w:r>
      <w:r w:rsidR="002641E5">
        <w:t>,</w:t>
      </w:r>
      <w:r w:rsidRPr="003D64CA">
        <w:t xml:space="preserve"> followed by Pakistan with over 18%. Mexico has the highest percentage of individuals working as data analysts with over 6% of the pool of job </w:t>
      </w:r>
      <w:r w:rsidR="00C551A8" w:rsidRPr="003D64CA">
        <w:t>titles. Taiwan</w:t>
      </w:r>
      <w:r w:rsidRPr="003D64CA">
        <w:t xml:space="preserve"> and China have the highest percentage of China and Taiwan have the highest percentage of individuals working as data scientists, with over 1.4% and 1.3%. Pakistan has the highest percentage of individuals working as management consultants, with over 1.3%.</w:t>
      </w:r>
      <w:r w:rsidR="00C551A8">
        <w:t xml:space="preserve"> A numerical table depicting this data can be found in Appendix B.</w:t>
      </w:r>
    </w:p>
    <w:p w14:paraId="174F5CB6" w14:textId="206BFEF8" w:rsidR="003D64CA" w:rsidRPr="00EC0054" w:rsidRDefault="003D64CA" w:rsidP="002641E5">
      <w:pPr>
        <w:pStyle w:val="Heading2"/>
        <w:rPr>
          <w:rFonts w:ascii="Times New Roman" w:hAnsi="Times New Roman" w:cs="Times New Roman"/>
          <w:color w:val="auto"/>
          <w:sz w:val="24"/>
        </w:rPr>
      </w:pPr>
      <w:bookmarkStart w:id="83" w:name="_Toc135502946"/>
      <w:r w:rsidRPr="003D64CA">
        <w:lastRenderedPageBreak/>
        <w:t>What are the states with the largest change in salary adjusted wage?</w:t>
      </w:r>
      <w:bookmarkEnd w:id="83"/>
    </w:p>
    <w:p w14:paraId="5AA46FA2" w14:textId="1771EA26" w:rsidR="003D64CA" w:rsidRDefault="003D64CA" w:rsidP="002641E5">
      <w:r w:rsidRPr="003D64CA">
        <w:t>To find the states with the largest change in salary adjusted wage we must sort the states with the greatest decrease to greatest increase in adjusted wage. The states with the greatest decrease in adjusted salary are Hawaii, New York, California, Massachusetts, and Oregon with a decreased wage percentage of 48.3%, 32.5%, 29.7&amp;, 35.9%, and 23.1%, respectively. The states with the greatest increase are Mississippi, Kansas,</w:t>
      </w:r>
      <w:r w:rsidR="00C551A8">
        <w:t xml:space="preserve"> </w:t>
      </w:r>
      <w:r w:rsidRPr="003D64CA">
        <w:t>Oklahoma, Alabama, and Georgia with an increased wage percentage of 20%, 15.6%, 13.8%, 13.8%, and 12.6%, respectively. The adjusted wage in states that have a decreased adjusted wage have a greater difference than the states with an increased adjusted wage</w:t>
      </w:r>
      <w:r w:rsidR="00EC5CED">
        <w:t xml:space="preserve"> (Figure 17)</w:t>
      </w:r>
      <w:r w:rsidRPr="003D64CA">
        <w:t>. </w:t>
      </w:r>
    </w:p>
    <w:p w14:paraId="2AE1F4F7" w14:textId="77777777" w:rsidR="00EC5CED" w:rsidRDefault="00EC5CED" w:rsidP="002641E5"/>
    <w:p w14:paraId="18613EF0" w14:textId="77777777" w:rsidR="00C551A8" w:rsidRDefault="00C551A8" w:rsidP="002641E5"/>
    <w:p w14:paraId="57EBDAAF" w14:textId="77777777" w:rsidR="00EC5CED" w:rsidRDefault="00C551A8" w:rsidP="002641E5">
      <w:r>
        <w:rPr>
          <w:noProof/>
        </w:rPr>
        <w:drawing>
          <wp:inline distT="0" distB="0" distL="0" distR="0" wp14:anchorId="25D8D7BB" wp14:editId="66505111">
            <wp:extent cx="6514309" cy="4403271"/>
            <wp:effectExtent l="0" t="0" r="1270" b="0"/>
            <wp:docPr id="52" name="Picture 52" descr="A picture containing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diagram, screenshot, plo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45450" cy="4424321"/>
                    </a:xfrm>
                    <a:prstGeom prst="rect">
                      <a:avLst/>
                    </a:prstGeom>
                    <a:noFill/>
                    <a:ln>
                      <a:noFill/>
                    </a:ln>
                  </pic:spPr>
                </pic:pic>
              </a:graphicData>
            </a:graphic>
          </wp:inline>
        </w:drawing>
      </w:r>
    </w:p>
    <w:p w14:paraId="65A001E5" w14:textId="241B3DCC" w:rsidR="00C551A8" w:rsidRDefault="00EC5CED" w:rsidP="004F14CE">
      <w:pPr>
        <w:pStyle w:val="Caption"/>
        <w:jc w:val="center"/>
      </w:pPr>
      <w:bookmarkStart w:id="84" w:name="_Toc135428544"/>
      <w:bookmarkStart w:id="85" w:name="_Toc135430414"/>
      <w:bookmarkStart w:id="86" w:name="_Toc135502670"/>
      <w:r>
        <w:t xml:space="preserve">Figure </w:t>
      </w:r>
      <w:fldSimple w:instr=" SEQ Figure \* ARABIC ">
        <w:r>
          <w:rPr>
            <w:noProof/>
          </w:rPr>
          <w:t>17</w:t>
        </w:r>
        <w:bookmarkEnd w:id="84"/>
        <w:bookmarkEnd w:id="85"/>
        <w:bookmarkEnd w:id="86"/>
      </w:fldSimple>
    </w:p>
    <w:p w14:paraId="0E4C9849" w14:textId="77777777" w:rsidR="00EC5CED" w:rsidRDefault="00EC5CED" w:rsidP="002641E5"/>
    <w:p w14:paraId="26E2EE72" w14:textId="77777777" w:rsidR="00EC5CED" w:rsidRPr="00EC5CED" w:rsidRDefault="00EC5CED" w:rsidP="002641E5"/>
    <w:p w14:paraId="5D2CF691" w14:textId="0E086495" w:rsidR="003D64CA" w:rsidRPr="003D64CA" w:rsidRDefault="003D64CA" w:rsidP="002641E5">
      <w:pPr>
        <w:pStyle w:val="Heading3"/>
      </w:pPr>
      <w:r w:rsidRPr="003D64CA">
        <w:lastRenderedPageBreak/>
        <w:t> </w:t>
      </w:r>
      <w:bookmarkStart w:id="87" w:name="_Toc135502947"/>
      <w:r w:rsidR="00C551A8">
        <w:t>W</w:t>
      </w:r>
      <w:r w:rsidRPr="003D64CA">
        <w:t>hich are the top and bottom states in terms of salary considering adjusted wage</w:t>
      </w:r>
      <w:r w:rsidR="00C551A8">
        <w:t>?</w:t>
      </w:r>
      <w:bookmarkEnd w:id="87"/>
      <w:r w:rsidRPr="003D64CA">
        <w:t> </w:t>
      </w:r>
    </w:p>
    <w:p w14:paraId="54EEB39E" w14:textId="649DED26" w:rsidR="00EC5CED" w:rsidRDefault="003D64CA" w:rsidP="002641E5">
      <w:r w:rsidRPr="003D64CA">
        <w:t xml:space="preserve">To find the top and bottom states considering adjusted salary, I sorted all median adjusted wages by state. The 5 highest median adjusted salaries are in Washington, Mississippi, Utah, </w:t>
      </w:r>
      <w:proofErr w:type="gramStart"/>
      <w:r w:rsidRPr="003D64CA">
        <w:t>Kansas</w:t>
      </w:r>
      <w:proofErr w:type="gramEnd"/>
      <w:r w:rsidRPr="003D64CA">
        <w:t xml:space="preserve"> and Tennessee with median pay $91,397.84, $82,232.89, $80,531.31, $78,612.72, and $78,292.13, respectively. The 5 lowest median adjusted salaries are in Hawaii, Alaska, New York, Montana, and Rhode Island with median pay $36646.66, $52,731.70, $57,354.92, $59,582.91, and $59,726.96, respectively</w:t>
      </w:r>
      <w:r w:rsidR="00EC5CED">
        <w:t xml:space="preserve"> (Table 2)</w:t>
      </w:r>
      <w:r w:rsidRPr="003D64CA">
        <w:t>.</w:t>
      </w:r>
      <w:r w:rsidRPr="003D64CA">
        <w:br/>
      </w:r>
    </w:p>
    <w:p w14:paraId="2B3F4B57" w14:textId="7E074B45" w:rsidR="00EC5CED" w:rsidRDefault="00EC5CED" w:rsidP="004F14CE">
      <w:pPr>
        <w:pStyle w:val="Caption"/>
        <w:jc w:val="center"/>
      </w:pPr>
      <w:r>
        <w:t xml:space="preserve">Table </w:t>
      </w:r>
      <w:fldSimple w:instr=" SEQ Table \* ARABIC ">
        <w:r>
          <w:rPr>
            <w:noProof/>
          </w:rPr>
          <w:t>2</w:t>
        </w:r>
      </w:fldSimple>
    </w:p>
    <w:p w14:paraId="7C9F031B" w14:textId="77777777" w:rsidR="003D64CA" w:rsidRPr="00C551A8" w:rsidRDefault="00EC5CED" w:rsidP="002641E5">
      <w:pPr>
        <w:rPr>
          <w:rFonts w:ascii="Times New Roman" w:hAnsi="Times New Roman" w:cs="Times New Roman"/>
          <w:szCs w:val="24"/>
        </w:rPr>
      </w:pPr>
      <w:r>
        <w:rPr>
          <w:noProof/>
        </w:rPr>
        <w:drawing>
          <wp:inline distT="0" distB="0" distL="0" distR="0" wp14:anchorId="56F71ABC" wp14:editId="74737BF0">
            <wp:extent cx="5949315" cy="2895600"/>
            <wp:effectExtent l="0" t="0" r="0" b="0"/>
            <wp:docPr id="53" name="Picture 53"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screenshot, font, algebra&#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315" cy="2895600"/>
                    </a:xfrm>
                    <a:prstGeom prst="rect">
                      <a:avLst/>
                    </a:prstGeom>
                    <a:noFill/>
                    <a:ln>
                      <a:noFill/>
                    </a:ln>
                  </pic:spPr>
                </pic:pic>
              </a:graphicData>
            </a:graphic>
          </wp:inline>
        </w:drawing>
      </w:r>
      <w:r w:rsidR="003D64CA" w:rsidRPr="003D64CA">
        <w:br/>
      </w:r>
    </w:p>
    <w:p w14:paraId="5468314C" w14:textId="7A12E7C5" w:rsidR="00EC5CED" w:rsidRPr="003D64CA" w:rsidRDefault="00EC5CED" w:rsidP="002641E5">
      <w:pPr>
        <w:pStyle w:val="Heading3"/>
      </w:pPr>
      <w:bookmarkStart w:id="88" w:name="_Toc135502948"/>
      <w:r>
        <w:lastRenderedPageBreak/>
        <w:t>Looking at job subtypes,</w:t>
      </w:r>
      <w:r w:rsidR="003D64CA" w:rsidRPr="003D64CA">
        <w:t xml:space="preserve"> how does salary change for top and bottom 5 considering the cost of living?</w:t>
      </w:r>
      <w:bookmarkEnd w:id="88"/>
    </w:p>
    <w:p w14:paraId="599F1780" w14:textId="77777777" w:rsidR="00EC5CED" w:rsidRDefault="00EC5CED" w:rsidP="002641E5">
      <w:r>
        <w:rPr>
          <w:noProof/>
        </w:rPr>
        <w:drawing>
          <wp:inline distT="0" distB="0" distL="0" distR="0" wp14:anchorId="23315F9B" wp14:editId="59BDE77E">
            <wp:extent cx="6444343" cy="3963795"/>
            <wp:effectExtent l="0" t="0" r="0" b="0"/>
            <wp:docPr id="54" name="Picture 54" descr="A picture containing text, screenshot, candl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 screenshot, candle, colorfulnes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70299" cy="3979760"/>
                    </a:xfrm>
                    <a:prstGeom prst="rect">
                      <a:avLst/>
                    </a:prstGeom>
                    <a:noFill/>
                    <a:ln>
                      <a:noFill/>
                    </a:ln>
                  </pic:spPr>
                </pic:pic>
              </a:graphicData>
            </a:graphic>
          </wp:inline>
        </w:drawing>
      </w:r>
    </w:p>
    <w:p w14:paraId="2013422A" w14:textId="2B3264C5" w:rsidR="00EC5CED" w:rsidRDefault="00EC5CED" w:rsidP="004F14CE">
      <w:pPr>
        <w:pStyle w:val="Caption"/>
        <w:jc w:val="center"/>
      </w:pPr>
      <w:bookmarkStart w:id="89" w:name="_Toc135428545"/>
      <w:bookmarkStart w:id="90" w:name="_Toc135430415"/>
      <w:bookmarkStart w:id="91" w:name="_Toc135502671"/>
      <w:r>
        <w:t xml:space="preserve">Figure </w:t>
      </w:r>
      <w:fldSimple w:instr=" SEQ Figure \* ARABIC ">
        <w:r>
          <w:rPr>
            <w:noProof/>
          </w:rPr>
          <w:t>18</w:t>
        </w:r>
        <w:bookmarkEnd w:id="89"/>
        <w:bookmarkEnd w:id="90"/>
        <w:bookmarkEnd w:id="91"/>
      </w:fldSimple>
    </w:p>
    <w:p w14:paraId="07287190" w14:textId="77777777" w:rsidR="00EC5CED" w:rsidRDefault="00EC5CED" w:rsidP="002641E5"/>
    <w:p w14:paraId="476A595A" w14:textId="21C7C049" w:rsidR="00EC5CED" w:rsidRDefault="003D64CA" w:rsidP="002641E5">
      <w:r w:rsidRPr="003D64CA">
        <w:t xml:space="preserve">When examining job </w:t>
      </w:r>
      <w:r w:rsidR="00EC5CED">
        <w:t>subtypes</w:t>
      </w:r>
      <w:r w:rsidRPr="003D64CA">
        <w:t>, we can observe significant changes in salaries based on the cost of living in the top and bottom five states</w:t>
      </w:r>
      <w:r w:rsidR="00EC5CED">
        <w:t xml:space="preserve"> (Figure 18)</w:t>
      </w:r>
      <w:r w:rsidRPr="003D64CA">
        <w:t>. The top five states, which have the highest median salary, show a considerable decrease in wages after accounting for the cost of living. Conversely, the bottom five states, with the lowest median salary, exhibit a substantial increase in wages after adjusting for the cost of living, except for Montana and for management consultants in Oklahoma.</w:t>
      </w:r>
    </w:p>
    <w:p w14:paraId="1B4DE26E" w14:textId="77777777" w:rsidR="00EC5CED" w:rsidRPr="003D64CA" w:rsidRDefault="00EC5CED" w:rsidP="002641E5"/>
    <w:p w14:paraId="564EBEAB" w14:textId="77777777" w:rsidR="003D64CA" w:rsidRPr="003D64CA" w:rsidRDefault="003D64CA" w:rsidP="002641E5">
      <w:r w:rsidRPr="003D64CA">
        <w:t>It’s worth noting that, in the graph depicting the top states, the adjusted wage falls below $50,000 for most business and data analysts, while these job titles in the bottom states remain above $50,000.</w:t>
      </w:r>
    </w:p>
    <w:p w14:paraId="14BCDDAC" w14:textId="77777777" w:rsidR="00EC5CED" w:rsidRDefault="003D64CA" w:rsidP="002641E5">
      <w:r w:rsidRPr="003D64CA">
        <w:t xml:space="preserve">The states with the most significant decrease in adjusted wages experience a decrease of approximately $40,000 to $50,000. However, not all job sub-titles exhibit an increase in adjusted wages; only business analysts and software engineers appear in all the states. The adjusted wage for business analysts indicates that low cost-of-living states provide better compensation than high cost-of-living states. </w:t>
      </w:r>
    </w:p>
    <w:p w14:paraId="4BA205DD" w14:textId="77777777" w:rsidR="00EC5CED" w:rsidRDefault="00EC5CED" w:rsidP="002641E5"/>
    <w:p w14:paraId="25F591CC" w14:textId="2C90D758" w:rsidR="003D64CA" w:rsidRPr="003D64CA" w:rsidRDefault="003D64CA" w:rsidP="002641E5">
      <w:r w:rsidRPr="003D64CA">
        <w:lastRenderedPageBreak/>
        <w:t>Conversely, software engineers’ paid wages show that they receive better compensation in high cost-of-living states, while adjusted wages demonstrate that they are compensated similarly across the board.</w:t>
      </w:r>
      <w:r w:rsidRPr="003D64CA">
        <w:br/>
      </w:r>
    </w:p>
    <w:p w14:paraId="7C41E691" w14:textId="199FA432" w:rsidR="003D64CA" w:rsidRPr="003D64CA" w:rsidRDefault="003D64CA" w:rsidP="002641E5">
      <w:pPr>
        <w:rPr>
          <w:rFonts w:eastAsia="Times New Roman"/>
        </w:rPr>
      </w:pPr>
      <w:r w:rsidRPr="003D64CA">
        <w:br/>
      </w:r>
    </w:p>
    <w:p w14:paraId="6459C948" w14:textId="638BCA09" w:rsidR="003D64CA" w:rsidRPr="003D64CA" w:rsidRDefault="00EC5CED" w:rsidP="002641E5">
      <w:r>
        <w:br w:type="page"/>
      </w:r>
    </w:p>
    <w:p w14:paraId="043CA9C4" w14:textId="4CB55966" w:rsidR="003D64CA" w:rsidRPr="003D64CA" w:rsidRDefault="00EC5CED" w:rsidP="002641E5">
      <w:pPr>
        <w:pStyle w:val="Heading1"/>
        <w:rPr>
          <w:rFonts w:ascii="Times New Roman" w:hAnsi="Times New Roman" w:cs="Times New Roman"/>
          <w:bCs/>
          <w:sz w:val="36"/>
          <w:szCs w:val="36"/>
        </w:rPr>
      </w:pPr>
      <w:bookmarkStart w:id="92" w:name="_Toc135502949"/>
      <w:r>
        <w:lastRenderedPageBreak/>
        <w:t>CONCLUSION</w:t>
      </w:r>
      <w:bookmarkEnd w:id="92"/>
    </w:p>
    <w:p w14:paraId="26496CBE" w14:textId="2E637781" w:rsidR="003D64CA" w:rsidRPr="003D64CA" w:rsidRDefault="003D64CA" w:rsidP="002641E5">
      <w:pPr>
        <w:rPr>
          <w:rFonts w:ascii="Times New Roman" w:hAnsi="Times New Roman" w:cs="Times New Roman"/>
          <w:szCs w:val="24"/>
        </w:rPr>
      </w:pPr>
      <w:r w:rsidRPr="003D64CA">
        <w:t>To summarize, the analysis of job subtypes in the data-related field reveals distinct differences in salary levels. Among specific subtypes, data scientists earn the highest median salary, followed by management consultants, software engineers, business analysts, and data analysts. Geographic location also plays a crucial role, with California, Arizona, and Washington being top-paying states for data scientists, while Oklahoma, Connecticut, and New York stand out for management consultants.</w:t>
      </w:r>
    </w:p>
    <w:p w14:paraId="5812F6F6" w14:textId="77777777" w:rsidR="00EC5CED" w:rsidRDefault="003D64CA" w:rsidP="002641E5">
      <w:r w:rsidRPr="003D64CA">
        <w:t>        </w:t>
      </w:r>
    </w:p>
    <w:p w14:paraId="69DD72C3" w14:textId="1AA571FF" w:rsidR="003D64CA" w:rsidRDefault="003D64CA" w:rsidP="002641E5">
      <w:r w:rsidRPr="003D64CA">
        <w:t xml:space="preserve"> California boasts the largest job market, representing a third of all available positions in the US, followed by Texas, New Jersey, and New York. Cities such as Mountain View, San Francisco, New York, and San Diego are the primary hubs for these jobs, primarily situated in California's Bay Area. Notably, the highest-paying companies include Netflix, Co-Creation Partners, </w:t>
      </w:r>
      <w:proofErr w:type="spellStart"/>
      <w:r w:rsidRPr="003D64CA">
        <w:t>Sigmatek</w:t>
      </w:r>
      <w:proofErr w:type="spellEnd"/>
      <w:r w:rsidRPr="003D64CA">
        <w:t xml:space="preserve"> Systems LLC, The University of Texas System Administration, and Intuit.</w:t>
      </w:r>
    </w:p>
    <w:p w14:paraId="2515832B" w14:textId="77777777" w:rsidR="00EC5CED" w:rsidRPr="003D64CA" w:rsidRDefault="00EC5CED" w:rsidP="002641E5"/>
    <w:p w14:paraId="6F889674" w14:textId="77777777" w:rsidR="003D64CA" w:rsidRPr="003D64CA" w:rsidRDefault="003D64CA" w:rsidP="002641E5">
      <w:pPr>
        <w:rPr>
          <w:rFonts w:ascii="Times New Roman" w:hAnsi="Times New Roman" w:cs="Times New Roman"/>
          <w:szCs w:val="24"/>
        </w:rPr>
      </w:pPr>
      <w:r w:rsidRPr="003D64CA">
        <w:t>Salaries vary across job sub-categories, with data scientists generally having the highest earning potential. While there may not be significant changes in salary when moving states, the choice of company can make a difference. It is crucial to consider salary ranges along with other factors such as cost of living and personal preferences when making decisions about job locations in the data-related field.</w:t>
      </w:r>
    </w:p>
    <w:p w14:paraId="103F27DE" w14:textId="77777777" w:rsidR="00EC5CED" w:rsidRDefault="00EC5CED" w:rsidP="002641E5"/>
    <w:p w14:paraId="2102D988" w14:textId="04CF6545" w:rsidR="00EC5CED" w:rsidRDefault="003D64CA" w:rsidP="002641E5">
      <w:pPr>
        <w:rPr>
          <w:rFonts w:ascii="Times New Roman" w:hAnsi="Times New Roman" w:cs="Times New Roman"/>
          <w:szCs w:val="24"/>
        </w:rPr>
      </w:pPr>
      <w:r w:rsidRPr="003D64CA">
        <w:t>Negotiating salary often results in candidates receiving higher offers than originally presented, with an average increase of approximately $7,000. Data scientists</w:t>
      </w:r>
      <w:r w:rsidR="00EC5CED" w:rsidRPr="003D64CA">
        <w:t xml:space="preserve"> tend</w:t>
      </w:r>
      <w:r w:rsidRPr="003D64CA">
        <w:t xml:space="preserve"> to be the most successful negotiators, securing an average increase of around $15,000. Certain companies such as McKinsey &amp; Company, Twitter, Apple, and Walmart tend to pay above the median salary.</w:t>
      </w:r>
    </w:p>
    <w:p w14:paraId="506A9D6C" w14:textId="77777777" w:rsidR="00EC5CED" w:rsidRDefault="00EC5CED" w:rsidP="002641E5"/>
    <w:p w14:paraId="566B767A" w14:textId="77777777" w:rsidR="00EC5CED" w:rsidRDefault="003D64CA" w:rsidP="002641E5">
      <w:pPr>
        <w:rPr>
          <w:rFonts w:ascii="Times New Roman" w:hAnsi="Times New Roman" w:cs="Times New Roman"/>
          <w:szCs w:val="24"/>
        </w:rPr>
      </w:pPr>
      <w:r w:rsidRPr="003D64CA">
        <w:t>Nationality does not significantly impact visa certification or denial, but there is a notable association between job subtypes and case status. Business analysts have a higher likelihood of certification, while management consultants are more likely to face visa denials. Overall, job titles appear to have a stronger influence on case status compared to nationality.</w:t>
      </w:r>
    </w:p>
    <w:p w14:paraId="51F6F385" w14:textId="77777777" w:rsidR="00EC5CED" w:rsidRDefault="00EC5CED" w:rsidP="002641E5"/>
    <w:p w14:paraId="7F3B207D" w14:textId="6DECC91F" w:rsidR="003D64CA" w:rsidRPr="003D64CA" w:rsidRDefault="003D64CA" w:rsidP="002641E5">
      <w:pPr>
        <w:rPr>
          <w:rFonts w:ascii="Times New Roman" w:hAnsi="Times New Roman" w:cs="Times New Roman"/>
          <w:szCs w:val="24"/>
        </w:rPr>
      </w:pPr>
      <w:r w:rsidRPr="003D64CA">
        <w:t xml:space="preserve">The cost of living significantly impacts salary variations across states and job subcategories. In top states, most business and data analysts experience a notable decrease in adjusted wages, falling below $50,000, while bottom states maintain salaries above $50,000. Some states witness a decline of approximately $40,000 to $50,000. Business analysts fare better in low-cost-of-living states, whereas software engineers find better compensation in high-cost-of-living states. Adjusting wages based on the </w:t>
      </w:r>
      <w:r w:rsidR="00AE3891" w:rsidRPr="003D64CA">
        <w:t>cost-of-living</w:t>
      </w:r>
      <w:r w:rsidRPr="003D64CA">
        <w:t xml:space="preserve"> index confirms varying compensation levels among job subtypes, with management consultants emerging as the highest-paid group, earning approximately $25,000 more than data analysts. Considering the cost of living is vital when negotiating salaries and making job decisions.</w:t>
      </w:r>
    </w:p>
    <w:p w14:paraId="70A77993" w14:textId="77777777" w:rsidR="00EC5CED" w:rsidRDefault="003D64CA" w:rsidP="002641E5">
      <w:r w:rsidRPr="003D64CA">
        <w:t>   </w:t>
      </w:r>
    </w:p>
    <w:p w14:paraId="1A5A5579" w14:textId="1DAC28D7" w:rsidR="003D64CA" w:rsidRPr="003D64CA" w:rsidRDefault="003D64CA" w:rsidP="002641E5">
      <w:pPr>
        <w:rPr>
          <w:rFonts w:ascii="Times New Roman" w:hAnsi="Times New Roman" w:cs="Times New Roman"/>
          <w:szCs w:val="24"/>
        </w:rPr>
      </w:pPr>
      <w:r w:rsidRPr="003D64CA">
        <w:lastRenderedPageBreak/>
        <w:t>In summary, job subtype, company, location, and cost of living all contribute to determining salaries in the data-related field. Employers and job seekers alike must consider these factors carefully.</w:t>
      </w:r>
    </w:p>
    <w:p w14:paraId="5A6C6D00" w14:textId="6A31FC35" w:rsidR="00EC0054" w:rsidRPr="00EC5CED" w:rsidRDefault="003D64CA" w:rsidP="002641E5">
      <w:r w:rsidRPr="003D64CA">
        <w:br/>
      </w:r>
      <w:r w:rsidR="00EC0054">
        <w:br w:type="page"/>
      </w:r>
    </w:p>
    <w:p w14:paraId="264A2F34" w14:textId="2A5B41E9" w:rsidR="003D64CA" w:rsidRDefault="007F64E1" w:rsidP="002641E5">
      <w:pPr>
        <w:pStyle w:val="Heading1"/>
      </w:pPr>
      <w:bookmarkStart w:id="93" w:name="_Toc135502950"/>
      <w:r>
        <w:lastRenderedPageBreak/>
        <w:t>APPENDIX</w:t>
      </w:r>
      <w:bookmarkEnd w:id="93"/>
    </w:p>
    <w:p w14:paraId="33294520" w14:textId="452F06AD" w:rsidR="00C551A8" w:rsidRDefault="00C551A8" w:rsidP="002641E5">
      <w:pPr>
        <w:pStyle w:val="Heading4"/>
      </w:pPr>
      <w:r w:rsidRPr="00C551A8">
        <w:t xml:space="preserve">Appendix </w:t>
      </w:r>
      <w:r>
        <w:t>– Table of Figures</w:t>
      </w:r>
    </w:p>
    <w:p w14:paraId="30511F62" w14:textId="3FB87C23" w:rsidR="004F14CE" w:rsidRPr="004F14CE" w:rsidRDefault="004F14CE">
      <w:pPr>
        <w:pStyle w:val="TableofFigures"/>
        <w:tabs>
          <w:tab w:val="right" w:leader="dot" w:pos="9926"/>
        </w:tabs>
        <w:rPr>
          <w:rFonts w:cstheme="minorBidi"/>
          <w:smallCaps w:val="0"/>
          <w:noProof/>
          <w:sz w:val="32"/>
          <w:szCs w:val="32"/>
        </w:rPr>
      </w:pPr>
      <w:r>
        <w:fldChar w:fldCharType="begin"/>
      </w:r>
      <w:r>
        <w:instrText xml:space="preserve"> TOC \c "Figure" </w:instrText>
      </w:r>
      <w:r>
        <w:fldChar w:fldCharType="separate"/>
      </w:r>
      <w:r w:rsidRPr="004F14CE">
        <w:rPr>
          <w:noProof/>
          <w:sz w:val="28"/>
          <w:szCs w:val="28"/>
        </w:rPr>
        <w:t>Figure 1</w:t>
      </w:r>
      <w:r w:rsidRPr="004F14CE">
        <w:rPr>
          <w:noProof/>
          <w:sz w:val="28"/>
          <w:szCs w:val="28"/>
        </w:rPr>
        <w:tab/>
      </w:r>
      <w:r w:rsidRPr="004F14CE">
        <w:rPr>
          <w:noProof/>
          <w:sz w:val="28"/>
          <w:szCs w:val="28"/>
        </w:rPr>
        <w:fldChar w:fldCharType="begin"/>
      </w:r>
      <w:r w:rsidRPr="004F14CE">
        <w:rPr>
          <w:noProof/>
          <w:sz w:val="28"/>
          <w:szCs w:val="28"/>
        </w:rPr>
        <w:instrText xml:space="preserve"> PAGEREF _Toc135502654 \h </w:instrText>
      </w:r>
      <w:r w:rsidRPr="004F14CE">
        <w:rPr>
          <w:noProof/>
          <w:sz w:val="28"/>
          <w:szCs w:val="28"/>
        </w:rPr>
      </w:r>
      <w:r w:rsidRPr="004F14CE">
        <w:rPr>
          <w:noProof/>
          <w:sz w:val="28"/>
          <w:szCs w:val="28"/>
        </w:rPr>
        <w:fldChar w:fldCharType="separate"/>
      </w:r>
      <w:r w:rsidRPr="004F14CE">
        <w:rPr>
          <w:noProof/>
          <w:sz w:val="28"/>
          <w:szCs w:val="28"/>
        </w:rPr>
        <w:t>4</w:t>
      </w:r>
      <w:r w:rsidRPr="004F14CE">
        <w:rPr>
          <w:noProof/>
          <w:sz w:val="28"/>
          <w:szCs w:val="28"/>
        </w:rPr>
        <w:fldChar w:fldCharType="end"/>
      </w:r>
    </w:p>
    <w:p w14:paraId="332DCF24" w14:textId="444E7DF8" w:rsidR="004F14CE" w:rsidRPr="004F14CE" w:rsidRDefault="004F14CE">
      <w:pPr>
        <w:pStyle w:val="TableofFigures"/>
        <w:tabs>
          <w:tab w:val="right" w:leader="dot" w:pos="9926"/>
        </w:tabs>
        <w:rPr>
          <w:rFonts w:cstheme="minorBidi"/>
          <w:smallCaps w:val="0"/>
          <w:noProof/>
          <w:sz w:val="32"/>
          <w:szCs w:val="32"/>
        </w:rPr>
      </w:pPr>
      <w:r w:rsidRPr="004F14CE">
        <w:rPr>
          <w:noProof/>
          <w:sz w:val="28"/>
          <w:szCs w:val="28"/>
        </w:rPr>
        <w:t>Figure 2</w:t>
      </w:r>
      <w:r w:rsidRPr="004F14CE">
        <w:rPr>
          <w:noProof/>
          <w:sz w:val="28"/>
          <w:szCs w:val="28"/>
        </w:rPr>
        <w:tab/>
      </w:r>
      <w:r w:rsidRPr="004F14CE">
        <w:rPr>
          <w:noProof/>
          <w:sz w:val="28"/>
          <w:szCs w:val="28"/>
        </w:rPr>
        <w:fldChar w:fldCharType="begin"/>
      </w:r>
      <w:r w:rsidRPr="004F14CE">
        <w:rPr>
          <w:noProof/>
          <w:sz w:val="28"/>
          <w:szCs w:val="28"/>
        </w:rPr>
        <w:instrText xml:space="preserve"> PAGEREF _Toc135502655 \h </w:instrText>
      </w:r>
      <w:r w:rsidRPr="004F14CE">
        <w:rPr>
          <w:noProof/>
          <w:sz w:val="28"/>
          <w:szCs w:val="28"/>
        </w:rPr>
      </w:r>
      <w:r w:rsidRPr="004F14CE">
        <w:rPr>
          <w:noProof/>
          <w:sz w:val="28"/>
          <w:szCs w:val="28"/>
        </w:rPr>
        <w:fldChar w:fldCharType="separate"/>
      </w:r>
      <w:r w:rsidRPr="004F14CE">
        <w:rPr>
          <w:noProof/>
          <w:sz w:val="28"/>
          <w:szCs w:val="28"/>
        </w:rPr>
        <w:t>5</w:t>
      </w:r>
      <w:r w:rsidRPr="004F14CE">
        <w:rPr>
          <w:noProof/>
          <w:sz w:val="28"/>
          <w:szCs w:val="28"/>
        </w:rPr>
        <w:fldChar w:fldCharType="end"/>
      </w:r>
    </w:p>
    <w:p w14:paraId="7F705810" w14:textId="771D0087" w:rsidR="004F14CE" w:rsidRPr="004F14CE" w:rsidRDefault="004F14CE">
      <w:pPr>
        <w:pStyle w:val="TableofFigures"/>
        <w:tabs>
          <w:tab w:val="right" w:leader="dot" w:pos="9926"/>
        </w:tabs>
        <w:rPr>
          <w:rFonts w:cstheme="minorBidi"/>
          <w:smallCaps w:val="0"/>
          <w:noProof/>
          <w:sz w:val="32"/>
          <w:szCs w:val="32"/>
        </w:rPr>
      </w:pPr>
      <w:r w:rsidRPr="004F14CE">
        <w:rPr>
          <w:noProof/>
          <w:sz w:val="28"/>
          <w:szCs w:val="28"/>
        </w:rPr>
        <w:t>Figure 3</w:t>
      </w:r>
      <w:r w:rsidRPr="004F14CE">
        <w:rPr>
          <w:noProof/>
          <w:sz w:val="28"/>
          <w:szCs w:val="28"/>
        </w:rPr>
        <w:tab/>
      </w:r>
      <w:r w:rsidRPr="004F14CE">
        <w:rPr>
          <w:noProof/>
          <w:sz w:val="28"/>
          <w:szCs w:val="28"/>
        </w:rPr>
        <w:fldChar w:fldCharType="begin"/>
      </w:r>
      <w:r w:rsidRPr="004F14CE">
        <w:rPr>
          <w:noProof/>
          <w:sz w:val="28"/>
          <w:szCs w:val="28"/>
        </w:rPr>
        <w:instrText xml:space="preserve"> PAGEREF _Toc135502656 \h </w:instrText>
      </w:r>
      <w:r w:rsidRPr="004F14CE">
        <w:rPr>
          <w:noProof/>
          <w:sz w:val="28"/>
          <w:szCs w:val="28"/>
        </w:rPr>
      </w:r>
      <w:r w:rsidRPr="004F14CE">
        <w:rPr>
          <w:noProof/>
          <w:sz w:val="28"/>
          <w:szCs w:val="28"/>
        </w:rPr>
        <w:fldChar w:fldCharType="separate"/>
      </w:r>
      <w:r w:rsidRPr="004F14CE">
        <w:rPr>
          <w:noProof/>
          <w:sz w:val="28"/>
          <w:szCs w:val="28"/>
        </w:rPr>
        <w:t>6</w:t>
      </w:r>
      <w:r w:rsidRPr="004F14CE">
        <w:rPr>
          <w:noProof/>
          <w:sz w:val="28"/>
          <w:szCs w:val="28"/>
        </w:rPr>
        <w:fldChar w:fldCharType="end"/>
      </w:r>
    </w:p>
    <w:p w14:paraId="13EF62AA" w14:textId="1CCA0C48" w:rsidR="004F14CE" w:rsidRPr="004F14CE" w:rsidRDefault="004F14CE">
      <w:pPr>
        <w:pStyle w:val="TableofFigures"/>
        <w:tabs>
          <w:tab w:val="right" w:leader="dot" w:pos="9926"/>
        </w:tabs>
        <w:rPr>
          <w:rFonts w:cstheme="minorBidi"/>
          <w:smallCaps w:val="0"/>
          <w:noProof/>
          <w:sz w:val="32"/>
          <w:szCs w:val="32"/>
        </w:rPr>
      </w:pPr>
      <w:r w:rsidRPr="004F14CE">
        <w:rPr>
          <w:noProof/>
          <w:sz w:val="28"/>
          <w:szCs w:val="28"/>
        </w:rPr>
        <w:t>Figure 4</w:t>
      </w:r>
      <w:r w:rsidRPr="004F14CE">
        <w:rPr>
          <w:noProof/>
          <w:sz w:val="28"/>
          <w:szCs w:val="28"/>
        </w:rPr>
        <w:tab/>
      </w:r>
      <w:r w:rsidRPr="004F14CE">
        <w:rPr>
          <w:noProof/>
          <w:sz w:val="28"/>
          <w:szCs w:val="28"/>
        </w:rPr>
        <w:fldChar w:fldCharType="begin"/>
      </w:r>
      <w:r w:rsidRPr="004F14CE">
        <w:rPr>
          <w:noProof/>
          <w:sz w:val="28"/>
          <w:szCs w:val="28"/>
        </w:rPr>
        <w:instrText xml:space="preserve"> PAGEREF _Toc135502657 \h </w:instrText>
      </w:r>
      <w:r w:rsidRPr="004F14CE">
        <w:rPr>
          <w:noProof/>
          <w:sz w:val="28"/>
          <w:szCs w:val="28"/>
        </w:rPr>
      </w:r>
      <w:r w:rsidRPr="004F14CE">
        <w:rPr>
          <w:noProof/>
          <w:sz w:val="28"/>
          <w:szCs w:val="28"/>
        </w:rPr>
        <w:fldChar w:fldCharType="separate"/>
      </w:r>
      <w:r w:rsidRPr="004F14CE">
        <w:rPr>
          <w:noProof/>
          <w:sz w:val="28"/>
          <w:szCs w:val="28"/>
        </w:rPr>
        <w:t>7</w:t>
      </w:r>
      <w:r w:rsidRPr="004F14CE">
        <w:rPr>
          <w:noProof/>
          <w:sz w:val="28"/>
          <w:szCs w:val="28"/>
        </w:rPr>
        <w:fldChar w:fldCharType="end"/>
      </w:r>
    </w:p>
    <w:p w14:paraId="61A8C92E" w14:textId="35AC61CB" w:rsidR="004F14CE" w:rsidRPr="004F14CE" w:rsidRDefault="004F14CE">
      <w:pPr>
        <w:pStyle w:val="TableofFigures"/>
        <w:tabs>
          <w:tab w:val="right" w:leader="dot" w:pos="9926"/>
        </w:tabs>
        <w:rPr>
          <w:rFonts w:cstheme="minorBidi"/>
          <w:smallCaps w:val="0"/>
          <w:noProof/>
          <w:sz w:val="32"/>
          <w:szCs w:val="32"/>
        </w:rPr>
      </w:pPr>
      <w:r w:rsidRPr="004F14CE">
        <w:rPr>
          <w:noProof/>
          <w:sz w:val="28"/>
          <w:szCs w:val="28"/>
        </w:rPr>
        <w:t>Figure 5</w:t>
      </w:r>
      <w:r w:rsidRPr="004F14CE">
        <w:rPr>
          <w:noProof/>
          <w:sz w:val="28"/>
          <w:szCs w:val="28"/>
        </w:rPr>
        <w:tab/>
      </w:r>
      <w:r w:rsidRPr="004F14CE">
        <w:rPr>
          <w:noProof/>
          <w:sz w:val="28"/>
          <w:szCs w:val="28"/>
        </w:rPr>
        <w:fldChar w:fldCharType="begin"/>
      </w:r>
      <w:r w:rsidRPr="004F14CE">
        <w:rPr>
          <w:noProof/>
          <w:sz w:val="28"/>
          <w:szCs w:val="28"/>
        </w:rPr>
        <w:instrText xml:space="preserve"> PAGEREF _Toc135502658 \h </w:instrText>
      </w:r>
      <w:r w:rsidRPr="004F14CE">
        <w:rPr>
          <w:noProof/>
          <w:sz w:val="28"/>
          <w:szCs w:val="28"/>
        </w:rPr>
      </w:r>
      <w:r w:rsidRPr="004F14CE">
        <w:rPr>
          <w:noProof/>
          <w:sz w:val="28"/>
          <w:szCs w:val="28"/>
        </w:rPr>
        <w:fldChar w:fldCharType="separate"/>
      </w:r>
      <w:r w:rsidRPr="004F14CE">
        <w:rPr>
          <w:noProof/>
          <w:sz w:val="28"/>
          <w:szCs w:val="28"/>
        </w:rPr>
        <w:t>8</w:t>
      </w:r>
      <w:r w:rsidRPr="004F14CE">
        <w:rPr>
          <w:noProof/>
          <w:sz w:val="28"/>
          <w:szCs w:val="28"/>
        </w:rPr>
        <w:fldChar w:fldCharType="end"/>
      </w:r>
    </w:p>
    <w:p w14:paraId="233AD71C" w14:textId="1D12B334" w:rsidR="004F14CE" w:rsidRPr="004F14CE" w:rsidRDefault="004F14CE">
      <w:pPr>
        <w:pStyle w:val="TableofFigures"/>
        <w:tabs>
          <w:tab w:val="right" w:leader="dot" w:pos="9926"/>
        </w:tabs>
        <w:rPr>
          <w:rFonts w:cstheme="minorBidi"/>
          <w:smallCaps w:val="0"/>
          <w:noProof/>
          <w:sz w:val="32"/>
          <w:szCs w:val="32"/>
        </w:rPr>
      </w:pPr>
      <w:r w:rsidRPr="004F14CE">
        <w:rPr>
          <w:noProof/>
          <w:sz w:val="28"/>
          <w:szCs w:val="28"/>
        </w:rPr>
        <w:t>Figure 6</w:t>
      </w:r>
      <w:r w:rsidRPr="004F14CE">
        <w:rPr>
          <w:noProof/>
          <w:sz w:val="28"/>
          <w:szCs w:val="28"/>
        </w:rPr>
        <w:tab/>
      </w:r>
      <w:r w:rsidRPr="004F14CE">
        <w:rPr>
          <w:noProof/>
          <w:sz w:val="28"/>
          <w:szCs w:val="28"/>
        </w:rPr>
        <w:fldChar w:fldCharType="begin"/>
      </w:r>
      <w:r w:rsidRPr="004F14CE">
        <w:rPr>
          <w:noProof/>
          <w:sz w:val="28"/>
          <w:szCs w:val="28"/>
        </w:rPr>
        <w:instrText xml:space="preserve"> PAGEREF _Toc135502659 \h </w:instrText>
      </w:r>
      <w:r w:rsidRPr="004F14CE">
        <w:rPr>
          <w:noProof/>
          <w:sz w:val="28"/>
          <w:szCs w:val="28"/>
        </w:rPr>
      </w:r>
      <w:r w:rsidRPr="004F14CE">
        <w:rPr>
          <w:noProof/>
          <w:sz w:val="28"/>
          <w:szCs w:val="28"/>
        </w:rPr>
        <w:fldChar w:fldCharType="separate"/>
      </w:r>
      <w:r w:rsidRPr="004F14CE">
        <w:rPr>
          <w:noProof/>
          <w:sz w:val="28"/>
          <w:szCs w:val="28"/>
        </w:rPr>
        <w:t>9</w:t>
      </w:r>
      <w:r w:rsidRPr="004F14CE">
        <w:rPr>
          <w:noProof/>
          <w:sz w:val="28"/>
          <w:szCs w:val="28"/>
        </w:rPr>
        <w:fldChar w:fldCharType="end"/>
      </w:r>
    </w:p>
    <w:p w14:paraId="235B0824" w14:textId="28412784" w:rsidR="004F14CE" w:rsidRPr="004F14CE" w:rsidRDefault="004F14CE">
      <w:pPr>
        <w:pStyle w:val="TableofFigures"/>
        <w:tabs>
          <w:tab w:val="right" w:leader="dot" w:pos="9926"/>
        </w:tabs>
        <w:rPr>
          <w:rFonts w:cstheme="minorBidi"/>
          <w:smallCaps w:val="0"/>
          <w:noProof/>
          <w:sz w:val="32"/>
          <w:szCs w:val="32"/>
        </w:rPr>
      </w:pPr>
      <w:r w:rsidRPr="004F14CE">
        <w:rPr>
          <w:noProof/>
          <w:sz w:val="28"/>
          <w:szCs w:val="28"/>
        </w:rPr>
        <w:t>Figure 7</w:t>
      </w:r>
      <w:r w:rsidRPr="004F14CE">
        <w:rPr>
          <w:noProof/>
          <w:sz w:val="28"/>
          <w:szCs w:val="28"/>
        </w:rPr>
        <w:tab/>
      </w:r>
      <w:r w:rsidRPr="004F14CE">
        <w:rPr>
          <w:noProof/>
          <w:sz w:val="28"/>
          <w:szCs w:val="28"/>
        </w:rPr>
        <w:fldChar w:fldCharType="begin"/>
      </w:r>
      <w:r w:rsidRPr="004F14CE">
        <w:rPr>
          <w:noProof/>
          <w:sz w:val="28"/>
          <w:szCs w:val="28"/>
        </w:rPr>
        <w:instrText xml:space="preserve"> PAGEREF _Toc135502660 \h </w:instrText>
      </w:r>
      <w:r w:rsidRPr="004F14CE">
        <w:rPr>
          <w:noProof/>
          <w:sz w:val="28"/>
          <w:szCs w:val="28"/>
        </w:rPr>
      </w:r>
      <w:r w:rsidRPr="004F14CE">
        <w:rPr>
          <w:noProof/>
          <w:sz w:val="28"/>
          <w:szCs w:val="28"/>
        </w:rPr>
        <w:fldChar w:fldCharType="separate"/>
      </w:r>
      <w:r w:rsidRPr="004F14CE">
        <w:rPr>
          <w:noProof/>
          <w:sz w:val="28"/>
          <w:szCs w:val="28"/>
        </w:rPr>
        <w:t>11</w:t>
      </w:r>
      <w:r w:rsidRPr="004F14CE">
        <w:rPr>
          <w:noProof/>
          <w:sz w:val="28"/>
          <w:szCs w:val="28"/>
        </w:rPr>
        <w:fldChar w:fldCharType="end"/>
      </w:r>
    </w:p>
    <w:p w14:paraId="7654250A" w14:textId="171C7E4D" w:rsidR="004F14CE" w:rsidRPr="004F14CE" w:rsidRDefault="004F14CE">
      <w:pPr>
        <w:pStyle w:val="TableofFigures"/>
        <w:tabs>
          <w:tab w:val="right" w:leader="dot" w:pos="9926"/>
        </w:tabs>
        <w:rPr>
          <w:rFonts w:cstheme="minorBidi"/>
          <w:smallCaps w:val="0"/>
          <w:noProof/>
          <w:sz w:val="32"/>
          <w:szCs w:val="32"/>
        </w:rPr>
      </w:pPr>
      <w:r w:rsidRPr="004F14CE">
        <w:rPr>
          <w:noProof/>
          <w:sz w:val="28"/>
          <w:szCs w:val="28"/>
        </w:rPr>
        <w:t>Figure 8</w:t>
      </w:r>
      <w:r w:rsidRPr="004F14CE">
        <w:rPr>
          <w:noProof/>
          <w:sz w:val="28"/>
          <w:szCs w:val="28"/>
        </w:rPr>
        <w:tab/>
      </w:r>
      <w:r w:rsidRPr="004F14CE">
        <w:rPr>
          <w:noProof/>
          <w:sz w:val="28"/>
          <w:szCs w:val="28"/>
        </w:rPr>
        <w:fldChar w:fldCharType="begin"/>
      </w:r>
      <w:r w:rsidRPr="004F14CE">
        <w:rPr>
          <w:noProof/>
          <w:sz w:val="28"/>
          <w:szCs w:val="28"/>
        </w:rPr>
        <w:instrText xml:space="preserve"> PAGEREF _Toc135502661 \h </w:instrText>
      </w:r>
      <w:r w:rsidRPr="004F14CE">
        <w:rPr>
          <w:noProof/>
          <w:sz w:val="28"/>
          <w:szCs w:val="28"/>
        </w:rPr>
      </w:r>
      <w:r w:rsidRPr="004F14CE">
        <w:rPr>
          <w:noProof/>
          <w:sz w:val="28"/>
          <w:szCs w:val="28"/>
        </w:rPr>
        <w:fldChar w:fldCharType="separate"/>
      </w:r>
      <w:r w:rsidRPr="004F14CE">
        <w:rPr>
          <w:noProof/>
          <w:sz w:val="28"/>
          <w:szCs w:val="28"/>
        </w:rPr>
        <w:t>12</w:t>
      </w:r>
      <w:r w:rsidRPr="004F14CE">
        <w:rPr>
          <w:noProof/>
          <w:sz w:val="28"/>
          <w:szCs w:val="28"/>
        </w:rPr>
        <w:fldChar w:fldCharType="end"/>
      </w:r>
    </w:p>
    <w:p w14:paraId="151DFA47" w14:textId="51EFC75D" w:rsidR="004F14CE" w:rsidRPr="004F14CE" w:rsidRDefault="004F14CE">
      <w:pPr>
        <w:pStyle w:val="TableofFigures"/>
        <w:tabs>
          <w:tab w:val="right" w:leader="dot" w:pos="9926"/>
        </w:tabs>
        <w:rPr>
          <w:rFonts w:cstheme="minorBidi"/>
          <w:smallCaps w:val="0"/>
          <w:noProof/>
          <w:sz w:val="32"/>
          <w:szCs w:val="32"/>
        </w:rPr>
      </w:pPr>
      <w:r w:rsidRPr="004F14CE">
        <w:rPr>
          <w:noProof/>
          <w:sz w:val="28"/>
          <w:szCs w:val="28"/>
        </w:rPr>
        <w:t>Figure 9</w:t>
      </w:r>
      <w:r w:rsidRPr="004F14CE">
        <w:rPr>
          <w:noProof/>
          <w:sz w:val="28"/>
          <w:szCs w:val="28"/>
        </w:rPr>
        <w:tab/>
      </w:r>
      <w:r w:rsidRPr="004F14CE">
        <w:rPr>
          <w:noProof/>
          <w:sz w:val="28"/>
          <w:szCs w:val="28"/>
        </w:rPr>
        <w:fldChar w:fldCharType="begin"/>
      </w:r>
      <w:r w:rsidRPr="004F14CE">
        <w:rPr>
          <w:noProof/>
          <w:sz w:val="28"/>
          <w:szCs w:val="28"/>
        </w:rPr>
        <w:instrText xml:space="preserve"> PAGEREF _Toc135502662 \h </w:instrText>
      </w:r>
      <w:r w:rsidRPr="004F14CE">
        <w:rPr>
          <w:noProof/>
          <w:sz w:val="28"/>
          <w:szCs w:val="28"/>
        </w:rPr>
      </w:r>
      <w:r w:rsidRPr="004F14CE">
        <w:rPr>
          <w:noProof/>
          <w:sz w:val="28"/>
          <w:szCs w:val="28"/>
        </w:rPr>
        <w:fldChar w:fldCharType="separate"/>
      </w:r>
      <w:r w:rsidRPr="004F14CE">
        <w:rPr>
          <w:noProof/>
          <w:sz w:val="28"/>
          <w:szCs w:val="28"/>
        </w:rPr>
        <w:t>12</w:t>
      </w:r>
      <w:r w:rsidRPr="004F14CE">
        <w:rPr>
          <w:noProof/>
          <w:sz w:val="28"/>
          <w:szCs w:val="28"/>
        </w:rPr>
        <w:fldChar w:fldCharType="end"/>
      </w:r>
    </w:p>
    <w:p w14:paraId="3A174332" w14:textId="53854877" w:rsidR="004F14CE" w:rsidRPr="004F14CE" w:rsidRDefault="004F14CE">
      <w:pPr>
        <w:pStyle w:val="TableofFigures"/>
        <w:tabs>
          <w:tab w:val="right" w:leader="dot" w:pos="9926"/>
        </w:tabs>
        <w:rPr>
          <w:rFonts w:cstheme="minorBidi"/>
          <w:smallCaps w:val="0"/>
          <w:noProof/>
          <w:sz w:val="32"/>
          <w:szCs w:val="32"/>
        </w:rPr>
      </w:pPr>
      <w:r w:rsidRPr="004F14CE">
        <w:rPr>
          <w:noProof/>
          <w:sz w:val="28"/>
          <w:szCs w:val="28"/>
        </w:rPr>
        <w:t>Figure 10</w:t>
      </w:r>
      <w:r w:rsidRPr="004F14CE">
        <w:rPr>
          <w:noProof/>
          <w:sz w:val="28"/>
          <w:szCs w:val="28"/>
        </w:rPr>
        <w:tab/>
      </w:r>
      <w:r w:rsidRPr="004F14CE">
        <w:rPr>
          <w:noProof/>
          <w:sz w:val="28"/>
          <w:szCs w:val="28"/>
        </w:rPr>
        <w:fldChar w:fldCharType="begin"/>
      </w:r>
      <w:r w:rsidRPr="004F14CE">
        <w:rPr>
          <w:noProof/>
          <w:sz w:val="28"/>
          <w:szCs w:val="28"/>
        </w:rPr>
        <w:instrText xml:space="preserve"> PAGEREF _Toc135502663 \h </w:instrText>
      </w:r>
      <w:r w:rsidRPr="004F14CE">
        <w:rPr>
          <w:noProof/>
          <w:sz w:val="28"/>
          <w:szCs w:val="28"/>
        </w:rPr>
      </w:r>
      <w:r w:rsidRPr="004F14CE">
        <w:rPr>
          <w:noProof/>
          <w:sz w:val="28"/>
          <w:szCs w:val="28"/>
        </w:rPr>
        <w:fldChar w:fldCharType="separate"/>
      </w:r>
      <w:r w:rsidRPr="004F14CE">
        <w:rPr>
          <w:noProof/>
          <w:sz w:val="28"/>
          <w:szCs w:val="28"/>
        </w:rPr>
        <w:t>13</w:t>
      </w:r>
      <w:r w:rsidRPr="004F14CE">
        <w:rPr>
          <w:noProof/>
          <w:sz w:val="28"/>
          <w:szCs w:val="28"/>
        </w:rPr>
        <w:fldChar w:fldCharType="end"/>
      </w:r>
    </w:p>
    <w:p w14:paraId="2979A0FE" w14:textId="4CC7203D" w:rsidR="004F14CE" w:rsidRPr="004F14CE" w:rsidRDefault="004F14CE">
      <w:pPr>
        <w:pStyle w:val="TableofFigures"/>
        <w:tabs>
          <w:tab w:val="right" w:leader="dot" w:pos="9926"/>
        </w:tabs>
        <w:rPr>
          <w:rFonts w:cstheme="minorBidi"/>
          <w:smallCaps w:val="0"/>
          <w:noProof/>
          <w:sz w:val="32"/>
          <w:szCs w:val="32"/>
        </w:rPr>
      </w:pPr>
      <w:r w:rsidRPr="004F14CE">
        <w:rPr>
          <w:noProof/>
          <w:sz w:val="28"/>
          <w:szCs w:val="28"/>
        </w:rPr>
        <w:t>Figure 11</w:t>
      </w:r>
      <w:r w:rsidRPr="004F14CE">
        <w:rPr>
          <w:noProof/>
          <w:sz w:val="28"/>
          <w:szCs w:val="28"/>
        </w:rPr>
        <w:tab/>
      </w:r>
      <w:r w:rsidRPr="004F14CE">
        <w:rPr>
          <w:noProof/>
          <w:sz w:val="28"/>
          <w:szCs w:val="28"/>
        </w:rPr>
        <w:fldChar w:fldCharType="begin"/>
      </w:r>
      <w:r w:rsidRPr="004F14CE">
        <w:rPr>
          <w:noProof/>
          <w:sz w:val="28"/>
          <w:szCs w:val="28"/>
        </w:rPr>
        <w:instrText xml:space="preserve"> PAGEREF _Toc135502664 \h </w:instrText>
      </w:r>
      <w:r w:rsidRPr="004F14CE">
        <w:rPr>
          <w:noProof/>
          <w:sz w:val="28"/>
          <w:szCs w:val="28"/>
        </w:rPr>
      </w:r>
      <w:r w:rsidRPr="004F14CE">
        <w:rPr>
          <w:noProof/>
          <w:sz w:val="28"/>
          <w:szCs w:val="28"/>
        </w:rPr>
        <w:fldChar w:fldCharType="separate"/>
      </w:r>
      <w:r w:rsidRPr="004F14CE">
        <w:rPr>
          <w:noProof/>
          <w:sz w:val="28"/>
          <w:szCs w:val="28"/>
        </w:rPr>
        <w:t>14</w:t>
      </w:r>
      <w:r w:rsidRPr="004F14CE">
        <w:rPr>
          <w:noProof/>
          <w:sz w:val="28"/>
          <w:szCs w:val="28"/>
        </w:rPr>
        <w:fldChar w:fldCharType="end"/>
      </w:r>
    </w:p>
    <w:p w14:paraId="3A220338" w14:textId="4D506300" w:rsidR="004F14CE" w:rsidRPr="004F14CE" w:rsidRDefault="004F14CE">
      <w:pPr>
        <w:pStyle w:val="TableofFigures"/>
        <w:tabs>
          <w:tab w:val="right" w:leader="dot" w:pos="9926"/>
        </w:tabs>
        <w:rPr>
          <w:rFonts w:cstheme="minorBidi"/>
          <w:smallCaps w:val="0"/>
          <w:noProof/>
          <w:sz w:val="32"/>
          <w:szCs w:val="32"/>
        </w:rPr>
      </w:pPr>
      <w:r w:rsidRPr="004F14CE">
        <w:rPr>
          <w:noProof/>
          <w:sz w:val="28"/>
          <w:szCs w:val="28"/>
        </w:rPr>
        <w:t>Figure 12</w:t>
      </w:r>
      <w:r w:rsidRPr="004F14CE">
        <w:rPr>
          <w:noProof/>
          <w:sz w:val="28"/>
          <w:szCs w:val="28"/>
        </w:rPr>
        <w:tab/>
      </w:r>
      <w:r w:rsidRPr="004F14CE">
        <w:rPr>
          <w:noProof/>
          <w:sz w:val="28"/>
          <w:szCs w:val="28"/>
        </w:rPr>
        <w:fldChar w:fldCharType="begin"/>
      </w:r>
      <w:r w:rsidRPr="004F14CE">
        <w:rPr>
          <w:noProof/>
          <w:sz w:val="28"/>
          <w:szCs w:val="28"/>
        </w:rPr>
        <w:instrText xml:space="preserve"> PAGEREF _Toc135502665 \h </w:instrText>
      </w:r>
      <w:r w:rsidRPr="004F14CE">
        <w:rPr>
          <w:noProof/>
          <w:sz w:val="28"/>
          <w:szCs w:val="28"/>
        </w:rPr>
      </w:r>
      <w:r w:rsidRPr="004F14CE">
        <w:rPr>
          <w:noProof/>
          <w:sz w:val="28"/>
          <w:szCs w:val="28"/>
        </w:rPr>
        <w:fldChar w:fldCharType="separate"/>
      </w:r>
      <w:r w:rsidRPr="004F14CE">
        <w:rPr>
          <w:noProof/>
          <w:sz w:val="28"/>
          <w:szCs w:val="28"/>
        </w:rPr>
        <w:t>15</w:t>
      </w:r>
      <w:r w:rsidRPr="004F14CE">
        <w:rPr>
          <w:noProof/>
          <w:sz w:val="28"/>
          <w:szCs w:val="28"/>
        </w:rPr>
        <w:fldChar w:fldCharType="end"/>
      </w:r>
    </w:p>
    <w:p w14:paraId="45E2581B" w14:textId="01750C46" w:rsidR="004F14CE" w:rsidRPr="004F14CE" w:rsidRDefault="004F14CE">
      <w:pPr>
        <w:pStyle w:val="TableofFigures"/>
        <w:tabs>
          <w:tab w:val="right" w:leader="dot" w:pos="9926"/>
        </w:tabs>
        <w:rPr>
          <w:rFonts w:cstheme="minorBidi"/>
          <w:smallCaps w:val="0"/>
          <w:noProof/>
          <w:sz w:val="32"/>
          <w:szCs w:val="32"/>
        </w:rPr>
      </w:pPr>
      <w:r w:rsidRPr="004F14CE">
        <w:rPr>
          <w:noProof/>
          <w:sz w:val="28"/>
          <w:szCs w:val="28"/>
        </w:rPr>
        <w:t>Figure 13</w:t>
      </w:r>
      <w:r w:rsidRPr="004F14CE">
        <w:rPr>
          <w:noProof/>
          <w:sz w:val="28"/>
          <w:szCs w:val="28"/>
        </w:rPr>
        <w:tab/>
      </w:r>
      <w:r w:rsidRPr="004F14CE">
        <w:rPr>
          <w:noProof/>
          <w:sz w:val="28"/>
          <w:szCs w:val="28"/>
        </w:rPr>
        <w:fldChar w:fldCharType="begin"/>
      </w:r>
      <w:r w:rsidRPr="004F14CE">
        <w:rPr>
          <w:noProof/>
          <w:sz w:val="28"/>
          <w:szCs w:val="28"/>
        </w:rPr>
        <w:instrText xml:space="preserve"> PAGEREF _Toc135502666 \h </w:instrText>
      </w:r>
      <w:r w:rsidRPr="004F14CE">
        <w:rPr>
          <w:noProof/>
          <w:sz w:val="28"/>
          <w:szCs w:val="28"/>
        </w:rPr>
      </w:r>
      <w:r w:rsidRPr="004F14CE">
        <w:rPr>
          <w:noProof/>
          <w:sz w:val="28"/>
          <w:szCs w:val="28"/>
        </w:rPr>
        <w:fldChar w:fldCharType="separate"/>
      </w:r>
      <w:r w:rsidRPr="004F14CE">
        <w:rPr>
          <w:noProof/>
          <w:sz w:val="28"/>
          <w:szCs w:val="28"/>
        </w:rPr>
        <w:t>17</w:t>
      </w:r>
      <w:r w:rsidRPr="004F14CE">
        <w:rPr>
          <w:noProof/>
          <w:sz w:val="28"/>
          <w:szCs w:val="28"/>
        </w:rPr>
        <w:fldChar w:fldCharType="end"/>
      </w:r>
    </w:p>
    <w:p w14:paraId="175AD8B5" w14:textId="458ACF5E" w:rsidR="004F14CE" w:rsidRPr="004F14CE" w:rsidRDefault="004F14CE">
      <w:pPr>
        <w:pStyle w:val="TableofFigures"/>
        <w:tabs>
          <w:tab w:val="right" w:leader="dot" w:pos="9926"/>
        </w:tabs>
        <w:rPr>
          <w:rFonts w:cstheme="minorBidi"/>
          <w:smallCaps w:val="0"/>
          <w:noProof/>
          <w:sz w:val="32"/>
          <w:szCs w:val="32"/>
        </w:rPr>
      </w:pPr>
      <w:r w:rsidRPr="004F14CE">
        <w:rPr>
          <w:noProof/>
          <w:sz w:val="28"/>
          <w:szCs w:val="28"/>
        </w:rPr>
        <w:t>Figure 14</w:t>
      </w:r>
      <w:r w:rsidRPr="004F14CE">
        <w:rPr>
          <w:noProof/>
          <w:sz w:val="28"/>
          <w:szCs w:val="28"/>
        </w:rPr>
        <w:tab/>
      </w:r>
      <w:r w:rsidRPr="004F14CE">
        <w:rPr>
          <w:noProof/>
          <w:sz w:val="28"/>
          <w:szCs w:val="28"/>
        </w:rPr>
        <w:fldChar w:fldCharType="begin"/>
      </w:r>
      <w:r w:rsidRPr="004F14CE">
        <w:rPr>
          <w:noProof/>
          <w:sz w:val="28"/>
          <w:szCs w:val="28"/>
        </w:rPr>
        <w:instrText xml:space="preserve"> PAGEREF _Toc135502667 \h </w:instrText>
      </w:r>
      <w:r w:rsidRPr="004F14CE">
        <w:rPr>
          <w:noProof/>
          <w:sz w:val="28"/>
          <w:szCs w:val="28"/>
        </w:rPr>
      </w:r>
      <w:r w:rsidRPr="004F14CE">
        <w:rPr>
          <w:noProof/>
          <w:sz w:val="28"/>
          <w:szCs w:val="28"/>
        </w:rPr>
        <w:fldChar w:fldCharType="separate"/>
      </w:r>
      <w:r w:rsidRPr="004F14CE">
        <w:rPr>
          <w:noProof/>
          <w:sz w:val="28"/>
          <w:szCs w:val="28"/>
        </w:rPr>
        <w:t>17</w:t>
      </w:r>
      <w:r w:rsidRPr="004F14CE">
        <w:rPr>
          <w:noProof/>
          <w:sz w:val="28"/>
          <w:szCs w:val="28"/>
        </w:rPr>
        <w:fldChar w:fldCharType="end"/>
      </w:r>
    </w:p>
    <w:p w14:paraId="13384384" w14:textId="3F0CD7FB" w:rsidR="004F14CE" w:rsidRPr="004F14CE" w:rsidRDefault="004F14CE">
      <w:pPr>
        <w:pStyle w:val="TableofFigures"/>
        <w:tabs>
          <w:tab w:val="right" w:leader="dot" w:pos="9926"/>
        </w:tabs>
        <w:rPr>
          <w:rFonts w:cstheme="minorBidi"/>
          <w:smallCaps w:val="0"/>
          <w:noProof/>
          <w:sz w:val="32"/>
          <w:szCs w:val="32"/>
        </w:rPr>
      </w:pPr>
      <w:r w:rsidRPr="004F14CE">
        <w:rPr>
          <w:noProof/>
          <w:sz w:val="28"/>
          <w:szCs w:val="28"/>
        </w:rPr>
        <w:t>Figure 15</w:t>
      </w:r>
      <w:r w:rsidRPr="004F14CE">
        <w:rPr>
          <w:noProof/>
          <w:sz w:val="28"/>
          <w:szCs w:val="28"/>
        </w:rPr>
        <w:tab/>
      </w:r>
      <w:r w:rsidRPr="004F14CE">
        <w:rPr>
          <w:noProof/>
          <w:sz w:val="28"/>
          <w:szCs w:val="28"/>
        </w:rPr>
        <w:fldChar w:fldCharType="begin"/>
      </w:r>
      <w:r w:rsidRPr="004F14CE">
        <w:rPr>
          <w:noProof/>
          <w:sz w:val="28"/>
          <w:szCs w:val="28"/>
        </w:rPr>
        <w:instrText xml:space="preserve"> PAGEREF _Toc135502668 \h </w:instrText>
      </w:r>
      <w:r w:rsidRPr="004F14CE">
        <w:rPr>
          <w:noProof/>
          <w:sz w:val="28"/>
          <w:szCs w:val="28"/>
        </w:rPr>
      </w:r>
      <w:r w:rsidRPr="004F14CE">
        <w:rPr>
          <w:noProof/>
          <w:sz w:val="28"/>
          <w:szCs w:val="28"/>
        </w:rPr>
        <w:fldChar w:fldCharType="separate"/>
      </w:r>
      <w:r w:rsidRPr="004F14CE">
        <w:rPr>
          <w:noProof/>
          <w:sz w:val="28"/>
          <w:szCs w:val="28"/>
        </w:rPr>
        <w:t>18</w:t>
      </w:r>
      <w:r w:rsidRPr="004F14CE">
        <w:rPr>
          <w:noProof/>
          <w:sz w:val="28"/>
          <w:szCs w:val="28"/>
        </w:rPr>
        <w:fldChar w:fldCharType="end"/>
      </w:r>
    </w:p>
    <w:p w14:paraId="7082D56C" w14:textId="46520CCC" w:rsidR="004F14CE" w:rsidRPr="004F14CE" w:rsidRDefault="004F14CE">
      <w:pPr>
        <w:pStyle w:val="TableofFigures"/>
        <w:tabs>
          <w:tab w:val="right" w:leader="dot" w:pos="9926"/>
        </w:tabs>
        <w:rPr>
          <w:rFonts w:cstheme="minorBidi"/>
          <w:smallCaps w:val="0"/>
          <w:noProof/>
          <w:sz w:val="32"/>
          <w:szCs w:val="32"/>
        </w:rPr>
      </w:pPr>
      <w:r w:rsidRPr="004F14CE">
        <w:rPr>
          <w:noProof/>
          <w:sz w:val="28"/>
          <w:szCs w:val="28"/>
        </w:rPr>
        <w:t>Figure 16</w:t>
      </w:r>
      <w:r w:rsidRPr="004F14CE">
        <w:rPr>
          <w:noProof/>
          <w:sz w:val="28"/>
          <w:szCs w:val="28"/>
        </w:rPr>
        <w:tab/>
      </w:r>
      <w:r w:rsidRPr="004F14CE">
        <w:rPr>
          <w:noProof/>
          <w:sz w:val="28"/>
          <w:szCs w:val="28"/>
        </w:rPr>
        <w:fldChar w:fldCharType="begin"/>
      </w:r>
      <w:r w:rsidRPr="004F14CE">
        <w:rPr>
          <w:noProof/>
          <w:sz w:val="28"/>
          <w:szCs w:val="28"/>
        </w:rPr>
        <w:instrText xml:space="preserve"> PAGEREF _Toc135502669 \h </w:instrText>
      </w:r>
      <w:r w:rsidRPr="004F14CE">
        <w:rPr>
          <w:noProof/>
          <w:sz w:val="28"/>
          <w:szCs w:val="28"/>
        </w:rPr>
      </w:r>
      <w:r w:rsidRPr="004F14CE">
        <w:rPr>
          <w:noProof/>
          <w:sz w:val="28"/>
          <w:szCs w:val="28"/>
        </w:rPr>
        <w:fldChar w:fldCharType="separate"/>
      </w:r>
      <w:r w:rsidRPr="004F14CE">
        <w:rPr>
          <w:noProof/>
          <w:sz w:val="28"/>
          <w:szCs w:val="28"/>
        </w:rPr>
        <w:t>19</w:t>
      </w:r>
      <w:r w:rsidRPr="004F14CE">
        <w:rPr>
          <w:noProof/>
          <w:sz w:val="28"/>
          <w:szCs w:val="28"/>
        </w:rPr>
        <w:fldChar w:fldCharType="end"/>
      </w:r>
    </w:p>
    <w:p w14:paraId="66429275" w14:textId="6BEADB95" w:rsidR="004F14CE" w:rsidRPr="004F14CE" w:rsidRDefault="004F14CE">
      <w:pPr>
        <w:pStyle w:val="TableofFigures"/>
        <w:tabs>
          <w:tab w:val="right" w:leader="dot" w:pos="9926"/>
        </w:tabs>
        <w:rPr>
          <w:rFonts w:cstheme="minorBidi"/>
          <w:smallCaps w:val="0"/>
          <w:noProof/>
          <w:sz w:val="32"/>
          <w:szCs w:val="32"/>
        </w:rPr>
      </w:pPr>
      <w:r w:rsidRPr="004F14CE">
        <w:rPr>
          <w:noProof/>
          <w:sz w:val="28"/>
          <w:szCs w:val="28"/>
        </w:rPr>
        <w:t>Figure 17</w:t>
      </w:r>
      <w:r w:rsidRPr="004F14CE">
        <w:rPr>
          <w:noProof/>
          <w:sz w:val="28"/>
          <w:szCs w:val="28"/>
        </w:rPr>
        <w:tab/>
      </w:r>
      <w:r w:rsidRPr="004F14CE">
        <w:rPr>
          <w:noProof/>
          <w:sz w:val="28"/>
          <w:szCs w:val="28"/>
        </w:rPr>
        <w:fldChar w:fldCharType="begin"/>
      </w:r>
      <w:r w:rsidRPr="004F14CE">
        <w:rPr>
          <w:noProof/>
          <w:sz w:val="28"/>
          <w:szCs w:val="28"/>
        </w:rPr>
        <w:instrText xml:space="preserve"> PAGEREF _Toc135502670 \h </w:instrText>
      </w:r>
      <w:r w:rsidRPr="004F14CE">
        <w:rPr>
          <w:noProof/>
          <w:sz w:val="28"/>
          <w:szCs w:val="28"/>
        </w:rPr>
      </w:r>
      <w:r w:rsidRPr="004F14CE">
        <w:rPr>
          <w:noProof/>
          <w:sz w:val="28"/>
          <w:szCs w:val="28"/>
        </w:rPr>
        <w:fldChar w:fldCharType="separate"/>
      </w:r>
      <w:r w:rsidRPr="004F14CE">
        <w:rPr>
          <w:noProof/>
          <w:sz w:val="28"/>
          <w:szCs w:val="28"/>
        </w:rPr>
        <w:t>20</w:t>
      </w:r>
      <w:r w:rsidRPr="004F14CE">
        <w:rPr>
          <w:noProof/>
          <w:sz w:val="28"/>
          <w:szCs w:val="28"/>
        </w:rPr>
        <w:fldChar w:fldCharType="end"/>
      </w:r>
    </w:p>
    <w:p w14:paraId="22F98705" w14:textId="6A3AE809" w:rsidR="004F14CE" w:rsidRPr="004F14CE" w:rsidRDefault="004F14CE">
      <w:pPr>
        <w:pStyle w:val="TableofFigures"/>
        <w:tabs>
          <w:tab w:val="right" w:leader="dot" w:pos="9926"/>
        </w:tabs>
        <w:rPr>
          <w:rFonts w:cstheme="minorBidi"/>
          <w:smallCaps w:val="0"/>
          <w:noProof/>
          <w:sz w:val="32"/>
          <w:szCs w:val="32"/>
        </w:rPr>
      </w:pPr>
      <w:r w:rsidRPr="004F14CE">
        <w:rPr>
          <w:noProof/>
          <w:sz w:val="28"/>
          <w:szCs w:val="28"/>
        </w:rPr>
        <w:t>Figure 18</w:t>
      </w:r>
      <w:r w:rsidRPr="004F14CE">
        <w:rPr>
          <w:noProof/>
          <w:sz w:val="28"/>
          <w:szCs w:val="28"/>
        </w:rPr>
        <w:tab/>
      </w:r>
      <w:r w:rsidRPr="004F14CE">
        <w:rPr>
          <w:noProof/>
          <w:sz w:val="28"/>
          <w:szCs w:val="28"/>
        </w:rPr>
        <w:fldChar w:fldCharType="begin"/>
      </w:r>
      <w:r w:rsidRPr="004F14CE">
        <w:rPr>
          <w:noProof/>
          <w:sz w:val="28"/>
          <w:szCs w:val="28"/>
        </w:rPr>
        <w:instrText xml:space="preserve"> PAGEREF _Toc135502671 \h </w:instrText>
      </w:r>
      <w:r w:rsidRPr="004F14CE">
        <w:rPr>
          <w:noProof/>
          <w:sz w:val="28"/>
          <w:szCs w:val="28"/>
        </w:rPr>
      </w:r>
      <w:r w:rsidRPr="004F14CE">
        <w:rPr>
          <w:noProof/>
          <w:sz w:val="28"/>
          <w:szCs w:val="28"/>
        </w:rPr>
        <w:fldChar w:fldCharType="separate"/>
      </w:r>
      <w:r w:rsidRPr="004F14CE">
        <w:rPr>
          <w:noProof/>
          <w:sz w:val="28"/>
          <w:szCs w:val="28"/>
        </w:rPr>
        <w:t>22</w:t>
      </w:r>
      <w:r w:rsidRPr="004F14CE">
        <w:rPr>
          <w:noProof/>
          <w:sz w:val="28"/>
          <w:szCs w:val="28"/>
        </w:rPr>
        <w:fldChar w:fldCharType="end"/>
      </w:r>
    </w:p>
    <w:p w14:paraId="55D2921B" w14:textId="59BD8F99" w:rsidR="00AE3891" w:rsidRDefault="004F14CE" w:rsidP="002641E5">
      <w:r>
        <w:fldChar w:fldCharType="end"/>
      </w:r>
    </w:p>
    <w:p w14:paraId="4252E619" w14:textId="732ACDB7" w:rsidR="00EC5CED" w:rsidRPr="00AE3891" w:rsidRDefault="00AE3891" w:rsidP="002641E5">
      <w:r>
        <w:br w:type="page"/>
      </w:r>
    </w:p>
    <w:p w14:paraId="0701B509" w14:textId="0D9C26B8" w:rsidR="003D64CA" w:rsidRPr="00C551A8" w:rsidRDefault="00C551A8" w:rsidP="002641E5">
      <w:pPr>
        <w:pStyle w:val="Heading4"/>
      </w:pPr>
      <w:r w:rsidRPr="00C551A8">
        <w:lastRenderedPageBreak/>
        <w:t>Appendix - Tables</w:t>
      </w:r>
    </w:p>
    <w:p w14:paraId="716BDC2E" w14:textId="77777777" w:rsidR="00C551A8" w:rsidRDefault="00C551A8" w:rsidP="002641E5"/>
    <w:p w14:paraId="36D68458" w14:textId="42938C00" w:rsidR="00C551A8" w:rsidRPr="00C551A8" w:rsidRDefault="00C551A8" w:rsidP="002641E5">
      <w:r>
        <w:rPr>
          <w:noProof/>
        </w:rPr>
        <w:drawing>
          <wp:inline distT="0" distB="0" distL="0" distR="0" wp14:anchorId="6C43DC47" wp14:editId="67402A2E">
            <wp:extent cx="6700986" cy="2890158"/>
            <wp:effectExtent l="0" t="0" r="5080" b="5715"/>
            <wp:docPr id="49" name="Picture 49"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screenshot, number, fon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18226" cy="2897594"/>
                    </a:xfrm>
                    <a:prstGeom prst="rect">
                      <a:avLst/>
                    </a:prstGeom>
                    <a:noFill/>
                    <a:ln>
                      <a:noFill/>
                    </a:ln>
                  </pic:spPr>
                </pic:pic>
              </a:graphicData>
            </a:graphic>
          </wp:inline>
        </w:drawing>
      </w:r>
    </w:p>
    <w:p w14:paraId="5470F9A2" w14:textId="779DF506" w:rsidR="003D64CA" w:rsidRPr="003D64CA" w:rsidRDefault="003D64CA" w:rsidP="002641E5"/>
    <w:p w14:paraId="7B5CFE2C" w14:textId="6F1A0340" w:rsidR="003D64CA" w:rsidRDefault="003D64CA" w:rsidP="002641E5">
      <w:pPr>
        <w:rPr>
          <w:rFonts w:ascii="Times New Roman" w:eastAsia="Times New Roman" w:hAnsi="Times New Roman" w:cs="Times New Roman"/>
          <w:szCs w:val="24"/>
        </w:rPr>
      </w:pPr>
      <w:r w:rsidRPr="003D64CA">
        <w:rPr>
          <w:noProof/>
        </w:rPr>
        <w:drawing>
          <wp:inline distT="0" distB="0" distL="0" distR="0" wp14:anchorId="2E6C4452" wp14:editId="6483F8D0">
            <wp:extent cx="5023757" cy="3398810"/>
            <wp:effectExtent l="0" t="0" r="5715" b="0"/>
            <wp:docPr id="17" name="Picture 17"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 number, fon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4625" cy="3419694"/>
                    </a:xfrm>
                    <a:prstGeom prst="rect">
                      <a:avLst/>
                    </a:prstGeom>
                    <a:noFill/>
                    <a:ln>
                      <a:noFill/>
                    </a:ln>
                  </pic:spPr>
                </pic:pic>
              </a:graphicData>
            </a:graphic>
          </wp:inline>
        </w:drawing>
      </w:r>
    </w:p>
    <w:p w14:paraId="3D84CF67" w14:textId="647A6B23" w:rsidR="00C551A8" w:rsidRDefault="00C551A8" w:rsidP="002641E5"/>
    <w:p w14:paraId="018CE2F0" w14:textId="33FF9E37" w:rsidR="00C551A8" w:rsidRPr="00C551A8" w:rsidRDefault="004F14CE" w:rsidP="002641E5">
      <w:pPr>
        <w:pStyle w:val="Heading4"/>
      </w:pPr>
      <w:r>
        <w:lastRenderedPageBreak/>
        <w:drawing>
          <wp:anchor distT="0" distB="0" distL="114300" distR="114300" simplePos="0" relativeHeight="251680255" behindDoc="0" locked="0" layoutInCell="1" allowOverlap="1" wp14:anchorId="2D4D245C" wp14:editId="79DDB4F1">
            <wp:simplePos x="0" y="0"/>
            <wp:positionH relativeFrom="column">
              <wp:posOffset>1270</wp:posOffset>
            </wp:positionH>
            <wp:positionV relativeFrom="paragraph">
              <wp:posOffset>248285</wp:posOffset>
            </wp:positionV>
            <wp:extent cx="5178425" cy="8274685"/>
            <wp:effectExtent l="0" t="0" r="3175" b="0"/>
            <wp:wrapSquare wrapText="left"/>
            <wp:docPr id="50" name="Picture 50" descr="A picture containing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screenshot, desig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8425" cy="8274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1A8">
        <w:t>Appendix C – Supplemental</w:t>
      </w:r>
    </w:p>
    <w:bookmarkStart w:id="94" w:name="_Toc135502951" w:displacedByCustomXml="next"/>
    <w:sdt>
      <w:sdtPr>
        <w:rPr>
          <w:rFonts w:eastAsiaTheme="minorEastAsia" w:cstheme="minorBidi"/>
          <w:color w:val="auto"/>
          <w:kern w:val="0"/>
          <w:sz w:val="24"/>
          <w:szCs w:val="22"/>
        </w:rPr>
        <w:id w:val="2040845158"/>
        <w:docPartObj>
          <w:docPartGallery w:val="Bibliographies"/>
          <w:docPartUnique/>
        </w:docPartObj>
      </w:sdtPr>
      <w:sdtContent>
        <w:p w14:paraId="6B8ED3A6" w14:textId="4C2BF97F" w:rsidR="00475104" w:rsidRDefault="007F64E1" w:rsidP="002641E5">
          <w:pPr>
            <w:pStyle w:val="Heading1"/>
          </w:pPr>
          <w:r>
            <w:t>REFERENCES</w:t>
          </w:r>
          <w:bookmarkEnd w:id="94"/>
        </w:p>
        <w:sdt>
          <w:sdtPr>
            <w:id w:val="-573587230"/>
            <w:bibliography/>
          </w:sdtPr>
          <w:sdtContent>
            <w:p w14:paraId="44B767D6" w14:textId="77777777" w:rsidR="004F14CE" w:rsidRDefault="00475104" w:rsidP="004F14CE">
              <w:pPr>
                <w:pStyle w:val="Bibliography"/>
                <w:ind w:left="720" w:hanging="720"/>
                <w:rPr>
                  <w:noProof/>
                  <w:szCs w:val="24"/>
                </w:rPr>
              </w:pPr>
              <w:r>
                <w:fldChar w:fldCharType="begin"/>
              </w:r>
              <w:r>
                <w:instrText xml:space="preserve"> BIBLIOGRAPHY </w:instrText>
              </w:r>
              <w:r>
                <w:fldChar w:fldCharType="separate"/>
              </w:r>
              <w:r w:rsidR="004F14CE">
                <w:rPr>
                  <w:i/>
                  <w:iCs/>
                  <w:noProof/>
                </w:rPr>
                <w:t>Cost of Living Index by State 2023.</w:t>
              </w:r>
              <w:r w:rsidR="004F14CE">
                <w:rPr>
                  <w:noProof/>
                </w:rPr>
                <w:t xml:space="preserve"> (n.d.). Retrieved from worldpopulationreview.com: https://worldpopulationreview.com/state-rankings/cost-of-living-index-by-state</w:t>
              </w:r>
            </w:p>
            <w:p w14:paraId="4B1750E3" w14:textId="77777777" w:rsidR="004F14CE" w:rsidRDefault="004F14CE" w:rsidP="004F14CE">
              <w:pPr>
                <w:pStyle w:val="Bibliography"/>
                <w:ind w:left="720" w:hanging="720"/>
                <w:rPr>
                  <w:noProof/>
                </w:rPr>
              </w:pPr>
              <w:r>
                <w:rPr>
                  <w:noProof/>
                </w:rPr>
                <w:t>US Department of Labor: Office of Foreign Labor Certification. (2008-2015). Salary Dataset. Retrieved from http://www.foreignlaborcert.doleta.gov/performancedata.cfm</w:t>
              </w:r>
            </w:p>
            <w:p w14:paraId="615A7D77" w14:textId="1F511BBF" w:rsidR="00475104" w:rsidRDefault="00475104" w:rsidP="004F14CE">
              <w:r>
                <w:rPr>
                  <w:b/>
                  <w:bCs/>
                  <w:noProof/>
                </w:rPr>
                <w:fldChar w:fldCharType="end"/>
              </w:r>
            </w:p>
          </w:sdtContent>
        </w:sdt>
      </w:sdtContent>
    </w:sdt>
    <w:p w14:paraId="1F43864F" w14:textId="0EBF444B" w:rsidR="00EC0054" w:rsidRPr="00D70D02" w:rsidRDefault="00EC0054" w:rsidP="002641E5"/>
    <w:sectPr w:rsidR="00EC0054" w:rsidRPr="00D70D02" w:rsidSect="007F64E1">
      <w:headerReference w:type="default" r:id="rId31"/>
      <w:footerReference w:type="default" r:id="rId32"/>
      <w:pgSz w:w="12240" w:h="15840"/>
      <w:pgMar w:top="720" w:right="1152" w:bottom="720" w:left="1152" w:header="0" w:footer="288"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04D10" w14:textId="77777777" w:rsidR="00EA4934" w:rsidRDefault="00EA4934" w:rsidP="002641E5">
      <w:r>
        <w:separator/>
      </w:r>
    </w:p>
    <w:p w14:paraId="64194AB5" w14:textId="77777777" w:rsidR="00EA4934" w:rsidRDefault="00EA4934" w:rsidP="002641E5"/>
  </w:endnote>
  <w:endnote w:type="continuationSeparator" w:id="0">
    <w:p w14:paraId="645802A5" w14:textId="77777777" w:rsidR="00EA4934" w:rsidRDefault="00EA4934" w:rsidP="002641E5">
      <w:r>
        <w:continuationSeparator/>
      </w:r>
    </w:p>
    <w:p w14:paraId="1F6A4FBB" w14:textId="77777777" w:rsidR="00EA4934" w:rsidRDefault="00EA4934" w:rsidP="002641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471584"/>
      <w:docPartObj>
        <w:docPartGallery w:val="Page Numbers (Bottom of Page)"/>
        <w:docPartUnique/>
      </w:docPartObj>
    </w:sdtPr>
    <w:sdtEndPr>
      <w:rPr>
        <w:color w:val="7F7F7F" w:themeColor="background1" w:themeShade="7F"/>
        <w:spacing w:val="60"/>
      </w:rPr>
    </w:sdtEndPr>
    <w:sdtContent>
      <w:p w14:paraId="45FE930A" w14:textId="3B9917BE" w:rsidR="004F14CE" w:rsidRDefault="004F14C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111708E" w14:textId="77777777" w:rsidR="00DF027C" w:rsidRDefault="00DF027C" w:rsidP="00264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D6C62" w14:textId="77777777" w:rsidR="00EA4934" w:rsidRDefault="00EA4934" w:rsidP="002641E5">
      <w:r>
        <w:separator/>
      </w:r>
    </w:p>
    <w:p w14:paraId="6A53AB83" w14:textId="77777777" w:rsidR="00EA4934" w:rsidRDefault="00EA4934" w:rsidP="002641E5"/>
  </w:footnote>
  <w:footnote w:type="continuationSeparator" w:id="0">
    <w:p w14:paraId="2382E16E" w14:textId="77777777" w:rsidR="00EA4934" w:rsidRDefault="00EA4934" w:rsidP="002641E5">
      <w:r>
        <w:continuationSeparator/>
      </w:r>
    </w:p>
    <w:p w14:paraId="6F0EF8A6" w14:textId="77777777" w:rsidR="00EA4934" w:rsidRDefault="00EA4934" w:rsidP="002641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17406D" w:themeColor="text2"/>
        <w:left w:val="single" w:sz="36" w:space="0" w:color="17406D" w:themeColor="text2"/>
        <w:bottom w:val="single" w:sz="36" w:space="0" w:color="17406D" w:themeColor="text2"/>
        <w:right w:val="single" w:sz="36" w:space="0" w:color="17406D" w:themeColor="text2"/>
        <w:insideH w:val="single" w:sz="36" w:space="0" w:color="17406D" w:themeColor="text2"/>
        <w:insideV w:val="single" w:sz="36" w:space="0" w:color="17406D" w:themeColor="text2"/>
      </w:tblBorders>
      <w:tblLook w:val="0000" w:firstRow="0" w:lastRow="0" w:firstColumn="0" w:lastColumn="0" w:noHBand="0" w:noVBand="0"/>
    </w:tblPr>
    <w:tblGrid>
      <w:gridCol w:w="9990"/>
    </w:tblGrid>
    <w:tr w:rsidR="00D077E9" w14:paraId="116786E5" w14:textId="77777777" w:rsidTr="00D077E9">
      <w:trPr>
        <w:trHeight w:val="978"/>
      </w:trPr>
      <w:tc>
        <w:tcPr>
          <w:tcW w:w="9990" w:type="dxa"/>
          <w:tcBorders>
            <w:top w:val="nil"/>
            <w:left w:val="nil"/>
            <w:bottom w:val="single" w:sz="36" w:space="0" w:color="0BD0D9" w:themeColor="accent3"/>
            <w:right w:val="nil"/>
          </w:tcBorders>
        </w:tcPr>
        <w:p w14:paraId="3CC5F57D" w14:textId="77777777" w:rsidR="00D077E9" w:rsidRDefault="00D077E9" w:rsidP="002641E5">
          <w:pPr>
            <w:pStyle w:val="Header"/>
          </w:pPr>
        </w:p>
      </w:tc>
    </w:tr>
  </w:tbl>
  <w:p w14:paraId="4BAEB870" w14:textId="77777777" w:rsidR="00D077E9" w:rsidRPr="0067305D" w:rsidRDefault="00D077E9" w:rsidP="00264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62D2D"/>
    <w:multiLevelType w:val="multilevel"/>
    <w:tmpl w:val="C13A8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C10B7A"/>
    <w:multiLevelType w:val="multilevel"/>
    <w:tmpl w:val="D60E5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090F05"/>
    <w:multiLevelType w:val="multilevel"/>
    <w:tmpl w:val="D8AE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8F5AEA"/>
    <w:multiLevelType w:val="multilevel"/>
    <w:tmpl w:val="9F2E2522"/>
    <w:lvl w:ilvl="0">
      <w:start w:val="1"/>
      <w:numFmt w:val="decimal"/>
      <w:lvlText w:val="%1."/>
      <w:lvlJc w:val="left"/>
      <w:pPr>
        <w:ind w:left="360" w:hanging="360"/>
      </w:pPr>
      <w:rPr>
        <w:rFonts w:asciiTheme="minorHAnsi" w:hAnsiTheme="minorHAnsi" w:cstheme="minorHAnsi" w:hint="default"/>
        <w:sz w:val="44"/>
        <w:szCs w:val="4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3CA7902"/>
    <w:multiLevelType w:val="multilevel"/>
    <w:tmpl w:val="B78E6008"/>
    <w:lvl w:ilvl="0">
      <w:start w:val="2"/>
      <w:numFmt w:val="decimal"/>
      <w:lvlText w:val="%1"/>
      <w:lvlJc w:val="left"/>
      <w:pPr>
        <w:ind w:left="454" w:hanging="454"/>
      </w:pPr>
      <w:rPr>
        <w:rFonts w:asciiTheme="minorHAnsi" w:hAnsiTheme="minorHAnsi" w:cstheme="majorBidi" w:hint="default"/>
      </w:rPr>
    </w:lvl>
    <w:lvl w:ilvl="1">
      <w:start w:val="1"/>
      <w:numFmt w:val="decimal"/>
      <w:pStyle w:val="Heading2"/>
      <w:lvlText w:val="%1.%2"/>
      <w:lvlJc w:val="left"/>
      <w:pPr>
        <w:ind w:left="720" w:hanging="720"/>
      </w:pPr>
    </w:lvl>
    <w:lvl w:ilvl="2">
      <w:start w:val="1"/>
      <w:numFmt w:val="decimal"/>
      <w:pStyle w:val="Heading3"/>
      <w:lvlText w:val="%1.%2.%3"/>
      <w:lvlJc w:val="left"/>
      <w:pPr>
        <w:ind w:left="720" w:hanging="720"/>
      </w:pPr>
      <w:rPr>
        <w:rFonts w:asciiTheme="minorHAnsi" w:hAnsiTheme="minorHAnsi" w:cstheme="minorHAnsi" w:hint="default"/>
      </w:rPr>
    </w:lvl>
    <w:lvl w:ilvl="3">
      <w:start w:val="1"/>
      <w:numFmt w:val="decimal"/>
      <w:lvlText w:val="%1.%2.%3.%4"/>
      <w:lvlJc w:val="left"/>
      <w:pPr>
        <w:ind w:left="1080" w:hanging="1080"/>
      </w:pPr>
      <w:rPr>
        <w:rFonts w:asciiTheme="minorHAnsi" w:hAnsiTheme="minorHAnsi" w:cstheme="majorBidi" w:hint="default"/>
      </w:rPr>
    </w:lvl>
    <w:lvl w:ilvl="4">
      <w:start w:val="1"/>
      <w:numFmt w:val="decimal"/>
      <w:lvlText w:val="%1.%2.%3.%4.%5"/>
      <w:lvlJc w:val="left"/>
      <w:pPr>
        <w:ind w:left="1440" w:hanging="1440"/>
      </w:pPr>
      <w:rPr>
        <w:rFonts w:asciiTheme="minorHAnsi" w:hAnsiTheme="minorHAnsi" w:cstheme="majorBidi" w:hint="default"/>
      </w:rPr>
    </w:lvl>
    <w:lvl w:ilvl="5">
      <w:start w:val="1"/>
      <w:numFmt w:val="decimal"/>
      <w:lvlText w:val="%1.%2.%3.%4.%5.%6"/>
      <w:lvlJc w:val="left"/>
      <w:pPr>
        <w:ind w:left="1800" w:hanging="1800"/>
      </w:pPr>
      <w:rPr>
        <w:rFonts w:asciiTheme="minorHAnsi" w:hAnsiTheme="minorHAnsi" w:cstheme="majorBidi" w:hint="default"/>
      </w:rPr>
    </w:lvl>
    <w:lvl w:ilvl="6">
      <w:start w:val="1"/>
      <w:numFmt w:val="decimal"/>
      <w:lvlText w:val="%1.%2.%3.%4.%5.%6.%7"/>
      <w:lvlJc w:val="left"/>
      <w:pPr>
        <w:ind w:left="1800" w:hanging="1800"/>
      </w:pPr>
      <w:rPr>
        <w:rFonts w:asciiTheme="minorHAnsi" w:hAnsiTheme="minorHAnsi" w:cstheme="majorBidi" w:hint="default"/>
      </w:rPr>
    </w:lvl>
    <w:lvl w:ilvl="7">
      <w:start w:val="1"/>
      <w:numFmt w:val="decimal"/>
      <w:lvlText w:val="%1.%2.%3.%4.%5.%6.%7.%8"/>
      <w:lvlJc w:val="left"/>
      <w:pPr>
        <w:ind w:left="2160" w:hanging="2160"/>
      </w:pPr>
      <w:rPr>
        <w:rFonts w:asciiTheme="minorHAnsi" w:hAnsiTheme="minorHAnsi" w:cstheme="majorBidi" w:hint="default"/>
      </w:rPr>
    </w:lvl>
    <w:lvl w:ilvl="8">
      <w:start w:val="1"/>
      <w:numFmt w:val="decimal"/>
      <w:lvlText w:val="%1.%2.%3.%4.%5.%6.%7.%8.%9"/>
      <w:lvlJc w:val="left"/>
      <w:pPr>
        <w:ind w:left="2520" w:hanging="2520"/>
      </w:pPr>
      <w:rPr>
        <w:rFonts w:asciiTheme="minorHAnsi" w:hAnsiTheme="minorHAnsi" w:cstheme="majorBidi" w:hint="default"/>
      </w:rPr>
    </w:lvl>
  </w:abstractNum>
  <w:abstractNum w:abstractNumId="5" w15:restartNumberingAfterBreak="0">
    <w:nsid w:val="40C047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C966BF8"/>
    <w:multiLevelType w:val="multilevel"/>
    <w:tmpl w:val="96AA6860"/>
    <w:lvl w:ilvl="0">
      <w:start w:val="2"/>
      <w:numFmt w:val="decimal"/>
      <w:lvlText w:val="%1"/>
      <w:lvlJc w:val="left"/>
      <w:pPr>
        <w:ind w:left="454" w:hanging="454"/>
      </w:pPr>
      <w:rPr>
        <w:rFonts w:asciiTheme="minorHAnsi" w:hAnsiTheme="minorHAnsi" w:cstheme="majorBidi" w:hint="default"/>
      </w:rPr>
    </w:lvl>
    <w:lvl w:ilvl="1">
      <w:start w:val="1"/>
      <w:numFmt w:val="decimal"/>
      <w:lvlText w:val="%1.%2"/>
      <w:lvlJc w:val="left"/>
      <w:pPr>
        <w:ind w:left="720" w:hanging="720"/>
      </w:pPr>
      <w:rPr>
        <w:rFonts w:asciiTheme="minorHAnsi" w:hAnsiTheme="minorHAnsi" w:cstheme="majorBidi" w:hint="default"/>
      </w:rPr>
    </w:lvl>
    <w:lvl w:ilvl="2">
      <w:start w:val="1"/>
      <w:numFmt w:val="decimal"/>
      <w:lvlText w:val="%1.%2.%3"/>
      <w:lvlJc w:val="left"/>
      <w:pPr>
        <w:ind w:left="720" w:hanging="720"/>
      </w:pPr>
      <w:rPr>
        <w:rFonts w:asciiTheme="minorHAnsi" w:hAnsiTheme="minorHAnsi" w:cstheme="majorBidi" w:hint="default"/>
      </w:rPr>
    </w:lvl>
    <w:lvl w:ilvl="3">
      <w:start w:val="1"/>
      <w:numFmt w:val="decimal"/>
      <w:lvlText w:val="%1.%2.%3.%4"/>
      <w:lvlJc w:val="left"/>
      <w:pPr>
        <w:ind w:left="1080" w:hanging="1080"/>
      </w:pPr>
      <w:rPr>
        <w:rFonts w:asciiTheme="minorHAnsi" w:hAnsiTheme="minorHAnsi" w:cstheme="majorBidi" w:hint="default"/>
      </w:rPr>
    </w:lvl>
    <w:lvl w:ilvl="4">
      <w:start w:val="1"/>
      <w:numFmt w:val="decimal"/>
      <w:lvlText w:val="%1.%2.%3.%4.%5"/>
      <w:lvlJc w:val="left"/>
      <w:pPr>
        <w:ind w:left="1440" w:hanging="1440"/>
      </w:pPr>
      <w:rPr>
        <w:rFonts w:asciiTheme="minorHAnsi" w:hAnsiTheme="minorHAnsi" w:cstheme="majorBidi" w:hint="default"/>
      </w:rPr>
    </w:lvl>
    <w:lvl w:ilvl="5">
      <w:start w:val="1"/>
      <w:numFmt w:val="decimal"/>
      <w:lvlText w:val="%1.%2.%3.%4.%5.%6"/>
      <w:lvlJc w:val="left"/>
      <w:pPr>
        <w:ind w:left="1800" w:hanging="1800"/>
      </w:pPr>
      <w:rPr>
        <w:rFonts w:asciiTheme="minorHAnsi" w:hAnsiTheme="minorHAnsi" w:cstheme="majorBidi" w:hint="default"/>
      </w:rPr>
    </w:lvl>
    <w:lvl w:ilvl="6">
      <w:start w:val="1"/>
      <w:numFmt w:val="decimal"/>
      <w:lvlText w:val="%1.%2.%3.%4.%5.%6.%7"/>
      <w:lvlJc w:val="left"/>
      <w:pPr>
        <w:ind w:left="1800" w:hanging="1800"/>
      </w:pPr>
      <w:rPr>
        <w:rFonts w:asciiTheme="minorHAnsi" w:hAnsiTheme="minorHAnsi" w:cstheme="majorBidi" w:hint="default"/>
      </w:rPr>
    </w:lvl>
    <w:lvl w:ilvl="7">
      <w:start w:val="1"/>
      <w:numFmt w:val="decimal"/>
      <w:lvlText w:val="%1.%2.%3.%4.%5.%6.%7.%8"/>
      <w:lvlJc w:val="left"/>
      <w:pPr>
        <w:ind w:left="2160" w:hanging="2160"/>
      </w:pPr>
      <w:rPr>
        <w:rFonts w:asciiTheme="minorHAnsi" w:hAnsiTheme="minorHAnsi" w:cstheme="majorBidi" w:hint="default"/>
      </w:rPr>
    </w:lvl>
    <w:lvl w:ilvl="8">
      <w:start w:val="1"/>
      <w:numFmt w:val="decimal"/>
      <w:lvlText w:val="%1.%2.%3.%4.%5.%6.%7.%8.%9"/>
      <w:lvlJc w:val="left"/>
      <w:pPr>
        <w:ind w:left="2520" w:hanging="2520"/>
      </w:pPr>
      <w:rPr>
        <w:rFonts w:asciiTheme="minorHAnsi" w:hAnsiTheme="minorHAnsi" w:cstheme="majorBidi" w:hint="default"/>
      </w:rPr>
    </w:lvl>
  </w:abstractNum>
  <w:abstractNum w:abstractNumId="7" w15:restartNumberingAfterBreak="0">
    <w:nsid w:val="51A4501C"/>
    <w:multiLevelType w:val="multilevel"/>
    <w:tmpl w:val="29BC9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1363E6"/>
    <w:multiLevelType w:val="multilevel"/>
    <w:tmpl w:val="591A9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417E8E"/>
    <w:multiLevelType w:val="multilevel"/>
    <w:tmpl w:val="BC602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683998"/>
    <w:multiLevelType w:val="multilevel"/>
    <w:tmpl w:val="6F36EE9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5BC24E5"/>
    <w:multiLevelType w:val="multilevel"/>
    <w:tmpl w:val="1AE63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CC06C8"/>
    <w:multiLevelType w:val="multilevel"/>
    <w:tmpl w:val="91A87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6853D7"/>
    <w:multiLevelType w:val="hybridMultilevel"/>
    <w:tmpl w:val="3DF08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773D2C"/>
    <w:multiLevelType w:val="hybridMultilevel"/>
    <w:tmpl w:val="4A341DC0"/>
    <w:lvl w:ilvl="0" w:tplc="BCE89454">
      <w:start w:val="1"/>
      <w:numFmt w:val="upp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7709374">
    <w:abstractNumId w:val="1"/>
  </w:num>
  <w:num w:numId="2" w16cid:durableId="2057775990">
    <w:abstractNumId w:val="8"/>
  </w:num>
  <w:num w:numId="3" w16cid:durableId="415715523">
    <w:abstractNumId w:val="11"/>
  </w:num>
  <w:num w:numId="4" w16cid:durableId="342325586">
    <w:abstractNumId w:val="0"/>
  </w:num>
  <w:num w:numId="5" w16cid:durableId="517475868">
    <w:abstractNumId w:val="9"/>
  </w:num>
  <w:num w:numId="6" w16cid:durableId="38288567">
    <w:abstractNumId w:val="2"/>
  </w:num>
  <w:num w:numId="7" w16cid:durableId="2058704613">
    <w:abstractNumId w:val="7"/>
  </w:num>
  <w:num w:numId="8" w16cid:durableId="1504931633">
    <w:abstractNumId w:val="12"/>
  </w:num>
  <w:num w:numId="9" w16cid:durableId="1742210984">
    <w:abstractNumId w:val="13"/>
  </w:num>
  <w:num w:numId="10" w16cid:durableId="377823554">
    <w:abstractNumId w:val="3"/>
  </w:num>
  <w:num w:numId="11" w16cid:durableId="184099753">
    <w:abstractNumId w:val="5"/>
  </w:num>
  <w:num w:numId="12" w16cid:durableId="1578248957">
    <w:abstractNumId w:val="10"/>
  </w:num>
  <w:num w:numId="13" w16cid:durableId="1368094278">
    <w:abstractNumId w:val="6"/>
  </w:num>
  <w:num w:numId="14" w16cid:durableId="1555386808">
    <w:abstractNumId w:val="4"/>
  </w:num>
  <w:num w:numId="15" w16cid:durableId="1289749689">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874389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4CA"/>
    <w:rsid w:val="00014E43"/>
    <w:rsid w:val="0002482E"/>
    <w:rsid w:val="00050324"/>
    <w:rsid w:val="000A0150"/>
    <w:rsid w:val="000E63C9"/>
    <w:rsid w:val="00130E9D"/>
    <w:rsid w:val="00150A6D"/>
    <w:rsid w:val="00185B35"/>
    <w:rsid w:val="001F2BC8"/>
    <w:rsid w:val="001F5F6B"/>
    <w:rsid w:val="002347DE"/>
    <w:rsid w:val="00243EBC"/>
    <w:rsid w:val="00246A35"/>
    <w:rsid w:val="002641E5"/>
    <w:rsid w:val="00284348"/>
    <w:rsid w:val="002E23A9"/>
    <w:rsid w:val="002F51F5"/>
    <w:rsid w:val="00312137"/>
    <w:rsid w:val="00330359"/>
    <w:rsid w:val="0033762F"/>
    <w:rsid w:val="00366C7E"/>
    <w:rsid w:val="003757C7"/>
    <w:rsid w:val="00384EA3"/>
    <w:rsid w:val="003A39A1"/>
    <w:rsid w:val="003C2191"/>
    <w:rsid w:val="003D3863"/>
    <w:rsid w:val="003D64CA"/>
    <w:rsid w:val="004110DE"/>
    <w:rsid w:val="0044085A"/>
    <w:rsid w:val="00475104"/>
    <w:rsid w:val="004B21A5"/>
    <w:rsid w:val="004F14CE"/>
    <w:rsid w:val="005037F0"/>
    <w:rsid w:val="00516A86"/>
    <w:rsid w:val="005275F6"/>
    <w:rsid w:val="00556AA1"/>
    <w:rsid w:val="00572102"/>
    <w:rsid w:val="005F1BB0"/>
    <w:rsid w:val="00656C4D"/>
    <w:rsid w:val="0067305D"/>
    <w:rsid w:val="006E5716"/>
    <w:rsid w:val="007302B3"/>
    <w:rsid w:val="00730733"/>
    <w:rsid w:val="00730E3A"/>
    <w:rsid w:val="00736AAF"/>
    <w:rsid w:val="00765B2A"/>
    <w:rsid w:val="00783A34"/>
    <w:rsid w:val="007C6B52"/>
    <w:rsid w:val="007D16C5"/>
    <w:rsid w:val="007F64E1"/>
    <w:rsid w:val="00812570"/>
    <w:rsid w:val="00862FE4"/>
    <w:rsid w:val="0086389A"/>
    <w:rsid w:val="0087605E"/>
    <w:rsid w:val="008B1FEE"/>
    <w:rsid w:val="00903C32"/>
    <w:rsid w:val="00916B16"/>
    <w:rsid w:val="009173B9"/>
    <w:rsid w:val="0093335D"/>
    <w:rsid w:val="0093613E"/>
    <w:rsid w:val="00943026"/>
    <w:rsid w:val="00966B81"/>
    <w:rsid w:val="009C7720"/>
    <w:rsid w:val="00A23AFA"/>
    <w:rsid w:val="00A31B3E"/>
    <w:rsid w:val="00A532F3"/>
    <w:rsid w:val="00A8489E"/>
    <w:rsid w:val="00AC29F3"/>
    <w:rsid w:val="00AE3891"/>
    <w:rsid w:val="00B231E5"/>
    <w:rsid w:val="00C02B87"/>
    <w:rsid w:val="00C4086D"/>
    <w:rsid w:val="00C551A8"/>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41E01"/>
    <w:rsid w:val="00E620B0"/>
    <w:rsid w:val="00E81B40"/>
    <w:rsid w:val="00EA4934"/>
    <w:rsid w:val="00EC0054"/>
    <w:rsid w:val="00EC5CED"/>
    <w:rsid w:val="00EF0F1E"/>
    <w:rsid w:val="00EF555B"/>
    <w:rsid w:val="00F0029A"/>
    <w:rsid w:val="00F027BB"/>
    <w:rsid w:val="00F11DCF"/>
    <w:rsid w:val="00F162EA"/>
    <w:rsid w:val="00F52D27"/>
    <w:rsid w:val="00F83527"/>
    <w:rsid w:val="00F8562A"/>
    <w:rsid w:val="00F95AD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1030E2"/>
  <w15:docId w15:val="{6C8B2479-A02D-4EF5-B336-B7D161B87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1E5"/>
    <w:pPr>
      <w:spacing w:after="0"/>
    </w:pPr>
    <w:rPr>
      <w:rFonts w:eastAsiaTheme="minorEastAsia"/>
      <w:szCs w:val="22"/>
    </w:rPr>
  </w:style>
  <w:style w:type="paragraph" w:styleId="Heading1">
    <w:name w:val="heading 1"/>
    <w:basedOn w:val="Normal"/>
    <w:link w:val="Heading1Char"/>
    <w:autoRedefine/>
    <w:uiPriority w:val="9"/>
    <w:qFormat/>
    <w:rsid w:val="003D64CA"/>
    <w:pPr>
      <w:keepNext/>
      <w:spacing w:before="240" w:after="60"/>
      <w:outlineLvl w:val="0"/>
    </w:pPr>
    <w:rPr>
      <w:rFonts w:eastAsiaTheme="majorEastAsia" w:cstheme="majorBidi"/>
      <w:color w:val="112F51" w:themeColor="text2" w:themeShade="BF"/>
      <w:kern w:val="28"/>
      <w:sz w:val="44"/>
      <w:szCs w:val="32"/>
    </w:rPr>
  </w:style>
  <w:style w:type="paragraph" w:styleId="Heading2">
    <w:name w:val="heading 2"/>
    <w:basedOn w:val="Heading1"/>
    <w:next w:val="Normal"/>
    <w:link w:val="Heading2Char"/>
    <w:autoRedefine/>
    <w:uiPriority w:val="9"/>
    <w:qFormat/>
    <w:rsid w:val="00AE3891"/>
    <w:pPr>
      <w:numPr>
        <w:ilvl w:val="1"/>
        <w:numId w:val="14"/>
      </w:numPr>
      <w:spacing w:after="240" w:line="240" w:lineRule="auto"/>
      <w:outlineLvl w:val="1"/>
    </w:pPr>
    <w:rPr>
      <w:sz w:val="28"/>
      <w:szCs w:val="24"/>
      <w:u w:val="single"/>
    </w:rPr>
  </w:style>
  <w:style w:type="paragraph" w:styleId="Heading3">
    <w:name w:val="heading 3"/>
    <w:basedOn w:val="Heading2"/>
    <w:link w:val="Heading3Char"/>
    <w:autoRedefine/>
    <w:uiPriority w:val="9"/>
    <w:qFormat/>
    <w:rsid w:val="00EC5CED"/>
    <w:pPr>
      <w:numPr>
        <w:ilvl w:val="2"/>
      </w:numPr>
      <w:spacing w:before="100" w:beforeAutospacing="1" w:after="100" w:afterAutospacing="1"/>
      <w:outlineLvl w:val="2"/>
    </w:pPr>
    <w:rPr>
      <w:rFonts w:eastAsia="Times New Roman"/>
      <w:bCs/>
      <w:i/>
      <w:color w:val="0F6FC6" w:themeColor="accent1"/>
      <w:sz w:val="27"/>
      <w:szCs w:val="27"/>
      <w:u w:val="none"/>
    </w:rPr>
  </w:style>
  <w:style w:type="paragraph" w:styleId="Heading4">
    <w:name w:val="heading 4"/>
    <w:basedOn w:val="Normal"/>
    <w:next w:val="Normal"/>
    <w:link w:val="Heading4Char"/>
    <w:uiPriority w:val="1"/>
    <w:unhideWhenUsed/>
    <w:qFormat/>
    <w:rsid w:val="00C551A8"/>
    <w:pPr>
      <w:keepNext/>
      <w:keepLines/>
      <w:numPr>
        <w:numId w:val="16"/>
      </w:numPr>
      <w:spacing w:before="40"/>
      <w:outlineLvl w:val="3"/>
    </w:pPr>
    <w:rPr>
      <w:rFonts w:eastAsiaTheme="majorEastAsia" w:cstheme="minorHAnsi"/>
      <w:i/>
      <w:iCs/>
      <w:noProof/>
      <w:color w:val="0B5294"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17406D"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caps/>
      <w:spacing w:val="20"/>
      <w:sz w:val="32"/>
    </w:rPr>
  </w:style>
  <w:style w:type="character" w:customStyle="1" w:styleId="SubtitleChar">
    <w:name w:val="Subtitle Char"/>
    <w:basedOn w:val="DefaultParagraphFont"/>
    <w:link w:val="Subtitle"/>
    <w:uiPriority w:val="2"/>
    <w:rsid w:val="00D86945"/>
    <w:rPr>
      <w:rFonts w:eastAsiaTheme="minorEastAsia"/>
      <w:caps/>
      <w:color w:val="17406D" w:themeColor="text2"/>
      <w:spacing w:val="20"/>
      <w:sz w:val="32"/>
      <w:szCs w:val="22"/>
    </w:rPr>
  </w:style>
  <w:style w:type="character" w:customStyle="1" w:styleId="Heading1Char">
    <w:name w:val="Heading 1 Char"/>
    <w:basedOn w:val="DefaultParagraphFont"/>
    <w:link w:val="Heading1"/>
    <w:uiPriority w:val="9"/>
    <w:rsid w:val="003D64CA"/>
    <w:rPr>
      <w:rFonts w:eastAsiaTheme="majorEastAsia" w:cstheme="majorBidi"/>
      <w:color w:val="112F51" w:themeColor="text2" w:themeShade="BF"/>
      <w:kern w:val="28"/>
      <w:sz w:val="44"/>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9"/>
    <w:rsid w:val="00AE3891"/>
    <w:rPr>
      <w:rFonts w:eastAsiaTheme="majorEastAsia" w:cstheme="majorBidi"/>
      <w:color w:val="112F51" w:themeColor="text2" w:themeShade="BF"/>
      <w:kern w:val="28"/>
      <w:sz w:val="28"/>
      <w:u w:val="single"/>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17406D" w:themeColor="text2"/>
      <w:sz w:val="28"/>
      <w:szCs w:val="22"/>
    </w:rPr>
  </w:style>
  <w:style w:type="character" w:customStyle="1" w:styleId="EmphasisTextChar">
    <w:name w:val="Emphasis Text Char"/>
    <w:basedOn w:val="DefaultParagraphFont"/>
    <w:link w:val="EmphasisText"/>
    <w:rsid w:val="00DF027C"/>
    <w:rPr>
      <w:rFonts w:eastAsiaTheme="minorEastAsia"/>
      <w:b/>
      <w:color w:val="17406D" w:themeColor="text2"/>
      <w:sz w:val="28"/>
      <w:szCs w:val="22"/>
    </w:rPr>
  </w:style>
  <w:style w:type="paragraph" w:styleId="TOCHeading">
    <w:name w:val="TOC Heading"/>
    <w:basedOn w:val="Heading1"/>
    <w:next w:val="Normal"/>
    <w:uiPriority w:val="39"/>
    <w:unhideWhenUsed/>
    <w:qFormat/>
    <w:rsid w:val="003D64CA"/>
    <w:pPr>
      <w:keepLines/>
      <w:spacing w:after="0" w:line="259" w:lineRule="auto"/>
      <w:outlineLvl w:val="9"/>
    </w:pPr>
    <w:rPr>
      <w:b/>
      <w:color w:val="0B5294" w:themeColor="accent1" w:themeShade="BF"/>
      <w:kern w:val="0"/>
      <w:sz w:val="32"/>
    </w:rPr>
  </w:style>
  <w:style w:type="character" w:customStyle="1" w:styleId="Heading3Char">
    <w:name w:val="Heading 3 Char"/>
    <w:basedOn w:val="DefaultParagraphFont"/>
    <w:link w:val="Heading3"/>
    <w:uiPriority w:val="9"/>
    <w:rsid w:val="00EC5CED"/>
    <w:rPr>
      <w:rFonts w:eastAsia="Times New Roman" w:cstheme="majorBidi"/>
      <w:bCs/>
      <w:i/>
      <w:color w:val="0F6FC6" w:themeColor="accent1"/>
      <w:kern w:val="28"/>
      <w:sz w:val="27"/>
      <w:szCs w:val="27"/>
    </w:rPr>
  </w:style>
  <w:style w:type="paragraph" w:styleId="NormalWeb">
    <w:name w:val="Normal (Web)"/>
    <w:basedOn w:val="Normal"/>
    <w:uiPriority w:val="99"/>
    <w:semiHidden/>
    <w:unhideWhenUsed/>
    <w:rsid w:val="003D64CA"/>
    <w:pPr>
      <w:spacing w:before="100" w:beforeAutospacing="1" w:after="100" w:afterAutospacing="1" w:line="240" w:lineRule="auto"/>
    </w:pPr>
    <w:rPr>
      <w:rFonts w:ascii="Times New Roman" w:eastAsia="Times New Roman" w:hAnsi="Times New Roman" w:cs="Times New Roman"/>
      <w:b/>
      <w:szCs w:val="24"/>
    </w:rPr>
  </w:style>
  <w:style w:type="character" w:customStyle="1" w:styleId="apple-tab-span">
    <w:name w:val="apple-tab-span"/>
    <w:basedOn w:val="DefaultParagraphFont"/>
    <w:rsid w:val="003D64CA"/>
  </w:style>
  <w:style w:type="paragraph" w:styleId="Bibliography">
    <w:name w:val="Bibliography"/>
    <w:basedOn w:val="Normal"/>
    <w:next w:val="Normal"/>
    <w:uiPriority w:val="37"/>
    <w:unhideWhenUsed/>
    <w:rsid w:val="00475104"/>
  </w:style>
  <w:style w:type="paragraph" w:styleId="TOC1">
    <w:name w:val="toc 1"/>
    <w:basedOn w:val="Normal"/>
    <w:next w:val="Normal"/>
    <w:autoRedefine/>
    <w:uiPriority w:val="39"/>
    <w:unhideWhenUsed/>
    <w:rsid w:val="00EF0F1E"/>
    <w:pPr>
      <w:spacing w:after="100"/>
    </w:pPr>
  </w:style>
  <w:style w:type="paragraph" w:styleId="TOC2">
    <w:name w:val="toc 2"/>
    <w:basedOn w:val="Normal"/>
    <w:next w:val="Normal"/>
    <w:autoRedefine/>
    <w:uiPriority w:val="39"/>
    <w:unhideWhenUsed/>
    <w:rsid w:val="00EF0F1E"/>
    <w:pPr>
      <w:spacing w:after="100"/>
      <w:ind w:left="240"/>
    </w:pPr>
  </w:style>
  <w:style w:type="paragraph" w:styleId="TOC3">
    <w:name w:val="toc 3"/>
    <w:basedOn w:val="Normal"/>
    <w:next w:val="Normal"/>
    <w:autoRedefine/>
    <w:uiPriority w:val="39"/>
    <w:unhideWhenUsed/>
    <w:rsid w:val="00EF0F1E"/>
    <w:pPr>
      <w:spacing w:after="100"/>
      <w:ind w:left="480"/>
    </w:pPr>
  </w:style>
  <w:style w:type="character" w:styleId="Hyperlink">
    <w:name w:val="Hyperlink"/>
    <w:basedOn w:val="DefaultParagraphFont"/>
    <w:uiPriority w:val="99"/>
    <w:unhideWhenUsed/>
    <w:rsid w:val="00EF0F1E"/>
    <w:rPr>
      <w:color w:val="F49100" w:themeColor="hyperlink"/>
      <w:u w:val="single"/>
    </w:rPr>
  </w:style>
  <w:style w:type="paragraph" w:styleId="Caption">
    <w:name w:val="caption"/>
    <w:basedOn w:val="Normal"/>
    <w:next w:val="Normal"/>
    <w:uiPriority w:val="99"/>
    <w:unhideWhenUsed/>
    <w:rsid w:val="002347DE"/>
    <w:pPr>
      <w:spacing w:after="200" w:line="240" w:lineRule="auto"/>
    </w:pPr>
    <w:rPr>
      <w:i/>
      <w:iCs/>
      <w:color w:val="17406D" w:themeColor="text2"/>
      <w:sz w:val="18"/>
      <w:szCs w:val="18"/>
    </w:rPr>
  </w:style>
  <w:style w:type="character" w:customStyle="1" w:styleId="Heading4Char">
    <w:name w:val="Heading 4 Char"/>
    <w:basedOn w:val="DefaultParagraphFont"/>
    <w:link w:val="Heading4"/>
    <w:uiPriority w:val="1"/>
    <w:rsid w:val="00C551A8"/>
    <w:rPr>
      <w:rFonts w:eastAsiaTheme="majorEastAsia" w:cstheme="minorHAnsi"/>
      <w:i/>
      <w:iCs/>
      <w:noProof/>
      <w:color w:val="0B5294" w:themeColor="accent1" w:themeShade="BF"/>
      <w:sz w:val="28"/>
      <w:szCs w:val="28"/>
    </w:rPr>
  </w:style>
  <w:style w:type="paragraph" w:styleId="TableofFigures">
    <w:name w:val="table of figures"/>
    <w:basedOn w:val="Normal"/>
    <w:next w:val="Normal"/>
    <w:uiPriority w:val="99"/>
    <w:unhideWhenUsed/>
    <w:rsid w:val="00C551A8"/>
    <w:pPr>
      <w:ind w:left="480" w:hanging="480"/>
    </w:pPr>
    <w:rPr>
      <w:rFonts w:cstheme="minorHAnsi"/>
      <w:smallCaps/>
      <w:sz w:val="20"/>
      <w:szCs w:val="20"/>
    </w:rPr>
  </w:style>
  <w:style w:type="paragraph" w:styleId="NoSpacing">
    <w:name w:val="No Spacing"/>
    <w:link w:val="NoSpacingChar"/>
    <w:uiPriority w:val="1"/>
    <w:qFormat/>
    <w:rsid w:val="007F64E1"/>
    <w:pPr>
      <w:spacing w:after="0" w:line="240" w:lineRule="auto"/>
    </w:pPr>
    <w:rPr>
      <w:color w:val="17406D" w:themeColor="text2"/>
      <w:sz w:val="20"/>
      <w:szCs w:val="20"/>
    </w:rPr>
  </w:style>
  <w:style w:type="character" w:customStyle="1" w:styleId="NoSpacingChar">
    <w:name w:val="No Spacing Char"/>
    <w:basedOn w:val="DefaultParagraphFont"/>
    <w:link w:val="NoSpacing"/>
    <w:uiPriority w:val="1"/>
    <w:rsid w:val="00812570"/>
    <w:rPr>
      <w:color w:val="17406D"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266909">
      <w:bodyDiv w:val="1"/>
      <w:marLeft w:val="0"/>
      <w:marRight w:val="0"/>
      <w:marTop w:val="0"/>
      <w:marBottom w:val="0"/>
      <w:divBdr>
        <w:top w:val="none" w:sz="0" w:space="0" w:color="auto"/>
        <w:left w:val="none" w:sz="0" w:space="0" w:color="auto"/>
        <w:bottom w:val="none" w:sz="0" w:space="0" w:color="auto"/>
        <w:right w:val="none" w:sz="0" w:space="0" w:color="auto"/>
      </w:divBdr>
    </w:div>
    <w:div w:id="591355354">
      <w:bodyDiv w:val="1"/>
      <w:marLeft w:val="0"/>
      <w:marRight w:val="0"/>
      <w:marTop w:val="0"/>
      <w:marBottom w:val="0"/>
      <w:divBdr>
        <w:top w:val="none" w:sz="0" w:space="0" w:color="auto"/>
        <w:left w:val="none" w:sz="0" w:space="0" w:color="auto"/>
        <w:bottom w:val="none" w:sz="0" w:space="0" w:color="auto"/>
        <w:right w:val="none" w:sz="0" w:space="0" w:color="auto"/>
      </w:divBdr>
    </w:div>
    <w:div w:id="707682720">
      <w:bodyDiv w:val="1"/>
      <w:marLeft w:val="0"/>
      <w:marRight w:val="0"/>
      <w:marTop w:val="0"/>
      <w:marBottom w:val="0"/>
      <w:divBdr>
        <w:top w:val="none" w:sz="0" w:space="0" w:color="auto"/>
        <w:left w:val="none" w:sz="0" w:space="0" w:color="auto"/>
        <w:bottom w:val="none" w:sz="0" w:space="0" w:color="auto"/>
        <w:right w:val="none" w:sz="0" w:space="0" w:color="auto"/>
      </w:divBdr>
    </w:div>
    <w:div w:id="782068774">
      <w:bodyDiv w:val="1"/>
      <w:marLeft w:val="0"/>
      <w:marRight w:val="0"/>
      <w:marTop w:val="0"/>
      <w:marBottom w:val="0"/>
      <w:divBdr>
        <w:top w:val="none" w:sz="0" w:space="0" w:color="auto"/>
        <w:left w:val="none" w:sz="0" w:space="0" w:color="auto"/>
        <w:bottom w:val="none" w:sz="0" w:space="0" w:color="auto"/>
        <w:right w:val="none" w:sz="0" w:space="0" w:color="auto"/>
      </w:divBdr>
    </w:div>
    <w:div w:id="825972660">
      <w:bodyDiv w:val="1"/>
      <w:marLeft w:val="0"/>
      <w:marRight w:val="0"/>
      <w:marTop w:val="0"/>
      <w:marBottom w:val="0"/>
      <w:divBdr>
        <w:top w:val="none" w:sz="0" w:space="0" w:color="auto"/>
        <w:left w:val="none" w:sz="0" w:space="0" w:color="auto"/>
        <w:bottom w:val="none" w:sz="0" w:space="0" w:color="auto"/>
        <w:right w:val="none" w:sz="0" w:space="0" w:color="auto"/>
      </w:divBdr>
    </w:div>
    <w:div w:id="902837565">
      <w:bodyDiv w:val="1"/>
      <w:marLeft w:val="0"/>
      <w:marRight w:val="0"/>
      <w:marTop w:val="0"/>
      <w:marBottom w:val="0"/>
      <w:divBdr>
        <w:top w:val="none" w:sz="0" w:space="0" w:color="auto"/>
        <w:left w:val="none" w:sz="0" w:space="0" w:color="auto"/>
        <w:bottom w:val="none" w:sz="0" w:space="0" w:color="auto"/>
        <w:right w:val="none" w:sz="0" w:space="0" w:color="auto"/>
      </w:divBdr>
    </w:div>
    <w:div w:id="906577783">
      <w:bodyDiv w:val="1"/>
      <w:marLeft w:val="0"/>
      <w:marRight w:val="0"/>
      <w:marTop w:val="0"/>
      <w:marBottom w:val="0"/>
      <w:divBdr>
        <w:top w:val="none" w:sz="0" w:space="0" w:color="auto"/>
        <w:left w:val="none" w:sz="0" w:space="0" w:color="auto"/>
        <w:bottom w:val="none" w:sz="0" w:space="0" w:color="auto"/>
        <w:right w:val="none" w:sz="0" w:space="0" w:color="auto"/>
      </w:divBdr>
    </w:div>
    <w:div w:id="988171926">
      <w:bodyDiv w:val="1"/>
      <w:marLeft w:val="0"/>
      <w:marRight w:val="0"/>
      <w:marTop w:val="0"/>
      <w:marBottom w:val="0"/>
      <w:divBdr>
        <w:top w:val="none" w:sz="0" w:space="0" w:color="auto"/>
        <w:left w:val="none" w:sz="0" w:space="0" w:color="auto"/>
        <w:bottom w:val="none" w:sz="0" w:space="0" w:color="auto"/>
        <w:right w:val="none" w:sz="0" w:space="0" w:color="auto"/>
      </w:divBdr>
    </w:div>
    <w:div w:id="1122647955">
      <w:bodyDiv w:val="1"/>
      <w:marLeft w:val="0"/>
      <w:marRight w:val="0"/>
      <w:marTop w:val="0"/>
      <w:marBottom w:val="0"/>
      <w:divBdr>
        <w:top w:val="none" w:sz="0" w:space="0" w:color="auto"/>
        <w:left w:val="none" w:sz="0" w:space="0" w:color="auto"/>
        <w:bottom w:val="none" w:sz="0" w:space="0" w:color="auto"/>
        <w:right w:val="none" w:sz="0" w:space="0" w:color="auto"/>
      </w:divBdr>
    </w:div>
    <w:div w:id="1366832300">
      <w:bodyDiv w:val="1"/>
      <w:marLeft w:val="0"/>
      <w:marRight w:val="0"/>
      <w:marTop w:val="0"/>
      <w:marBottom w:val="0"/>
      <w:divBdr>
        <w:top w:val="none" w:sz="0" w:space="0" w:color="auto"/>
        <w:left w:val="none" w:sz="0" w:space="0" w:color="auto"/>
        <w:bottom w:val="none" w:sz="0" w:space="0" w:color="auto"/>
        <w:right w:val="none" w:sz="0" w:space="0" w:color="auto"/>
      </w:divBdr>
    </w:div>
    <w:div w:id="1885633580">
      <w:bodyDiv w:val="1"/>
      <w:marLeft w:val="0"/>
      <w:marRight w:val="0"/>
      <w:marTop w:val="0"/>
      <w:marBottom w:val="0"/>
      <w:divBdr>
        <w:top w:val="none" w:sz="0" w:space="0" w:color="auto"/>
        <w:left w:val="none" w:sz="0" w:space="0" w:color="auto"/>
        <w:bottom w:val="none" w:sz="0" w:space="0" w:color="auto"/>
        <w:right w:val="none" w:sz="0" w:space="0" w:color="auto"/>
      </w:divBdr>
    </w:div>
    <w:div w:id="2092844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tarina\AppData\Roaming\Microsoft\Templates\Report%20.dotx" TargetMode="External"/></Relationships>
</file>

<file path=word/theme/theme1.xml><?xml version="1.0" encoding="utf-8"?>
<a:theme xmlns:a="http://schemas.openxmlformats.org/drawingml/2006/main" name="Custom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2023-05-19T00:00:00</PublishDate>
  <Abstract>Created by "</Abstract>
  <CompanyAddress/>
  <CompanyPhone/>
  <CompanyFax>“We-R-Finished”
 Ana Paula Felix de Queiroz
Gabrielle Salamanca
Catarina Tegtmeier
Russell Chan</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salary</b:Tag>
    <b:SourceType>ElectronicSource</b:SourceType>
    <b:Guid>{B2C46F35-621B-4871-82E7-E51BA465B801}</b:Guid>
    <b:Title>Salary Dataset</b:Title>
    <b:Year>2008-2015</b:Year>
    <b:Author>
      <b:Author>
        <b:Corporate>US Department of Labor: Office of Foreign Labor Certification</b:Corporate>
      </b:Author>
    </b:Author>
    <b:URL>http://www.foreignlaborcert.doleta.gov/performancedata.cfm</b:URL>
    <b:RefOrder>1</b:RefOrder>
  </b:Source>
  <b:Source>
    <b:Tag>CoL</b:Tag>
    <b:SourceType>DocumentFromInternetSite</b:SourceType>
    <b:Guid>{2788376C-F002-4764-9300-0609B0B20A9D}</b:Guid>
    <b:Title>Cost of Living Index by State 2023</b:Title>
    <b:InternetSiteTitle>worldpopulationreview.com</b:InternetSiteTitle>
    <b:URL>https://worldpopulationreview.com/state-rankings/cost-of-living-index-by-state</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B59414-FD3A-4138-AE85-1E740ED94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46</TotalTime>
  <Pages>30</Pages>
  <Words>4909</Words>
  <Characters>27983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Salaries from Data</vt:lpstr>
    </vt:vector>
  </TitlesOfParts>
  <Company>Spring DS311</Company>
  <LinksUpToDate>false</LinksUpToDate>
  <CharactersWithSpaces>32827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Salaries from Data</dc:title>
  <dc:subject>Drawing Conclusions from US Foreign Visa Applications (2008-2015)</dc:subject>
  <dc:creator>Ana Paula Felix De Queiroz, Gabrielle Salamanca, Catarina Tegtmeier, Russell Chan</dc:creator>
  <cp:keywords/>
  <cp:lastModifiedBy>Cat Tegtmeier</cp:lastModifiedBy>
  <cp:revision>3</cp:revision>
  <cp:lastPrinted>2006-08-01T17:47:00Z</cp:lastPrinted>
  <dcterms:created xsi:type="dcterms:W3CDTF">2023-05-20T06:28:00Z</dcterms:created>
  <dcterms:modified xsi:type="dcterms:W3CDTF">2023-05-21T02:24:00Z</dcterms:modified>
  <cp:category>DS311</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