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699" w:rsidRDefault="007C5699">
      <w:bookmarkStart w:id="0" w:name="_Hlk42698520"/>
      <w:bookmarkEnd w:id="0"/>
    </w:p>
    <w:p w:rsidR="007C5699" w:rsidRDefault="007C5699"/>
    <w:p w:rsidR="007C5699" w:rsidRDefault="007C5699"/>
    <w:p w:rsidR="007C5699" w:rsidRDefault="007C5699"/>
    <w:p w:rsidR="007C5699" w:rsidRDefault="007C5699"/>
    <w:p w:rsidR="007C5699" w:rsidRDefault="007C5699"/>
    <w:p w:rsidR="007C5699" w:rsidRDefault="007C5699"/>
    <w:p w:rsidR="007C5699" w:rsidRDefault="007C5699"/>
    <w:p w:rsidR="007C5699" w:rsidRDefault="007E1954">
      <w:pPr>
        <w:jc w:val="center"/>
        <w:rPr>
          <w:rFonts w:ascii="SimHei" w:eastAsia="SimHei" w:hAnsi="SimHei"/>
          <w:b/>
          <w:sz w:val="84"/>
          <w:szCs w:val="84"/>
        </w:rPr>
      </w:pPr>
      <w:r>
        <w:rPr>
          <w:rFonts w:ascii="SimHei" w:eastAsia="SimHei" w:hAnsi="SimHei" w:hint="eastAsia"/>
          <w:b/>
          <w:sz w:val="84"/>
          <w:szCs w:val="84"/>
        </w:rPr>
        <w:t>计算机网络编程</w:t>
      </w:r>
    </w:p>
    <w:p w:rsidR="007C5699" w:rsidRDefault="007E1954">
      <w:pPr>
        <w:jc w:val="center"/>
        <w:rPr>
          <w:rFonts w:ascii="SimHei" w:eastAsia="SimHei" w:hAnsi="SimHei"/>
          <w:b/>
          <w:sz w:val="84"/>
          <w:szCs w:val="84"/>
        </w:rPr>
      </w:pPr>
      <w:r>
        <w:rPr>
          <w:rFonts w:ascii="SimHei" w:eastAsia="SimHei" w:hAnsi="SimHei" w:hint="eastAsia"/>
          <w:b/>
          <w:sz w:val="84"/>
          <w:szCs w:val="84"/>
        </w:rPr>
        <w:t>实验报告</w:t>
      </w:r>
    </w:p>
    <w:p w:rsidR="007C5699" w:rsidRDefault="007C5699"/>
    <w:p w:rsidR="007C5699" w:rsidRDefault="007C5699"/>
    <w:p w:rsidR="007C5699" w:rsidRDefault="007E1954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asciiTheme="minorEastAsia" w:hAnsiTheme="minorEastAsia" w:hint="eastAsia"/>
          <w:b/>
          <w:sz w:val="48"/>
          <w:szCs w:val="48"/>
        </w:rPr>
        <w:t>班级：</w:t>
      </w:r>
      <w:r>
        <w:rPr>
          <w:rFonts w:asciiTheme="minorEastAsia" w:hAnsiTheme="minorEastAsia"/>
          <w:b/>
          <w:sz w:val="36"/>
          <w:szCs w:val="36"/>
        </w:rPr>
        <w:t>07111707</w:t>
      </w:r>
    </w:p>
    <w:p w:rsidR="007C5699" w:rsidRDefault="007E1954">
      <w:pPr>
        <w:ind w:firstLineChars="500" w:firstLine="2409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组长：</w:t>
      </w:r>
      <w:r>
        <w:rPr>
          <w:rFonts w:asciiTheme="minorEastAsia" w:hAnsiTheme="minorEastAsia"/>
          <w:b/>
          <w:sz w:val="36"/>
          <w:szCs w:val="36"/>
        </w:rPr>
        <w:t>1120171189 崔程远</w:t>
      </w:r>
    </w:p>
    <w:p w:rsidR="007C5699" w:rsidRDefault="007E1954">
      <w:pPr>
        <w:ind w:firstLineChars="500" w:firstLine="2409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48"/>
          <w:szCs w:val="48"/>
        </w:rPr>
        <w:t>成员：</w:t>
      </w:r>
      <w:r>
        <w:rPr>
          <w:rFonts w:asciiTheme="minorEastAsia" w:hAnsiTheme="minorEastAsia"/>
          <w:b/>
          <w:sz w:val="36"/>
          <w:szCs w:val="36"/>
        </w:rPr>
        <w:t>1120172149 吴沁璇</w:t>
      </w:r>
    </w:p>
    <w:p w:rsidR="007C5699" w:rsidRDefault="007E1954">
      <w:pPr>
        <w:ind w:leftChars="1000" w:left="2100" w:firstLineChars="500" w:firstLine="1807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1120172153 张澈</w:t>
      </w:r>
    </w:p>
    <w:p w:rsidR="007C5699" w:rsidRDefault="007E1954">
      <w:pPr>
        <w:ind w:leftChars="1000" w:left="2100" w:firstLineChars="500" w:firstLine="1807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1120172163 王晓媛</w:t>
      </w:r>
    </w:p>
    <w:p w:rsidR="007C5699" w:rsidRDefault="007E1954">
      <w:pPr>
        <w:ind w:leftChars="1000" w:left="2100" w:firstLineChars="500" w:firstLine="1807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1120172736 张鉴昊</w:t>
      </w:r>
    </w:p>
    <w:p w:rsidR="007C5699" w:rsidRDefault="007E1954">
      <w:pPr>
        <w:ind w:leftChars="1000" w:left="2100" w:firstLineChars="500" w:firstLine="1807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1120172765 曾煜瑾</w:t>
      </w:r>
    </w:p>
    <w:p w:rsidR="007C5699" w:rsidRDefault="007E1954">
      <w:pPr>
        <w:ind w:leftChars="1000" w:left="2100" w:firstLineChars="500" w:firstLine="1807"/>
        <w:jc w:val="left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/>
          <w:b/>
          <w:sz w:val="36"/>
          <w:szCs w:val="36"/>
        </w:rPr>
        <w:t xml:space="preserve">1120173326 </w:t>
      </w:r>
      <w:proofErr w:type="gramStart"/>
      <w:r>
        <w:rPr>
          <w:rFonts w:asciiTheme="minorEastAsia" w:hAnsiTheme="minorEastAsia"/>
          <w:b/>
          <w:sz w:val="36"/>
          <w:szCs w:val="36"/>
        </w:rPr>
        <w:t>曾紫飞</w:t>
      </w:r>
      <w:proofErr w:type="gramEnd"/>
    </w:p>
    <w:p w:rsidR="007C5699" w:rsidRDefault="007C5699">
      <w:pPr>
        <w:ind w:leftChars="1000" w:left="2100" w:firstLineChars="500" w:firstLine="1807"/>
        <w:jc w:val="left"/>
        <w:rPr>
          <w:rFonts w:asciiTheme="minorEastAsia" w:hAnsiTheme="minorEastAsia"/>
          <w:b/>
          <w:sz w:val="36"/>
          <w:szCs w:val="36"/>
        </w:rPr>
      </w:pPr>
    </w:p>
    <w:p w:rsidR="007C5699" w:rsidRDefault="007C5699">
      <w:pPr>
        <w:jc w:val="left"/>
        <w:rPr>
          <w:rFonts w:asciiTheme="minorEastAsia" w:hAnsiTheme="minorEastAsia"/>
          <w:b/>
          <w:sz w:val="36"/>
          <w:szCs w:val="36"/>
        </w:rPr>
      </w:pPr>
    </w:p>
    <w:p w:rsidR="007C5699" w:rsidRDefault="007E1954">
      <w:pPr>
        <w:jc w:val="center"/>
        <w:rPr>
          <w:rFonts w:ascii="SimHei" w:eastAsia="SimHei" w:hAnsi="SimHei"/>
          <w:b/>
          <w:sz w:val="44"/>
          <w:szCs w:val="44"/>
        </w:rPr>
      </w:pPr>
      <w:r>
        <w:rPr>
          <w:rFonts w:ascii="SimHei" w:eastAsia="SimHei" w:hAnsi="SimHei" w:hint="eastAsia"/>
          <w:b/>
          <w:sz w:val="44"/>
          <w:szCs w:val="44"/>
        </w:rPr>
        <w:t>北京理工大学</w:t>
      </w:r>
    </w:p>
    <w:p w:rsidR="007C5699" w:rsidRDefault="007E1954">
      <w:pPr>
        <w:jc w:val="center"/>
        <w:rPr>
          <w:rFonts w:ascii="SimHei" w:eastAsia="SimHei" w:hAnsi="SimHei"/>
          <w:b/>
          <w:sz w:val="44"/>
          <w:szCs w:val="44"/>
        </w:rPr>
      </w:pPr>
      <w:r>
        <w:rPr>
          <w:rFonts w:ascii="SimHei" w:eastAsia="SimHei" w:hAnsi="SimHei" w:hint="eastAsia"/>
          <w:b/>
          <w:sz w:val="44"/>
          <w:szCs w:val="44"/>
        </w:rPr>
        <w:t>计算机学院</w:t>
      </w:r>
    </w:p>
    <w:p w:rsidR="007C5699" w:rsidRDefault="007E1954">
      <w:pPr>
        <w:jc w:val="center"/>
        <w:rPr>
          <w:rFonts w:ascii="SimHei" w:eastAsia="SimHei" w:hAnsi="SimHei"/>
          <w:b/>
          <w:sz w:val="44"/>
          <w:szCs w:val="44"/>
        </w:rPr>
      </w:pPr>
      <w:r>
        <w:rPr>
          <w:rFonts w:ascii="SimHei" w:eastAsia="SimHei" w:hAnsi="SimHei" w:hint="eastAsia"/>
          <w:b/>
          <w:sz w:val="44"/>
          <w:szCs w:val="44"/>
        </w:rPr>
        <w:t>2020年5月</w:t>
      </w:r>
    </w:p>
    <w:p w:rsidR="007C5699" w:rsidRDefault="007E1954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 w:rsidR="00FE4C2C">
        <w:rPr>
          <w:rFonts w:asciiTheme="minorEastAsia" w:hAnsiTheme="minorEastAsia" w:hint="eastAsia"/>
          <w:b/>
          <w:sz w:val="24"/>
          <w:szCs w:val="24"/>
        </w:rPr>
        <w:t>六</w:t>
      </w:r>
      <w:r>
        <w:rPr>
          <w:rFonts w:asciiTheme="minorEastAsia" w:hAnsiTheme="minorEastAsia" w:hint="eastAsia"/>
          <w:b/>
          <w:sz w:val="24"/>
          <w:szCs w:val="24"/>
        </w:rPr>
        <w:t>章 实验</w:t>
      </w:r>
      <w:r w:rsidR="00CB0A5B">
        <w:rPr>
          <w:rFonts w:asciiTheme="minorEastAsia" w:hAnsiTheme="minorEastAsia" w:hint="eastAsia"/>
          <w:b/>
          <w:sz w:val="24"/>
          <w:szCs w:val="24"/>
        </w:rPr>
        <w:t>2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 w:rsidR="00CB0A5B" w:rsidRPr="00CB0A5B">
        <w:rPr>
          <w:rFonts w:asciiTheme="minorEastAsia" w:hAnsiTheme="minorEastAsia" w:hint="eastAsia"/>
          <w:b/>
          <w:sz w:val="24"/>
          <w:szCs w:val="24"/>
        </w:rPr>
        <w:t>TCP协议服务器和客户</w:t>
      </w:r>
    </w:p>
    <w:p w:rsidR="007C5699" w:rsidRDefault="007E1954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C5699" w:rsidRDefault="007E1954">
      <w:pPr>
        <w:rPr>
          <w:sz w:val="24"/>
          <w:szCs w:val="28"/>
        </w:rPr>
      </w:pPr>
      <w:r>
        <w:rPr>
          <w:rFonts w:hint="eastAsia"/>
        </w:rPr>
        <w:tab/>
      </w:r>
      <w:r w:rsidR="00FE4C2C">
        <w:rPr>
          <w:rFonts w:hint="eastAsia"/>
          <w:sz w:val="24"/>
          <w:szCs w:val="28"/>
        </w:rPr>
        <w:t>学习</w:t>
      </w:r>
      <w:r w:rsidR="00CB0A5B">
        <w:rPr>
          <w:rFonts w:hint="eastAsia"/>
          <w:sz w:val="24"/>
          <w:szCs w:val="28"/>
        </w:rPr>
        <w:t>TCP</w:t>
      </w:r>
      <w:r w:rsidR="00FE4C2C">
        <w:rPr>
          <w:rFonts w:hint="eastAsia"/>
          <w:sz w:val="24"/>
          <w:szCs w:val="28"/>
        </w:rPr>
        <w:t>通信协议，掌握</w:t>
      </w:r>
      <w:r w:rsidR="00EA1B19">
        <w:rPr>
          <w:rFonts w:hint="eastAsia"/>
          <w:sz w:val="24"/>
          <w:szCs w:val="28"/>
        </w:rPr>
        <w:t>TCP</w:t>
      </w:r>
      <w:r w:rsidR="00EA1B19">
        <w:rPr>
          <w:sz w:val="24"/>
          <w:szCs w:val="28"/>
        </w:rPr>
        <w:t xml:space="preserve"> </w:t>
      </w:r>
      <w:r w:rsidR="00FE4C2C">
        <w:rPr>
          <w:rFonts w:hint="eastAsia"/>
          <w:sz w:val="24"/>
          <w:szCs w:val="28"/>
        </w:rPr>
        <w:t>socket</w:t>
      </w:r>
      <w:r w:rsidR="00FE4C2C">
        <w:rPr>
          <w:rFonts w:hint="eastAsia"/>
          <w:sz w:val="24"/>
          <w:szCs w:val="28"/>
        </w:rPr>
        <w:t>通信方法。</w:t>
      </w:r>
    </w:p>
    <w:p w:rsidR="007C5699" w:rsidRDefault="007E1954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实验内容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FE4C2C" w:rsidRPr="00FE4C2C" w:rsidRDefault="00FE4C2C" w:rsidP="00FE4C2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4C2C">
        <w:rPr>
          <w:rFonts w:asciiTheme="minorEastAsia" w:hAnsiTheme="minorEastAsia" w:hint="eastAsia"/>
          <w:sz w:val="24"/>
          <w:szCs w:val="24"/>
        </w:rPr>
        <w:t>客户发送命令行文本给服务器，服务器转换大写后返回给客户并显示。</w:t>
      </w:r>
    </w:p>
    <w:p w:rsidR="00FE4C2C" w:rsidRPr="00FE4C2C" w:rsidRDefault="00FE4C2C" w:rsidP="00FE4C2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4C2C">
        <w:rPr>
          <w:rFonts w:asciiTheme="minorEastAsia" w:hAnsiTheme="minorEastAsia" w:hint="eastAsia"/>
          <w:sz w:val="24"/>
          <w:szCs w:val="24"/>
        </w:rPr>
        <w:t>配置文件关键要点：</w:t>
      </w:r>
    </w:p>
    <w:p w:rsidR="007C5699" w:rsidRDefault="00FE4C2C" w:rsidP="00FE4C2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FE4C2C">
        <w:rPr>
          <w:rFonts w:asciiTheme="minorEastAsia" w:hAnsiTheme="minorEastAsia" w:hint="eastAsia"/>
          <w:sz w:val="24"/>
          <w:szCs w:val="24"/>
        </w:rPr>
        <w:t>无，对方的IP地址、端口以及</w:t>
      </w:r>
      <w:proofErr w:type="gramStart"/>
      <w:r w:rsidRPr="00FE4C2C">
        <w:rPr>
          <w:rFonts w:asciiTheme="minorEastAsia" w:hAnsiTheme="minorEastAsia" w:hint="eastAsia"/>
          <w:sz w:val="24"/>
          <w:szCs w:val="24"/>
        </w:rPr>
        <w:t>发送串以命令行</w:t>
      </w:r>
      <w:proofErr w:type="gramEnd"/>
      <w:r w:rsidRPr="00FE4C2C">
        <w:rPr>
          <w:rFonts w:asciiTheme="minorEastAsia" w:hAnsiTheme="minorEastAsia" w:hint="eastAsia"/>
          <w:sz w:val="24"/>
          <w:szCs w:val="24"/>
        </w:rPr>
        <w:t>参数的形式提供</w:t>
      </w:r>
      <w:r w:rsidR="007E1954">
        <w:rPr>
          <w:rFonts w:asciiTheme="minorEastAsia" w:hAnsiTheme="minorEastAsia" w:hint="eastAsia"/>
          <w:sz w:val="24"/>
          <w:szCs w:val="24"/>
        </w:rPr>
        <w:t>程序运行</w:t>
      </w:r>
    </w:p>
    <w:p w:rsidR="007C5699" w:rsidRDefault="007E1954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实验原理</w:t>
      </w:r>
    </w:p>
    <w:p w:rsidR="000F1A37" w:rsidRDefault="00FE4C2C" w:rsidP="00EA1B19">
      <w:pPr>
        <w:ind w:left="420"/>
        <w:rPr>
          <w:rFonts w:asciiTheme="minorEastAsia" w:hAnsiTheme="minorEastAsia"/>
          <w:sz w:val="24"/>
          <w:szCs w:val="24"/>
        </w:rPr>
      </w:pPr>
      <w:r w:rsidRPr="00FE4C2C">
        <w:rPr>
          <w:rFonts w:asciiTheme="minorEastAsia" w:hAnsiTheme="minorEastAsia" w:hint="eastAsia"/>
          <w:sz w:val="24"/>
          <w:szCs w:val="24"/>
        </w:rPr>
        <w:t>socket起源于Unix，而Unix/Linux基本哲学之一就是“一切皆文件”，都可以用“打开open –&gt; 读写write/read –&gt; 关闭close”模式来操作。我的理解就是Socket就是该模式的一个实现，socket即是一种特殊的文件，一些socket函数就是对其进行的操作（读/写IO、打开、关闭）</w:t>
      </w:r>
      <w:r w:rsidR="007E1954">
        <w:rPr>
          <w:rFonts w:asciiTheme="minorEastAsia" w:hAnsiTheme="minorEastAsia" w:hint="eastAsia"/>
          <w:sz w:val="24"/>
          <w:szCs w:val="24"/>
        </w:rPr>
        <w:t>。</w:t>
      </w:r>
    </w:p>
    <w:p w:rsidR="00EA1B19" w:rsidRPr="00EA1B19" w:rsidRDefault="00EA1B19" w:rsidP="00EA1B19">
      <w:pPr>
        <w:ind w:left="42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>TCP编程的服务器</w:t>
      </w:r>
      <w:proofErr w:type="gramStart"/>
      <w:r w:rsidRPr="00EA1B19">
        <w:rPr>
          <w:rFonts w:asciiTheme="minorEastAsia" w:hAnsiTheme="minorEastAsia" w:hint="eastAsia"/>
          <w:sz w:val="24"/>
          <w:szCs w:val="24"/>
        </w:rPr>
        <w:t>端一般</w:t>
      </w:r>
      <w:proofErr w:type="gramEnd"/>
      <w:r w:rsidRPr="00EA1B19">
        <w:rPr>
          <w:rFonts w:asciiTheme="minorEastAsia" w:hAnsiTheme="minorEastAsia" w:hint="eastAsia"/>
          <w:sz w:val="24"/>
          <w:szCs w:val="24"/>
        </w:rPr>
        <w:t xml:space="preserve">步骤是： </w:t>
      </w:r>
    </w:p>
    <w:p w:rsidR="00EA1B19" w:rsidRPr="00EA1B19" w:rsidRDefault="00EA1B19" w:rsidP="00EA1B19">
      <w:pPr>
        <w:pStyle w:val="aa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 xml:space="preserve">创建一个socket，用函数socket()； </w:t>
      </w:r>
    </w:p>
    <w:p w:rsidR="00EA1B19" w:rsidRPr="00EA1B19" w:rsidRDefault="00EA1B19" w:rsidP="00EA1B19">
      <w:pPr>
        <w:pStyle w:val="aa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 xml:space="preserve">绑定IP地址、端口等信息到socket上，用函数bind(); </w:t>
      </w:r>
    </w:p>
    <w:p w:rsidR="00EA1B19" w:rsidRPr="00EA1B19" w:rsidRDefault="00EA1B19" w:rsidP="00EA1B19">
      <w:pPr>
        <w:pStyle w:val="aa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 xml:space="preserve">开启监听，用函数listen()； </w:t>
      </w:r>
    </w:p>
    <w:p w:rsidR="00EA1B19" w:rsidRPr="00EA1B19" w:rsidRDefault="00EA1B19" w:rsidP="00EA1B19">
      <w:pPr>
        <w:pStyle w:val="aa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 xml:space="preserve">接收客户端上来的连接，用函数accept()； </w:t>
      </w:r>
    </w:p>
    <w:p w:rsidR="00EA1B19" w:rsidRPr="00EA1B19" w:rsidRDefault="00EA1B19" w:rsidP="00EA1B19">
      <w:pPr>
        <w:pStyle w:val="aa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>收发数据，用函数send()和</w:t>
      </w:r>
      <w:proofErr w:type="spellStart"/>
      <w:r w:rsidRPr="00EA1B19">
        <w:rPr>
          <w:rFonts w:asciiTheme="minorEastAsia" w:hAnsiTheme="minorEastAsia" w:hint="eastAsia"/>
          <w:sz w:val="24"/>
          <w:szCs w:val="24"/>
        </w:rPr>
        <w:t>recv</w:t>
      </w:r>
      <w:proofErr w:type="spellEnd"/>
      <w:r w:rsidRPr="00EA1B19">
        <w:rPr>
          <w:rFonts w:asciiTheme="minorEastAsia" w:hAnsiTheme="minorEastAsia" w:hint="eastAsia"/>
          <w:sz w:val="24"/>
          <w:szCs w:val="24"/>
        </w:rPr>
        <w:t xml:space="preserve">()，或者read()和write(); </w:t>
      </w:r>
    </w:p>
    <w:p w:rsidR="00EA1B19" w:rsidRPr="00EA1B19" w:rsidRDefault="00EA1B19" w:rsidP="00EA1B19">
      <w:pPr>
        <w:pStyle w:val="aa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 xml:space="preserve">关闭网络连接； </w:t>
      </w:r>
    </w:p>
    <w:p w:rsidR="00EA1B19" w:rsidRPr="00EA1B19" w:rsidRDefault="00EA1B19" w:rsidP="00EA1B19">
      <w:pPr>
        <w:pStyle w:val="aa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 xml:space="preserve">关闭监听； </w:t>
      </w:r>
    </w:p>
    <w:p w:rsidR="00EA1B19" w:rsidRPr="00EA1B19" w:rsidRDefault="00EA1B19" w:rsidP="00EA1B19">
      <w:pPr>
        <w:ind w:left="42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 xml:space="preserve">TCP编程的客户端一般步骤是： </w:t>
      </w:r>
    </w:p>
    <w:p w:rsidR="00EA1B19" w:rsidRPr="00EA1B19" w:rsidRDefault="00EA1B19" w:rsidP="00EA1B19">
      <w:pPr>
        <w:pStyle w:val="aa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 xml:space="preserve">创建一个socket，用函数socket()； </w:t>
      </w:r>
    </w:p>
    <w:p w:rsidR="00EA1B19" w:rsidRPr="00EA1B19" w:rsidRDefault="00EA1B19" w:rsidP="00EA1B19">
      <w:pPr>
        <w:pStyle w:val="aa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 xml:space="preserve">绑定IP地址、端口等信息到socket上，用函数bind();* 可选 </w:t>
      </w:r>
    </w:p>
    <w:p w:rsidR="00EA1B19" w:rsidRPr="00EA1B19" w:rsidRDefault="00EA1B19" w:rsidP="00EA1B19">
      <w:pPr>
        <w:pStyle w:val="aa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 xml:space="preserve">设置要连接的对方的IP地址和端口等属性； </w:t>
      </w:r>
    </w:p>
    <w:p w:rsidR="00EA1B19" w:rsidRPr="00EA1B19" w:rsidRDefault="00EA1B19" w:rsidP="00EA1B19">
      <w:pPr>
        <w:pStyle w:val="aa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 xml:space="preserve">连接服务器，用函数connect()； </w:t>
      </w:r>
    </w:p>
    <w:p w:rsidR="00EA1B19" w:rsidRPr="00EA1B19" w:rsidRDefault="00EA1B19" w:rsidP="00EA1B19">
      <w:pPr>
        <w:pStyle w:val="aa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>收发数据，用函数send()和</w:t>
      </w:r>
      <w:proofErr w:type="spellStart"/>
      <w:r w:rsidRPr="00EA1B19">
        <w:rPr>
          <w:rFonts w:asciiTheme="minorEastAsia" w:hAnsiTheme="minorEastAsia" w:hint="eastAsia"/>
          <w:sz w:val="24"/>
          <w:szCs w:val="24"/>
        </w:rPr>
        <w:t>recv</w:t>
      </w:r>
      <w:proofErr w:type="spellEnd"/>
      <w:r w:rsidRPr="00EA1B19">
        <w:rPr>
          <w:rFonts w:asciiTheme="minorEastAsia" w:hAnsiTheme="minorEastAsia" w:hint="eastAsia"/>
          <w:sz w:val="24"/>
          <w:szCs w:val="24"/>
        </w:rPr>
        <w:t xml:space="preserve">()，或者read()和write(); </w:t>
      </w:r>
    </w:p>
    <w:p w:rsidR="00EA1B19" w:rsidRPr="00EA1B19" w:rsidRDefault="00EA1B19" w:rsidP="00EA1B19">
      <w:pPr>
        <w:pStyle w:val="aa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EA1B19">
        <w:rPr>
          <w:rFonts w:asciiTheme="minorEastAsia" w:hAnsiTheme="minorEastAsia" w:hint="eastAsia"/>
          <w:sz w:val="24"/>
          <w:szCs w:val="24"/>
        </w:rPr>
        <w:t>关闭网络连接；</w:t>
      </w:r>
    </w:p>
    <w:p w:rsidR="000F1A37" w:rsidRPr="000F1A37" w:rsidRDefault="00EA1B19" w:rsidP="000F1A37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165947</wp:posOffset>
            </wp:positionV>
            <wp:extent cx="3191510" cy="4048760"/>
            <wp:effectExtent l="0" t="0" r="8890" b="8890"/>
            <wp:wrapTopAndBottom/>
            <wp:docPr id="17" name="图片 17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F1A37">
        <w:rPr>
          <w:rFonts w:asciiTheme="minorEastAsia" w:hAnsiTheme="minorEastAsia" w:hint="eastAsia"/>
          <w:sz w:val="24"/>
          <w:szCs w:val="24"/>
        </w:rPr>
        <w:t>图源网络</w:t>
      </w:r>
      <w:proofErr w:type="gramEnd"/>
    </w:p>
    <w:p w:rsidR="007C5699" w:rsidRDefault="007E1954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实验环境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7"/>
        <w:gridCol w:w="2935"/>
        <w:gridCol w:w="2984"/>
      </w:tblGrid>
      <w:tr w:rsidR="007C5699">
        <w:tc>
          <w:tcPr>
            <w:tcW w:w="2444" w:type="dxa"/>
          </w:tcPr>
          <w:p w:rsidR="007C5699" w:rsidRDefault="007E19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语言</w:t>
            </w:r>
          </w:p>
        </w:tc>
        <w:tc>
          <w:tcPr>
            <w:tcW w:w="3022" w:type="dxa"/>
          </w:tcPr>
          <w:p w:rsidR="007C5699" w:rsidRDefault="007E19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集成开发环境</w:t>
            </w:r>
          </w:p>
        </w:tc>
        <w:tc>
          <w:tcPr>
            <w:tcW w:w="3056" w:type="dxa"/>
          </w:tcPr>
          <w:p w:rsidR="007C5699" w:rsidRDefault="007E19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编译器</w:t>
            </w:r>
          </w:p>
        </w:tc>
      </w:tr>
      <w:tr w:rsidR="007C5699">
        <w:tc>
          <w:tcPr>
            <w:tcW w:w="2444" w:type="dxa"/>
          </w:tcPr>
          <w:p w:rsidR="007C5699" w:rsidRDefault="007E19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C++</w:t>
            </w:r>
          </w:p>
        </w:tc>
        <w:tc>
          <w:tcPr>
            <w:tcW w:w="3022" w:type="dxa"/>
          </w:tcPr>
          <w:p w:rsidR="007C5699" w:rsidRDefault="007E19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Visual Studio 2017</w:t>
            </w:r>
          </w:p>
        </w:tc>
        <w:tc>
          <w:tcPr>
            <w:tcW w:w="3056" w:type="dxa"/>
          </w:tcPr>
          <w:p w:rsidR="007C5699" w:rsidRDefault="007E195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gcc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 version 4.8.1</w:t>
            </w:r>
          </w:p>
        </w:tc>
      </w:tr>
      <w:tr w:rsidR="007C5699">
        <w:tc>
          <w:tcPr>
            <w:tcW w:w="2444" w:type="dxa"/>
          </w:tcPr>
          <w:p w:rsidR="007C5699" w:rsidRDefault="007E19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Java</w:t>
            </w:r>
          </w:p>
        </w:tc>
        <w:tc>
          <w:tcPr>
            <w:tcW w:w="3022" w:type="dxa"/>
          </w:tcPr>
          <w:p w:rsidR="007C5699" w:rsidRDefault="007E19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Eclipse 2019</w:t>
            </w:r>
          </w:p>
        </w:tc>
        <w:tc>
          <w:tcPr>
            <w:tcW w:w="3056" w:type="dxa"/>
          </w:tcPr>
          <w:p w:rsidR="007C5699" w:rsidRDefault="007E19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java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version "1.8.0_65"</w:t>
            </w:r>
          </w:p>
        </w:tc>
      </w:tr>
      <w:tr w:rsidR="007C5699">
        <w:tc>
          <w:tcPr>
            <w:tcW w:w="2444" w:type="dxa"/>
          </w:tcPr>
          <w:p w:rsidR="007C5699" w:rsidRDefault="007E19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Python</w:t>
            </w:r>
          </w:p>
        </w:tc>
        <w:tc>
          <w:tcPr>
            <w:tcW w:w="3022" w:type="dxa"/>
          </w:tcPr>
          <w:p w:rsidR="007C5699" w:rsidRDefault="007E195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Pycharm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2017</w:t>
            </w:r>
          </w:p>
        </w:tc>
        <w:tc>
          <w:tcPr>
            <w:tcW w:w="3056" w:type="dxa"/>
          </w:tcPr>
          <w:p w:rsidR="007C5699" w:rsidRDefault="007E19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Python 3.7.0</w:t>
            </w:r>
          </w:p>
        </w:tc>
      </w:tr>
    </w:tbl>
    <w:p w:rsidR="007C5699" w:rsidRDefault="007C5699">
      <w:pPr>
        <w:ind w:left="420"/>
        <w:rPr>
          <w:rFonts w:asciiTheme="minorEastAsia" w:hAnsiTheme="minorEastAsia"/>
          <w:sz w:val="24"/>
          <w:szCs w:val="24"/>
        </w:rPr>
      </w:pPr>
    </w:p>
    <w:p w:rsidR="007C5699" w:rsidRDefault="007E1954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实验步骤</w:t>
      </w:r>
    </w:p>
    <w:p w:rsidR="00F44814" w:rsidRDefault="00F44814" w:rsidP="00BF12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各个语言的实现都分为服务端和客户端。</w:t>
      </w:r>
    </w:p>
    <w:p w:rsidR="00BF1284" w:rsidRPr="00BF1284" w:rsidRDefault="00BF1284" w:rsidP="00BF1284">
      <w:pPr>
        <w:rPr>
          <w:rFonts w:ascii="NSimSun" w:eastAsia="NSimSun" w:hAnsi="NSimSun"/>
          <w:b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b/>
          <w:bCs/>
          <w:color w:val="000000"/>
          <w:sz w:val="24"/>
          <w:szCs w:val="24"/>
        </w:rPr>
        <w:t>·C语言版本</w:t>
      </w:r>
    </w:p>
    <w:p w:rsidR="00BF1284" w:rsidRDefault="00BF1284" w:rsidP="00BF12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</w:t>
      </w:r>
      <w:proofErr w:type="gramStart"/>
      <w:r>
        <w:rPr>
          <w:rFonts w:asciiTheme="minorEastAsia" w:hAnsiTheme="minorEastAsia" w:hint="eastAsia"/>
          <w:sz w:val="24"/>
          <w:szCs w:val="24"/>
        </w:rPr>
        <w:t>端首先</w:t>
      </w:r>
      <w:proofErr w:type="gramEnd"/>
      <w:r>
        <w:rPr>
          <w:rFonts w:asciiTheme="minorEastAsia" w:hAnsiTheme="minorEastAsia" w:hint="eastAsia"/>
          <w:sz w:val="24"/>
          <w:szCs w:val="24"/>
        </w:rPr>
        <w:t>判断接收参数数量是否符合要求，之后创建Socket并绑定到本地端口；</w:t>
      </w:r>
      <w:r w:rsidR="000D2C7C">
        <w:rPr>
          <w:rFonts w:asciiTheme="minorEastAsia" w:hAnsiTheme="minorEastAsia" w:hint="eastAsia"/>
          <w:sz w:val="24"/>
          <w:szCs w:val="24"/>
        </w:rPr>
        <w:t>通过listen</w:t>
      </w:r>
      <w:r w:rsidR="000D2C7C">
        <w:rPr>
          <w:rFonts w:asciiTheme="minorEastAsia" w:hAnsiTheme="minorEastAsia"/>
          <w:sz w:val="24"/>
          <w:szCs w:val="24"/>
        </w:rPr>
        <w:t>()</w:t>
      </w:r>
      <w:r w:rsidR="000D2C7C">
        <w:rPr>
          <w:rFonts w:asciiTheme="minorEastAsia" w:hAnsiTheme="minorEastAsia" w:hint="eastAsia"/>
          <w:sz w:val="24"/>
          <w:szCs w:val="24"/>
        </w:rPr>
        <w:t>阻塞等待连接；</w:t>
      </w:r>
      <w:r>
        <w:rPr>
          <w:rFonts w:asciiTheme="minorEastAsia" w:hAnsiTheme="minorEastAsia" w:hint="eastAsia"/>
          <w:sz w:val="24"/>
          <w:szCs w:val="24"/>
        </w:rPr>
        <w:t>通过accept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阻塞等待；通过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recv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接收信息；处理后通过s</w:t>
      </w:r>
      <w:r>
        <w:rPr>
          <w:rFonts w:asciiTheme="minorEastAsia" w:hAnsiTheme="minorEastAsia"/>
          <w:sz w:val="24"/>
          <w:szCs w:val="24"/>
        </w:rPr>
        <w:t>end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发送；关闭Socket。</w:t>
      </w:r>
    </w:p>
    <w:p w:rsidR="00BF1284" w:rsidRDefault="00BF1284" w:rsidP="00BF12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客户端首先判断接收参数数量是否符合要求，之后创建Socket；通过c</w:t>
      </w:r>
      <w:r>
        <w:rPr>
          <w:rFonts w:asciiTheme="minorEastAsia" w:hAnsiTheme="minorEastAsia"/>
          <w:sz w:val="24"/>
          <w:szCs w:val="24"/>
        </w:rPr>
        <w:t>onnect()</w:t>
      </w:r>
      <w:r>
        <w:rPr>
          <w:rFonts w:asciiTheme="minorEastAsia" w:hAnsiTheme="minorEastAsia" w:hint="eastAsia"/>
          <w:sz w:val="24"/>
          <w:szCs w:val="24"/>
        </w:rPr>
        <w:t>连接服务端；s</w:t>
      </w:r>
      <w:r>
        <w:rPr>
          <w:rFonts w:asciiTheme="minorEastAsia" w:hAnsiTheme="minorEastAsia"/>
          <w:sz w:val="24"/>
          <w:szCs w:val="24"/>
        </w:rPr>
        <w:t>end()</w:t>
      </w:r>
      <w:r>
        <w:rPr>
          <w:rFonts w:asciiTheme="minorEastAsia" w:hAnsiTheme="minorEastAsia" w:hint="eastAsia"/>
          <w:sz w:val="24"/>
          <w:szCs w:val="24"/>
        </w:rPr>
        <w:t>发送字符串</w:t>
      </w:r>
      <w:r>
        <w:rPr>
          <w:rFonts w:asciiTheme="minorEastAsia" w:hAnsiTheme="minorEastAsia"/>
          <w:sz w:val="24"/>
          <w:szCs w:val="24"/>
        </w:rPr>
        <w:t>;</w:t>
      </w:r>
      <w:proofErr w:type="spellStart"/>
      <w:r>
        <w:rPr>
          <w:rFonts w:asciiTheme="minorEastAsia" w:hAnsiTheme="minorEastAsia"/>
          <w:sz w:val="24"/>
          <w:szCs w:val="24"/>
        </w:rPr>
        <w:t>recv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接收处理后的字符串；关闭Socket。</w:t>
      </w:r>
    </w:p>
    <w:p w:rsidR="00BF1284" w:rsidRPr="00BF1284" w:rsidRDefault="00BF1284" w:rsidP="00BF1284">
      <w:pPr>
        <w:rPr>
          <w:rFonts w:ascii="NSimSun" w:eastAsia="NSimSun" w:hAnsi="NSimSun"/>
          <w:b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b/>
          <w:bCs/>
          <w:color w:val="000000"/>
          <w:sz w:val="24"/>
          <w:szCs w:val="24"/>
        </w:rPr>
        <w:t>·Java语言版本</w:t>
      </w:r>
    </w:p>
    <w:p w:rsidR="00BF1284" w:rsidRDefault="00BF1284" w:rsidP="00BF12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</w:t>
      </w:r>
      <w:proofErr w:type="gramStart"/>
      <w:r>
        <w:rPr>
          <w:rFonts w:asciiTheme="minorEastAsia" w:hAnsiTheme="minorEastAsia" w:hint="eastAsia"/>
          <w:sz w:val="24"/>
          <w:szCs w:val="24"/>
        </w:rPr>
        <w:t>端首先</w:t>
      </w:r>
      <w:proofErr w:type="gramEnd"/>
      <w:r>
        <w:rPr>
          <w:rFonts w:asciiTheme="minorEastAsia" w:hAnsiTheme="minorEastAsia" w:hint="eastAsia"/>
          <w:sz w:val="24"/>
          <w:szCs w:val="24"/>
        </w:rPr>
        <w:t>判断接收参数数量是否符合要求，之后创建</w:t>
      </w:r>
      <w:proofErr w:type="spellStart"/>
      <w:r w:rsidR="000D2C7C">
        <w:rPr>
          <w:rFonts w:asciiTheme="minorEastAsia" w:hAnsiTheme="minorEastAsia" w:hint="eastAsia"/>
          <w:sz w:val="24"/>
          <w:szCs w:val="24"/>
        </w:rPr>
        <w:t>Server</w:t>
      </w:r>
      <w:r>
        <w:rPr>
          <w:rFonts w:asciiTheme="minorEastAsia" w:hAnsiTheme="minorEastAsia" w:hint="eastAsia"/>
          <w:sz w:val="24"/>
          <w:szCs w:val="24"/>
        </w:rPr>
        <w:t>Socket</w:t>
      </w:r>
      <w:proofErr w:type="spellEnd"/>
      <w:r w:rsidR="000D2C7C">
        <w:rPr>
          <w:rFonts w:asciiTheme="minorEastAsia" w:hAnsiTheme="minorEastAsia" w:hint="eastAsia"/>
          <w:sz w:val="24"/>
          <w:szCs w:val="24"/>
        </w:rPr>
        <w:t>对象完成绑定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0D2C7C">
        <w:rPr>
          <w:rFonts w:asciiTheme="minorEastAsia" w:hAnsiTheme="minorEastAsia" w:hint="eastAsia"/>
          <w:sz w:val="24"/>
          <w:szCs w:val="24"/>
        </w:rPr>
        <w:t>通过</w:t>
      </w:r>
      <w:proofErr w:type="spellStart"/>
      <w:r w:rsidR="000D2C7C">
        <w:rPr>
          <w:rFonts w:asciiTheme="minorEastAsia" w:hAnsiTheme="minorEastAsia" w:hint="eastAsia"/>
          <w:sz w:val="24"/>
          <w:szCs w:val="24"/>
        </w:rPr>
        <w:t>ServerSocket</w:t>
      </w:r>
      <w:proofErr w:type="spellEnd"/>
      <w:r w:rsidR="000D2C7C">
        <w:rPr>
          <w:rFonts w:asciiTheme="minorEastAsia" w:hAnsiTheme="minorEastAsia" w:hint="eastAsia"/>
          <w:sz w:val="24"/>
          <w:szCs w:val="24"/>
        </w:rPr>
        <w:t>对象的a</w:t>
      </w:r>
      <w:r w:rsidR="000D2C7C">
        <w:rPr>
          <w:rFonts w:asciiTheme="minorEastAsia" w:hAnsiTheme="minorEastAsia"/>
          <w:sz w:val="24"/>
          <w:szCs w:val="24"/>
        </w:rPr>
        <w:t>ccept()</w:t>
      </w:r>
      <w:r w:rsidR="000D2C7C">
        <w:rPr>
          <w:rFonts w:asciiTheme="minorEastAsia" w:hAnsiTheme="minorEastAsia" w:hint="eastAsia"/>
          <w:sz w:val="24"/>
          <w:szCs w:val="24"/>
        </w:rPr>
        <w:t>方法创建Socket对象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0D2C7C">
        <w:rPr>
          <w:rFonts w:asciiTheme="minorEastAsia" w:hAnsiTheme="minorEastAsia" w:hint="eastAsia"/>
          <w:sz w:val="24"/>
          <w:szCs w:val="24"/>
        </w:rPr>
        <w:t>通过Socket对象获得输入输出流</w:t>
      </w:r>
      <w:proofErr w:type="spellStart"/>
      <w:r w:rsidR="000D2C7C" w:rsidRPr="000D2C7C">
        <w:rPr>
          <w:rFonts w:asciiTheme="minorEastAsia" w:hAnsiTheme="minorEastAsia"/>
          <w:sz w:val="24"/>
          <w:szCs w:val="24"/>
        </w:rPr>
        <w:t>InputStream</w:t>
      </w:r>
      <w:proofErr w:type="spellEnd"/>
      <w:r w:rsidR="000D2C7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0D2C7C">
        <w:rPr>
          <w:rFonts w:asciiTheme="minorEastAsia" w:hAnsiTheme="minorEastAsia" w:hint="eastAsia"/>
          <w:sz w:val="24"/>
          <w:szCs w:val="24"/>
        </w:rPr>
        <w:t>Out</w:t>
      </w:r>
      <w:r w:rsidR="000D2C7C" w:rsidRPr="000D2C7C">
        <w:rPr>
          <w:rFonts w:asciiTheme="minorEastAsia" w:hAnsiTheme="minorEastAsia"/>
          <w:sz w:val="24"/>
          <w:szCs w:val="24"/>
        </w:rPr>
        <w:t>putStream</w:t>
      </w:r>
      <w:proofErr w:type="spellEnd"/>
      <w:r w:rsidR="000D2C7C"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0D2C7C">
        <w:rPr>
          <w:rFonts w:asciiTheme="minorEastAsia" w:hAnsiTheme="minorEastAsia" w:hint="eastAsia"/>
          <w:sz w:val="24"/>
          <w:szCs w:val="24"/>
        </w:rPr>
        <w:t>通过输入输出</w:t>
      </w:r>
      <w:proofErr w:type="gramStart"/>
      <w:r w:rsidR="000D2C7C">
        <w:rPr>
          <w:rFonts w:asciiTheme="minorEastAsia" w:hAnsiTheme="minorEastAsia" w:hint="eastAsia"/>
          <w:sz w:val="24"/>
          <w:szCs w:val="24"/>
        </w:rPr>
        <w:t>流对象</w:t>
      </w:r>
      <w:proofErr w:type="gramEnd"/>
      <w:r w:rsidR="000D2C7C">
        <w:rPr>
          <w:rFonts w:asciiTheme="minorEastAsia" w:hAnsiTheme="minorEastAsia" w:hint="eastAsia"/>
          <w:sz w:val="24"/>
          <w:szCs w:val="24"/>
        </w:rPr>
        <w:t>获得待处理信息并将处理后信息发送；</w:t>
      </w:r>
      <w:r>
        <w:rPr>
          <w:rFonts w:asciiTheme="minorEastAsia" w:hAnsiTheme="minorEastAsia" w:hint="eastAsia"/>
          <w:sz w:val="24"/>
          <w:szCs w:val="24"/>
        </w:rPr>
        <w:t>关闭</w:t>
      </w:r>
      <w:r w:rsidR="000D2C7C">
        <w:rPr>
          <w:rFonts w:asciiTheme="minorEastAsia" w:hAnsiTheme="minorEastAsia" w:hint="eastAsia"/>
          <w:sz w:val="24"/>
          <w:szCs w:val="24"/>
        </w:rPr>
        <w:t>输入输出流和</w:t>
      </w:r>
      <w:r>
        <w:rPr>
          <w:rFonts w:asciiTheme="minorEastAsia" w:hAnsiTheme="minorEastAsia" w:hint="eastAsia"/>
          <w:sz w:val="24"/>
          <w:szCs w:val="24"/>
        </w:rPr>
        <w:t>Socket。</w:t>
      </w:r>
    </w:p>
    <w:p w:rsidR="000D2C7C" w:rsidRDefault="00BF1284" w:rsidP="000D2C7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客户端首先判断接收参数数量是否符合要求，之后创建Socket</w:t>
      </w:r>
      <w:r w:rsidR="000D2C7C">
        <w:rPr>
          <w:rFonts w:asciiTheme="minorEastAsia" w:hAnsiTheme="minorEastAsia" w:hint="eastAsia"/>
          <w:sz w:val="24"/>
          <w:szCs w:val="24"/>
        </w:rPr>
        <w:t>对象；通过Socket对象获得输入输出流</w:t>
      </w:r>
      <w:proofErr w:type="spellStart"/>
      <w:r w:rsidR="000D2C7C" w:rsidRPr="000D2C7C">
        <w:rPr>
          <w:rFonts w:asciiTheme="minorEastAsia" w:hAnsiTheme="minorEastAsia"/>
          <w:sz w:val="24"/>
          <w:szCs w:val="24"/>
        </w:rPr>
        <w:t>InputStream</w:t>
      </w:r>
      <w:proofErr w:type="spellEnd"/>
      <w:r w:rsidR="000D2C7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0D2C7C">
        <w:rPr>
          <w:rFonts w:asciiTheme="minorEastAsia" w:hAnsiTheme="minorEastAsia" w:hint="eastAsia"/>
          <w:sz w:val="24"/>
          <w:szCs w:val="24"/>
        </w:rPr>
        <w:t>Out</w:t>
      </w:r>
      <w:r w:rsidR="000D2C7C" w:rsidRPr="000D2C7C">
        <w:rPr>
          <w:rFonts w:asciiTheme="minorEastAsia" w:hAnsiTheme="minorEastAsia"/>
          <w:sz w:val="24"/>
          <w:szCs w:val="24"/>
        </w:rPr>
        <w:t>putStream</w:t>
      </w:r>
      <w:proofErr w:type="spellEnd"/>
      <w:r w:rsidR="000D2C7C">
        <w:rPr>
          <w:rFonts w:asciiTheme="minorEastAsia" w:hAnsiTheme="minorEastAsia" w:hint="eastAsia"/>
          <w:sz w:val="24"/>
          <w:szCs w:val="24"/>
        </w:rPr>
        <w:t>对象；通过输入输出</w:t>
      </w:r>
      <w:proofErr w:type="gramStart"/>
      <w:r w:rsidR="000D2C7C">
        <w:rPr>
          <w:rFonts w:asciiTheme="minorEastAsia" w:hAnsiTheme="minorEastAsia" w:hint="eastAsia"/>
          <w:sz w:val="24"/>
          <w:szCs w:val="24"/>
        </w:rPr>
        <w:t>流</w:t>
      </w:r>
      <w:r w:rsidR="000D2C7C">
        <w:rPr>
          <w:rFonts w:asciiTheme="minorEastAsia" w:hAnsiTheme="minorEastAsia" w:hint="eastAsia"/>
          <w:sz w:val="24"/>
          <w:szCs w:val="24"/>
        </w:rPr>
        <w:lastRenderedPageBreak/>
        <w:t>对象</w:t>
      </w:r>
      <w:proofErr w:type="gramEnd"/>
      <w:r w:rsidR="000D2C7C">
        <w:rPr>
          <w:rFonts w:asciiTheme="minorEastAsia" w:hAnsiTheme="minorEastAsia" w:hint="eastAsia"/>
          <w:sz w:val="24"/>
          <w:szCs w:val="24"/>
        </w:rPr>
        <w:t>发送待处理信息并获得处理后信息；关闭输入输出流和Socket。</w:t>
      </w:r>
    </w:p>
    <w:p w:rsidR="00BF1284" w:rsidRPr="00BF1284" w:rsidRDefault="00BF1284" w:rsidP="000D2C7C">
      <w:pPr>
        <w:rPr>
          <w:rFonts w:ascii="NSimSun" w:eastAsia="NSimSun" w:hAnsi="NSimSun"/>
          <w:b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b/>
          <w:bCs/>
          <w:color w:val="000000"/>
          <w:sz w:val="24"/>
          <w:szCs w:val="24"/>
        </w:rPr>
        <w:t>·</w:t>
      </w:r>
      <w:r w:rsidR="000D2C7C">
        <w:rPr>
          <w:rFonts w:ascii="NSimSun" w:eastAsia="NSimSun" w:hAnsi="NSimSun" w:hint="eastAsia"/>
          <w:b/>
          <w:bCs/>
          <w:color w:val="000000"/>
          <w:sz w:val="24"/>
          <w:szCs w:val="24"/>
        </w:rPr>
        <w:t>Python</w:t>
      </w:r>
      <w:r>
        <w:rPr>
          <w:rFonts w:ascii="NSimSun" w:eastAsia="NSimSun" w:hAnsi="NSimSun" w:hint="eastAsia"/>
          <w:b/>
          <w:bCs/>
          <w:color w:val="000000"/>
          <w:sz w:val="24"/>
          <w:szCs w:val="24"/>
        </w:rPr>
        <w:t>语言版本</w:t>
      </w:r>
    </w:p>
    <w:p w:rsidR="00BF1284" w:rsidRDefault="00BF1284" w:rsidP="00BF12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</w:t>
      </w:r>
      <w:proofErr w:type="gramStart"/>
      <w:r>
        <w:rPr>
          <w:rFonts w:asciiTheme="minorEastAsia" w:hAnsiTheme="minorEastAsia" w:hint="eastAsia"/>
          <w:sz w:val="24"/>
          <w:szCs w:val="24"/>
        </w:rPr>
        <w:t>端首先</w:t>
      </w:r>
      <w:proofErr w:type="gramEnd"/>
      <w:r>
        <w:rPr>
          <w:rFonts w:asciiTheme="minorEastAsia" w:hAnsiTheme="minorEastAsia" w:hint="eastAsia"/>
          <w:sz w:val="24"/>
          <w:szCs w:val="24"/>
        </w:rPr>
        <w:t>判断接收参数数量是否符合要求，之后创建Socket并绑定到本地端口；</w:t>
      </w:r>
      <w:r w:rsidR="000D2C7C">
        <w:rPr>
          <w:rFonts w:asciiTheme="minorEastAsia" w:hAnsiTheme="minorEastAsia" w:hint="eastAsia"/>
          <w:sz w:val="24"/>
          <w:szCs w:val="24"/>
        </w:rPr>
        <w:t>通过listen</w:t>
      </w:r>
      <w:r w:rsidR="000D2C7C">
        <w:rPr>
          <w:rFonts w:asciiTheme="minorEastAsia" w:hAnsiTheme="minorEastAsia"/>
          <w:sz w:val="24"/>
          <w:szCs w:val="24"/>
        </w:rPr>
        <w:t>()</w:t>
      </w:r>
      <w:r w:rsidR="000D2C7C">
        <w:rPr>
          <w:rFonts w:asciiTheme="minorEastAsia" w:hAnsiTheme="minorEastAsia" w:hint="eastAsia"/>
          <w:sz w:val="24"/>
          <w:szCs w:val="24"/>
        </w:rPr>
        <w:t>阻塞等待连接；</w:t>
      </w:r>
      <w:r>
        <w:rPr>
          <w:rFonts w:asciiTheme="minorEastAsia" w:hAnsiTheme="minorEastAsia" w:hint="eastAsia"/>
          <w:sz w:val="24"/>
          <w:szCs w:val="24"/>
        </w:rPr>
        <w:t>通过accept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阻塞等待；通过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recv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接收信息；处理后通过s</w:t>
      </w:r>
      <w:r>
        <w:rPr>
          <w:rFonts w:asciiTheme="minorEastAsia" w:hAnsiTheme="minorEastAsia"/>
          <w:sz w:val="24"/>
          <w:szCs w:val="24"/>
        </w:rPr>
        <w:t>end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发送；关闭Socket。</w:t>
      </w:r>
    </w:p>
    <w:p w:rsidR="00BF1284" w:rsidRPr="00BF1284" w:rsidRDefault="00BF1284" w:rsidP="00BF12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客户端首先判断接收参数数量是否符合要求，之后创建Socket；通过c</w:t>
      </w:r>
      <w:r>
        <w:rPr>
          <w:rFonts w:asciiTheme="minorEastAsia" w:hAnsiTheme="minorEastAsia"/>
          <w:sz w:val="24"/>
          <w:szCs w:val="24"/>
        </w:rPr>
        <w:t>onnect()</w:t>
      </w:r>
      <w:r>
        <w:rPr>
          <w:rFonts w:asciiTheme="minorEastAsia" w:hAnsiTheme="minorEastAsia" w:hint="eastAsia"/>
          <w:sz w:val="24"/>
          <w:szCs w:val="24"/>
        </w:rPr>
        <w:t>连接服务端；s</w:t>
      </w:r>
      <w:r>
        <w:rPr>
          <w:rFonts w:asciiTheme="minorEastAsia" w:hAnsiTheme="minorEastAsia"/>
          <w:sz w:val="24"/>
          <w:szCs w:val="24"/>
        </w:rPr>
        <w:t>end()</w:t>
      </w:r>
      <w:r>
        <w:rPr>
          <w:rFonts w:asciiTheme="minorEastAsia" w:hAnsiTheme="minorEastAsia" w:hint="eastAsia"/>
          <w:sz w:val="24"/>
          <w:szCs w:val="24"/>
        </w:rPr>
        <w:t>发送字符串</w:t>
      </w:r>
      <w:r>
        <w:rPr>
          <w:rFonts w:asciiTheme="minorEastAsia" w:hAnsiTheme="minorEastAsia"/>
          <w:sz w:val="24"/>
          <w:szCs w:val="24"/>
        </w:rPr>
        <w:t>;</w:t>
      </w:r>
      <w:proofErr w:type="spellStart"/>
      <w:r>
        <w:rPr>
          <w:rFonts w:asciiTheme="minorEastAsia" w:hAnsiTheme="minorEastAsia"/>
          <w:sz w:val="24"/>
          <w:szCs w:val="24"/>
        </w:rPr>
        <w:t>recv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接收处理后的字符串；关闭Socket。</w:t>
      </w:r>
    </w:p>
    <w:p w:rsidR="003B4692" w:rsidRPr="00772A65" w:rsidRDefault="003B4692" w:rsidP="00772A65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7C5699" w:rsidRDefault="007E1954">
      <w:pPr>
        <w:numPr>
          <w:ilvl w:val="0"/>
          <w:numId w:val="1"/>
        </w:numPr>
        <w:rPr>
          <w:rFonts w:ascii="NSimSun" w:eastAsia="NSimSun" w:hAnsi="NSimSun"/>
          <w:b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b/>
          <w:bCs/>
          <w:color w:val="000000"/>
          <w:sz w:val="24"/>
          <w:szCs w:val="24"/>
        </w:rPr>
        <w:t>运行结果</w:t>
      </w:r>
    </w:p>
    <w:p w:rsidR="007C5699" w:rsidRDefault="007E1954">
      <w:pPr>
        <w:rPr>
          <w:rFonts w:ascii="NSimSun" w:eastAsia="NSimSun" w:hAnsi="NSimSun"/>
          <w:color w:val="000000"/>
          <w:sz w:val="24"/>
          <w:szCs w:val="24"/>
        </w:rPr>
      </w:pPr>
      <w:r>
        <w:rPr>
          <w:rFonts w:ascii="NSimSun" w:eastAsia="NSimSun" w:hAnsi="NSimSun" w:hint="eastAsia"/>
          <w:color w:val="000000"/>
          <w:sz w:val="24"/>
          <w:szCs w:val="24"/>
        </w:rPr>
        <w:t>Send函数中将01100000000000111110000000000110作为待发送的数据信息。</w:t>
      </w:r>
    </w:p>
    <w:p w:rsidR="007C5699" w:rsidRDefault="007E1954">
      <w:pPr>
        <w:rPr>
          <w:rFonts w:ascii="NSimSun" w:eastAsia="NSimSun" w:hAnsi="NSimSun"/>
          <w:b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b/>
          <w:bCs/>
          <w:color w:val="000000"/>
          <w:sz w:val="24"/>
          <w:szCs w:val="24"/>
        </w:rPr>
        <w:t>·C</w:t>
      </w:r>
    </w:p>
    <w:p w:rsidR="003B4692" w:rsidRDefault="00D55E58">
      <w:pPr>
        <w:rPr>
          <w:rFonts w:ascii="NSimSun" w:eastAsia="NSimSun" w:hAnsi="NSimSun"/>
          <w:color w:val="000000"/>
          <w:sz w:val="24"/>
          <w:szCs w:val="24"/>
        </w:rPr>
      </w:pPr>
      <w:r>
        <w:rPr>
          <w:rFonts w:ascii="NSimSun" w:eastAsia="NSimSun" w:hAnsi="NSimSun" w:hint="eastAsia"/>
          <w:color w:val="000000"/>
          <w:sz w:val="24"/>
          <w:szCs w:val="24"/>
        </w:rPr>
        <w:t>服务端：输入开放的端口号</w:t>
      </w:r>
    </w:p>
    <w:p w:rsidR="00D55E58" w:rsidRPr="00D55E58" w:rsidRDefault="007E1954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/>
          <w:bCs/>
          <w:noProof/>
          <w:color w:val="000000"/>
          <w:sz w:val="24"/>
          <w:szCs w:val="24"/>
        </w:rPr>
        <w:drawing>
          <wp:inline distT="0" distB="0" distL="0" distR="0">
            <wp:extent cx="5266055" cy="108394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 w:rsidRPr="00D55E58">
        <w:rPr>
          <w:rFonts w:ascii="NSimSun" w:eastAsia="NSimSun" w:hAnsi="NSimSun" w:hint="eastAsia"/>
          <w:bCs/>
          <w:color w:val="000000"/>
          <w:sz w:val="24"/>
          <w:szCs w:val="24"/>
        </w:rPr>
        <w:t>客户端</w:t>
      </w:r>
      <w:r>
        <w:rPr>
          <w:rFonts w:ascii="NSimSun" w:eastAsia="NSimSun" w:hAnsi="NSimSun" w:hint="eastAsia"/>
          <w:bCs/>
          <w:color w:val="000000"/>
          <w:sz w:val="24"/>
          <w:szCs w:val="24"/>
        </w:rPr>
        <w:t>：依次输入目标IP、目标端口、待处理字符串</w:t>
      </w:r>
    </w:p>
    <w:p w:rsidR="00D55E58" w:rsidRPr="00D55E58" w:rsidRDefault="007E1954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/>
          <w:bCs/>
          <w:noProof/>
          <w:color w:val="000000"/>
          <w:sz w:val="24"/>
          <w:szCs w:val="24"/>
        </w:rPr>
        <w:drawing>
          <wp:inline distT="0" distB="0" distL="0" distR="0">
            <wp:extent cx="5266055" cy="1092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99" w:rsidRDefault="007E1954">
      <w:pPr>
        <w:rPr>
          <w:rFonts w:ascii="NSimSun" w:eastAsia="NSimSun" w:hAnsi="NSimSun"/>
          <w:b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b/>
          <w:bCs/>
          <w:color w:val="000000"/>
          <w:sz w:val="24"/>
          <w:szCs w:val="24"/>
        </w:rPr>
        <w:t>·Java</w:t>
      </w:r>
    </w:p>
    <w:p w:rsid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color w:val="000000"/>
          <w:sz w:val="24"/>
          <w:szCs w:val="24"/>
        </w:rPr>
        <w:t>服务端：输入开放的端口号</w:t>
      </w:r>
    </w:p>
    <w:p w:rsidR="00D55E58" w:rsidRDefault="007E1954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/>
          <w:bCs/>
          <w:noProof/>
          <w:color w:val="000000"/>
          <w:sz w:val="24"/>
          <w:szCs w:val="24"/>
        </w:rPr>
        <w:drawing>
          <wp:inline distT="0" distB="0" distL="0" distR="0">
            <wp:extent cx="5266055" cy="1092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 w:rsidRPr="00D55E58">
        <w:rPr>
          <w:rFonts w:ascii="NSimSun" w:eastAsia="NSimSun" w:hAnsi="NSimSun" w:hint="eastAsia"/>
          <w:bCs/>
          <w:color w:val="000000"/>
          <w:sz w:val="24"/>
          <w:szCs w:val="24"/>
        </w:rPr>
        <w:t>客户端</w:t>
      </w:r>
      <w:r>
        <w:rPr>
          <w:rFonts w:ascii="NSimSun" w:eastAsia="NSimSun" w:hAnsi="NSimSun" w:hint="eastAsia"/>
          <w:bCs/>
          <w:color w:val="000000"/>
          <w:sz w:val="24"/>
          <w:szCs w:val="24"/>
        </w:rPr>
        <w:t>：依次输入目标IP、</w:t>
      </w:r>
      <w:bookmarkStart w:id="1" w:name="_GoBack"/>
      <w:bookmarkEnd w:id="1"/>
      <w:r>
        <w:rPr>
          <w:rFonts w:ascii="NSimSun" w:eastAsia="NSimSun" w:hAnsi="NSimSun" w:hint="eastAsia"/>
          <w:bCs/>
          <w:color w:val="000000"/>
          <w:sz w:val="24"/>
          <w:szCs w:val="24"/>
        </w:rPr>
        <w:t>目标端口、待处理字符串</w:t>
      </w:r>
    </w:p>
    <w:p w:rsidR="00D55E58" w:rsidRPr="00D55E58" w:rsidRDefault="007E1954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/>
          <w:bCs/>
          <w:noProof/>
          <w:color w:val="000000"/>
          <w:sz w:val="24"/>
          <w:szCs w:val="24"/>
        </w:rPr>
        <w:drawing>
          <wp:inline distT="0" distB="0" distL="0" distR="0">
            <wp:extent cx="5274945" cy="812800"/>
            <wp:effectExtent l="0" t="0" r="190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99" w:rsidRDefault="007E1954">
      <w:pPr>
        <w:rPr>
          <w:rFonts w:ascii="NSimSun" w:eastAsia="NSimSun" w:hAnsi="NSimSun"/>
          <w:b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b/>
          <w:bCs/>
          <w:color w:val="000000"/>
          <w:sz w:val="24"/>
          <w:szCs w:val="24"/>
        </w:rPr>
        <w:t>·Python</w:t>
      </w:r>
    </w:p>
    <w:p w:rsidR="00D55E58" w:rsidRP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color w:val="000000"/>
          <w:sz w:val="24"/>
          <w:szCs w:val="24"/>
        </w:rPr>
        <w:t>服务端：输入开放的端口号</w:t>
      </w:r>
    </w:p>
    <w:p w:rsidR="00D55E58" w:rsidRDefault="007E1954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66055" cy="1168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58" w:rsidRPr="00D55E58" w:rsidRDefault="00D55E58">
      <w:pPr>
        <w:rPr>
          <w:rFonts w:ascii="NSimSun" w:eastAsia="NSimSun" w:hAnsi="NSimSun"/>
          <w:bCs/>
          <w:color w:val="000000"/>
          <w:sz w:val="24"/>
          <w:szCs w:val="24"/>
        </w:rPr>
      </w:pPr>
      <w:r w:rsidRPr="00D55E58">
        <w:rPr>
          <w:rFonts w:ascii="NSimSun" w:eastAsia="NSimSun" w:hAnsi="NSimSun" w:hint="eastAsia"/>
          <w:bCs/>
          <w:color w:val="000000"/>
          <w:sz w:val="24"/>
          <w:szCs w:val="24"/>
        </w:rPr>
        <w:t>客户端</w:t>
      </w:r>
      <w:r>
        <w:rPr>
          <w:rFonts w:ascii="NSimSun" w:eastAsia="NSimSun" w:hAnsi="NSimSun" w:hint="eastAsia"/>
          <w:bCs/>
          <w:color w:val="000000"/>
          <w:sz w:val="24"/>
          <w:szCs w:val="24"/>
        </w:rPr>
        <w:t>：依次输入目标IP、目标端口、待处理字符串</w:t>
      </w:r>
    </w:p>
    <w:p w:rsidR="00D55E58" w:rsidRPr="00D55E58" w:rsidRDefault="007E1954">
      <w:pPr>
        <w:rPr>
          <w:rFonts w:ascii="NSimSun" w:eastAsia="NSimSun" w:hAnsi="NSimSun"/>
          <w:bCs/>
          <w:color w:val="000000"/>
          <w:sz w:val="24"/>
          <w:szCs w:val="24"/>
        </w:rPr>
      </w:pPr>
      <w:r>
        <w:rPr>
          <w:rFonts w:ascii="NSimSun" w:eastAsia="NSimSun" w:hAnsi="NSimSun" w:hint="eastAsia"/>
          <w:bCs/>
          <w:noProof/>
          <w:color w:val="000000"/>
          <w:sz w:val="24"/>
          <w:szCs w:val="24"/>
        </w:rPr>
        <w:drawing>
          <wp:inline distT="0" distB="0" distL="0" distR="0">
            <wp:extent cx="5266055" cy="863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99" w:rsidRDefault="007C5699"/>
    <w:p w:rsidR="007C5699" w:rsidRDefault="007E1954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实验总结</w:t>
      </w:r>
    </w:p>
    <w:p w:rsidR="000F1A37" w:rsidRPr="000F1A37" w:rsidRDefault="00D55E58" w:rsidP="000F1A3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实验内容相对简单，</w:t>
      </w:r>
      <w:r w:rsidR="007E1954">
        <w:rPr>
          <w:rFonts w:hint="eastAsia"/>
          <w:sz w:val="24"/>
          <w:szCs w:val="24"/>
        </w:rPr>
        <w:t>通过上一个实验后基本熟悉了</w:t>
      </w:r>
      <w:r w:rsidR="007E1954">
        <w:rPr>
          <w:rFonts w:hint="eastAsia"/>
          <w:sz w:val="24"/>
          <w:szCs w:val="24"/>
        </w:rPr>
        <w:t>Socket</w:t>
      </w:r>
      <w:r w:rsidR="007E1954">
        <w:rPr>
          <w:rFonts w:hint="eastAsia"/>
          <w:sz w:val="24"/>
          <w:szCs w:val="24"/>
        </w:rPr>
        <w:t>编程方法，</w:t>
      </w:r>
      <w:r w:rsidR="007E1954">
        <w:rPr>
          <w:rFonts w:hint="eastAsia"/>
          <w:sz w:val="24"/>
          <w:szCs w:val="24"/>
        </w:rPr>
        <w:t xml:space="preserve"> TCP</w:t>
      </w:r>
      <w:r w:rsidR="007E1954">
        <w:rPr>
          <w:sz w:val="24"/>
          <w:szCs w:val="24"/>
        </w:rPr>
        <w:t xml:space="preserve"> </w:t>
      </w:r>
      <w:r w:rsidR="007E1954">
        <w:rPr>
          <w:rFonts w:hint="eastAsia"/>
          <w:sz w:val="24"/>
          <w:szCs w:val="24"/>
        </w:rPr>
        <w:t>Socket</w:t>
      </w:r>
      <w:r w:rsidR="007E1954">
        <w:rPr>
          <w:rFonts w:hint="eastAsia"/>
          <w:sz w:val="24"/>
          <w:szCs w:val="24"/>
        </w:rPr>
        <w:t>编程和</w:t>
      </w:r>
      <w:r w:rsidR="007E1954">
        <w:rPr>
          <w:rFonts w:hint="eastAsia"/>
          <w:sz w:val="24"/>
          <w:szCs w:val="24"/>
        </w:rPr>
        <w:t>UDP</w:t>
      </w:r>
      <w:r w:rsidR="007E1954">
        <w:rPr>
          <w:rFonts w:hint="eastAsia"/>
          <w:sz w:val="24"/>
          <w:szCs w:val="24"/>
        </w:rPr>
        <w:t>相比有所不同，</w:t>
      </w:r>
      <w:r w:rsidR="00325FBF">
        <w:rPr>
          <w:rFonts w:hint="eastAsia"/>
          <w:sz w:val="24"/>
          <w:szCs w:val="24"/>
        </w:rPr>
        <w:t>但了解了各个语言实现</w:t>
      </w:r>
      <w:r w:rsidR="00325FBF">
        <w:rPr>
          <w:rFonts w:hint="eastAsia"/>
          <w:sz w:val="24"/>
          <w:szCs w:val="24"/>
        </w:rPr>
        <w:t>TCP</w:t>
      </w:r>
      <w:r w:rsidR="00325FBF">
        <w:rPr>
          <w:rFonts w:hint="eastAsia"/>
          <w:sz w:val="24"/>
          <w:szCs w:val="24"/>
        </w:rPr>
        <w:t>通信的基本函数</w:t>
      </w:r>
      <w:proofErr w:type="gramStart"/>
      <w:r w:rsidR="00325FBF">
        <w:rPr>
          <w:rFonts w:hint="eastAsia"/>
          <w:sz w:val="24"/>
          <w:szCs w:val="24"/>
        </w:rPr>
        <w:t>和类后还是</w:t>
      </w:r>
      <w:proofErr w:type="gramEnd"/>
      <w:r w:rsidR="00325FBF">
        <w:rPr>
          <w:rFonts w:hint="eastAsia"/>
          <w:sz w:val="24"/>
          <w:szCs w:val="24"/>
        </w:rPr>
        <w:t>能很快完成功能</w:t>
      </w:r>
      <w:r>
        <w:rPr>
          <w:rFonts w:hint="eastAsia"/>
          <w:sz w:val="24"/>
          <w:szCs w:val="24"/>
        </w:rPr>
        <w:t>。由于各种语言对</w:t>
      </w:r>
      <w:r>
        <w:rPr>
          <w:rFonts w:hint="eastAsia"/>
          <w:sz w:val="24"/>
          <w:szCs w:val="24"/>
        </w:rPr>
        <w:t>UDP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的实现机制不同，不同系统对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的支持也不同（</w:t>
      </w:r>
      <w:r>
        <w:rPr>
          <w:rFonts w:hint="eastAsia"/>
          <w:sz w:val="24"/>
          <w:szCs w:val="24"/>
        </w:rPr>
        <w:t>POSIX</w:t>
      </w:r>
      <w:r>
        <w:rPr>
          <w:rFonts w:hint="eastAsia"/>
          <w:sz w:val="24"/>
          <w:szCs w:val="24"/>
        </w:rPr>
        <w:t>标准和</w:t>
      </w:r>
      <w:proofErr w:type="spellStart"/>
      <w:r>
        <w:rPr>
          <w:rFonts w:hint="eastAsia"/>
          <w:sz w:val="24"/>
          <w:szCs w:val="24"/>
        </w:rPr>
        <w:t>Winsocket</w:t>
      </w:r>
      <w:proofErr w:type="spellEnd"/>
      <w:r>
        <w:rPr>
          <w:rFonts w:hint="eastAsia"/>
          <w:sz w:val="24"/>
          <w:szCs w:val="24"/>
        </w:rPr>
        <w:t>）</w:t>
      </w:r>
      <w:r w:rsidR="000F1A37">
        <w:rPr>
          <w:rFonts w:hint="eastAsia"/>
          <w:sz w:val="24"/>
          <w:szCs w:val="24"/>
        </w:rPr>
        <w:t>，因此需要查阅相关资料。</w:t>
      </w:r>
    </w:p>
    <w:p w:rsidR="007C5699" w:rsidRPr="000F1A37" w:rsidRDefault="007E1954" w:rsidP="000F1A37">
      <w:pPr>
        <w:ind w:firstLineChars="200" w:firstLine="480"/>
        <w:rPr>
          <w:sz w:val="24"/>
          <w:szCs w:val="24"/>
        </w:rPr>
      </w:pPr>
      <w:r w:rsidRPr="000F1A37">
        <w:rPr>
          <w:rFonts w:hint="eastAsia"/>
          <w:sz w:val="24"/>
          <w:szCs w:val="24"/>
        </w:rPr>
        <w:t>总的来说，这个实验使我加深了对</w:t>
      </w:r>
      <w:r>
        <w:rPr>
          <w:rFonts w:hint="eastAsia"/>
          <w:sz w:val="24"/>
          <w:szCs w:val="24"/>
        </w:rPr>
        <w:t>TCP</w:t>
      </w:r>
      <w:r w:rsidR="00D55E58" w:rsidRPr="000F1A37">
        <w:rPr>
          <w:rFonts w:hint="eastAsia"/>
          <w:sz w:val="24"/>
          <w:szCs w:val="24"/>
        </w:rPr>
        <w:t>通信</w:t>
      </w:r>
      <w:r>
        <w:rPr>
          <w:rFonts w:hint="eastAsia"/>
          <w:sz w:val="24"/>
          <w:szCs w:val="24"/>
        </w:rPr>
        <w:t>过程</w:t>
      </w:r>
      <w:r w:rsidR="00D55E58" w:rsidRPr="000F1A37">
        <w:rPr>
          <w:rFonts w:hint="eastAsia"/>
          <w:sz w:val="24"/>
          <w:szCs w:val="24"/>
        </w:rPr>
        <w:t>的</w:t>
      </w:r>
      <w:r w:rsidRPr="000F1A37">
        <w:rPr>
          <w:rFonts w:hint="eastAsia"/>
          <w:sz w:val="24"/>
          <w:szCs w:val="24"/>
        </w:rPr>
        <w:t>理解，提高了编程能力。</w:t>
      </w:r>
      <w:r w:rsidR="00325FBF">
        <w:rPr>
          <w:rFonts w:hint="eastAsia"/>
          <w:sz w:val="24"/>
          <w:szCs w:val="24"/>
        </w:rPr>
        <w:t>Socket</w:t>
      </w:r>
      <w:r w:rsidR="00325FBF">
        <w:rPr>
          <w:rFonts w:hint="eastAsia"/>
          <w:sz w:val="24"/>
          <w:szCs w:val="24"/>
        </w:rPr>
        <w:t>极大地方便了网络编程。</w:t>
      </w:r>
    </w:p>
    <w:sectPr w:rsidR="007C5699" w:rsidRPr="000F1A3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EC5" w:rsidRDefault="006A6EC5" w:rsidP="0057637D">
      <w:r>
        <w:separator/>
      </w:r>
    </w:p>
  </w:endnote>
  <w:endnote w:type="continuationSeparator" w:id="0">
    <w:p w:rsidR="006A6EC5" w:rsidRDefault="006A6EC5" w:rsidP="00576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Segoe Print"/>
    <w:charset w:val="00"/>
    <w:family w:val="auto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EC5" w:rsidRDefault="006A6EC5" w:rsidP="0057637D">
      <w:r>
        <w:separator/>
      </w:r>
    </w:p>
  </w:footnote>
  <w:footnote w:type="continuationSeparator" w:id="0">
    <w:p w:rsidR="006A6EC5" w:rsidRDefault="006A6EC5" w:rsidP="00576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4B9D1F"/>
    <w:multiLevelType w:val="singleLevel"/>
    <w:tmpl w:val="AA4B9D1F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1" w15:restartNumberingAfterBreak="0">
    <w:nsid w:val="C22BCCCD"/>
    <w:multiLevelType w:val="singleLevel"/>
    <w:tmpl w:val="C22BCCC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95C7161"/>
    <w:multiLevelType w:val="singleLevel"/>
    <w:tmpl w:val="C95C7161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20DF3636"/>
    <w:multiLevelType w:val="hybridMultilevel"/>
    <w:tmpl w:val="0CB83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8A2F8F"/>
    <w:multiLevelType w:val="hybridMultilevel"/>
    <w:tmpl w:val="86167E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906E42"/>
    <w:multiLevelType w:val="hybridMultilevel"/>
    <w:tmpl w:val="4BCA02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570375"/>
    <w:multiLevelType w:val="hybridMultilevel"/>
    <w:tmpl w:val="C2E2E4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900853"/>
    <w:multiLevelType w:val="hybridMultilevel"/>
    <w:tmpl w:val="348425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F6278E"/>
    <w:multiLevelType w:val="hybridMultilevel"/>
    <w:tmpl w:val="367215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809076"/>
    <w:multiLevelType w:val="singleLevel"/>
    <w:tmpl w:val="7F809076"/>
    <w:lvl w:ilvl="0">
      <w:start w:val="2"/>
      <w:numFmt w:val="decimal"/>
      <w:suff w:val="space"/>
      <w:lvlText w:val="%1."/>
      <w:lvlJc w:val="left"/>
      <w:pPr>
        <w:ind w:left="42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FC84ED5"/>
    <w:rsid w:val="EFFF954F"/>
    <w:rsid w:val="000D2C7C"/>
    <w:rsid w:val="000F1A37"/>
    <w:rsid w:val="001238DF"/>
    <w:rsid w:val="00172A27"/>
    <w:rsid w:val="00236258"/>
    <w:rsid w:val="00294C69"/>
    <w:rsid w:val="00325FBF"/>
    <w:rsid w:val="003B4692"/>
    <w:rsid w:val="00402057"/>
    <w:rsid w:val="005311DC"/>
    <w:rsid w:val="0057637D"/>
    <w:rsid w:val="005C3041"/>
    <w:rsid w:val="006A6EC5"/>
    <w:rsid w:val="0072281F"/>
    <w:rsid w:val="00725887"/>
    <w:rsid w:val="00734B53"/>
    <w:rsid w:val="00772A65"/>
    <w:rsid w:val="00791EED"/>
    <w:rsid w:val="007C5699"/>
    <w:rsid w:val="007E1954"/>
    <w:rsid w:val="0080776E"/>
    <w:rsid w:val="008628E7"/>
    <w:rsid w:val="008751EF"/>
    <w:rsid w:val="00AF17F3"/>
    <w:rsid w:val="00B0773D"/>
    <w:rsid w:val="00BF1284"/>
    <w:rsid w:val="00CB0A5B"/>
    <w:rsid w:val="00D55E58"/>
    <w:rsid w:val="00D72E7B"/>
    <w:rsid w:val="00E5121A"/>
    <w:rsid w:val="00EA1B19"/>
    <w:rsid w:val="00F32849"/>
    <w:rsid w:val="00F32B60"/>
    <w:rsid w:val="00F44814"/>
    <w:rsid w:val="00FE4C2C"/>
    <w:rsid w:val="00FE6FDF"/>
    <w:rsid w:val="01205402"/>
    <w:rsid w:val="0F4B2F26"/>
    <w:rsid w:val="2F4B392D"/>
    <w:rsid w:val="3C3C57BE"/>
    <w:rsid w:val="56410D4E"/>
    <w:rsid w:val="70E77756"/>
    <w:rsid w:val="78FF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888211A"/>
  <w15:docId w15:val="{CB7F7625-7606-467B-9526-B9BCD9FC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s1">
    <w:name w:val="s1"/>
    <w:basedOn w:val="a0"/>
    <w:qFormat/>
  </w:style>
  <w:style w:type="paragraph" w:customStyle="1" w:styleId="p1">
    <w:name w:val="p1"/>
    <w:basedOn w:val="a"/>
    <w:qFormat/>
    <w:pPr>
      <w:shd w:val="clear" w:color="auto" w:fill="000000"/>
      <w:jc w:val="left"/>
    </w:pPr>
    <w:rPr>
      <w:rFonts w:ascii="andale mono" w:eastAsia="andale mono" w:hAnsi="andale mono" w:cs="Times New Roman"/>
      <w:color w:val="2FFF12"/>
      <w:kern w:val="0"/>
      <w:sz w:val="24"/>
      <w:szCs w:val="24"/>
    </w:rPr>
  </w:style>
  <w:style w:type="paragraph" w:styleId="aa">
    <w:name w:val="List Paragraph"/>
    <w:basedOn w:val="a"/>
    <w:uiPriority w:val="99"/>
    <w:rsid w:val="00FE4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Sharp Novice</cp:lastModifiedBy>
  <cp:revision>7</cp:revision>
  <dcterms:created xsi:type="dcterms:W3CDTF">2020-06-10T08:37:00Z</dcterms:created>
  <dcterms:modified xsi:type="dcterms:W3CDTF">2020-06-10T10:23:00Z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