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ascii="黑体" w:hAnsi="黑体" w:eastAsia="黑体"/>
          <w:b/>
          <w:sz w:val="84"/>
          <w:szCs w:val="84"/>
        </w:rPr>
      </w:pPr>
      <w:r>
        <w:rPr>
          <w:rFonts w:hint="eastAsia" w:ascii="黑体" w:hAnsi="黑体" w:eastAsia="黑体"/>
          <w:b/>
          <w:sz w:val="84"/>
          <w:szCs w:val="84"/>
        </w:rPr>
        <w:t>计算机网络编程</w:t>
      </w:r>
    </w:p>
    <w:p>
      <w:pPr>
        <w:jc w:val="center"/>
        <w:rPr>
          <w:rFonts w:ascii="黑体" w:hAnsi="黑体" w:eastAsia="黑体"/>
          <w:b/>
          <w:sz w:val="84"/>
          <w:szCs w:val="84"/>
        </w:rPr>
      </w:pPr>
      <w:r>
        <w:rPr>
          <w:rFonts w:hint="eastAsia" w:ascii="黑体" w:hAnsi="黑体" w:eastAsia="黑体"/>
          <w:b/>
          <w:sz w:val="84"/>
          <w:szCs w:val="84"/>
        </w:rPr>
        <w:t>实验报告</w:t>
      </w:r>
    </w:p>
    <w:p/>
    <w:p/>
    <w:p>
      <w:r>
        <w:rPr>
          <w:rFonts w:hint="eastAsia"/>
        </w:rPr>
        <w:t xml:space="preserve"> </w:t>
      </w:r>
      <w:r>
        <w:t xml:space="preserve">                      </w:t>
      </w:r>
      <w:r>
        <w:rPr>
          <w:rFonts w:hint="eastAsia" w:asciiTheme="minorEastAsia" w:hAnsiTheme="minorEastAsia"/>
          <w:b/>
          <w:sz w:val="48"/>
          <w:szCs w:val="48"/>
        </w:rPr>
        <w:t>班级：</w:t>
      </w:r>
      <w:r>
        <w:rPr>
          <w:rFonts w:hint="default" w:asciiTheme="minorEastAsia" w:hAnsiTheme="minorEastAsia"/>
          <w:b/>
          <w:sz w:val="36"/>
          <w:szCs w:val="36"/>
        </w:rPr>
        <w:t>07111707</w:t>
      </w:r>
    </w:p>
    <w:p>
      <w:pPr>
        <w:ind w:firstLine="2409" w:firstLineChars="500"/>
        <w:jc w:val="left"/>
      </w:pPr>
      <w:r>
        <w:rPr>
          <w:rFonts w:hint="eastAsia" w:asciiTheme="minorEastAsia" w:hAnsiTheme="minorEastAsia"/>
          <w:b/>
          <w:sz w:val="48"/>
          <w:szCs w:val="48"/>
        </w:rPr>
        <w:t>组长：</w:t>
      </w:r>
      <w:r>
        <w:rPr>
          <w:rFonts w:hint="default" w:asciiTheme="minorEastAsia" w:hAnsiTheme="minorEastAsia"/>
          <w:b/>
          <w:sz w:val="36"/>
          <w:szCs w:val="36"/>
        </w:rPr>
        <w:t>1120171189 崔程远</w:t>
      </w:r>
    </w:p>
    <w:p>
      <w:pPr>
        <w:ind w:left="0" w:leftChars="0" w:firstLine="2409" w:firstLineChars="500"/>
        <w:jc w:val="left"/>
        <w:rPr>
          <w:rFonts w:hint="default" w:asciiTheme="minorEastAsia" w:hAnsiTheme="minorEastAsia"/>
          <w:b/>
          <w:sz w:val="36"/>
          <w:szCs w:val="36"/>
        </w:rPr>
      </w:pPr>
      <w:r>
        <w:rPr>
          <w:rFonts w:hint="eastAsia" w:asciiTheme="minorEastAsia" w:hAnsiTheme="minorEastAsia"/>
          <w:b/>
          <w:sz w:val="48"/>
          <w:szCs w:val="48"/>
        </w:rPr>
        <w:t>成员：</w:t>
      </w:r>
      <w:r>
        <w:rPr>
          <w:rFonts w:hint="default" w:asciiTheme="minorEastAsia" w:hAnsiTheme="minorEastAsia"/>
          <w:b/>
          <w:sz w:val="36"/>
          <w:szCs w:val="36"/>
        </w:rPr>
        <w:t>1120172149 吴沁璇</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1120172153 张澈</w:t>
      </w:r>
    </w:p>
    <w:p>
      <w:pPr>
        <w:ind w:leftChars="1000" w:firstLine="1807" w:firstLineChars="500"/>
        <w:jc w:val="left"/>
        <w:rPr>
          <w:rFonts w:hint="eastAsia" w:asciiTheme="minorEastAsia" w:hAnsiTheme="minorEastAsia"/>
          <w:b/>
          <w:sz w:val="36"/>
          <w:szCs w:val="36"/>
        </w:rPr>
      </w:pPr>
      <w:r>
        <w:rPr>
          <w:rFonts w:hint="default" w:asciiTheme="minorEastAsia" w:hAnsiTheme="minorEastAsia"/>
          <w:b/>
          <w:sz w:val="36"/>
          <w:szCs w:val="36"/>
        </w:rPr>
        <w:t>1120172163 王晓媛</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112017273</w:t>
      </w:r>
      <w:r>
        <w:rPr>
          <w:rFonts w:hint="eastAsia" w:asciiTheme="minorEastAsia" w:hAnsiTheme="minorEastAsia"/>
          <w:b/>
          <w:sz w:val="36"/>
          <w:szCs w:val="36"/>
          <w:lang w:val="en-US" w:eastAsia="zh-CN"/>
        </w:rPr>
        <w:t>3</w:t>
      </w:r>
      <w:bookmarkStart w:id="0" w:name="_GoBack"/>
      <w:bookmarkEnd w:id="0"/>
      <w:r>
        <w:rPr>
          <w:rFonts w:hint="default" w:asciiTheme="minorEastAsia" w:hAnsiTheme="minorEastAsia"/>
          <w:b/>
          <w:sz w:val="36"/>
          <w:szCs w:val="36"/>
        </w:rPr>
        <w:t xml:space="preserve"> 张鉴昊</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1120172765 曾煜瑾</w:t>
      </w:r>
    </w:p>
    <w:p>
      <w:pPr>
        <w:ind w:leftChars="1000" w:firstLine="1807" w:firstLineChars="500"/>
        <w:jc w:val="left"/>
        <w:rPr>
          <w:rFonts w:hint="eastAsia" w:asciiTheme="minorEastAsia" w:hAnsiTheme="minorEastAsia"/>
          <w:b/>
          <w:sz w:val="48"/>
          <w:szCs w:val="48"/>
        </w:rPr>
      </w:pPr>
      <w:r>
        <w:rPr>
          <w:rFonts w:hint="default" w:asciiTheme="minorEastAsia" w:hAnsiTheme="minorEastAsia"/>
          <w:b/>
          <w:sz w:val="36"/>
          <w:szCs w:val="36"/>
        </w:rPr>
        <w:t>1120173326 曾紫飞</w:t>
      </w:r>
    </w:p>
    <w:p>
      <w:pPr>
        <w:ind w:leftChars="1000" w:firstLine="1807" w:firstLineChars="500"/>
        <w:jc w:val="left"/>
        <w:rPr>
          <w:rFonts w:hint="default" w:asciiTheme="minorEastAsia" w:hAnsiTheme="minorEastAsia"/>
          <w:b/>
          <w:sz w:val="36"/>
          <w:szCs w:val="36"/>
        </w:rPr>
      </w:pPr>
    </w:p>
    <w:p>
      <w:pPr>
        <w:jc w:val="left"/>
        <w:rPr>
          <w:rFonts w:hint="default" w:asciiTheme="minorEastAsia" w:hAnsiTheme="minorEastAsia"/>
          <w:b/>
          <w:sz w:val="36"/>
          <w:szCs w:val="36"/>
        </w:rPr>
      </w:pPr>
    </w:p>
    <w:p>
      <w:pPr>
        <w:jc w:val="center"/>
        <w:rPr>
          <w:rFonts w:ascii="黑体" w:hAnsi="黑体" w:eastAsia="黑体"/>
          <w:b/>
          <w:sz w:val="44"/>
          <w:szCs w:val="44"/>
        </w:rPr>
      </w:pPr>
      <w:r>
        <w:rPr>
          <w:rFonts w:hint="eastAsia" w:ascii="黑体" w:hAnsi="黑体" w:eastAsia="黑体"/>
          <w:b/>
          <w:sz w:val="44"/>
          <w:szCs w:val="44"/>
        </w:rPr>
        <w:t>北京理工大学</w:t>
      </w:r>
    </w:p>
    <w:p>
      <w:pPr>
        <w:jc w:val="center"/>
        <w:rPr>
          <w:rFonts w:ascii="黑体" w:hAnsi="黑体" w:eastAsia="黑体"/>
          <w:b/>
          <w:sz w:val="44"/>
          <w:szCs w:val="44"/>
        </w:rPr>
      </w:pPr>
      <w:r>
        <w:rPr>
          <w:rFonts w:hint="eastAsia" w:ascii="黑体" w:hAnsi="黑体" w:eastAsia="黑体"/>
          <w:b/>
          <w:sz w:val="44"/>
          <w:szCs w:val="44"/>
        </w:rPr>
        <w:t>计算机学院</w:t>
      </w:r>
    </w:p>
    <w:p>
      <w:pPr>
        <w:jc w:val="center"/>
        <w:rPr>
          <w:rFonts w:ascii="黑体" w:hAnsi="黑体" w:eastAsia="黑体"/>
          <w:b/>
          <w:sz w:val="44"/>
          <w:szCs w:val="44"/>
        </w:rPr>
      </w:pPr>
      <w:r>
        <w:rPr>
          <w:rFonts w:hint="eastAsia" w:ascii="黑体" w:hAnsi="黑体" w:eastAsia="黑体"/>
          <w:b/>
          <w:sz w:val="44"/>
          <w:szCs w:val="44"/>
        </w:rPr>
        <w:t>2020年</w:t>
      </w:r>
      <w:r>
        <w:rPr>
          <w:rFonts w:hint="eastAsia" w:ascii="黑体" w:hAnsi="黑体" w:eastAsia="黑体"/>
          <w:b/>
          <w:sz w:val="44"/>
          <w:szCs w:val="44"/>
          <w:lang w:val="en-US" w:eastAsia="zh-CN"/>
        </w:rPr>
        <w:t>5</w:t>
      </w:r>
      <w:r>
        <w:rPr>
          <w:rFonts w:hint="eastAsia" w:ascii="黑体" w:hAnsi="黑体" w:eastAsia="黑体"/>
          <w:b/>
          <w:sz w:val="44"/>
          <w:szCs w:val="44"/>
        </w:rPr>
        <w:t>月</w:t>
      </w:r>
    </w:p>
    <w:p>
      <w:pPr>
        <w:jc w:val="center"/>
        <w:rPr>
          <w:rFonts w:asciiTheme="minorEastAsia" w:hAnsiTheme="minorEastAsia"/>
          <w:b/>
          <w:sz w:val="24"/>
          <w:szCs w:val="24"/>
        </w:rPr>
      </w:pPr>
      <w:r>
        <w:rPr>
          <w:rFonts w:hint="eastAsia" w:asciiTheme="minorEastAsia" w:hAnsiTheme="minorEastAsia"/>
          <w:b/>
          <w:sz w:val="24"/>
          <w:szCs w:val="24"/>
        </w:rPr>
        <w:t>第</w:t>
      </w:r>
      <w:r>
        <w:rPr>
          <w:rFonts w:hint="default" w:asciiTheme="minorEastAsia" w:hAnsiTheme="minorEastAsia"/>
          <w:b/>
          <w:sz w:val="24"/>
          <w:szCs w:val="24"/>
        </w:rPr>
        <w:t>五</w:t>
      </w:r>
      <w:r>
        <w:rPr>
          <w:rFonts w:hint="eastAsia" w:asciiTheme="minorEastAsia" w:hAnsiTheme="minorEastAsia"/>
          <w:b/>
          <w:sz w:val="24"/>
          <w:szCs w:val="24"/>
        </w:rPr>
        <w:t>章 实验</w:t>
      </w:r>
      <w:r>
        <w:rPr>
          <w:rFonts w:hint="default" w:asciiTheme="minorEastAsia" w:hAnsiTheme="minorEastAsia"/>
          <w:b/>
          <w:sz w:val="24"/>
          <w:szCs w:val="24"/>
        </w:rPr>
        <w:t>2</w:t>
      </w:r>
      <w:r>
        <w:rPr>
          <w:rFonts w:asciiTheme="minorEastAsia" w:hAnsiTheme="minorEastAsia"/>
          <w:b/>
          <w:sz w:val="24"/>
          <w:szCs w:val="24"/>
        </w:rPr>
        <w:t xml:space="preserve">   </w:t>
      </w:r>
      <w:r>
        <w:rPr>
          <w:rFonts w:hint="eastAsia" w:asciiTheme="minorEastAsia" w:hAnsiTheme="minorEastAsia"/>
          <w:b/>
          <w:sz w:val="24"/>
          <w:szCs w:val="24"/>
        </w:rPr>
        <w:t>链路状态路由（</w:t>
      </w:r>
      <w:r>
        <w:rPr>
          <w:rFonts w:hint="default" w:asciiTheme="minorEastAsia" w:hAnsiTheme="minorEastAsia"/>
          <w:b/>
          <w:sz w:val="24"/>
          <w:szCs w:val="24"/>
        </w:rPr>
        <w:t>LS</w:t>
      </w:r>
      <w:r>
        <w:rPr>
          <w:rFonts w:hint="eastAsia" w:asciiTheme="minorEastAsia" w:hAnsiTheme="minorEastAsia"/>
          <w:b/>
          <w:sz w:val="24"/>
          <w:szCs w:val="24"/>
        </w:rPr>
        <w:t>）算法</w:t>
      </w:r>
    </w:p>
    <w:p>
      <w:pPr>
        <w:rPr>
          <w:rFonts w:asciiTheme="minorEastAsia" w:hAnsiTheme="minorEastAsia"/>
          <w:b/>
          <w:sz w:val="24"/>
          <w:szCs w:val="24"/>
        </w:rPr>
      </w:pPr>
      <w:r>
        <w:rPr>
          <w:rFonts w:asciiTheme="minorEastAsia" w:hAnsiTheme="minorEastAsia"/>
          <w:b/>
          <w:sz w:val="24"/>
          <w:szCs w:val="24"/>
        </w:rPr>
        <w:t xml:space="preserve">1. </w:t>
      </w:r>
      <w:r>
        <w:rPr>
          <w:rFonts w:hint="eastAsia" w:asciiTheme="minorEastAsia" w:hAnsiTheme="minorEastAsia"/>
          <w:b/>
          <w:sz w:val="24"/>
          <w:szCs w:val="24"/>
        </w:rPr>
        <w:t>实验目的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sz w:val="24"/>
          <w:szCs w:val="24"/>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模拟网络层中根据网络结构自适应调整路由表的状态路由算法，加深对LS算法的理解和掌握。</w:t>
      </w:r>
    </w:p>
    <w:p>
      <w:pPr>
        <w:rPr>
          <w:rFonts w:asciiTheme="minorEastAsia" w:hAnsiTheme="minorEastAsia"/>
          <w:b/>
          <w:sz w:val="24"/>
          <w:szCs w:val="24"/>
        </w:rPr>
      </w:pPr>
      <w:r>
        <w:rPr>
          <w:rFonts w:asciiTheme="minorEastAsia" w:hAnsiTheme="minorEastAsia"/>
          <w:b/>
          <w:sz w:val="24"/>
          <w:szCs w:val="24"/>
        </w:rPr>
        <w:t xml:space="preserve">2. </w:t>
      </w:r>
      <w:r>
        <w:rPr>
          <w:rFonts w:hint="eastAsia" w:asciiTheme="minorEastAsia" w:hAnsiTheme="minorEastAsia"/>
          <w:b/>
          <w:sz w:val="24"/>
          <w:szCs w:val="24"/>
        </w:rPr>
        <w:t>实验内容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编写一个基于链路状态的路由算法，生成路由表。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配置文件关键要点：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配置文件中存放一个二维矩阵，表示网络拓扑中各个路由结点与其它结点之间的邻接关系。若两个结点直接相邻，则对应矩阵元素的值为两个结点之间的距离（正整数）。若两个结点之间不直接相邻，则对应矩阵元素的值为空（或99，表示无穷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例如：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//配置文件内容示例，共计5个结点，99代表不可达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0 7 99 99 10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7 0 1 99 8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99 1 0 2 99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99 99 2 0 2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10 8 99 2 0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程序运行屏幕输出要点：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运行程序，输出初始网络拓扑（配置文件中）对应的各个路由器的链路状态，之后根据最短路径优先SPF算法计算任意路由器之间的最短路径，输出每个路由器每步的最短通路结果，再输出最终态各个路由器的路由表。</w:t>
      </w:r>
    </w:p>
    <w:p>
      <w:pPr>
        <w:rPr>
          <w:rFonts w:asciiTheme="minorEastAsia" w:hAnsiTheme="minorEastAsia"/>
          <w:b/>
          <w:sz w:val="24"/>
          <w:szCs w:val="24"/>
        </w:rPr>
      </w:pPr>
      <w:r>
        <w:rPr>
          <w:rFonts w:asciiTheme="minorEastAsia" w:hAnsiTheme="minorEastAsia"/>
          <w:b/>
          <w:sz w:val="24"/>
          <w:szCs w:val="24"/>
        </w:rPr>
        <w:t xml:space="preserve">3. </w:t>
      </w:r>
      <w:r>
        <w:rPr>
          <w:rFonts w:hint="eastAsia" w:asciiTheme="minorEastAsia" w:hAnsiTheme="minorEastAsia"/>
          <w:b/>
          <w:sz w:val="24"/>
          <w:szCs w:val="24"/>
        </w:rPr>
        <w:t>实验原理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sz w:val="24"/>
          <w:szCs w:val="24"/>
        </w:rPr>
      </w:pPr>
      <w:r>
        <w:rPr>
          <w:rFonts w:hint="eastAsia" w:asciiTheme="minorEastAsia" w:hAnsiTheme="minorEastAsia"/>
          <w:sz w:val="24"/>
          <w:szCs w:val="24"/>
        </w:rPr>
        <w:t>一个主机通常与一台路由器相连接，该路由器即为主机的默认路由器。源主机的默认路由器称作源路由器，目的主机的默认路由器称作目的路由器。一个分组从源主机到目的主机的路由选择问题即从源路由器到目的路由器的路由选择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sz w:val="24"/>
          <w:szCs w:val="24"/>
        </w:rPr>
      </w:pPr>
      <w:r>
        <w:rPr>
          <w:rFonts w:hint="eastAsia" w:asciiTheme="minorEastAsia" w:hAnsiTheme="minorEastAsia"/>
          <w:sz w:val="24"/>
          <w:szCs w:val="24"/>
        </w:rPr>
        <w:t>路由选择算法可分为：全局式路由选择算法</w:t>
      </w:r>
      <w:r>
        <w:rPr>
          <w:rFonts w:hint="default" w:asciiTheme="minorEastAsia" w:hAnsiTheme="minorEastAsia"/>
          <w:sz w:val="24"/>
          <w:szCs w:val="24"/>
        </w:rPr>
        <w:t>和</w:t>
      </w:r>
      <w:r>
        <w:rPr>
          <w:rFonts w:hint="eastAsia" w:asciiTheme="minorEastAsia" w:hAnsiTheme="minorEastAsia"/>
          <w:sz w:val="24"/>
          <w:szCs w:val="24"/>
        </w:rPr>
        <w:t>分散式路由选择算法</w:t>
      </w:r>
      <w:r>
        <w:rPr>
          <w:rFonts w:hint="default"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sz w:val="24"/>
          <w:szCs w:val="24"/>
        </w:rPr>
      </w:pPr>
      <w:r>
        <w:rPr>
          <w:rFonts w:hint="default" w:asciiTheme="minorEastAsia" w:hAnsiTheme="minorEastAsia"/>
          <w:sz w:val="24"/>
          <w:szCs w:val="24"/>
        </w:rPr>
        <w:t>全</w:t>
      </w:r>
      <w:r>
        <w:rPr>
          <w:rFonts w:hint="eastAsia" w:asciiTheme="minorEastAsia" w:hAnsiTheme="minorEastAsia"/>
          <w:sz w:val="24"/>
          <w:szCs w:val="24"/>
        </w:rPr>
        <w:t>局式路由选择算法：所有路由器掌握完整的网络拓扑和链路费用信息，例如链路状态（ls）路由算法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sz w:val="24"/>
          <w:szCs w:val="24"/>
        </w:rPr>
      </w:pPr>
      <w:r>
        <w:rPr>
          <w:rFonts w:hint="eastAsia" w:asciiTheme="minorEastAsia" w:hAnsiTheme="minorEastAsia"/>
          <w:sz w:val="24"/>
          <w:szCs w:val="24"/>
        </w:rPr>
        <w:t>分散式路由选择算法：路由器只掌握物理相连的邻居以及链路费用，例如距离向量（dv）路由算法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sz w:val="24"/>
          <w:szCs w:val="24"/>
        </w:rPr>
      </w:pPr>
      <w:r>
        <w:rPr>
          <w:rFonts w:hint="eastAsia" w:asciiTheme="minorEastAsia" w:hAnsiTheme="minorEastAsia"/>
          <w:sz w:val="24"/>
          <w:szCs w:val="24"/>
        </w:rPr>
        <w:t>下面主要介绍链路状态路由算法（</w:t>
      </w:r>
      <w:r>
        <w:rPr>
          <w:rFonts w:hint="default" w:asciiTheme="minorEastAsia" w:hAnsiTheme="minorEastAsia"/>
          <w:sz w:val="24"/>
          <w:szCs w:val="24"/>
        </w:rPr>
        <w:t>L</w:t>
      </w:r>
      <w:r>
        <w:rPr>
          <w:rFonts w:hint="eastAsia" w:asciiTheme="minorEastAsia" w:hAnsiTheme="minorEastAsia"/>
          <w:sz w:val="24"/>
          <w:szCs w:val="24"/>
        </w:rPr>
        <w:t>ink-</w:t>
      </w:r>
      <w:r>
        <w:rPr>
          <w:rFonts w:hint="default" w:asciiTheme="minorEastAsia" w:hAnsiTheme="minorEastAsia"/>
          <w:sz w:val="24"/>
          <w:szCs w:val="24"/>
        </w:rPr>
        <w:t>S</w:t>
      </w:r>
      <w:r>
        <w:rPr>
          <w:rFonts w:hint="eastAsia" w:asciiTheme="minorEastAsia" w:hAnsiTheme="minorEastAsia"/>
          <w:sz w:val="24"/>
          <w:szCs w:val="24"/>
        </w:rPr>
        <w:t>tage）中的一种典型算法</w:t>
      </w:r>
      <w:r>
        <w:rPr>
          <w:rFonts w:hint="default" w:asciiTheme="minorEastAsia" w:hAnsiTheme="minorEastAsia"/>
          <w:sz w:val="24"/>
          <w:szCs w:val="24"/>
        </w:rPr>
        <w:t>OSPF</w:t>
      </w:r>
      <w:r>
        <w:rPr>
          <w:rFonts w:hint="eastAsia" w:asciiTheme="minorEastAsia" w:hAnsiTheme="minorEastAsia"/>
          <w:sz w:val="24"/>
          <w:szCs w:val="24"/>
        </w:rPr>
        <w:t>算法。</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OSPF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Open Shortest Path First</w:t>
      </w:r>
      <w:r>
        <w:rPr>
          <w:rFonts w:hint="eastAsia" w:asciiTheme="minorEastAsia" w:hAnsiTheme="minorEastAsia"/>
          <w:sz w:val="24"/>
          <w:szCs w:val="24"/>
        </w:rPr>
        <w:t>, 开放最短路径优先协议，是一种开源的使用最短路径优先（</w:t>
      </w:r>
      <w:r>
        <w:rPr>
          <w:rFonts w:hint="default" w:asciiTheme="minorEastAsia" w:hAnsiTheme="minorEastAsia"/>
          <w:sz w:val="24"/>
          <w:szCs w:val="24"/>
        </w:rPr>
        <w:t>SPF</w:t>
      </w:r>
      <w:r>
        <w:rPr>
          <w:rFonts w:hint="eastAsia" w:asciiTheme="minorEastAsia" w:hAnsiTheme="minorEastAsia"/>
          <w:sz w:val="24"/>
          <w:szCs w:val="24"/>
        </w:rPr>
        <w:t>）算法的内部网关协议（</w:t>
      </w:r>
      <w:r>
        <w:rPr>
          <w:rFonts w:hint="default" w:asciiTheme="minorEastAsia" w:hAnsiTheme="minorEastAsia"/>
          <w:sz w:val="24"/>
          <w:szCs w:val="24"/>
        </w:rPr>
        <w:t>IGP</w:t>
      </w:r>
      <w:r>
        <w:rPr>
          <w:rFonts w:hint="eastAsia" w:asciiTheme="minorEastAsia" w:hAnsiTheme="minorEastAsia"/>
          <w:sz w:val="24"/>
          <w:szCs w:val="24"/>
        </w:rPr>
        <w:t>）。常用于路由器的动态选路。</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OSPF常见概念</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邻居：宣告OSPF的路由器从所有启动OSPF协议的接口上发出hello数据包。如果两台路由器位于同一条数据链路上，并且它们根据互相的hello消息中指定的某些信息（比如id等）协商成功，那么它们就成为了邻居（Neighbor）。</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邻接关系（Adjacency）：两台邻居路由器之间构成的一条点到点的虚链路，邻接关系的建立是由交换Hello信息的路由器类型和网络类型决定的。</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链路状态通告（Link State Advertisement，LSA）：每一台路由器都会在所有形成邻接关系的邻居之间发送链路状态通告LSA。LSA描述了路由器所有的链路、接口、邻居等信息。OSPF定义了许多不同的LSA类型。</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链路状态数据库（LSDB）：每一台收到来自邻居路由器发出的LSA的路由器都会把这些LSA信息记录在它的LSDB中，并且发送一份LSA的拷贝给该路由器的其他所有邻居。这样当LSA传播到整个区域后，区域内所有的路由器都会形成同样的LSDB。</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OSPF基本原理</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OSPF算法是让每个路由器中的数据库储存整个网络的拓扑图，即每个路由器掌握了全局的信息，此时这个网络趋于稳定，便可以使用单源最短路径（Dijkstra）来选择路由。</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每个路由器与其邻居的通信行为有以下几种：</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保持联系：整个自治系统中，每个路由器都有唯一标识routerid(32-bit). 与其每个邻居间隔30s，发送一次hello 报文，确认对方是否活跃；二者相互通信发送hello，并收到对方回应hello。双方会周期性将自己的路由数据摘要发送给对方，一般30min</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告知现今情况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center"/>
        <w:textAlignment w:val="auto"/>
        <w:outlineLvl w:val="9"/>
        <w:rPr>
          <w:rFonts w:hint="default" w:asciiTheme="minorEastAsia" w:hAnsiTheme="minorEastAsia"/>
          <w:sz w:val="24"/>
          <w:szCs w:val="24"/>
        </w:rPr>
      </w:pPr>
      <w:r>
        <w:rPr>
          <w:rFonts w:hint="default" w:asciiTheme="minorEastAsia" w:hAnsiTheme="minorEastAsia"/>
          <w:sz w:val="24"/>
          <w:szCs w:val="24"/>
        </w:rPr>
        <w:drawing>
          <wp:inline distT="0" distB="0" distL="114300" distR="114300">
            <wp:extent cx="2711450" cy="2532380"/>
            <wp:effectExtent l="0" t="0" r="6350" b="7620"/>
            <wp:docPr id="1" name="图片 1" descr="Screenshot2020-04-24 14.4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2020-04-24 14.40.47"/>
                    <pic:cNvPicPr>
                      <a:picLocks noChangeAspect="1"/>
                    </pic:cNvPicPr>
                  </pic:nvPicPr>
                  <pic:blipFill>
                    <a:blip r:embed="rId4"/>
                    <a:stretch>
                      <a:fillRect/>
                    </a:stretch>
                  </pic:blipFill>
                  <pic:spPr>
                    <a:xfrm>
                      <a:off x="0" y="0"/>
                      <a:ext cx="2711450" cy="25323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如图，R1会周期性地将自己的路由摘要发送给所有邻居。比如对R6路由器，R1会发送称为DD报文的包，里面会说自己认识R6/R2/R4/R5, R6对比自己的信息库发现没有除自己之外的其他路由信息，于是就发送请求报文，请求告知这些陌生路由详情。这个请求报文称为LSR(链路状态请求报文)报文。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R1收到之后，发送LSU报文（链路状态更新）告知R6详情。R6收到之后，给R1个确认-LSACK报文。此时这两个路由器的信息库一致，即全毗邻关系。</w:t>
      </w:r>
    </w:p>
    <w:p>
      <w:pPr>
        <w:numPr>
          <w:ilvl w:val="0"/>
          <w:numId w:val="2"/>
        </w:numPr>
        <w:rPr>
          <w:rFonts w:hint="eastAsia" w:asciiTheme="minorEastAsia" w:hAnsiTheme="minorEastAsia"/>
          <w:b/>
          <w:sz w:val="24"/>
          <w:szCs w:val="24"/>
        </w:rPr>
      </w:pPr>
      <w:r>
        <w:rPr>
          <w:rFonts w:hint="eastAsia" w:asciiTheme="minorEastAsia" w:hAnsiTheme="minorEastAsia"/>
          <w:b/>
          <w:sz w:val="24"/>
          <w:szCs w:val="24"/>
        </w:rPr>
        <w:t>实验环境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4"/>
        <w:gridCol w:w="302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语言</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集成开发环境</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编译器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C++</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Visual Studio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gcc version 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Java</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Eclipse 2019</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java</w:t>
            </w:r>
            <w:r>
              <w:rPr>
                <w:rFonts w:hint="eastAsia" w:asciiTheme="minorEastAsia" w:hAnsiTheme="minorEastAsia"/>
                <w:sz w:val="24"/>
                <w:szCs w:val="24"/>
                <w:vertAlign w:val="baseline"/>
                <w:lang w:val="en-US" w:eastAsia="zh-CN"/>
              </w:rPr>
              <w:t xml:space="preserve"> </w:t>
            </w:r>
            <w:r>
              <w:rPr>
                <w:rFonts w:hint="default" w:asciiTheme="minorEastAsia" w:hAnsiTheme="minorEastAsia"/>
                <w:sz w:val="24"/>
                <w:szCs w:val="24"/>
                <w:vertAlign w:val="baseline"/>
                <w:lang w:val="en-US" w:eastAsia="zh-CN"/>
              </w:rPr>
              <w:t>version "1.8.0_65"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Python</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Pycharm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sz w:val="24"/>
                <w:szCs w:val="24"/>
                <w:vertAlign w:val="baseline"/>
                <w:lang w:val="en-US" w:eastAsia="zh-CN"/>
              </w:rPr>
            </w:pPr>
            <w:r>
              <w:rPr>
                <w:rFonts w:hint="default" w:asciiTheme="minorEastAsia" w:hAnsiTheme="minorEastAsia"/>
                <w:sz w:val="24"/>
                <w:szCs w:val="24"/>
                <w:vertAlign w:val="baseline"/>
                <w:lang w:val="en-US" w:eastAsia="zh-CN"/>
              </w:rPr>
              <w:t>Python 3.7.0</w:t>
            </w:r>
          </w:p>
        </w:tc>
      </w:tr>
    </w:tbl>
    <w:p>
      <w:pPr>
        <w:numPr>
          <w:ilvl w:val="0"/>
          <w:numId w:val="2"/>
        </w:numPr>
        <w:rPr>
          <w:rFonts w:hint="eastAsia" w:asciiTheme="minorEastAsia" w:hAnsiTheme="minorEastAsia"/>
          <w:b/>
          <w:sz w:val="24"/>
          <w:szCs w:val="24"/>
        </w:rPr>
      </w:pPr>
      <w:r>
        <w:rPr>
          <w:rFonts w:hint="eastAsia" w:asciiTheme="minorEastAsia" w:hAnsiTheme="minorEastAsia"/>
          <w:b/>
          <w:sz w:val="24"/>
          <w:szCs w:val="24"/>
          <w:lang w:val="en-US" w:eastAsia="zh-CN"/>
        </w:rPr>
        <w:t>实验步骤</w:t>
      </w:r>
    </w:p>
    <w:p>
      <w:pPr>
        <w:numPr>
          <w:ilvl w:val="0"/>
          <w:numId w:val="0"/>
        </w:numPr>
        <w:rPr>
          <w:rFonts w:hint="default"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三份代码的结构和输出完全一致，均采用面向对象的构造方法，下面以C++代码为例进行分析。</w:t>
      </w:r>
    </w:p>
    <w:p>
      <w:pPr>
        <w:numPr>
          <w:ilvl w:val="0"/>
          <w:numId w:val="0"/>
        </w:numPr>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·全局变量</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private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adjMat[100][100] =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0, 7, 99, 99, 10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7, 0, 1, 99, 8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99, 1, 0, 2, 99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99, 99, 2, 0, 2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10, 8, 99, 2, 0 }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distance[</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nextRouter[</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p>
    <w:p>
      <w:pPr>
        <w:numPr>
          <w:ilvl w:val="0"/>
          <w:numId w:val="0"/>
        </w:numPr>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2B91AF"/>
          <w:sz w:val="21"/>
          <w:szCs w:val="21"/>
        </w:rPr>
        <w:t>string</w:t>
      </w:r>
      <w:r>
        <w:rPr>
          <w:rFonts w:hint="eastAsia" w:ascii="新宋体" w:hAnsi="新宋体" w:eastAsia="新宋体"/>
          <w:color w:val="000000"/>
          <w:sz w:val="21"/>
          <w:szCs w:val="21"/>
        </w:rPr>
        <w:t xml:space="preserve"> s = </w:t>
      </w:r>
      <w:r>
        <w:rPr>
          <w:rFonts w:hint="eastAsia" w:ascii="新宋体" w:hAnsi="新宋体" w:eastAsia="新宋体"/>
          <w:color w:val="A31515"/>
          <w:sz w:val="21"/>
          <w:szCs w:val="21"/>
        </w:rPr>
        <w:t>"ABCDEFGHIJKLMN"</w:t>
      </w:r>
      <w:r>
        <w:rPr>
          <w:rFonts w:hint="eastAsia" w:ascii="新宋体" w:hAnsi="新宋体" w:eastAsia="新宋体"/>
          <w:color w:val="000000"/>
          <w:sz w:val="21"/>
          <w:szCs w:val="21"/>
        </w:rPr>
        <w:t>;</w:t>
      </w:r>
    </w:p>
    <w:p>
      <w:pPr>
        <w:numPr>
          <w:ilvl w:val="0"/>
          <w:numId w:val="0"/>
        </w:numPr>
        <w:rPr>
          <w:rFonts w:hint="default"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·根据邻接矩阵初始化distance矩阵和nextRouter矩阵</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Initialize()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i++)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j++)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distance[i][j] = adjMat[i][j];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nextRouter[i][j] = 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rPr>
          <w:rFonts w:asciiTheme="minorEastAsia" w:hAnsiTheme="minorEastAsia"/>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w:t>
      </w:r>
      <w:r>
        <w:rPr>
          <w:rFonts w:hint="eastAsia" w:ascii="宋体" w:hAnsi="宋体" w:eastAsia="宋体" w:cs="宋体"/>
          <w:sz w:val="24"/>
          <w:szCs w:val="24"/>
        </w:rPr>
        <w:t>输出初始</w:t>
      </w:r>
      <w:r>
        <w:rPr>
          <w:rFonts w:hint="eastAsia" w:cs="Microsoft JhengHei" w:asciiTheme="minorEastAsia" w:hAnsiTheme="minorEastAsia"/>
          <w:sz w:val="24"/>
          <w:szCs w:val="24"/>
        </w:rPr>
        <w:t>网</w:t>
      </w:r>
      <w:r>
        <w:rPr>
          <w:rFonts w:hint="eastAsia" w:ascii="宋体" w:hAnsi="宋体" w:eastAsia="宋体" w:cs="宋体"/>
          <w:sz w:val="24"/>
          <w:szCs w:val="24"/>
        </w:rPr>
        <w:t>络拓扑对应的各个路由器的链路状态</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printInitialLinkState()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"Initial Link State For Each Router is:"</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i++)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"router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s</w:t>
      </w:r>
      <w:r>
        <w:rPr>
          <w:rFonts w:hint="eastAsia" w:ascii="新宋体" w:hAnsi="新宋体" w:eastAsia="新宋体"/>
          <w:color w:val="008080"/>
          <w:sz w:val="21"/>
          <w:szCs w:val="21"/>
        </w:rPr>
        <w:t>[</w:t>
      </w:r>
      <w:r>
        <w:rPr>
          <w:rFonts w:hint="eastAsia" w:ascii="新宋体" w:hAnsi="新宋体" w:eastAsia="新宋体"/>
          <w:color w:val="000000"/>
          <w:sz w:val="21"/>
          <w:szCs w:val="21"/>
        </w:rPr>
        <w:t>i</w:t>
      </w:r>
      <w:r>
        <w:rPr>
          <w:rFonts w:hint="eastAsia" w:ascii="新宋体" w:hAnsi="新宋体" w:eastAsia="新宋体"/>
          <w:color w:val="0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j++)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default" w:ascii="新宋体" w:hAnsi="新宋体" w:eastAsia="新宋体"/>
          <w:color w:val="000000"/>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(adjMat[i][j] != 0 &amp;&amp; adjMat[i][j] != 99) </w:t>
      </w:r>
      <w:r>
        <w:rPr>
          <w:rFonts w:hint="eastAsia" w:ascii="新宋体" w:hAnsi="新宋体" w:eastAsia="新宋体"/>
          <w:color w:val="000000"/>
          <w:sz w:val="21"/>
          <w:szCs w:val="21"/>
          <w:lang w:val="en-US" w:eastAsia="zh-CN"/>
        </w:rPr>
        <w:t>//不是本节点且相邻</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s</w:t>
      </w:r>
      <w:r>
        <w:rPr>
          <w:rFonts w:hint="eastAsia" w:ascii="新宋体" w:hAnsi="新宋体" w:eastAsia="新宋体"/>
          <w:color w:val="008080"/>
          <w:sz w:val="21"/>
          <w:szCs w:val="21"/>
        </w:rPr>
        <w:t>[</w:t>
      </w:r>
      <w:r>
        <w:rPr>
          <w:rFonts w:hint="eastAsia" w:ascii="新宋体" w:hAnsi="新宋体" w:eastAsia="新宋体"/>
          <w:color w:val="000000"/>
          <w:sz w:val="21"/>
          <w:szCs w:val="21"/>
        </w:rPr>
        <w:t>j</w:t>
      </w:r>
      <w:r>
        <w:rPr>
          <w:rFonts w:hint="eastAsia" w:ascii="新宋体" w:hAnsi="新宋体" w:eastAsia="新宋体"/>
          <w:color w:val="0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adjMat[i][j]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rPr>
          <w:rFonts w:hint="eastAsia" w:ascii="新宋体" w:hAnsi="新宋体" w:eastAsia="新宋体"/>
          <w:color w:val="000000"/>
          <w:sz w:val="21"/>
          <w:szCs w:val="21"/>
        </w:rPr>
      </w:pPr>
    </w:p>
    <w:p>
      <w:pPr>
        <w:rPr>
          <w:rFonts w:hint="eastAsia"/>
          <w:sz w:val="24"/>
          <w:szCs w:val="28"/>
        </w:rPr>
      </w:pPr>
      <w:r>
        <w:rPr>
          <w:rFonts w:hint="eastAsia" w:ascii="新宋体" w:hAnsi="新宋体" w:eastAsia="新宋体"/>
          <w:color w:val="000000"/>
          <w:sz w:val="24"/>
          <w:szCs w:val="24"/>
          <w:lang w:val="en-US" w:eastAsia="zh-CN"/>
        </w:rPr>
        <w:t>·Djikstra算法计算任意路由器之间的最短路</w:t>
      </w:r>
      <w:r>
        <w:rPr>
          <w:rFonts w:hint="eastAsia"/>
          <w:sz w:val="24"/>
          <w:szCs w:val="28"/>
        </w:rPr>
        <w:t>，</w:t>
      </w:r>
      <w:r>
        <w:rPr>
          <w:rFonts w:hint="eastAsia"/>
          <w:sz w:val="24"/>
          <w:szCs w:val="28"/>
          <w:lang w:val="en-US" w:eastAsia="zh-CN"/>
        </w:rPr>
        <w:t>并</w:t>
      </w:r>
      <w:r>
        <w:rPr>
          <w:rFonts w:hint="eastAsia"/>
          <w:sz w:val="24"/>
          <w:szCs w:val="28"/>
        </w:rPr>
        <w:t>输出每个路由器每步的最短通路结果</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SPF(</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source</w:t>
      </w:r>
      <w:r>
        <w:rPr>
          <w:rFonts w:hint="eastAsia" w:ascii="新宋体" w:hAnsi="新宋体" w:eastAsia="新宋体"/>
          <w:color w:val="000000"/>
          <w:sz w:val="21"/>
          <w:szCs w:val="21"/>
        </w:rPr>
        <w:t xml:space="preserv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"For Router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s</w:t>
      </w:r>
      <w:r>
        <w:rPr>
          <w:rFonts w:hint="eastAsia" w:ascii="新宋体" w:hAnsi="新宋体" w:eastAsia="新宋体"/>
          <w:color w:val="008080"/>
          <w:sz w:val="21"/>
          <w:szCs w:val="21"/>
        </w:rPr>
        <w:t>[</w:t>
      </w:r>
      <w:r>
        <w:rPr>
          <w:rFonts w:hint="eastAsia" w:ascii="新宋体" w:hAnsi="新宋体" w:eastAsia="新宋体"/>
          <w:color w:val="808080"/>
          <w:sz w:val="21"/>
          <w:szCs w:val="21"/>
        </w:rPr>
        <w:t>source</w:t>
      </w:r>
      <w:r>
        <w:rPr>
          <w:rFonts w:hint="eastAsia" w:ascii="新宋体" w:hAnsi="新宋体" w:eastAsia="新宋体"/>
          <w:color w:val="0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flag[</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j++)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flag[j] = 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flag[</w:t>
      </w:r>
      <w:r>
        <w:rPr>
          <w:rFonts w:hint="eastAsia" w:ascii="新宋体" w:hAnsi="新宋体" w:eastAsia="新宋体"/>
          <w:color w:val="808080"/>
          <w:sz w:val="21"/>
          <w:szCs w:val="21"/>
        </w:rPr>
        <w:t>source</w:t>
      </w:r>
      <w:r>
        <w:rPr>
          <w:rFonts w:hint="eastAsia" w:ascii="新宋体" w:hAnsi="新宋体" w:eastAsia="新宋体"/>
          <w:color w:val="000000"/>
          <w:sz w:val="21"/>
          <w:szCs w:val="21"/>
        </w:rPr>
        <w:t>] = 1;</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i++)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k = </w:t>
      </w:r>
      <w:r>
        <w:rPr>
          <w:rFonts w:hint="eastAsia" w:ascii="新宋体" w:hAnsi="新宋体" w:eastAsia="新宋体"/>
          <w:color w:val="808080"/>
          <w:sz w:val="21"/>
          <w:szCs w:val="21"/>
        </w:rPr>
        <w:t>source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min = 99;</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j++)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(distance[</w:t>
      </w:r>
      <w:r>
        <w:rPr>
          <w:rFonts w:hint="eastAsia" w:ascii="新宋体" w:hAnsi="新宋体" w:eastAsia="新宋体"/>
          <w:color w:val="808080"/>
          <w:sz w:val="21"/>
          <w:szCs w:val="21"/>
        </w:rPr>
        <w:t>source</w:t>
      </w:r>
      <w:r>
        <w:rPr>
          <w:rFonts w:hint="eastAsia" w:ascii="新宋体" w:hAnsi="新宋体" w:eastAsia="新宋体"/>
          <w:color w:val="000000"/>
          <w:sz w:val="21"/>
          <w:szCs w:val="21"/>
        </w:rPr>
        <w:t xml:space="preserve">][j] &lt; min &amp;&amp; flag[j] == 0)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min = distance[</w:t>
      </w:r>
      <w:r>
        <w:rPr>
          <w:rFonts w:hint="eastAsia" w:ascii="新宋体" w:hAnsi="新宋体" w:eastAsia="新宋体"/>
          <w:color w:val="808080"/>
          <w:sz w:val="21"/>
          <w:szCs w:val="21"/>
        </w:rPr>
        <w:t>source</w:t>
      </w:r>
      <w:r>
        <w:rPr>
          <w:rFonts w:hint="eastAsia" w:ascii="新宋体" w:hAnsi="新宋体" w:eastAsia="新宋体"/>
          <w:color w:val="000000"/>
          <w:sz w:val="21"/>
          <w:szCs w:val="21"/>
        </w:rPr>
        <w:t>][j];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k = 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(k == </w:t>
      </w:r>
      <w:r>
        <w:rPr>
          <w:rFonts w:hint="eastAsia" w:ascii="新宋体" w:hAnsi="新宋体" w:eastAsia="新宋体"/>
          <w:color w:val="808080"/>
          <w:sz w:val="21"/>
          <w:szCs w:val="21"/>
        </w:rPr>
        <w:t>source</w:t>
      </w:r>
      <w:r>
        <w:rPr>
          <w:rFonts w:hint="eastAsia" w:ascii="新宋体" w:hAnsi="新宋体" w:eastAsia="新宋体"/>
          <w:color w:val="000000"/>
          <w:sz w:val="21"/>
          <w:szCs w:val="21"/>
        </w:rPr>
        <w:t xml:space="preserv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return</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"Step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i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s</w:t>
      </w:r>
      <w:r>
        <w:rPr>
          <w:rFonts w:hint="eastAsia" w:ascii="新宋体" w:hAnsi="新宋体" w:eastAsia="新宋体"/>
          <w:color w:val="008080"/>
          <w:sz w:val="21"/>
          <w:szCs w:val="21"/>
        </w:rPr>
        <w:t>[</w:t>
      </w:r>
      <w:r>
        <w:rPr>
          <w:rFonts w:hint="eastAsia" w:ascii="新宋体" w:hAnsi="新宋体" w:eastAsia="新宋体"/>
          <w:color w:val="808080"/>
          <w:sz w:val="21"/>
          <w:szCs w:val="21"/>
        </w:rPr>
        <w:t>source</w:t>
      </w:r>
      <w:r>
        <w:rPr>
          <w:rFonts w:hint="eastAsia" w:ascii="新宋体" w:hAnsi="新宋体" w:eastAsia="新宋体"/>
          <w:color w:val="008080"/>
          <w:sz w:val="21"/>
          <w:szCs w:val="21"/>
        </w:rPr>
        <w:t>]</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next = </w:t>
      </w:r>
      <w:r>
        <w:rPr>
          <w:rFonts w:hint="eastAsia" w:ascii="新宋体" w:hAnsi="新宋体" w:eastAsia="新宋体"/>
          <w:color w:val="808080"/>
          <w:sz w:val="21"/>
          <w:szCs w:val="21"/>
        </w:rPr>
        <w:t>source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while</w:t>
      </w:r>
      <w:r>
        <w:rPr>
          <w:rFonts w:hint="eastAsia" w:ascii="新宋体" w:hAnsi="新宋体" w:eastAsia="新宋体"/>
          <w:color w:val="000000"/>
          <w:sz w:val="21"/>
          <w:szCs w:val="21"/>
        </w:rPr>
        <w:t xml:space="preserve"> (nextRouter[next][k] != k)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s</w:t>
      </w:r>
      <w:r>
        <w:rPr>
          <w:rFonts w:hint="eastAsia" w:ascii="新宋体" w:hAnsi="新宋体" w:eastAsia="新宋体"/>
          <w:color w:val="008080"/>
          <w:sz w:val="21"/>
          <w:szCs w:val="21"/>
        </w:rPr>
        <w:t>[</w:t>
      </w:r>
      <w:r>
        <w:rPr>
          <w:rFonts w:hint="eastAsia" w:ascii="新宋体" w:hAnsi="新宋体" w:eastAsia="新宋体"/>
          <w:color w:val="000000"/>
          <w:sz w:val="21"/>
          <w:szCs w:val="21"/>
        </w:rPr>
        <w:t>nextRouter[next][k]</w:t>
      </w:r>
      <w:r>
        <w:rPr>
          <w:rFonts w:hint="eastAsia" w:ascii="新宋体" w:hAnsi="新宋体" w:eastAsia="新宋体"/>
          <w:color w:val="008080"/>
          <w:sz w:val="21"/>
          <w:szCs w:val="21"/>
        </w:rPr>
        <w:t>]</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next = nextRouter[next][k];</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s</w:t>
      </w:r>
      <w:r>
        <w:rPr>
          <w:rFonts w:hint="eastAsia" w:ascii="新宋体" w:hAnsi="新宋体" w:eastAsia="新宋体"/>
          <w:color w:val="008080"/>
          <w:sz w:val="21"/>
          <w:szCs w:val="21"/>
        </w:rPr>
        <w:t>[</w:t>
      </w:r>
      <w:r>
        <w:rPr>
          <w:rFonts w:hint="eastAsia" w:ascii="新宋体" w:hAnsi="新宋体" w:eastAsia="新宋体"/>
          <w:color w:val="000000"/>
          <w:sz w:val="21"/>
          <w:szCs w:val="21"/>
        </w:rPr>
        <w:t>k</w:t>
      </w:r>
      <w:r>
        <w:rPr>
          <w:rFonts w:hint="eastAsia" w:ascii="新宋体" w:hAnsi="新宋体" w:eastAsia="新宋体"/>
          <w:color w:val="0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min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flag[k] = 1;</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j++)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(distance[</w:t>
      </w:r>
      <w:r>
        <w:rPr>
          <w:rFonts w:hint="eastAsia" w:ascii="新宋体" w:hAnsi="新宋体" w:eastAsia="新宋体"/>
          <w:color w:val="808080"/>
          <w:sz w:val="21"/>
          <w:szCs w:val="21"/>
        </w:rPr>
        <w:t>source</w:t>
      </w:r>
      <w:r>
        <w:rPr>
          <w:rFonts w:hint="eastAsia" w:ascii="新宋体" w:hAnsi="新宋体" w:eastAsia="新宋体"/>
          <w:color w:val="000000"/>
          <w:sz w:val="21"/>
          <w:szCs w:val="21"/>
        </w:rPr>
        <w:t>][k] + adjMat[k][j] &lt; distance[</w:t>
      </w:r>
      <w:r>
        <w:rPr>
          <w:rFonts w:hint="eastAsia" w:ascii="新宋体" w:hAnsi="新宋体" w:eastAsia="新宋体"/>
          <w:color w:val="808080"/>
          <w:sz w:val="21"/>
          <w:szCs w:val="21"/>
        </w:rPr>
        <w:t>source</w:t>
      </w:r>
      <w:r>
        <w:rPr>
          <w:rFonts w:hint="eastAsia" w:ascii="新宋体" w:hAnsi="新宋体" w:eastAsia="新宋体"/>
          <w:color w:val="000000"/>
          <w:sz w:val="21"/>
          <w:szCs w:val="21"/>
        </w:rPr>
        <w:t xml:space="preserve">][j] &amp;&amp; flag[j] == 0)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distance[</w:t>
      </w:r>
      <w:r>
        <w:rPr>
          <w:rFonts w:hint="eastAsia" w:ascii="新宋体" w:hAnsi="新宋体" w:eastAsia="新宋体"/>
          <w:color w:val="808080"/>
          <w:sz w:val="21"/>
          <w:szCs w:val="21"/>
        </w:rPr>
        <w:t>source</w:t>
      </w:r>
      <w:r>
        <w:rPr>
          <w:rFonts w:hint="eastAsia" w:ascii="新宋体" w:hAnsi="新宋体" w:eastAsia="新宋体"/>
          <w:color w:val="000000"/>
          <w:sz w:val="21"/>
          <w:szCs w:val="21"/>
        </w:rPr>
        <w:t>][j] = distance[</w:t>
      </w:r>
      <w:r>
        <w:rPr>
          <w:rFonts w:hint="eastAsia" w:ascii="新宋体" w:hAnsi="新宋体" w:eastAsia="新宋体"/>
          <w:color w:val="808080"/>
          <w:sz w:val="21"/>
          <w:szCs w:val="21"/>
        </w:rPr>
        <w:t>source</w:t>
      </w:r>
      <w:r>
        <w:rPr>
          <w:rFonts w:hint="eastAsia" w:ascii="新宋体" w:hAnsi="新宋体" w:eastAsia="新宋体"/>
          <w:color w:val="000000"/>
          <w:sz w:val="21"/>
          <w:szCs w:val="21"/>
        </w:rPr>
        <w:t>][k] + adjMat[k][j];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next2 = </w:t>
      </w:r>
      <w:r>
        <w:rPr>
          <w:rFonts w:hint="eastAsia" w:ascii="新宋体" w:hAnsi="新宋体" w:eastAsia="新宋体"/>
          <w:color w:val="808080"/>
          <w:sz w:val="21"/>
          <w:szCs w:val="21"/>
        </w:rPr>
        <w:t>source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while</w:t>
      </w:r>
      <w:r>
        <w:rPr>
          <w:rFonts w:hint="eastAsia" w:ascii="新宋体" w:hAnsi="新宋体" w:eastAsia="新宋体"/>
          <w:color w:val="000000"/>
          <w:sz w:val="21"/>
          <w:szCs w:val="21"/>
        </w:rPr>
        <w:t xml:space="preserve"> (next2 != k)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nextRouter[next2][j] = nextRouter[next2][k];</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next2 = nextRouter[next2][k];</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p>
    <w:p>
      <w:pPr>
        <w:rPr>
          <w:rFonts w:asciiTheme="minorEastAsia" w:hAnsiTheme="minorEastAsia"/>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rPr>
          <w:rFonts w:hint="eastAsia"/>
          <w:sz w:val="24"/>
          <w:szCs w:val="28"/>
        </w:rPr>
      </w:pPr>
      <w:r>
        <w:rPr>
          <w:rFonts w:hint="eastAsia"/>
          <w:lang w:val="en-US" w:eastAsia="zh-CN"/>
        </w:rPr>
        <w:t>·</w:t>
      </w:r>
      <w:r>
        <w:rPr>
          <w:rFonts w:hint="eastAsia"/>
          <w:sz w:val="24"/>
          <w:szCs w:val="28"/>
        </w:rPr>
        <w:t>输出最终态各个路由器的路由表</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printFinalRoutingTable()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"Final Routing Table For Each Router is:"</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i++)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"Router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s</w:t>
      </w:r>
      <w:r>
        <w:rPr>
          <w:rFonts w:hint="eastAsia" w:ascii="新宋体" w:hAnsi="新宋体" w:eastAsia="新宋体"/>
          <w:color w:val="008080"/>
          <w:sz w:val="21"/>
          <w:szCs w:val="21"/>
        </w:rPr>
        <w:t>[</w:t>
      </w:r>
      <w:r>
        <w:rPr>
          <w:rFonts w:hint="eastAsia" w:ascii="新宋体" w:hAnsi="新宋体" w:eastAsia="新宋体"/>
          <w:color w:val="000000"/>
          <w:sz w:val="21"/>
          <w:szCs w:val="21"/>
        </w:rPr>
        <w:t>i</w:t>
      </w:r>
      <w:r>
        <w:rPr>
          <w:rFonts w:hint="eastAsia" w:ascii="新宋体" w:hAnsi="新宋体" w:eastAsia="新宋体"/>
          <w:color w:val="0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j++)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s</w:t>
      </w:r>
      <w:r>
        <w:rPr>
          <w:rFonts w:hint="eastAsia" w:ascii="新宋体" w:hAnsi="新宋体" w:eastAsia="新宋体"/>
          <w:color w:val="008080"/>
          <w:sz w:val="21"/>
          <w:szCs w:val="21"/>
        </w:rPr>
        <w:t>[</w:t>
      </w:r>
      <w:r>
        <w:rPr>
          <w:rFonts w:hint="eastAsia" w:ascii="新宋体" w:hAnsi="新宋体" w:eastAsia="新宋体"/>
          <w:color w:val="000000"/>
          <w:sz w:val="21"/>
          <w:szCs w:val="21"/>
        </w:rPr>
        <w:t>nextRouter[i][j]</w:t>
      </w:r>
      <w:r>
        <w:rPr>
          <w:rFonts w:hint="eastAsia" w:ascii="新宋体" w:hAnsi="新宋体" w:eastAsia="新宋体"/>
          <w:color w:val="0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distance[i][j]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rPr>
          <w:rFonts w:hint="eastAsia" w:ascii="新宋体" w:hAnsi="新宋体" w:eastAsia="新宋体"/>
          <w:color w:val="000000"/>
          <w:sz w:val="24"/>
          <w:szCs w:val="24"/>
          <w:lang w:val="en-US" w:eastAsia="zh-CN"/>
        </w:rPr>
      </w:pPr>
      <w:r>
        <w:rPr>
          <w:rFonts w:hint="eastAsia" w:ascii="新宋体" w:hAnsi="新宋体" w:eastAsia="新宋体"/>
          <w:color w:val="000000"/>
          <w:sz w:val="21"/>
          <w:szCs w:val="21"/>
          <w:lang w:val="en-US" w:eastAsia="zh-CN"/>
        </w:rPr>
        <w:t>·</w:t>
      </w:r>
      <w:r>
        <w:rPr>
          <w:rFonts w:hint="eastAsia" w:ascii="新宋体" w:hAnsi="新宋体" w:eastAsia="新宋体"/>
          <w:color w:val="000000"/>
          <w:sz w:val="24"/>
          <w:szCs w:val="24"/>
          <w:lang w:val="en-US" w:eastAsia="zh-CN"/>
        </w:rPr>
        <w:t>主函数</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main()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2B91AF"/>
          <w:sz w:val="21"/>
          <w:szCs w:val="21"/>
        </w:rPr>
        <w:t>LS</w:t>
      </w:r>
      <w:r>
        <w:rPr>
          <w:rFonts w:hint="eastAsia" w:ascii="新宋体" w:hAnsi="新宋体" w:eastAsia="新宋体"/>
          <w:color w:val="000000"/>
          <w:sz w:val="21"/>
          <w:szCs w:val="21"/>
        </w:rPr>
        <w:t xml:space="preserve"> operation;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operation.Initialize();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operation.printInitialLinkState();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"Shortest Way Of Each Step For Each Router is:"</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i++)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operation.SPF(i);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operation.printFinalRoutingTable();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system(</w:t>
      </w:r>
      <w:r>
        <w:rPr>
          <w:rFonts w:hint="eastAsia" w:ascii="新宋体" w:hAnsi="新宋体" w:eastAsia="新宋体"/>
          <w:color w:val="A31515"/>
          <w:sz w:val="21"/>
          <w:szCs w:val="21"/>
        </w:rPr>
        <w:t>"pause"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w:t>
      </w:r>
    </w:p>
    <w:p>
      <w:pPr>
        <w:rPr>
          <w:rFonts w:hint="default" w:ascii="新宋体" w:hAnsi="新宋体" w:eastAsia="新宋体"/>
          <w:color w:val="000000"/>
          <w:sz w:val="24"/>
          <w:szCs w:val="24"/>
          <w:lang w:val="en-US" w:eastAsia="zh-CN"/>
        </w:rPr>
      </w:pPr>
    </w:p>
    <w:p>
      <w:pPr>
        <w:rPr>
          <w:rFonts w:hint="default" w:ascii="新宋体" w:hAnsi="新宋体" w:eastAsia="新宋体"/>
          <w:color w:val="000000"/>
          <w:sz w:val="24"/>
          <w:szCs w:val="24"/>
          <w:lang w:val="en-US" w:eastAsia="zh-CN"/>
        </w:rPr>
      </w:pPr>
    </w:p>
    <w:p>
      <w:pPr>
        <w:rPr>
          <w:rFonts w:hint="default" w:ascii="新宋体" w:hAnsi="新宋体" w:eastAsia="新宋体"/>
          <w:color w:val="000000"/>
          <w:sz w:val="24"/>
          <w:szCs w:val="24"/>
          <w:lang w:val="en-US" w:eastAsia="zh-CN"/>
        </w:rPr>
      </w:pPr>
    </w:p>
    <w:p>
      <w:pPr>
        <w:rPr>
          <w:rFonts w:hint="default" w:ascii="新宋体" w:hAnsi="新宋体" w:eastAsia="新宋体"/>
          <w:color w:val="000000"/>
          <w:sz w:val="24"/>
          <w:szCs w:val="24"/>
          <w:lang w:val="en-US" w:eastAsia="zh-CN"/>
        </w:rPr>
      </w:pPr>
    </w:p>
    <w:p>
      <w:pPr>
        <w:rPr>
          <w:rFonts w:hint="default" w:ascii="新宋体" w:hAnsi="新宋体" w:eastAsia="新宋体"/>
          <w:color w:val="000000"/>
          <w:sz w:val="24"/>
          <w:szCs w:val="24"/>
          <w:lang w:val="en-US" w:eastAsia="zh-CN"/>
        </w:rPr>
      </w:pPr>
    </w:p>
    <w:p>
      <w:pPr>
        <w:numPr>
          <w:ilvl w:val="0"/>
          <w:numId w:val="2"/>
        </w:numPr>
        <w:ind w:left="0" w:leftChars="0" w:firstLine="0" w:firstLineChars="0"/>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实验结果</w:t>
      </w:r>
    </w:p>
    <w:p>
      <w:pPr>
        <w:numPr>
          <w:ilvl w:val="0"/>
          <w:numId w:val="0"/>
        </w:numPr>
        <w:ind w:leftChars="0"/>
        <w:rPr>
          <w:rFonts w:hint="eastAsia"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以C++代码为例，Java和Python的输出完全一致。</w:t>
      </w:r>
    </w:p>
    <w:p>
      <w:pPr>
        <w:numPr>
          <w:ilvl w:val="0"/>
          <w:numId w:val="0"/>
        </w:numPr>
        <w:ind w:leftChars="0"/>
        <w:rPr>
          <w:rFonts w:hint="eastAsia"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网络编程实验内容中的邻接矩阵</w:t>
      </w:r>
    </w:p>
    <w:p>
      <w:pPr>
        <w:rPr>
          <w:rFonts w:ascii="Times New Roman" w:hAnsi="Times New Roman" w:cs="Times New Roman"/>
          <w:sz w:val="24"/>
          <w:szCs w:val="24"/>
        </w:rPr>
      </w:pPr>
      <w:r>
        <w:rPr>
          <w:rFonts w:hint="eastAsia" w:ascii="新宋体" w:hAnsi="新宋体" w:eastAsia="新宋体"/>
          <w:b w:val="0"/>
          <w:bCs w:val="0"/>
          <w:color w:val="000000"/>
          <w:sz w:val="24"/>
          <w:szCs w:val="24"/>
          <w:lang w:val="en-US" w:eastAsia="zh-CN"/>
        </w:rPr>
        <w:tab/>
      </w:r>
      <w:r>
        <w:rPr>
          <w:rFonts w:ascii="Times New Roman" w:hAnsi="Times New Roman" w:cs="Times New Roman"/>
          <w:sz w:val="24"/>
          <w:szCs w:val="24"/>
        </w:rPr>
        <w:t>0 7 99 99 10</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ab/>
      </w:r>
      <w:r>
        <w:rPr>
          <w:rFonts w:ascii="Times New Roman" w:hAnsi="Times New Roman" w:cs="Times New Roman"/>
          <w:sz w:val="24"/>
          <w:szCs w:val="24"/>
        </w:rPr>
        <w:t>7 0 1 99 8</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ab/>
      </w:r>
      <w:r>
        <w:rPr>
          <w:rFonts w:ascii="Times New Roman" w:hAnsi="Times New Roman" w:cs="Times New Roman"/>
          <w:sz w:val="24"/>
          <w:szCs w:val="24"/>
        </w:rPr>
        <w:t>99 1 0 2 99</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ab/>
      </w:r>
      <w:r>
        <w:rPr>
          <w:rFonts w:ascii="Times New Roman" w:hAnsi="Times New Roman" w:cs="Times New Roman"/>
          <w:sz w:val="24"/>
          <w:szCs w:val="24"/>
        </w:rPr>
        <w:t>99 99 2 0 2</w:t>
      </w:r>
    </w:p>
    <w:p>
      <w:pPr>
        <w:rPr>
          <w:rFonts w:hint="eastAsia" w:ascii="Times New Roman" w:hAnsi="Times New Roman" w:cs="Times New Roman"/>
          <w:sz w:val="24"/>
          <w:szCs w:val="24"/>
          <w:lang w:val="en-US" w:eastAsia="zh-CN"/>
        </w:rPr>
      </w:pPr>
      <w:r>
        <w:rPr>
          <w:sz w:val="24"/>
          <w:szCs w:val="24"/>
        </w:rPr>
        <w:drawing>
          <wp:anchor distT="0" distB="0" distL="114300" distR="114300" simplePos="0" relativeHeight="251658240" behindDoc="0" locked="0" layoutInCell="1" allowOverlap="1">
            <wp:simplePos x="0" y="0"/>
            <wp:positionH relativeFrom="column">
              <wp:posOffset>196850</wp:posOffset>
            </wp:positionH>
            <wp:positionV relativeFrom="paragraph">
              <wp:posOffset>325120</wp:posOffset>
            </wp:positionV>
            <wp:extent cx="2122170" cy="1820545"/>
            <wp:effectExtent l="0" t="0" r="11430" b="8255"/>
            <wp:wrapTopAndBottom/>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5"/>
                    <a:stretch>
                      <a:fillRect/>
                    </a:stretch>
                  </pic:blipFill>
                  <pic:spPr>
                    <a:xfrm>
                      <a:off x="0" y="0"/>
                      <a:ext cx="2122170" cy="1820545"/>
                    </a:xfrm>
                    <a:prstGeom prst="rect">
                      <a:avLst/>
                    </a:prstGeom>
                    <a:noFill/>
                    <a:ln>
                      <a:noFill/>
                    </a:ln>
                  </pic:spPr>
                </pic:pic>
              </a:graphicData>
            </a:graphic>
          </wp:anchor>
        </w:drawing>
      </w:r>
      <w:r>
        <w:rPr>
          <w:rFonts w:hint="eastAsia" w:ascii="Times New Roman" w:hAnsi="Times New Roman" w:cs="Times New Roman"/>
          <w:sz w:val="24"/>
          <w:szCs w:val="24"/>
          <w:lang w:val="en-US" w:eastAsia="zh-CN"/>
        </w:rPr>
        <w:tab/>
      </w:r>
      <w:r>
        <w:rPr>
          <w:rFonts w:ascii="Times New Roman" w:hAnsi="Times New Roman" w:cs="Times New Roman"/>
          <w:sz w:val="24"/>
          <w:szCs w:val="24"/>
        </w:rPr>
        <w:t>10 8 99 2 0</w:t>
      </w:r>
      <w:r>
        <w:rPr>
          <w:rFonts w:hint="eastAsia" w:ascii="Times New Roman" w:hAnsi="Times New Roman" w:cs="Times New Roman"/>
          <w:sz w:val="24"/>
          <w:szCs w:val="24"/>
          <w:lang w:val="en-US" w:eastAsia="zh-CN"/>
        </w:rPr>
        <w:t>对应的网络结构为：</w:t>
      </w:r>
    </w:p>
    <w:p>
      <w:pPr>
        <w:numPr>
          <w:ilvl w:val="0"/>
          <w:numId w:val="3"/>
        </w:numPr>
        <w:ind w:leftChars="0"/>
        <w:rPr>
          <w:rFonts w:hint="eastAsia" w:ascii="宋体" w:hAnsi="宋体" w:eastAsia="宋体" w:cs="宋体"/>
          <w:sz w:val="24"/>
          <w:szCs w:val="24"/>
        </w:rPr>
      </w:pPr>
      <w:r>
        <w:rPr>
          <w:rFonts w:hint="eastAsia"/>
          <w:sz w:val="24"/>
          <w:szCs w:val="24"/>
        </w:rPr>
        <w:t>运</w:t>
      </w:r>
      <w:r>
        <w:rPr>
          <w:rFonts w:hint="eastAsia" w:ascii="Microsoft JhengHei" w:hAnsi="Microsoft JhengHei" w:cs="Microsoft JhengHei"/>
          <w:sz w:val="24"/>
          <w:szCs w:val="24"/>
        </w:rPr>
        <w:t>行</w:t>
      </w:r>
      <w:r>
        <w:rPr>
          <w:rFonts w:hint="eastAsia" w:ascii="宋体" w:hAnsi="宋体" w:eastAsia="宋体" w:cs="宋体"/>
          <w:sz w:val="24"/>
          <w:szCs w:val="24"/>
        </w:rPr>
        <w:t>程序，输出初始</w:t>
      </w:r>
      <w:r>
        <w:rPr>
          <w:rFonts w:hint="eastAsia" w:cs="Microsoft JhengHei" w:asciiTheme="minorEastAsia" w:hAnsiTheme="minorEastAsia"/>
          <w:sz w:val="24"/>
          <w:szCs w:val="24"/>
        </w:rPr>
        <w:t>网</w:t>
      </w:r>
      <w:r>
        <w:rPr>
          <w:rFonts w:hint="eastAsia" w:ascii="宋体" w:hAnsi="宋体" w:eastAsia="宋体" w:cs="宋体"/>
          <w:sz w:val="24"/>
          <w:szCs w:val="24"/>
        </w:rPr>
        <w:t>络拓扑（配置</w:t>
      </w:r>
      <w:r>
        <w:rPr>
          <w:rFonts w:hint="eastAsia" w:cs="Microsoft JhengHei" w:asciiTheme="minorEastAsia" w:hAnsiTheme="minorEastAsia"/>
          <w:sz w:val="24"/>
          <w:szCs w:val="24"/>
        </w:rPr>
        <w:t>文</w:t>
      </w:r>
      <w:r>
        <w:rPr>
          <w:rFonts w:hint="eastAsia" w:ascii="宋体" w:hAnsi="宋体" w:eastAsia="宋体" w:cs="宋体"/>
          <w:sz w:val="24"/>
          <w:szCs w:val="24"/>
        </w:rPr>
        <w:t>件中）对应的各个路由器的链路状态</w:t>
      </w:r>
    </w:p>
    <w:p>
      <w:pPr>
        <w:numPr>
          <w:ilvl w:val="0"/>
          <w:numId w:val="0"/>
        </w:numPr>
        <w:ind w:leftChars="0"/>
        <w:rPr>
          <w:rFonts w:hint="eastAsia"/>
          <w:sz w:val="24"/>
          <w:szCs w:val="24"/>
        </w:rPr>
      </w:pPr>
      <w:r>
        <w:rPr>
          <w:sz w:val="24"/>
          <w:szCs w:val="24"/>
        </w:rPr>
        <w:drawing>
          <wp:anchor distT="0" distB="0" distL="114300" distR="114300" simplePos="0" relativeHeight="251659264" behindDoc="0" locked="0" layoutInCell="1" allowOverlap="1">
            <wp:simplePos x="0" y="0"/>
            <wp:positionH relativeFrom="column">
              <wp:posOffset>-27940</wp:posOffset>
            </wp:positionH>
            <wp:positionV relativeFrom="paragraph">
              <wp:posOffset>121920</wp:posOffset>
            </wp:positionV>
            <wp:extent cx="3124200" cy="3663950"/>
            <wp:effectExtent l="0" t="0" r="0" b="6350"/>
            <wp:wrapTopAndBottom/>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6"/>
                    <a:stretch>
                      <a:fillRect/>
                    </a:stretch>
                  </pic:blipFill>
                  <pic:spPr>
                    <a:xfrm>
                      <a:off x="0" y="0"/>
                      <a:ext cx="3124200" cy="3663950"/>
                    </a:xfrm>
                    <a:prstGeom prst="rect">
                      <a:avLst/>
                    </a:prstGeom>
                    <a:noFill/>
                    <a:ln>
                      <a:noFill/>
                    </a:ln>
                  </pic:spPr>
                </pic:pic>
              </a:graphicData>
            </a:graphic>
          </wp:anchor>
        </w:drawing>
      </w: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3"/>
        </w:numPr>
        <w:ind w:left="0" w:leftChars="0" w:firstLine="0" w:firstLineChars="0"/>
        <w:rPr>
          <w:rFonts w:hint="default" w:ascii="宋体" w:hAnsi="宋体" w:cs="宋体" w:eastAsiaTheme="minorEastAsia"/>
          <w:sz w:val="24"/>
          <w:szCs w:val="24"/>
          <w:lang w:val="en-US" w:eastAsia="zh-CN"/>
        </w:rPr>
      </w:pPr>
      <w:r>
        <w:rPr>
          <w:rFonts w:hint="eastAsia"/>
          <w:sz w:val="24"/>
          <w:szCs w:val="24"/>
        </w:rPr>
        <w:t>根据最短路径优先SPF算法计算任意路由器之间的最短路径，输出每个路由器每步的最短通路结果</w:t>
      </w:r>
    </w:p>
    <w:p>
      <w:pPr>
        <w:numPr>
          <w:ilvl w:val="0"/>
          <w:numId w:val="0"/>
        </w:numPr>
        <w:ind w:leftChars="0"/>
        <w:rPr>
          <w:rFonts w:hint="eastAsia"/>
          <w:sz w:val="24"/>
          <w:szCs w:val="24"/>
        </w:rPr>
      </w:pPr>
      <w:r>
        <w:drawing>
          <wp:anchor distT="0" distB="0" distL="114300" distR="114300" simplePos="0" relativeHeight="251660288" behindDoc="0" locked="0" layoutInCell="1" allowOverlap="1">
            <wp:simplePos x="0" y="0"/>
            <wp:positionH relativeFrom="column">
              <wp:posOffset>28575</wp:posOffset>
            </wp:positionH>
            <wp:positionV relativeFrom="paragraph">
              <wp:posOffset>52705</wp:posOffset>
            </wp:positionV>
            <wp:extent cx="3594100" cy="4641850"/>
            <wp:effectExtent l="0" t="0" r="0" b="6350"/>
            <wp:wrapTopAndBottom/>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7"/>
                    <a:stretch>
                      <a:fillRect/>
                    </a:stretch>
                  </pic:blipFill>
                  <pic:spPr>
                    <a:xfrm>
                      <a:off x="0" y="0"/>
                      <a:ext cx="3594100" cy="4641850"/>
                    </a:xfrm>
                    <a:prstGeom prst="rect">
                      <a:avLst/>
                    </a:prstGeom>
                    <a:noFill/>
                    <a:ln>
                      <a:noFill/>
                    </a:ln>
                  </pic:spPr>
                </pic:pic>
              </a:graphicData>
            </a:graphic>
          </wp:anchor>
        </w:drawing>
      </w: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0"/>
        </w:numPr>
        <w:ind w:leftChars="0"/>
        <w:rPr>
          <w:rFonts w:hint="eastAsia"/>
          <w:sz w:val="24"/>
          <w:szCs w:val="24"/>
        </w:rPr>
      </w:pPr>
    </w:p>
    <w:p>
      <w:pPr>
        <w:numPr>
          <w:ilvl w:val="0"/>
          <w:numId w:val="0"/>
        </w:numPr>
        <w:ind w:leftChars="0"/>
        <w:rPr>
          <w:rFonts w:hint="default"/>
          <w:sz w:val="24"/>
          <w:szCs w:val="24"/>
          <w:lang w:val="en-US" w:eastAsia="zh-CN"/>
        </w:rPr>
      </w:pPr>
    </w:p>
    <w:p>
      <w:pPr>
        <w:numPr>
          <w:ilvl w:val="0"/>
          <w:numId w:val="3"/>
        </w:numPr>
        <w:ind w:left="0" w:leftChars="0" w:firstLine="0" w:firstLineChars="0"/>
        <w:rPr>
          <w:rFonts w:hint="default"/>
          <w:sz w:val="24"/>
          <w:szCs w:val="24"/>
          <w:lang w:val="en-US" w:eastAsia="zh-CN"/>
        </w:rPr>
      </w:pPr>
      <w:r>
        <w:rPr>
          <w:rFonts w:hint="eastAsia"/>
          <w:sz w:val="24"/>
          <w:szCs w:val="24"/>
        </w:rPr>
        <w:t>输出最终态各个路由器的路由表</w:t>
      </w:r>
    </w:p>
    <w:p>
      <w:pPr>
        <w:numPr>
          <w:ilvl w:val="0"/>
          <w:numId w:val="0"/>
        </w:numPr>
        <w:ind w:leftChars="0"/>
        <w:rPr>
          <w:rFonts w:hint="default"/>
          <w:sz w:val="24"/>
          <w:szCs w:val="24"/>
          <w:lang w:val="en-US" w:eastAsia="zh-CN"/>
        </w:rPr>
      </w:pPr>
      <w:r>
        <w:drawing>
          <wp:anchor distT="0" distB="0" distL="114300" distR="114300" simplePos="0" relativeHeight="251661312" behindDoc="0" locked="0" layoutInCell="1" allowOverlap="1">
            <wp:simplePos x="0" y="0"/>
            <wp:positionH relativeFrom="column">
              <wp:posOffset>-6985</wp:posOffset>
            </wp:positionH>
            <wp:positionV relativeFrom="paragraph">
              <wp:posOffset>57150</wp:posOffset>
            </wp:positionV>
            <wp:extent cx="3060700" cy="5365750"/>
            <wp:effectExtent l="0" t="0" r="0" b="6350"/>
            <wp:wrapTopAndBottom/>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8"/>
                    <a:stretch>
                      <a:fillRect/>
                    </a:stretch>
                  </pic:blipFill>
                  <pic:spPr>
                    <a:xfrm>
                      <a:off x="0" y="0"/>
                      <a:ext cx="3060700" cy="5365750"/>
                    </a:xfrm>
                    <a:prstGeom prst="rect">
                      <a:avLst/>
                    </a:prstGeom>
                    <a:noFill/>
                    <a:ln>
                      <a:noFill/>
                    </a:ln>
                  </pic:spPr>
                </pic:pic>
              </a:graphicData>
            </a:graphic>
          </wp:anchor>
        </w:drawing>
      </w:r>
    </w:p>
    <w:p>
      <w:pPr>
        <w:numPr>
          <w:ilvl w:val="0"/>
          <w:numId w:val="0"/>
        </w:numPr>
        <w:ind w:leftChars="0"/>
        <w:rPr>
          <w:rFonts w:hint="default"/>
          <w:b/>
          <w:bCs/>
          <w:sz w:val="24"/>
          <w:szCs w:val="24"/>
          <w:lang w:val="en-US" w:eastAsia="zh-CN"/>
        </w:rPr>
      </w:pPr>
    </w:p>
    <w:p>
      <w:pPr>
        <w:numPr>
          <w:ilvl w:val="0"/>
          <w:numId w:val="2"/>
        </w:numPr>
        <w:ind w:left="0" w:leftChars="0" w:firstLine="0" w:firstLineChars="0"/>
        <w:rPr>
          <w:rFonts w:hint="default"/>
          <w:b/>
          <w:bCs/>
          <w:sz w:val="24"/>
          <w:szCs w:val="24"/>
          <w:lang w:val="en-US" w:eastAsia="zh-CN"/>
        </w:rPr>
      </w:pPr>
      <w:r>
        <w:rPr>
          <w:rFonts w:hint="eastAsia"/>
          <w:b/>
          <w:bCs/>
          <w:sz w:val="24"/>
          <w:szCs w:val="24"/>
          <w:lang w:val="en-US" w:eastAsia="zh-CN"/>
        </w:rPr>
        <w:t>实验总结</w:t>
      </w:r>
    </w:p>
    <w:p>
      <w:pPr>
        <w:numPr>
          <w:ilvl w:val="0"/>
          <w:numId w:val="0"/>
        </w:numPr>
        <w:ind w:leftChars="0"/>
        <w:rPr>
          <w:rFonts w:hint="default" w:eastAsiaTheme="minorEastAsia"/>
          <w:b/>
          <w:bCs/>
          <w:sz w:val="24"/>
          <w:szCs w:val="24"/>
          <w:lang w:val="en-US" w:eastAsia="zh-CN"/>
        </w:rPr>
      </w:pPr>
      <w:r>
        <w:rPr>
          <w:rFonts w:hint="eastAsia"/>
          <w:b/>
          <w:bCs/>
          <w:sz w:val="24"/>
          <w:szCs w:val="24"/>
          <w:lang w:val="en-US" w:eastAsia="zh-CN"/>
        </w:rPr>
        <w:tab/>
      </w:r>
      <w:r>
        <w:rPr>
          <w:rFonts w:hint="eastAsia"/>
          <w:b w:val="0"/>
          <w:bCs w:val="0"/>
          <w:sz w:val="24"/>
          <w:szCs w:val="24"/>
          <w:lang w:val="en-US" w:eastAsia="zh-CN"/>
        </w:rPr>
        <w:t>这个实验并不难，dijkstra算法之前接触过很多次，但是这道题中要求输出</w:t>
      </w:r>
      <w:r>
        <w:rPr>
          <w:rFonts w:hint="eastAsia"/>
          <w:sz w:val="24"/>
          <w:szCs w:val="24"/>
        </w:rPr>
        <w:t>每个路由器每步的最短通路结果</w:t>
      </w:r>
      <w:r>
        <w:rPr>
          <w:rFonts w:hint="eastAsia"/>
          <w:sz w:val="24"/>
          <w:szCs w:val="24"/>
          <w:lang w:eastAsia="zh-CN"/>
        </w:rPr>
        <w:t>，</w:t>
      </w:r>
      <w:r>
        <w:rPr>
          <w:rFonts w:hint="eastAsia"/>
          <w:sz w:val="24"/>
          <w:szCs w:val="24"/>
          <w:lang w:val="en-US" w:eastAsia="zh-CN"/>
        </w:rPr>
        <w:t>即输出每个路由器到其他路由器的最短路径，和之前有点不一样。我采用的方法是用一个二维的nextRouter数组保存从i到j的下一跳，对每个路由器调用一次dijkstra算法的时候，从i到j的路径中每一跳都保留到目标j的下一跳，之后再while循环打印路径。</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ndale mono">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09CB18"/>
    <w:multiLevelType w:val="singleLevel"/>
    <w:tmpl w:val="FE09CB18"/>
    <w:lvl w:ilvl="0" w:tentative="0">
      <w:start w:val="4"/>
      <w:numFmt w:val="decimal"/>
      <w:suff w:val="space"/>
      <w:lvlText w:val="%1."/>
      <w:lvlJc w:val="left"/>
    </w:lvl>
  </w:abstractNum>
  <w:abstractNum w:abstractNumId="1">
    <w:nsid w:val="5EA286D0"/>
    <w:multiLevelType w:val="multilevel"/>
    <w:tmpl w:val="5EA286D0"/>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90F671A"/>
    <w:multiLevelType w:val="singleLevel"/>
    <w:tmpl w:val="690F671A"/>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94C69"/>
    <w:rsid w:val="00402057"/>
    <w:rsid w:val="005C3041"/>
    <w:rsid w:val="0072281F"/>
    <w:rsid w:val="00725887"/>
    <w:rsid w:val="00734B53"/>
    <w:rsid w:val="00791EED"/>
    <w:rsid w:val="0080776E"/>
    <w:rsid w:val="008628E7"/>
    <w:rsid w:val="008751EF"/>
    <w:rsid w:val="00AF17F3"/>
    <w:rsid w:val="00E5121A"/>
    <w:rsid w:val="00F32849"/>
    <w:rsid w:val="00F32B60"/>
    <w:rsid w:val="00FE6FDF"/>
    <w:rsid w:val="36E01516"/>
    <w:rsid w:val="5AC47866"/>
    <w:rsid w:val="78D90F14"/>
    <w:rsid w:val="78FF085E"/>
    <w:rsid w:val="7EA41810"/>
    <w:rsid w:val="9FC84ED5"/>
    <w:rsid w:val="EFFF9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000FF"/>
      <w:u w:val="single"/>
    </w:rPr>
  </w:style>
  <w:style w:type="character" w:customStyle="1" w:styleId="9">
    <w:name w:val="页眉 Char"/>
    <w:basedOn w:val="7"/>
    <w:link w:val="3"/>
    <w:qFormat/>
    <w:uiPriority w:val="99"/>
    <w:rPr>
      <w:sz w:val="18"/>
      <w:szCs w:val="18"/>
    </w:rPr>
  </w:style>
  <w:style w:type="character" w:customStyle="1" w:styleId="10">
    <w:name w:val="页脚 Char"/>
    <w:basedOn w:val="7"/>
    <w:link w:val="2"/>
    <w:qFormat/>
    <w:uiPriority w:val="99"/>
    <w:rPr>
      <w:sz w:val="18"/>
      <w:szCs w:val="18"/>
    </w:rPr>
  </w:style>
  <w:style w:type="character" w:customStyle="1" w:styleId="11">
    <w:name w:val="s1"/>
    <w:basedOn w:val="7"/>
    <w:qFormat/>
    <w:uiPriority w:val="0"/>
  </w:style>
  <w:style w:type="paragraph" w:customStyle="1" w:styleId="12">
    <w:name w:val="p1"/>
    <w:basedOn w:val="1"/>
    <w:qFormat/>
    <w:uiPriority w:val="0"/>
    <w:pPr>
      <w:shd w:val="clear" w:fill="000000"/>
      <w:spacing w:before="0" w:beforeAutospacing="0" w:after="0" w:afterAutospacing="0"/>
      <w:ind w:left="0" w:right="0"/>
      <w:jc w:val="left"/>
    </w:pPr>
    <w:rPr>
      <w:rFonts w:ascii="andale mono" w:hAnsi="andale mono" w:eastAsia="andale mono" w:cs="andale mono"/>
      <w:color w:val="2FFF12"/>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Words>
  <Characters>242</Characters>
  <Lines>2</Lines>
  <Paragraphs>1</Paragraphs>
  <TotalTime>5</TotalTime>
  <ScaleCrop>false</ScaleCrop>
  <LinksUpToDate>false</LinksUpToDate>
  <CharactersWithSpaces>283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2019-06-19T17:02:00Z</dcterms:created>
  <dc:creator>shy</dc:creator>
  <cp:lastModifiedBy>曾煜瑾</cp:lastModifiedBy>
  <dcterms:modified xsi:type="dcterms:W3CDTF">2020-06-10T07:34:43Z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