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i w:val="1"/>
          <w:rtl w:val="0"/>
        </w:rPr>
        <w:t xml:space="preserve">Propuesta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sz w:val="18"/>
                <w:szCs w:val="18"/>
                <w:rtl w:val="0"/>
              </w:rPr>
              <w:t xml:space="preserve">Datos geográficos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acta.lugar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acta.tipo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acta.fecha_inicio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acta.fecha_termino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sz w:val="18"/>
                <w:szCs w:val="18"/>
                <w:rtl w:val="0"/>
              </w:rPr>
              <w:t xml:space="preserve">Encargado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acta.participante_organizador. nombre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acta.participante_organizador.apellido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acta.participante_organizador.rut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acta.participante_organizador.correo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123131313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acta.participante_organizador.ocupacion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acta.participante_organizador.origen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b w:val="1"/>
                <w:i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gridSpan w:val="4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{%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tr for p in acta.participantes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p.nombre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p.apellido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p.rut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p.correo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p.ocupacion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p.origen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rtl w:val="0"/>
              </w:rPr>
              <w:t xml:space="preserve">{%tr</w:t>
            </w:r>
            <w:r w:rsidDel="00000000" w:rsidR="00000000" w:rsidRPr="00000000">
              <w:rPr>
                <w:rFonts w:ascii="Raleway" w:cs="Raleway" w:eastAsia="Raleway" w:hAnsi="Raleway"/>
                <w:color w:val="666666"/>
                <w:sz w:val="18"/>
                <w:szCs w:val="18"/>
                <w:highlight w:val="white"/>
                <w:rtl w:val="0"/>
              </w:rPr>
              <w:t xml:space="preserve">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