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770"/>
        <w:gridCol w:w="1815"/>
        <w:gridCol w:w="720"/>
        <w:gridCol w:w="630"/>
        <w:gridCol w:w="600"/>
        <w:gridCol w:w="1845"/>
        <w:gridCol w:w="1185"/>
        <w:tblGridChange w:id="0">
          <w:tblGrid>
            <w:gridCol w:w="795"/>
            <w:gridCol w:w="1770"/>
            <w:gridCol w:w="1815"/>
            <w:gridCol w:w="720"/>
            <w:gridCol w:w="630"/>
            <w:gridCol w:w="600"/>
            <w:gridCol w:w="1845"/>
            <w:gridCol w:w="118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Kyle Harlow</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Backplane Integration Test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B-IT-1</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Verify Voltage Outputs of Backplane and Connectivity of Power Board. Verify Voltage PWM of Backplane and Connectivity of Control Board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Black-Box</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Test Information</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Backplane 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Setup</w:t>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Attach power supply, capable of providing up to 10A at 16V, to the high and ground terminals of the backplane. Set voltage output to 14.8V, the nominal voltage for the lithium ion batteries.  Prepare multimeter to measure voltages up to 50V. Prepare oscilloscope to measure 5V PWM signals. Place Power Board in the Power Board slot on the Backplane. Place Control Board in the control board slot on the backplane. Connect USB to control board. Upload pwm output code. Set control board to send default 1.5ms PWM signals to all outputs. Turn on output of power supply.</w:t>
            </w:r>
          </w:p>
        </w:tc>
      </w:tr>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Step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Expected Results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N/A</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5V output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5.0V +/- 0.1V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12V output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12V +/- 0.1V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19V output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19V +/- 0.1V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48V, 1A output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48V +/- 3V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48V, 0.5A output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48V +/- 3V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Turn off power supply.  Set voltage output to 16V.  Repeat tests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Voltage outputs are within the same tolerance for the original test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Turn off power supply.  Set voltage output to 12.5V.  Repeat tests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Voltage outputs are within the same tolerance for the original test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voltage output on the 14.8V output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14.8V +/- 2.8V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Enable PWM (see code header main.h for control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outputs of PWM (1-8)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PWM 1.5+/-0.02ms pulse width per header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Turn off and disconnect power supply from the board. Turn off multimeter.</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0"/>
                <w:szCs w:val="20"/>
                <w:rtl w:val="0"/>
              </w:rPr>
              <w:t xml:space="preserve">Remove Power Board from slot. </w:t>
            </w:r>
            <w:r w:rsidDel="00000000" w:rsidR="00000000" w:rsidRPr="00000000">
              <w:rPr>
                <w:rtl w:val="0"/>
              </w:rPr>
              <w:t xml:space="preserve">Reset Control Board.Remove Control Board from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Overall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14:paraId="000000A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