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680B07" w14:textId="77777777" w:rsidR="001213C5" w:rsidRDefault="001C43E5">
      <w:pPr>
        <w:pStyle w:val="normal0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Ocean’s 7 Product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Description</w:t>
      </w:r>
      <w:proofErr w:type="gramEnd"/>
    </w:p>
    <w:p w14:paraId="7F7BE813" w14:textId="77777777" w:rsidR="001213C5" w:rsidRDefault="001C43E5">
      <w:pPr>
        <w:pStyle w:val="normal0"/>
        <w:jc w:val="center"/>
      </w:pPr>
      <w:r>
        <w:t xml:space="preserve">Hassan </w:t>
      </w:r>
      <w:proofErr w:type="spellStart"/>
      <w:r>
        <w:t>Alahmed</w:t>
      </w:r>
      <w:proofErr w:type="spellEnd"/>
      <w:r>
        <w:t xml:space="preserve">, Abby Caballero, Kyle Harlow, Daniel Henderson, </w:t>
      </w:r>
      <w:proofErr w:type="spellStart"/>
      <w:r>
        <w:t>Yuvin</w:t>
      </w:r>
      <w:proofErr w:type="spellEnd"/>
      <w:r>
        <w:t xml:space="preserve"> </w:t>
      </w:r>
      <w:proofErr w:type="spellStart"/>
      <w:r>
        <w:t>Kokuhennadige</w:t>
      </w:r>
      <w:proofErr w:type="spellEnd"/>
      <w:r>
        <w:t xml:space="preserve">, Cassandra </w:t>
      </w:r>
      <w:proofErr w:type="spellStart"/>
      <w:r>
        <w:t>Noice</w:t>
      </w:r>
      <w:proofErr w:type="spellEnd"/>
    </w:p>
    <w:p w14:paraId="4F832D9E" w14:textId="77777777" w:rsidR="001213C5" w:rsidRDefault="001213C5">
      <w:pPr>
        <w:pStyle w:val="normal0"/>
      </w:pPr>
    </w:p>
    <w:p w14:paraId="7679E508" w14:textId="77777777" w:rsidR="001213C5" w:rsidRDefault="001C43E5">
      <w:pPr>
        <w:pStyle w:val="normal0"/>
      </w:pPr>
      <w:r>
        <w:t>In previous years the University of Colorado Boulder RoboSub team has discovered many problems in its electronic design</w:t>
      </w:r>
      <w:r w:rsidR="00077F49">
        <w:t xml:space="preserve"> including</w:t>
      </w:r>
      <w:r>
        <w:t xml:space="preserve"> wire management, power delivery, and excessive CPU overhead. In addition the team has had lim</w:t>
      </w:r>
      <w:r>
        <w:t xml:space="preserve">ited vehicle control in previous years. The goal of Ocean’s 7 is to eliminate these problems with its power system, backplane, and controls system. </w:t>
      </w:r>
    </w:p>
    <w:p w14:paraId="3D544D8E" w14:textId="77777777" w:rsidR="001213C5" w:rsidRDefault="001213C5">
      <w:pPr>
        <w:pStyle w:val="normal0"/>
      </w:pPr>
    </w:p>
    <w:p w14:paraId="66301EEB" w14:textId="77777777" w:rsidR="001213C5" w:rsidRDefault="001C43E5">
      <w:pPr>
        <w:pStyle w:val="normal0"/>
      </w:pPr>
      <w:r>
        <w:t>The backplane will standardize power distribution and data transfer throughout the vehicle. This will help</w:t>
      </w:r>
      <w:r>
        <w:t xml:space="preserve"> eliminate wires </w:t>
      </w:r>
      <w:r w:rsidR="00077F49">
        <w:t>simplifying wire management</w:t>
      </w:r>
      <w:r>
        <w:t>. Each board designed by Ocean’s 7 will connect to the backplane via board-to-board connectors. Additional board-to-board connectors will be av</w:t>
      </w:r>
      <w:r w:rsidR="00077F49">
        <w:t>ailable to the RoboSub team for</w:t>
      </w:r>
      <w:r>
        <w:t xml:space="preserve"> any incidental boards</w:t>
      </w:r>
      <w:r w:rsidR="00077F49">
        <w:t xml:space="preserve"> the team may create</w:t>
      </w:r>
      <w:r>
        <w:t xml:space="preserve">. </w:t>
      </w:r>
    </w:p>
    <w:p w14:paraId="5F1F1182" w14:textId="77777777" w:rsidR="001213C5" w:rsidRDefault="001213C5">
      <w:pPr>
        <w:pStyle w:val="normal0"/>
      </w:pPr>
    </w:p>
    <w:p w14:paraId="45EF96E5" w14:textId="77777777" w:rsidR="001213C5" w:rsidRDefault="001C43E5">
      <w:pPr>
        <w:pStyle w:val="normal0"/>
      </w:pPr>
      <w:r>
        <w:t>The power system will first merge together two 14.8V, 100A battery inputs into a single 200A input. This input will be redistributed to motor</w:t>
      </w:r>
      <w:r w:rsidR="00077F49">
        <w:t>s a</w:t>
      </w:r>
      <w:r>
        <w:t>nd the power conversion board. Ocean’s 7’s power conversion board will use sw</w:t>
      </w:r>
      <w:r>
        <w:t xml:space="preserve">itching buck/boost converters to output voltages and currents required by the RoboSub team. These different power rails will then be redistributed along the backplane. Our buck/boost converters will be designed to optimize power usage. </w:t>
      </w:r>
    </w:p>
    <w:p w14:paraId="137CB3E6" w14:textId="77777777" w:rsidR="001213C5" w:rsidRDefault="001213C5">
      <w:pPr>
        <w:pStyle w:val="normal0"/>
      </w:pPr>
    </w:p>
    <w:p w14:paraId="320E36D4" w14:textId="77777777" w:rsidR="001213C5" w:rsidRDefault="001C43E5">
      <w:pPr>
        <w:pStyle w:val="normal0"/>
      </w:pPr>
      <w:r>
        <w:t>The control system</w:t>
      </w:r>
      <w:r>
        <w:t xml:space="preserve"> will be a custom board, which takes information about desired velocities from the CPU and offloads the fine controls from the processor. This will give the RoboSub team more optimal stability control, while </w:t>
      </w:r>
      <w:r w:rsidR="00077F49">
        <w:t>also</w:t>
      </w:r>
      <w:r>
        <w:t xml:space="preserve"> offloading processes from th</w:t>
      </w:r>
      <w:r>
        <w:t xml:space="preserve">e CPU. </w:t>
      </w:r>
    </w:p>
    <w:p w14:paraId="665A264D" w14:textId="77777777" w:rsidR="001213C5" w:rsidRDefault="001213C5">
      <w:pPr>
        <w:pStyle w:val="normal0"/>
      </w:pPr>
    </w:p>
    <w:p w14:paraId="2B7C3629" w14:textId="77777777" w:rsidR="001213C5" w:rsidRDefault="001C43E5">
      <w:pPr>
        <w:pStyle w:val="normal0"/>
      </w:pPr>
      <w:r>
        <w:t>The RoboSub autonomous underwater vehicle (AUV) will benefit from a more cohesive internal electronics system. The RoboSub team will have an easier time assembling the product since it will slot together</w:t>
      </w:r>
      <w:r w:rsidR="00077F49">
        <w:t xml:space="preserve"> in the backplane</w:t>
      </w:r>
      <w:r>
        <w:t xml:space="preserve">, and will be able to focus on </w:t>
      </w:r>
      <w:r w:rsidR="00077F49">
        <w:t>other</w:t>
      </w:r>
      <w:r>
        <w:t xml:space="preserve"> </w:t>
      </w:r>
      <w:r>
        <w:t>tasks like computer vision. The systems will give the RoboSub team a leg up</w:t>
      </w:r>
      <w:r w:rsidR="00077F49">
        <w:t xml:space="preserve"> in the AUVSI RoboSub competition</w:t>
      </w:r>
      <w:r>
        <w:t xml:space="preserve"> by optimizing controls and distributing power throughout the vehicle. </w:t>
      </w:r>
    </w:p>
    <w:p w14:paraId="573682BB" w14:textId="77777777" w:rsidR="001213C5" w:rsidRDefault="001213C5">
      <w:pPr>
        <w:pStyle w:val="normal0"/>
      </w:pPr>
    </w:p>
    <w:p w14:paraId="614236D8" w14:textId="77777777" w:rsidR="001213C5" w:rsidRDefault="001C43E5">
      <w:pPr>
        <w:pStyle w:val="normal0"/>
      </w:pPr>
      <w:r>
        <w:t xml:space="preserve">The top risks are as follows. The mechanical hull </w:t>
      </w:r>
      <w:proofErr w:type="gramStart"/>
      <w:r>
        <w:t>may</w:t>
      </w:r>
      <w:proofErr w:type="gramEnd"/>
      <w:r>
        <w:t xml:space="preserve"> not being complete in time for testing. Only one</w:t>
      </w:r>
      <w:r>
        <w:t xml:space="preserve"> team member has significant experience with AUV system design. High current design has potential to impact varying compon</w:t>
      </w:r>
      <w:bookmarkStart w:id="1" w:name="_GoBack"/>
      <w:bookmarkEnd w:id="1"/>
      <w:r>
        <w:t xml:space="preserve">ents, impeded data transfer, and cause excess heat inside the vehicle.  </w:t>
      </w:r>
    </w:p>
    <w:p w14:paraId="443EE06C" w14:textId="77777777" w:rsidR="001213C5" w:rsidRDefault="001213C5">
      <w:pPr>
        <w:pStyle w:val="normal0"/>
      </w:pPr>
    </w:p>
    <w:sectPr w:rsidR="001213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13C5"/>
    <w:rsid w:val="00077F49"/>
    <w:rsid w:val="001213C5"/>
    <w:rsid w:val="001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306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F4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F4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Macintosh Word</Application>
  <DocSecurity>0</DocSecurity>
  <Lines>16</Lines>
  <Paragraphs>4</Paragraphs>
  <ScaleCrop>false</ScaleCrop>
  <Company>University of Colorado-Boulder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Harlow</cp:lastModifiedBy>
  <cp:revision>2</cp:revision>
  <dcterms:created xsi:type="dcterms:W3CDTF">2017-02-10T23:26:00Z</dcterms:created>
  <dcterms:modified xsi:type="dcterms:W3CDTF">2017-02-10T23:26:00Z</dcterms:modified>
</cp:coreProperties>
</file>