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D1" w:rsidRDefault="00FC02EC" w:rsidP="00C338DF">
      <w:pPr>
        <w:spacing w:after="120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Pr</w:t>
      </w:r>
      <w:r w:rsidR="00F5177E">
        <w:rPr>
          <w:sz w:val="28"/>
          <w:szCs w:val="28"/>
        </w:rPr>
        <w:t>oof of Concept</w:t>
      </w:r>
      <w:r>
        <w:rPr>
          <w:sz w:val="28"/>
          <w:szCs w:val="28"/>
        </w:rPr>
        <w:t xml:space="preserve"> Test </w:t>
      </w:r>
      <w:r w:rsidR="000853BB">
        <w:rPr>
          <w:sz w:val="28"/>
          <w:szCs w:val="28"/>
        </w:rPr>
        <w:t>Demo</w:t>
      </w:r>
      <w:r>
        <w:rPr>
          <w:sz w:val="28"/>
          <w:szCs w:val="28"/>
        </w:rPr>
        <w:t xml:space="preserve"> Sheet</w:t>
      </w:r>
      <w:r w:rsidR="00B95EA9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</w:t>
      </w:r>
    </w:p>
    <w:p w:rsidR="00993D01" w:rsidRPr="008F672C" w:rsidRDefault="00993D01" w:rsidP="008F672C">
      <w:pPr>
        <w:spacing w:after="120" w:line="240" w:lineRule="auto"/>
        <w:ind w:left="360"/>
        <w:rPr>
          <w:b/>
          <w:sz w:val="24"/>
          <w:szCs w:val="24"/>
        </w:rPr>
      </w:pPr>
      <w:r w:rsidRPr="008F672C">
        <w:rPr>
          <w:b/>
          <w:sz w:val="24"/>
          <w:szCs w:val="24"/>
        </w:rPr>
        <w:t>TEAM NAME:</w:t>
      </w:r>
      <w:r w:rsidRPr="008F672C">
        <w:rPr>
          <w:b/>
          <w:sz w:val="24"/>
          <w:szCs w:val="24"/>
          <w:u w:val="single"/>
        </w:rPr>
        <w:tab/>
      </w:r>
      <w:r w:rsidR="001974BD">
        <w:rPr>
          <w:b/>
          <w:sz w:val="24"/>
          <w:szCs w:val="24"/>
          <w:u w:val="single"/>
        </w:rPr>
        <w:t>Ocean’s 7</w:t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Date &amp; Time:</w:t>
      </w:r>
      <w:r w:rsidR="00F5177E" w:rsidRPr="008F672C">
        <w:rPr>
          <w:b/>
          <w:sz w:val="24"/>
          <w:szCs w:val="24"/>
          <w:u w:val="single"/>
        </w:rPr>
        <w:tab/>
      </w:r>
      <w:r w:rsidR="001974BD">
        <w:rPr>
          <w:b/>
          <w:sz w:val="24"/>
          <w:szCs w:val="24"/>
          <w:u w:val="single"/>
        </w:rPr>
        <w:t>12-1-2016 11:50 am</w:t>
      </w:r>
      <w:r w:rsidR="00F5177E" w:rsidRPr="008F672C">
        <w:rPr>
          <w:b/>
          <w:sz w:val="24"/>
          <w:szCs w:val="24"/>
          <w:u w:val="single"/>
        </w:rPr>
        <w:tab/>
      </w:r>
    </w:p>
    <w:p w:rsidR="009439E8" w:rsidRPr="008F672C" w:rsidRDefault="009439E8" w:rsidP="008F672C">
      <w:pPr>
        <w:spacing w:after="120" w:line="240" w:lineRule="auto"/>
        <w:ind w:left="360"/>
        <w:rPr>
          <w:b/>
          <w:sz w:val="24"/>
          <w:szCs w:val="24"/>
          <w:u w:val="single"/>
        </w:rPr>
      </w:pPr>
      <w:r w:rsidRPr="008F672C">
        <w:rPr>
          <w:b/>
          <w:sz w:val="24"/>
          <w:szCs w:val="24"/>
        </w:rPr>
        <w:t xml:space="preserve">Test </w:t>
      </w:r>
      <w:r w:rsidR="00F5177E" w:rsidRPr="008F672C">
        <w:rPr>
          <w:b/>
          <w:sz w:val="24"/>
          <w:szCs w:val="24"/>
        </w:rPr>
        <w:t xml:space="preserve"># and </w:t>
      </w:r>
      <w:r w:rsidRPr="008F672C">
        <w:rPr>
          <w:b/>
          <w:sz w:val="24"/>
          <w:szCs w:val="24"/>
        </w:rPr>
        <w:t xml:space="preserve">Name </w:t>
      </w:r>
      <w:r w:rsidRPr="008F672C">
        <w:rPr>
          <w:b/>
          <w:sz w:val="12"/>
          <w:szCs w:val="12"/>
        </w:rPr>
        <w:t xml:space="preserve">(from </w:t>
      </w:r>
      <w:proofErr w:type="spellStart"/>
      <w:r w:rsidR="00F5177E" w:rsidRPr="008F672C">
        <w:rPr>
          <w:b/>
          <w:sz w:val="12"/>
          <w:szCs w:val="12"/>
        </w:rPr>
        <w:t>PoC</w:t>
      </w:r>
      <w:proofErr w:type="spellEnd"/>
      <w:r w:rsidRPr="008F672C">
        <w:rPr>
          <w:b/>
          <w:sz w:val="12"/>
          <w:szCs w:val="12"/>
        </w:rPr>
        <w:t xml:space="preserve"> plan)</w:t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="001974BD">
        <w:rPr>
          <w:b/>
          <w:sz w:val="24"/>
          <w:szCs w:val="24"/>
          <w:u w:val="single"/>
        </w:rPr>
        <w:t>Test 3A Communication and Firmware: Feasibility Testing</w:t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</w:rPr>
        <w:t xml:space="preserve">  Test Type:</w:t>
      </w:r>
      <w:r w:rsidR="00F5177E"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  <w:u w:val="single"/>
        </w:rPr>
        <w:tab/>
      </w:r>
      <w:r w:rsidR="001974BD">
        <w:rPr>
          <w:b/>
          <w:sz w:val="24"/>
          <w:szCs w:val="24"/>
          <w:u w:val="single"/>
        </w:rPr>
        <w:t>Controls</w:t>
      </w:r>
      <w:r w:rsidR="00F5177E" w:rsidRPr="008F672C">
        <w:rPr>
          <w:b/>
          <w:sz w:val="24"/>
          <w:szCs w:val="24"/>
          <w:u w:val="single"/>
        </w:rPr>
        <w:tab/>
      </w:r>
      <w:r w:rsidR="00F5177E" w:rsidRPr="008F672C">
        <w:rPr>
          <w:b/>
          <w:sz w:val="24"/>
          <w:szCs w:val="24"/>
          <w:u w:val="single"/>
        </w:rPr>
        <w:tab/>
      </w:r>
    </w:p>
    <w:p w:rsidR="009439E8" w:rsidRPr="00565F85" w:rsidRDefault="00BE0757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Purpose of T</w:t>
      </w:r>
      <w:r w:rsidR="009439E8" w:rsidRPr="00565F85">
        <w:rPr>
          <w:b/>
          <w:color w:val="00B050"/>
          <w:sz w:val="24"/>
          <w:szCs w:val="24"/>
        </w:rPr>
        <w:t>est</w:t>
      </w:r>
      <w:r>
        <w:rPr>
          <w:b/>
          <w:color w:val="00B050"/>
          <w:sz w:val="24"/>
          <w:szCs w:val="24"/>
        </w:rPr>
        <w:t xml:space="preserve"> and How it Relates to P</w:t>
      </w:r>
      <w:r w:rsidR="009439E8" w:rsidRPr="00565F85">
        <w:rPr>
          <w:b/>
          <w:color w:val="00B050"/>
          <w:sz w:val="24"/>
          <w:szCs w:val="24"/>
        </w:rPr>
        <w:t>roject</w:t>
      </w:r>
      <w:r w:rsidR="008C7352" w:rsidRPr="00565F85">
        <w:rPr>
          <w:b/>
          <w:color w:val="00B050"/>
          <w:sz w:val="24"/>
          <w:szCs w:val="24"/>
        </w:rPr>
        <w:t xml:space="preserve"> </w:t>
      </w:r>
      <w:r w:rsidR="008C7352" w:rsidRPr="00565F85">
        <w:rPr>
          <w:b/>
          <w:color w:val="00B050"/>
          <w:sz w:val="16"/>
          <w:szCs w:val="16"/>
        </w:rPr>
        <w:t>(Brief</w:t>
      </w:r>
      <w:r w:rsidR="008F672C">
        <w:rPr>
          <w:b/>
          <w:color w:val="00B050"/>
          <w:sz w:val="16"/>
          <w:szCs w:val="16"/>
        </w:rPr>
        <w:t>,</w:t>
      </w:r>
      <w:r w:rsidR="008C7352" w:rsidRPr="00565F85">
        <w:rPr>
          <w:b/>
          <w:color w:val="00B050"/>
          <w:sz w:val="16"/>
          <w:szCs w:val="16"/>
        </w:rPr>
        <w:t xml:space="preserve"> concise, but complete, description)</w:t>
      </w:r>
      <w:r w:rsidR="009439E8" w:rsidRPr="00565F85">
        <w:rPr>
          <w:b/>
          <w:color w:val="00B050"/>
          <w:sz w:val="24"/>
          <w:szCs w:val="24"/>
        </w:rPr>
        <w:t>:</w:t>
      </w:r>
    </w:p>
    <w:p w:rsidR="009439E8" w:rsidRDefault="00C2494C" w:rsidP="00C2494C">
      <w:pPr>
        <w:pStyle w:val="ListParagraph"/>
        <w:numPr>
          <w:ilvl w:val="0"/>
          <w:numId w:val="2"/>
        </w:numPr>
        <w:spacing w:after="0" w:line="240" w:lineRule="auto"/>
      </w:pPr>
      <w:r>
        <w:t>STM32 Nucleo-144 will communicate via PWM and the UART serial communication standard to an ESC (electronic speed controller), respectively</w:t>
      </w:r>
    </w:p>
    <w:p w:rsidR="00C2494C" w:rsidRDefault="00C2494C" w:rsidP="00C2494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Main communication with the computer of </w:t>
      </w:r>
      <w:proofErr w:type="spellStart"/>
      <w:r>
        <w:t>Robosub</w:t>
      </w:r>
      <w:proofErr w:type="spellEnd"/>
      <w:r>
        <w:t xml:space="preserve"> is UART via USB</w:t>
      </w:r>
    </w:p>
    <w:p w:rsidR="00FA4F1C" w:rsidRDefault="00C2494C" w:rsidP="00FA4F1C">
      <w:pPr>
        <w:pStyle w:val="ListParagraph"/>
        <w:numPr>
          <w:ilvl w:val="0"/>
          <w:numId w:val="2"/>
        </w:numPr>
        <w:spacing w:after="0" w:line="240" w:lineRule="auto"/>
      </w:pPr>
      <w:r>
        <w:t>PWM control of ESCs is required to make the sub actually move</w:t>
      </w:r>
    </w:p>
    <w:p w:rsidR="001F6372" w:rsidRDefault="001F6372" w:rsidP="00FA4F1C">
      <w:pPr>
        <w:pStyle w:val="NoSpacing"/>
      </w:pPr>
    </w:p>
    <w:p w:rsidR="009439E8" w:rsidRPr="00565F85" w:rsidRDefault="00F5177E" w:rsidP="001F6372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E36C0A" w:themeColor="accent6" w:themeShade="BF"/>
          <w:sz w:val="24"/>
          <w:szCs w:val="24"/>
        </w:rPr>
      </w:pPr>
      <w:r>
        <w:rPr>
          <w:b/>
          <w:color w:val="E36C0A" w:themeColor="accent6" w:themeShade="BF"/>
          <w:sz w:val="24"/>
          <w:szCs w:val="24"/>
        </w:rPr>
        <w:t>Test Setup, Pre-c</w:t>
      </w:r>
      <w:r w:rsidR="009439E8" w:rsidRPr="00565F85">
        <w:rPr>
          <w:b/>
          <w:color w:val="E36C0A" w:themeColor="accent6" w:themeShade="BF"/>
          <w:sz w:val="24"/>
          <w:szCs w:val="24"/>
        </w:rPr>
        <w:t xml:space="preserve">onditions, and Procedure </w:t>
      </w:r>
      <w:r w:rsidR="009439E8" w:rsidRPr="00565F85">
        <w:rPr>
          <w:b/>
          <w:color w:val="E36C0A" w:themeColor="accent6" w:themeShade="BF"/>
          <w:sz w:val="16"/>
          <w:szCs w:val="16"/>
        </w:rPr>
        <w:t>(Brief</w:t>
      </w:r>
      <w:r w:rsidR="008F672C">
        <w:rPr>
          <w:b/>
          <w:color w:val="E36C0A" w:themeColor="accent6" w:themeShade="BF"/>
          <w:sz w:val="16"/>
          <w:szCs w:val="16"/>
        </w:rPr>
        <w:t>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c</w:t>
      </w:r>
      <w:r w:rsidR="009439E8" w:rsidRPr="00565F85">
        <w:rPr>
          <w:b/>
          <w:color w:val="E36C0A" w:themeColor="accent6" w:themeShade="BF"/>
          <w:sz w:val="16"/>
          <w:szCs w:val="16"/>
        </w:rPr>
        <w:t>oncise</w:t>
      </w:r>
      <w:r w:rsidR="008C7352" w:rsidRPr="00565F85">
        <w:rPr>
          <w:b/>
          <w:color w:val="E36C0A" w:themeColor="accent6" w:themeShade="BF"/>
          <w:sz w:val="16"/>
          <w:szCs w:val="16"/>
        </w:rPr>
        <w:t>, but complete,</w:t>
      </w:r>
      <w:r w:rsidR="009439E8" w:rsidRPr="00565F85">
        <w:rPr>
          <w:b/>
          <w:color w:val="E36C0A" w:themeColor="accent6" w:themeShade="BF"/>
          <w:sz w:val="16"/>
          <w:szCs w:val="16"/>
        </w:rPr>
        <w:t xml:space="preserve"> </w:t>
      </w:r>
      <w:r w:rsidR="008C7352" w:rsidRPr="00565F85">
        <w:rPr>
          <w:b/>
          <w:color w:val="E36C0A" w:themeColor="accent6" w:themeShade="BF"/>
          <w:sz w:val="16"/>
          <w:szCs w:val="16"/>
        </w:rPr>
        <w:t>d</w:t>
      </w:r>
      <w:r w:rsidR="009439E8" w:rsidRPr="00565F85">
        <w:rPr>
          <w:b/>
          <w:color w:val="E36C0A" w:themeColor="accent6" w:themeShade="BF"/>
          <w:sz w:val="16"/>
          <w:szCs w:val="16"/>
        </w:rPr>
        <w:t>escription)</w:t>
      </w:r>
      <w:r w:rsidR="009439E8" w:rsidRPr="00565F85">
        <w:rPr>
          <w:b/>
          <w:color w:val="E36C0A" w:themeColor="accent6" w:themeShade="BF"/>
          <w:sz w:val="24"/>
          <w:szCs w:val="24"/>
        </w:rPr>
        <w:t>:</w:t>
      </w:r>
    </w:p>
    <w:p w:rsidR="00FD53AA" w:rsidRDefault="001E7D79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Connect the STM32 microcontroller to the desktop computer</w:t>
      </w:r>
    </w:p>
    <w:p w:rsidR="001E7D79" w:rsidRDefault="001E7D79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Open UART terminal on the desktop computer</w:t>
      </w:r>
    </w:p>
    <w:p w:rsidR="00211B16" w:rsidRDefault="00211B16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Send control string ‘motor-on’</w:t>
      </w:r>
    </w:p>
    <w:p w:rsidR="001E7D79" w:rsidRDefault="001E7D79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Using the oscilloscope, measure the frequency and duty cycle of the outputs of PWM channel 1 </w:t>
      </w:r>
    </w:p>
    <w:p w:rsidR="001E7D79" w:rsidRDefault="001E7D79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Repeat previous 2 steps using UART inputs of </w:t>
      </w:r>
      <w:r w:rsidR="00211B16">
        <w:rPr>
          <w:szCs w:val="24"/>
        </w:rPr>
        <w:t xml:space="preserve">any integer valued duty cycle </w:t>
      </w:r>
    </w:p>
    <w:p w:rsidR="001E7D79" w:rsidRDefault="00C72CB1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Connect</w:t>
      </w:r>
      <w:r w:rsidR="001E7D79">
        <w:rPr>
          <w:szCs w:val="24"/>
        </w:rPr>
        <w:t xml:space="preserve"> the Blue Robotics T100 motor to an </w:t>
      </w:r>
      <w:proofErr w:type="spellStart"/>
      <w:r w:rsidR="001E7D79">
        <w:rPr>
          <w:szCs w:val="24"/>
        </w:rPr>
        <w:t>AfroESC</w:t>
      </w:r>
      <w:proofErr w:type="spellEnd"/>
    </w:p>
    <w:p w:rsidR="001E7D79" w:rsidRDefault="001E7D79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Connect the </w:t>
      </w:r>
      <w:proofErr w:type="spellStart"/>
      <w:r>
        <w:rPr>
          <w:szCs w:val="24"/>
        </w:rPr>
        <w:t>AfroESC</w:t>
      </w:r>
      <w:proofErr w:type="spellEnd"/>
      <w:r>
        <w:rPr>
          <w:szCs w:val="24"/>
        </w:rPr>
        <w:t xml:space="preserve"> to one PWM channel on the microcontroller using jumper wires</w:t>
      </w:r>
    </w:p>
    <w:p w:rsidR="001E7D79" w:rsidRDefault="00C72CB1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Connect the 14.8V line to the </w:t>
      </w:r>
      <w:proofErr w:type="spellStart"/>
      <w:r>
        <w:rPr>
          <w:szCs w:val="24"/>
        </w:rPr>
        <w:t>AfroESC</w:t>
      </w:r>
      <w:proofErr w:type="spellEnd"/>
    </w:p>
    <w:p w:rsidR="00C72CB1" w:rsidRDefault="00C72CB1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Send 0 over the UART terminal</w:t>
      </w:r>
    </w:p>
    <w:p w:rsidR="00C72CB1" w:rsidRDefault="00C72CB1" w:rsidP="00C72CB1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Using the oscilloscope, measure the frequency and duty cycle of the output</w:t>
      </w:r>
      <w:r w:rsidR="00211B16">
        <w:rPr>
          <w:szCs w:val="24"/>
        </w:rPr>
        <w:t>s of PWM channel 1</w:t>
      </w:r>
    </w:p>
    <w:p w:rsidR="00C72CB1" w:rsidRDefault="00C72CB1" w:rsidP="00C72CB1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Re</w:t>
      </w:r>
      <w:r w:rsidR="00211B16">
        <w:rPr>
          <w:szCs w:val="24"/>
        </w:rPr>
        <w:t>peat previous 2 steps sending integer values over UART</w:t>
      </w:r>
      <w:r>
        <w:rPr>
          <w:szCs w:val="24"/>
        </w:rPr>
        <w:t xml:space="preserve">. Verify that the motor spins </w:t>
      </w:r>
      <w:r w:rsidR="009C3F04">
        <w:rPr>
          <w:szCs w:val="24"/>
        </w:rPr>
        <w:t xml:space="preserve">clockwise with </w:t>
      </w:r>
      <w:r w:rsidR="00211B16">
        <w:rPr>
          <w:szCs w:val="24"/>
        </w:rPr>
        <w:t>values &gt;50</w:t>
      </w:r>
      <w:r w:rsidR="009C3F04">
        <w:rPr>
          <w:szCs w:val="24"/>
        </w:rPr>
        <w:t xml:space="preserve"> and counterclockwise with values</w:t>
      </w:r>
      <w:r w:rsidR="00211B16">
        <w:rPr>
          <w:szCs w:val="24"/>
        </w:rPr>
        <w:t xml:space="preserve"> &lt;50</w:t>
      </w:r>
      <w:r w:rsidR="009C3F04">
        <w:rPr>
          <w:szCs w:val="24"/>
        </w:rPr>
        <w:t>.</w:t>
      </w:r>
    </w:p>
    <w:p w:rsidR="00C72CB1" w:rsidRPr="00387764" w:rsidRDefault="00C72CB1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Verify that the motor stops with</w:t>
      </w:r>
      <w:r w:rsidR="00211B16">
        <w:rPr>
          <w:szCs w:val="24"/>
        </w:rPr>
        <w:t xml:space="preserve"> a ‘motor-off’</w:t>
      </w:r>
      <w:r>
        <w:rPr>
          <w:szCs w:val="24"/>
        </w:rPr>
        <w:t xml:space="preserve"> command</w:t>
      </w:r>
    </w:p>
    <w:p w:rsidR="00993D01" w:rsidRPr="001F6372" w:rsidRDefault="00993D01" w:rsidP="001F6372">
      <w:pPr>
        <w:spacing w:after="0" w:line="240" w:lineRule="auto"/>
        <w:rPr>
          <w:szCs w:val="24"/>
        </w:rPr>
      </w:pPr>
    </w:p>
    <w:p w:rsidR="009439E8" w:rsidRPr="00565F85" w:rsidRDefault="009439E8" w:rsidP="001F6372">
      <w:pPr>
        <w:pStyle w:val="ListParagraph"/>
        <w:numPr>
          <w:ilvl w:val="0"/>
          <w:numId w:val="1"/>
        </w:numPr>
        <w:spacing w:before="120" w:after="120" w:line="240" w:lineRule="auto"/>
        <w:ind w:left="360"/>
        <w:rPr>
          <w:b/>
          <w:color w:val="FF0000"/>
          <w:sz w:val="24"/>
          <w:szCs w:val="24"/>
        </w:rPr>
      </w:pPr>
      <w:r w:rsidRPr="00565F85">
        <w:rPr>
          <w:b/>
          <w:color w:val="FF0000"/>
          <w:sz w:val="24"/>
          <w:szCs w:val="24"/>
        </w:rPr>
        <w:t>Success Criteria</w:t>
      </w:r>
      <w:r w:rsidR="008F672C">
        <w:rPr>
          <w:b/>
          <w:color w:val="FF0000"/>
          <w:sz w:val="24"/>
          <w:szCs w:val="24"/>
        </w:rPr>
        <w:t xml:space="preserve"> (</w:t>
      </w:r>
      <w:r w:rsidR="008F672C" w:rsidRPr="008F672C">
        <w:rPr>
          <w:b/>
          <w:color w:val="FF0000"/>
          <w:sz w:val="20"/>
          <w:szCs w:val="20"/>
        </w:rPr>
        <w:t>feasibility</w:t>
      </w:r>
      <w:r w:rsidR="008F672C">
        <w:rPr>
          <w:b/>
          <w:color w:val="FF0000"/>
          <w:sz w:val="24"/>
          <w:szCs w:val="24"/>
        </w:rPr>
        <w:t>) / Selection Criteria (</w:t>
      </w:r>
      <w:r w:rsidR="008F672C" w:rsidRPr="008F672C">
        <w:rPr>
          <w:b/>
          <w:color w:val="FF0000"/>
          <w:sz w:val="20"/>
          <w:szCs w:val="20"/>
        </w:rPr>
        <w:t>alternatives</w:t>
      </w:r>
      <w:r w:rsidR="008F672C">
        <w:rPr>
          <w:b/>
          <w:color w:val="FF0000"/>
          <w:sz w:val="24"/>
          <w:szCs w:val="24"/>
        </w:rPr>
        <w:t>) / Design Info (</w:t>
      </w:r>
      <w:r w:rsidR="008F672C" w:rsidRPr="008F672C">
        <w:rPr>
          <w:b/>
          <w:color w:val="FF0000"/>
          <w:sz w:val="20"/>
          <w:szCs w:val="20"/>
        </w:rPr>
        <w:t>gathering</w:t>
      </w:r>
      <w:r w:rsidR="008F672C">
        <w:rPr>
          <w:b/>
          <w:color w:val="FF0000"/>
          <w:sz w:val="24"/>
          <w:szCs w:val="24"/>
        </w:rPr>
        <w:t>)</w:t>
      </w:r>
      <w:r w:rsidRPr="00565F85">
        <w:rPr>
          <w:b/>
          <w:color w:val="FF0000"/>
          <w:sz w:val="24"/>
          <w:szCs w:val="24"/>
        </w:rPr>
        <w:t>:</w:t>
      </w:r>
      <w:r w:rsidR="008C7352" w:rsidRPr="00565F85">
        <w:rPr>
          <w:b/>
          <w:color w:val="FF0000"/>
          <w:sz w:val="24"/>
          <w:szCs w:val="24"/>
        </w:rPr>
        <w:t xml:space="preserve"> </w:t>
      </w:r>
      <w:r w:rsidR="00BE0757">
        <w:rPr>
          <w:b/>
          <w:color w:val="FF0000"/>
          <w:sz w:val="16"/>
          <w:szCs w:val="16"/>
        </w:rPr>
        <w:t xml:space="preserve">(Concise, complete, </w:t>
      </w:r>
      <w:r w:rsidR="008C7352" w:rsidRPr="00565F85">
        <w:rPr>
          <w:b/>
          <w:color w:val="FF0000"/>
          <w:sz w:val="16"/>
          <w:szCs w:val="16"/>
        </w:rPr>
        <w:t>quantitative)</w:t>
      </w:r>
      <w:r w:rsidR="008C7352" w:rsidRPr="00565F85">
        <w:rPr>
          <w:b/>
          <w:color w:val="FF0000"/>
          <w:sz w:val="24"/>
          <w:szCs w:val="24"/>
        </w:rPr>
        <w:t>:</w:t>
      </w:r>
    </w:p>
    <w:p w:rsidR="009439E8" w:rsidRDefault="00107436" w:rsidP="00387764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Consistent communication is achieved between the STM board and the ESC/PC </w:t>
      </w:r>
      <w:r w:rsidR="00DF781B">
        <w:rPr>
          <w:szCs w:val="24"/>
        </w:rPr>
        <w:t xml:space="preserve">making minimal use of any features of the </w:t>
      </w:r>
      <w:proofErr w:type="spellStart"/>
      <w:r w:rsidR="00DF781B">
        <w:rPr>
          <w:szCs w:val="24"/>
        </w:rPr>
        <w:t>Nucleo</w:t>
      </w:r>
      <w:proofErr w:type="spellEnd"/>
      <w:r w:rsidR="00DF781B">
        <w:rPr>
          <w:szCs w:val="24"/>
        </w:rPr>
        <w:t xml:space="preserve"> board and relying on STM32 Hardware Abstraction Layer drivers</w:t>
      </w:r>
    </w:p>
    <w:p w:rsidR="001F6372" w:rsidRPr="00DF781B" w:rsidRDefault="00DF781B" w:rsidP="001F6372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DF781B">
        <w:rPr>
          <w:szCs w:val="24"/>
        </w:rPr>
        <w:t xml:space="preserve">Speed and direction of both motors should change to be consistent with the values sent as percentages of max speed. </w:t>
      </w:r>
    </w:p>
    <w:p w:rsidR="009439E8" w:rsidRPr="001F6372" w:rsidRDefault="009439E8" w:rsidP="001F6372">
      <w:pPr>
        <w:spacing w:after="0" w:line="240" w:lineRule="auto"/>
        <w:rPr>
          <w:szCs w:val="24"/>
        </w:rPr>
      </w:pPr>
    </w:p>
    <w:p w:rsidR="009439E8" w:rsidRDefault="00BE0757" w:rsidP="008759D8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Instructional Team Notes</w:t>
      </w:r>
      <w:r w:rsidR="009439E8" w:rsidRPr="00565F85">
        <w:rPr>
          <w:b/>
          <w:color w:val="0000FF"/>
          <w:sz w:val="24"/>
          <w:szCs w:val="24"/>
        </w:rPr>
        <w:t>:</w:t>
      </w:r>
    </w:p>
    <w:p w:rsidR="00565F85" w:rsidRPr="008759D8" w:rsidRDefault="00565F85" w:rsidP="008759D8">
      <w:pPr>
        <w:spacing w:after="0" w:line="240" w:lineRule="auto"/>
        <w:rPr>
          <w:color w:val="000000" w:themeColor="text1"/>
          <w:szCs w:val="24"/>
        </w:rPr>
      </w:pPr>
    </w:p>
    <w:p w:rsidR="00565F85" w:rsidRPr="008759D8" w:rsidRDefault="00565F85" w:rsidP="008759D8">
      <w:pPr>
        <w:spacing w:after="0" w:line="240" w:lineRule="auto"/>
        <w:rPr>
          <w:color w:val="000000" w:themeColor="text1"/>
          <w:szCs w:val="24"/>
        </w:rPr>
      </w:pPr>
    </w:p>
    <w:p w:rsidR="008759D8" w:rsidRPr="008759D8" w:rsidRDefault="008759D8" w:rsidP="008759D8">
      <w:pPr>
        <w:spacing w:after="0" w:line="240" w:lineRule="auto"/>
        <w:rPr>
          <w:color w:val="000000" w:themeColor="text1"/>
          <w:szCs w:val="24"/>
        </w:rPr>
      </w:pPr>
    </w:p>
    <w:p w:rsidR="008759D8" w:rsidRPr="008759D8" w:rsidRDefault="008759D8" w:rsidP="008759D8">
      <w:pPr>
        <w:spacing w:after="0" w:line="240" w:lineRule="auto"/>
        <w:rPr>
          <w:color w:val="000000" w:themeColor="text1"/>
          <w:szCs w:val="24"/>
        </w:rPr>
      </w:pPr>
    </w:p>
    <w:p w:rsidR="00AE60E6" w:rsidRDefault="00AE60E6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:rsidR="008759D8" w:rsidRPr="008759D8" w:rsidRDefault="008759D8" w:rsidP="008759D8">
      <w:pPr>
        <w:pStyle w:val="ListParagraph"/>
        <w:spacing w:after="0" w:line="240" w:lineRule="auto"/>
        <w:ind w:left="0"/>
        <w:rPr>
          <w:color w:val="943634" w:themeColor="accent2" w:themeShade="BF"/>
          <w:szCs w:val="24"/>
        </w:rPr>
      </w:pPr>
    </w:p>
    <w:p w:rsidR="00565F85" w:rsidRDefault="00565F85" w:rsidP="00F44EA5">
      <w:pPr>
        <w:pStyle w:val="ListParagraph"/>
        <w:numPr>
          <w:ilvl w:val="0"/>
          <w:numId w:val="1"/>
        </w:numPr>
        <w:spacing w:after="120" w:line="240" w:lineRule="auto"/>
        <w:ind w:left="360"/>
        <w:rPr>
          <w:b/>
          <w:color w:val="943634" w:themeColor="accent2" w:themeShade="BF"/>
          <w:sz w:val="24"/>
          <w:szCs w:val="24"/>
        </w:rPr>
      </w:pPr>
      <w:bookmarkStart w:id="0" w:name="_GoBack"/>
      <w:bookmarkEnd w:id="0"/>
      <w:r w:rsidRPr="00AE60E6">
        <w:rPr>
          <w:b/>
          <w:color w:val="943634" w:themeColor="accent2" w:themeShade="BF"/>
          <w:sz w:val="24"/>
          <w:szCs w:val="24"/>
        </w:rPr>
        <w:t xml:space="preserve">Test outcome and what was learned </w:t>
      </w:r>
      <w:r w:rsidRPr="00AE60E6">
        <w:rPr>
          <w:b/>
          <w:color w:val="943634" w:themeColor="accent2" w:themeShade="BF"/>
          <w:sz w:val="16"/>
          <w:szCs w:val="16"/>
        </w:rPr>
        <w:t>(toward finalizing design)</w:t>
      </w:r>
      <w:r w:rsidRPr="00AE60E6">
        <w:rPr>
          <w:b/>
          <w:color w:val="943634" w:themeColor="accent2" w:themeShade="BF"/>
          <w:sz w:val="24"/>
          <w:szCs w:val="24"/>
        </w:rPr>
        <w:t>:</w:t>
      </w:r>
    </w:p>
    <w:p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p w:rsidR="008759D8" w:rsidRPr="0074734A" w:rsidRDefault="008759D8" w:rsidP="008759D8">
      <w:pPr>
        <w:pStyle w:val="ListParagraph"/>
        <w:spacing w:after="0" w:line="240" w:lineRule="auto"/>
        <w:ind w:left="0"/>
        <w:rPr>
          <w:szCs w:val="24"/>
        </w:rPr>
      </w:pPr>
    </w:p>
    <w:sectPr w:rsidR="008759D8" w:rsidRPr="0074734A" w:rsidSect="00943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0D" w:rsidRDefault="00B7270D" w:rsidP="00FC02EC">
      <w:pPr>
        <w:spacing w:after="0" w:line="240" w:lineRule="auto"/>
      </w:pPr>
      <w:r>
        <w:separator/>
      </w:r>
    </w:p>
  </w:endnote>
  <w:endnote w:type="continuationSeparator" w:id="0">
    <w:p w:rsidR="00B7270D" w:rsidRDefault="00B7270D" w:rsidP="00FC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0D" w:rsidRDefault="00B7270D" w:rsidP="00FC02EC">
      <w:pPr>
        <w:spacing w:after="0" w:line="240" w:lineRule="auto"/>
      </w:pPr>
      <w:r>
        <w:separator/>
      </w:r>
    </w:p>
  </w:footnote>
  <w:footnote w:type="continuationSeparator" w:id="0">
    <w:p w:rsidR="00B7270D" w:rsidRDefault="00B7270D" w:rsidP="00FC02EC">
      <w:pPr>
        <w:spacing w:after="0" w:line="240" w:lineRule="auto"/>
      </w:pPr>
      <w:r>
        <w:continuationSeparator/>
      </w:r>
    </w:p>
  </w:footnote>
  <w:footnote w:id="1">
    <w:p w:rsidR="00B95EA9" w:rsidRPr="001F2C46" w:rsidRDefault="00B95EA9">
      <w:pPr>
        <w:pStyle w:val="FootnoteText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1F2C46">
        <w:rPr>
          <w:sz w:val="16"/>
          <w:szCs w:val="16"/>
        </w:rPr>
        <w:t xml:space="preserve">One sheet for each test of your prototyping plan.  So if </w:t>
      </w:r>
      <w:r w:rsidR="002E5857" w:rsidRPr="001F2C46">
        <w:rPr>
          <w:sz w:val="16"/>
          <w:szCs w:val="16"/>
        </w:rPr>
        <w:t>your team has</w:t>
      </w:r>
      <w:r w:rsidRPr="001F2C46">
        <w:rPr>
          <w:sz w:val="16"/>
          <w:szCs w:val="16"/>
        </w:rPr>
        <w:t xml:space="preserve"> 5 numbered tests, you will turn in 5 sheets.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26619"/>
    <w:multiLevelType w:val="hybridMultilevel"/>
    <w:tmpl w:val="0A1C5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858D4"/>
    <w:multiLevelType w:val="hybridMultilevel"/>
    <w:tmpl w:val="0A5E1C56"/>
    <w:lvl w:ilvl="0" w:tplc="F24297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EC"/>
    <w:rsid w:val="000853BB"/>
    <w:rsid w:val="00107436"/>
    <w:rsid w:val="001974BD"/>
    <w:rsid w:val="001E7D79"/>
    <w:rsid w:val="001F2C46"/>
    <w:rsid w:val="001F6372"/>
    <w:rsid w:val="00211B16"/>
    <w:rsid w:val="002E5857"/>
    <w:rsid w:val="00387764"/>
    <w:rsid w:val="00551381"/>
    <w:rsid w:val="005530D1"/>
    <w:rsid w:val="00565F85"/>
    <w:rsid w:val="006820AB"/>
    <w:rsid w:val="0074734A"/>
    <w:rsid w:val="007D51EE"/>
    <w:rsid w:val="008759D8"/>
    <w:rsid w:val="008849BB"/>
    <w:rsid w:val="008C7352"/>
    <w:rsid w:val="008F672C"/>
    <w:rsid w:val="009439E8"/>
    <w:rsid w:val="00993D01"/>
    <w:rsid w:val="009C3F04"/>
    <w:rsid w:val="00AE60E6"/>
    <w:rsid w:val="00B7270D"/>
    <w:rsid w:val="00B95EA9"/>
    <w:rsid w:val="00BE0757"/>
    <w:rsid w:val="00C2494C"/>
    <w:rsid w:val="00C338DF"/>
    <w:rsid w:val="00C67435"/>
    <w:rsid w:val="00C72CB1"/>
    <w:rsid w:val="00D43456"/>
    <w:rsid w:val="00DF781B"/>
    <w:rsid w:val="00E33A27"/>
    <w:rsid w:val="00E52D82"/>
    <w:rsid w:val="00F354DA"/>
    <w:rsid w:val="00F44EA5"/>
    <w:rsid w:val="00F5177E"/>
    <w:rsid w:val="00FA4F1C"/>
    <w:rsid w:val="00FC02EC"/>
    <w:rsid w:val="00FD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756F8-A643-4339-A886-E655BC17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C02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2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02E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439E8"/>
    <w:pPr>
      <w:ind w:left="720"/>
      <w:contextualSpacing/>
    </w:pPr>
  </w:style>
  <w:style w:type="paragraph" w:styleId="NoSpacing">
    <w:name w:val="No Spacing"/>
    <w:uiPriority w:val="1"/>
    <w:qFormat/>
    <w:rsid w:val="001F637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DA204C5-9126-4E2C-B480-9BD25077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Meyer</dc:creator>
  <cp:lastModifiedBy>Abby Caballero</cp:lastModifiedBy>
  <cp:revision>4</cp:revision>
  <cp:lastPrinted>2016-11-07T17:49:00Z</cp:lastPrinted>
  <dcterms:created xsi:type="dcterms:W3CDTF">2016-12-01T18:25:00Z</dcterms:created>
  <dcterms:modified xsi:type="dcterms:W3CDTF">2016-12-01T18:49:00Z</dcterms:modified>
</cp:coreProperties>
</file>