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AA0" w:rsidRDefault="007374C4" w:rsidP="007374C4">
      <w:pPr>
        <w:pStyle w:val="Heading1"/>
      </w:pPr>
      <w:r>
        <w:t xml:space="preserve">Getting </w:t>
      </w:r>
      <w:proofErr w:type="spellStart"/>
      <w:r>
        <w:t>HydroDesktop</w:t>
      </w:r>
      <w:proofErr w:type="spellEnd"/>
      <w:r>
        <w:t xml:space="preserve"> Source Code</w:t>
      </w:r>
    </w:p>
    <w:p w:rsidR="007374C4" w:rsidRDefault="007374C4" w:rsidP="007374C4">
      <w:r>
        <w:t xml:space="preserve">This tutorial shows how to download </w:t>
      </w:r>
      <w:proofErr w:type="spellStart"/>
      <w:r>
        <w:t>HydroDesktop</w:t>
      </w:r>
      <w:proofErr w:type="spellEnd"/>
      <w:r>
        <w:t xml:space="preserve"> source code and build the </w:t>
      </w:r>
      <w:proofErr w:type="spellStart"/>
      <w:r>
        <w:t>HydroDesktop</w:t>
      </w:r>
      <w:proofErr w:type="spellEnd"/>
      <w:r>
        <w:t xml:space="preserve"> application. It also shows how to upload your changes to the source code repository</w:t>
      </w:r>
    </w:p>
    <w:p w:rsidR="007374C4" w:rsidRDefault="007374C4" w:rsidP="007374C4">
      <w:pPr>
        <w:pStyle w:val="Heading2"/>
        <w:numPr>
          <w:ilvl w:val="0"/>
          <w:numId w:val="1"/>
        </w:numPr>
      </w:pPr>
      <w:r>
        <w:t xml:space="preserve">Download </w:t>
      </w:r>
      <w:proofErr w:type="spellStart"/>
      <w:r>
        <w:t>TortoiseHG</w:t>
      </w:r>
      <w:proofErr w:type="spellEnd"/>
    </w:p>
    <w:p w:rsidR="00BE7088" w:rsidRDefault="007374C4" w:rsidP="007374C4">
      <w:r>
        <w:t xml:space="preserve">Install </w:t>
      </w:r>
      <w:proofErr w:type="spellStart"/>
      <w:r>
        <w:t>TortoiseHg</w:t>
      </w:r>
      <w:proofErr w:type="spellEnd"/>
      <w:r>
        <w:t xml:space="preserve"> from </w:t>
      </w:r>
      <w:hyperlink r:id="rId5" w:history="1">
        <w:r w:rsidRPr="007374C4">
          <w:rPr>
            <w:rStyle w:val="Hyperlink"/>
          </w:rPr>
          <w:t>http://tortoisehg.bitbucket.org/</w:t>
        </w:r>
      </w:hyperlink>
      <w:r>
        <w:t xml:space="preserve">. Note: </w:t>
      </w:r>
      <w:proofErr w:type="spellStart"/>
      <w:r>
        <w:t>TortoiseHg</w:t>
      </w:r>
      <w:proofErr w:type="spellEnd"/>
      <w:r>
        <w:t xml:space="preserve"> is an extension of the Windows Explorer shell, so there is no application to launch.</w:t>
      </w:r>
    </w:p>
    <w:p w:rsidR="00AB38A9" w:rsidRDefault="00AB38A9" w:rsidP="007374C4"/>
    <w:p w:rsidR="007374C4" w:rsidRDefault="007374C4" w:rsidP="007374C4">
      <w:pPr>
        <w:pStyle w:val="Heading2"/>
        <w:numPr>
          <w:ilvl w:val="0"/>
          <w:numId w:val="1"/>
        </w:numPr>
      </w:pPr>
      <w:r>
        <w:t>HG Clone</w:t>
      </w:r>
    </w:p>
    <w:p w:rsidR="007374C4" w:rsidRDefault="007374C4" w:rsidP="007374C4">
      <w:r>
        <w:t xml:space="preserve">To download the </w:t>
      </w:r>
      <w:proofErr w:type="spellStart"/>
      <w:r>
        <w:t>HydroDesktop</w:t>
      </w:r>
      <w:proofErr w:type="spellEnd"/>
      <w:r>
        <w:t xml:space="preserve"> source code:</w:t>
      </w:r>
    </w:p>
    <w:p w:rsidR="007374C4" w:rsidRDefault="007374C4" w:rsidP="00910A62">
      <w:pPr>
        <w:pStyle w:val="ListParagraph"/>
        <w:numPr>
          <w:ilvl w:val="1"/>
          <w:numId w:val="1"/>
        </w:numPr>
      </w:pPr>
      <w:r>
        <w:t>Create a new folder on your computer (for example c:\code\HydroDesktop)</w:t>
      </w:r>
    </w:p>
    <w:p w:rsidR="007374C4" w:rsidRDefault="007374C4" w:rsidP="00910A62">
      <w:pPr>
        <w:pStyle w:val="ListParagraph"/>
        <w:numPr>
          <w:ilvl w:val="1"/>
          <w:numId w:val="1"/>
        </w:numPr>
      </w:pPr>
      <w:r>
        <w:t>Right-click on the folder and select Tortoise HG – Clone</w:t>
      </w:r>
    </w:p>
    <w:p w:rsidR="001B405D" w:rsidRDefault="001B405D" w:rsidP="001B405D">
      <w:pPr>
        <w:pStyle w:val="ListParagraph"/>
      </w:pPr>
    </w:p>
    <w:p w:rsidR="001B405D" w:rsidRDefault="001B405D" w:rsidP="001B405D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3689985"/>
            <wp:effectExtent l="19050" t="0" r="0" b="0"/>
            <wp:docPr id="1" name="Picture 0" descr="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FC7" w:rsidRDefault="00B45FC7" w:rsidP="001B405D">
      <w:pPr>
        <w:pStyle w:val="ListParagraph"/>
        <w:ind w:left="360"/>
      </w:pPr>
    </w:p>
    <w:p w:rsidR="00AB38A9" w:rsidRDefault="00AB38A9" w:rsidP="001B405D">
      <w:pPr>
        <w:pStyle w:val="ListParagraph"/>
        <w:ind w:left="360"/>
      </w:pPr>
    </w:p>
    <w:p w:rsidR="00AB38A9" w:rsidRDefault="00AB38A9" w:rsidP="001B405D">
      <w:pPr>
        <w:pStyle w:val="ListParagraph"/>
        <w:ind w:left="360"/>
      </w:pPr>
    </w:p>
    <w:p w:rsidR="00AB38A9" w:rsidRDefault="00AB38A9" w:rsidP="001B405D">
      <w:pPr>
        <w:pStyle w:val="ListParagraph"/>
        <w:ind w:left="360"/>
      </w:pPr>
    </w:p>
    <w:p w:rsidR="00B45FC7" w:rsidRDefault="00B45FC7" w:rsidP="001B405D">
      <w:pPr>
        <w:pStyle w:val="ListParagraph"/>
        <w:ind w:left="360"/>
      </w:pPr>
    </w:p>
    <w:p w:rsidR="007374C4" w:rsidRDefault="001B405D" w:rsidP="00910A62">
      <w:pPr>
        <w:pStyle w:val="ListParagraph"/>
        <w:numPr>
          <w:ilvl w:val="1"/>
          <w:numId w:val="1"/>
        </w:numPr>
      </w:pPr>
      <w:r>
        <w:lastRenderedPageBreak/>
        <w:t xml:space="preserve">Set the Source Path to </w:t>
      </w:r>
      <w:hyperlink r:id="rId7" w:history="1">
        <w:r w:rsidR="00AB38A9" w:rsidRPr="00957AF1">
          <w:rPr>
            <w:rStyle w:val="Hyperlink"/>
          </w:rPr>
          <w:t>https://hg01.codeplex.com/hydrodesktop</w:t>
        </w:r>
      </w:hyperlink>
      <w:r w:rsidR="00AB38A9">
        <w:t>. Also make sure the option “Use uncompressed transfer” is checked (you can show the option check boxes by clicking on the (+) sign next to “Options” in the Clone dialog window).</w:t>
      </w:r>
      <w:r>
        <w:t xml:space="preserve"> </w:t>
      </w:r>
      <w:r w:rsidR="00AB38A9">
        <w:t>C</w:t>
      </w:r>
      <w:r>
        <w:t xml:space="preserve">lick </w:t>
      </w:r>
      <w:r w:rsidRPr="00910A62">
        <w:rPr>
          <w:b/>
        </w:rPr>
        <w:t>Clone</w:t>
      </w:r>
      <w:r>
        <w:t xml:space="preserve">. </w:t>
      </w:r>
      <w:proofErr w:type="spellStart"/>
      <w:r>
        <w:t>TortoiseHG</w:t>
      </w:r>
      <w:proofErr w:type="spellEnd"/>
      <w:r>
        <w:t xml:space="preserve"> will download the complete source code from the </w:t>
      </w:r>
      <w:proofErr w:type="spellStart"/>
      <w:r>
        <w:t>Codeplex</w:t>
      </w:r>
      <w:proofErr w:type="spellEnd"/>
      <w:r>
        <w:t xml:space="preserve"> website. This may take several minutes. Once the clone is completed, the dialog will close and you’ll s</w:t>
      </w:r>
      <w:r w:rsidR="00B45FC7">
        <w:t>ee a green checkmark on the folder.</w:t>
      </w:r>
      <w:r>
        <w:t xml:space="preserve"> </w:t>
      </w:r>
    </w:p>
    <w:p w:rsidR="00B45FC7" w:rsidRDefault="00AB38A9" w:rsidP="00B45FC7">
      <w:pPr>
        <w:ind w:left="720"/>
      </w:pPr>
      <w:r>
        <w:rPr>
          <w:noProof/>
        </w:rPr>
        <w:drawing>
          <wp:inline distT="0" distB="0" distL="0" distR="0">
            <wp:extent cx="4744112" cy="3029373"/>
            <wp:effectExtent l="19050" t="0" r="0" b="0"/>
            <wp:docPr id="8" name="Picture 7" descr="hg_cl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g_clon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62" w:rsidRDefault="00910A62" w:rsidP="00B45FC7">
      <w:pPr>
        <w:ind w:left="720"/>
      </w:pPr>
    </w:p>
    <w:p w:rsidR="00B45FC7" w:rsidRDefault="00B45FC7" w:rsidP="00910A62">
      <w:pPr>
        <w:pStyle w:val="Heading2"/>
        <w:numPr>
          <w:ilvl w:val="0"/>
          <w:numId w:val="1"/>
        </w:numPr>
      </w:pPr>
      <w:r>
        <w:t xml:space="preserve">Build </w:t>
      </w:r>
      <w:proofErr w:type="spellStart"/>
      <w:r>
        <w:t>HydroDesktop</w:t>
      </w:r>
      <w:proofErr w:type="spellEnd"/>
    </w:p>
    <w:p w:rsidR="00B45FC7" w:rsidRDefault="00B249F2" w:rsidP="00910A62">
      <w:pPr>
        <w:pStyle w:val="Heading3"/>
        <w:numPr>
          <w:ilvl w:val="1"/>
          <w:numId w:val="1"/>
        </w:numPr>
      </w:pPr>
      <w:r>
        <w:t xml:space="preserve">Build the </w:t>
      </w:r>
      <w:proofErr w:type="spellStart"/>
      <w:r>
        <w:t>HydroDesktop</w:t>
      </w:r>
      <w:proofErr w:type="spellEnd"/>
      <w:r>
        <w:t xml:space="preserve"> main application and libraries</w:t>
      </w:r>
    </w:p>
    <w:p w:rsidR="00B249F2" w:rsidRDefault="00B249F2" w:rsidP="00B249F2">
      <w:pPr>
        <w:pStyle w:val="ListParagraph"/>
      </w:pPr>
      <w:r>
        <w:t xml:space="preserve">Go to the Source\Main subfolder and open the </w:t>
      </w:r>
      <w:r w:rsidRPr="00B249F2">
        <w:rPr>
          <w:b/>
        </w:rPr>
        <w:t>hydrodestkop.sln</w:t>
      </w:r>
      <w:r>
        <w:t xml:space="preserve"> solution file in Visual Studio 2010 (you can use the Visual Studio Express version).</w:t>
      </w:r>
    </w:p>
    <w:p w:rsidR="00B249F2" w:rsidRPr="00B249F2" w:rsidRDefault="00B249F2" w:rsidP="00B249F2">
      <w:pPr>
        <w:pStyle w:val="ListParagraph"/>
      </w:pPr>
      <w:r>
        <w:t xml:space="preserve">Click Build Solution. A new file </w:t>
      </w:r>
      <w:r w:rsidRPr="00B249F2">
        <w:rPr>
          <w:b/>
        </w:rPr>
        <w:t>HydroDesktop.exe</w:t>
      </w:r>
      <w:r>
        <w:rPr>
          <w:b/>
        </w:rPr>
        <w:t xml:space="preserve"> </w:t>
      </w:r>
      <w:r>
        <w:t>is created in the Binaries subfolder.</w:t>
      </w:r>
    </w:p>
    <w:p w:rsidR="00B249F2" w:rsidRDefault="00B249F2" w:rsidP="00910A62">
      <w:pPr>
        <w:pStyle w:val="Heading3"/>
        <w:numPr>
          <w:ilvl w:val="1"/>
          <w:numId w:val="1"/>
        </w:numPr>
      </w:pPr>
      <w:r>
        <w:t xml:space="preserve">Build the </w:t>
      </w:r>
      <w:proofErr w:type="spellStart"/>
      <w:r>
        <w:t>HydroDesktop</w:t>
      </w:r>
      <w:proofErr w:type="spellEnd"/>
      <w:r>
        <w:t xml:space="preserve"> plugins</w:t>
      </w:r>
    </w:p>
    <w:p w:rsidR="00B249F2" w:rsidRDefault="00B249F2" w:rsidP="00910A62">
      <w:pPr>
        <w:ind w:left="720"/>
      </w:pPr>
      <w:r>
        <w:t xml:space="preserve">The source code of the </w:t>
      </w:r>
      <w:proofErr w:type="spellStart"/>
      <w:r>
        <w:t>HydroDesktop</w:t>
      </w:r>
      <w:proofErr w:type="spellEnd"/>
      <w:r>
        <w:t xml:space="preserve"> plugins is located in the </w:t>
      </w:r>
      <w:r w:rsidR="00910A62" w:rsidRPr="00910A62">
        <w:rPr>
          <w:b/>
        </w:rPr>
        <w:t>Source\Plugins</w:t>
      </w:r>
      <w:r w:rsidR="00910A62">
        <w:t xml:space="preserve"> subfolder. You can use the </w:t>
      </w:r>
      <w:r w:rsidR="00910A62" w:rsidRPr="00910A62">
        <w:rPr>
          <w:b/>
        </w:rPr>
        <w:t>HydroDesktopPlugins.sln</w:t>
      </w:r>
      <w:r w:rsidR="00910A62">
        <w:t xml:space="preserve"> to build all plugins or go to the Source\Plugins</w:t>
      </w:r>
      <w:proofErr w:type="gramStart"/>
      <w:r w:rsidR="00910A62">
        <w:t>\[</w:t>
      </w:r>
      <w:proofErr w:type="gramEnd"/>
      <w:r w:rsidR="00910A62">
        <w:t>Plugin Name]</w:t>
      </w:r>
      <w:r w:rsidR="007F4037">
        <w:t xml:space="preserve"> </w:t>
      </w:r>
      <w:r w:rsidR="00910A62">
        <w:t xml:space="preserve"> subfolder to build each plugin separately.</w:t>
      </w:r>
    </w:p>
    <w:p w:rsidR="00910A62" w:rsidRDefault="00910A62" w:rsidP="00910A62">
      <w:pPr>
        <w:pStyle w:val="Heading3"/>
        <w:numPr>
          <w:ilvl w:val="1"/>
          <w:numId w:val="1"/>
        </w:numPr>
      </w:pPr>
      <w:r>
        <w:t>Modify the Source Code</w:t>
      </w:r>
    </w:p>
    <w:p w:rsidR="00910A62" w:rsidRPr="00910A62" w:rsidRDefault="00910A62" w:rsidP="00910A62">
      <w:pPr>
        <w:pStyle w:val="ListParagraph"/>
        <w:ind w:left="360"/>
      </w:pPr>
      <w:r>
        <w:t xml:space="preserve">When editing the </w:t>
      </w:r>
      <w:proofErr w:type="spellStart"/>
      <w:r>
        <w:t>HydroDesktop</w:t>
      </w:r>
      <w:proofErr w:type="spellEnd"/>
      <w:r>
        <w:t xml:space="preserve"> source code, please conform to the </w:t>
      </w:r>
      <w:hyperlink r:id="rId9" w:history="1">
        <w:r w:rsidRPr="00910A62">
          <w:rPr>
            <w:rStyle w:val="Hyperlink"/>
          </w:rPr>
          <w:t>Good Coding Practices</w:t>
        </w:r>
      </w:hyperlink>
      <w:r w:rsidRPr="00910A62">
        <w:t xml:space="preserve"> </w:t>
      </w:r>
      <w:r>
        <w:t>and design guidelines specified at hydrodesktop.codeplex.com website.</w:t>
      </w:r>
    </w:p>
    <w:p w:rsidR="00910A62" w:rsidRPr="00910A62" w:rsidRDefault="00910A62" w:rsidP="00910A62">
      <w:pPr>
        <w:pStyle w:val="Heading2"/>
        <w:numPr>
          <w:ilvl w:val="0"/>
          <w:numId w:val="1"/>
        </w:numPr>
      </w:pPr>
      <w:r>
        <w:t>Commit your changes</w:t>
      </w:r>
    </w:p>
    <w:p w:rsidR="00B249F2" w:rsidRDefault="007F4037" w:rsidP="007F4037">
      <w:pPr>
        <w:rPr>
          <w:b/>
        </w:rPr>
      </w:pPr>
      <w:r>
        <w:t xml:space="preserve">Uploading your modified code to the </w:t>
      </w:r>
      <w:proofErr w:type="spellStart"/>
      <w:r>
        <w:t>HydroDesktop</w:t>
      </w:r>
      <w:proofErr w:type="spellEnd"/>
      <w:r>
        <w:t xml:space="preserve"> </w:t>
      </w:r>
      <w:proofErr w:type="spellStart"/>
      <w:r>
        <w:t>Codeplex</w:t>
      </w:r>
      <w:proofErr w:type="spellEnd"/>
      <w:r>
        <w:t xml:space="preserve"> repository has two steps: </w:t>
      </w:r>
      <w:r w:rsidRPr="007F4037">
        <w:rPr>
          <w:b/>
        </w:rPr>
        <w:t>HG Commit</w:t>
      </w:r>
      <w:r>
        <w:t xml:space="preserve"> and </w:t>
      </w:r>
      <w:r w:rsidRPr="007F4037">
        <w:rPr>
          <w:b/>
        </w:rPr>
        <w:t>HG Synchronize</w:t>
      </w:r>
      <w:r w:rsidR="00011D2E">
        <w:rPr>
          <w:b/>
        </w:rPr>
        <w:t xml:space="preserve"> (Push)</w:t>
      </w:r>
    </w:p>
    <w:p w:rsidR="007F4037" w:rsidRDefault="007F4037" w:rsidP="007F4037">
      <w:pPr>
        <w:pStyle w:val="Heading3"/>
        <w:numPr>
          <w:ilvl w:val="1"/>
          <w:numId w:val="1"/>
        </w:numPr>
      </w:pPr>
      <w:r>
        <w:lastRenderedPageBreak/>
        <w:t>HG Commit</w:t>
      </w:r>
    </w:p>
    <w:p w:rsidR="007F4037" w:rsidRDefault="007F4037" w:rsidP="007F4037">
      <w:pPr>
        <w:pStyle w:val="ListParagraph"/>
        <w:ind w:left="360"/>
      </w:pPr>
      <w:proofErr w:type="gramStart"/>
      <w:r>
        <w:t xml:space="preserve">In Windows Explorer, right-click on the modified folder or files and select </w:t>
      </w:r>
      <w:r w:rsidRPr="007F4037">
        <w:rPr>
          <w:b/>
        </w:rPr>
        <w:t>HG Commit</w:t>
      </w:r>
      <w:r>
        <w:t xml:space="preserve"> in the context menu.</w:t>
      </w:r>
      <w:proofErr w:type="gramEnd"/>
      <w:r>
        <w:t xml:space="preserve"> </w:t>
      </w:r>
      <w:r w:rsidR="006D54CF">
        <w:t xml:space="preserve">Notice that the modified folders and files are marked with the red checkmark. In the commit dialog, enter a short description of your change and click </w:t>
      </w:r>
      <w:r w:rsidR="006D54CF" w:rsidRPr="006D54CF">
        <w:rPr>
          <w:b/>
        </w:rPr>
        <w:t>Commit</w:t>
      </w:r>
      <w:r w:rsidR="006D54CF">
        <w:t>. If commit is successful, a message ‘finish committing’ appears in the status bar.</w:t>
      </w:r>
    </w:p>
    <w:p w:rsidR="006D54CF" w:rsidRDefault="006D54CF" w:rsidP="007F4037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419725" cy="2752725"/>
            <wp:effectExtent l="19050" t="0" r="9525" b="0"/>
            <wp:docPr id="3" name="Picture 2" descr="fig3_hg_comm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3_hg_commit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CF" w:rsidRPr="007F4037" w:rsidRDefault="006D54CF" w:rsidP="007F4037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3069590"/>
            <wp:effectExtent l="19050" t="0" r="0" b="0"/>
            <wp:docPr id="4" name="Picture 3" descr="fig4_hg_commit_dia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4_hg_commit_dialog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037" w:rsidRDefault="006D54CF" w:rsidP="006D54CF">
      <w:pPr>
        <w:pStyle w:val="Heading3"/>
        <w:numPr>
          <w:ilvl w:val="1"/>
          <w:numId w:val="1"/>
        </w:numPr>
      </w:pPr>
      <w:r>
        <w:t>HG Synchronize</w:t>
      </w:r>
    </w:p>
    <w:p w:rsidR="006D54CF" w:rsidRDefault="006D54CF" w:rsidP="006D54CF">
      <w:pPr>
        <w:pStyle w:val="ListParagraph"/>
        <w:ind w:left="360"/>
      </w:pPr>
      <w:r>
        <w:t xml:space="preserve">In the main menu of the commit window, select </w:t>
      </w:r>
      <w:r w:rsidRPr="006D54CF">
        <w:rPr>
          <w:b/>
        </w:rPr>
        <w:t>Tools – Synchronize</w:t>
      </w:r>
      <w:r>
        <w:t xml:space="preserve">. A new window </w:t>
      </w:r>
      <w:proofErr w:type="spellStart"/>
      <w:r>
        <w:t>HydroDesktop</w:t>
      </w:r>
      <w:proofErr w:type="spellEnd"/>
      <w:r>
        <w:t xml:space="preserve"> – synchronize is shown. Click the </w:t>
      </w:r>
      <w:r w:rsidRPr="00486697">
        <w:rPr>
          <w:b/>
        </w:rPr>
        <w:t>Push</w:t>
      </w:r>
      <w:r>
        <w:t xml:space="preserve"> button in the main toolbar. </w:t>
      </w:r>
      <w:r w:rsidR="00486697">
        <w:t xml:space="preserve">Enter your </w:t>
      </w:r>
      <w:proofErr w:type="spellStart"/>
      <w:r w:rsidR="00486697">
        <w:t>codeplex</w:t>
      </w:r>
      <w:proofErr w:type="spellEnd"/>
      <w:r w:rsidR="00486697">
        <w:t xml:space="preserve"> </w:t>
      </w:r>
      <w:r w:rsidR="00486697" w:rsidRPr="00486697">
        <w:rPr>
          <w:b/>
        </w:rPr>
        <w:t>user name</w:t>
      </w:r>
      <w:r w:rsidR="00486697">
        <w:t xml:space="preserve"> and </w:t>
      </w:r>
      <w:proofErr w:type="spellStart"/>
      <w:r w:rsidR="00486697">
        <w:t>codeplex</w:t>
      </w:r>
      <w:proofErr w:type="spellEnd"/>
      <w:r w:rsidR="00486697">
        <w:t xml:space="preserve"> </w:t>
      </w:r>
      <w:r w:rsidR="00486697" w:rsidRPr="00486697">
        <w:rPr>
          <w:b/>
        </w:rPr>
        <w:t>password.</w:t>
      </w:r>
      <w:r w:rsidR="00486697">
        <w:t xml:space="preserve"> This will upload your changes to the </w:t>
      </w:r>
      <w:proofErr w:type="spellStart"/>
      <w:r w:rsidR="00486697">
        <w:t>codeplex</w:t>
      </w:r>
      <w:proofErr w:type="spellEnd"/>
      <w:r w:rsidR="00486697">
        <w:t xml:space="preserve"> website repository.</w:t>
      </w:r>
    </w:p>
    <w:p w:rsidR="00486697" w:rsidRDefault="00486697" w:rsidP="006D54CF">
      <w:pPr>
        <w:pStyle w:val="ListParagraph"/>
        <w:ind w:left="360"/>
      </w:pPr>
    </w:p>
    <w:p w:rsidR="00486697" w:rsidRDefault="00486697" w:rsidP="006D54CF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943600" cy="3029585"/>
            <wp:effectExtent l="19050" t="0" r="0" b="0"/>
            <wp:docPr id="5" name="Picture 4" descr="fig5_hg_synchronize_pu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5_hg_synchronize_push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697" w:rsidRDefault="00486697" w:rsidP="006D54CF">
      <w:pPr>
        <w:pStyle w:val="ListParagraph"/>
        <w:ind w:left="360"/>
      </w:pPr>
    </w:p>
    <w:p w:rsidR="00486697" w:rsidRDefault="00486697" w:rsidP="006D54CF">
      <w:pPr>
        <w:pStyle w:val="ListParagraph"/>
        <w:ind w:left="360"/>
      </w:pPr>
      <w:r>
        <w:t>When the upload is complete, a message [command completed successfully] is shown in the synchronize window. You can also check that your upload was successful by visiting the [</w:t>
      </w:r>
      <w:r w:rsidRPr="00486697">
        <w:rPr>
          <w:b/>
        </w:rPr>
        <w:t>Source Code</w:t>
      </w:r>
      <w:r>
        <w:t xml:space="preserve">] tab of the </w:t>
      </w:r>
      <w:r w:rsidRPr="00486697">
        <w:rPr>
          <w:b/>
        </w:rPr>
        <w:t>hydrodesktop.org</w:t>
      </w:r>
      <w:r>
        <w:t xml:space="preserve"> website.</w:t>
      </w:r>
    </w:p>
    <w:p w:rsidR="00486697" w:rsidRDefault="00486697" w:rsidP="006D54CF">
      <w:pPr>
        <w:pStyle w:val="ListParagraph"/>
        <w:ind w:left="360"/>
      </w:pPr>
    </w:p>
    <w:p w:rsidR="00486697" w:rsidRDefault="00486697" w:rsidP="006D54CF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286375" cy="3175214"/>
            <wp:effectExtent l="19050" t="0" r="9525" b="0"/>
            <wp:docPr id="6" name="Picture 5" descr="fig6_hg_push_comp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6_hg_push_complete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17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697" w:rsidRDefault="00486697" w:rsidP="006D54CF">
      <w:pPr>
        <w:pStyle w:val="ListParagraph"/>
        <w:ind w:left="360"/>
      </w:pPr>
    </w:p>
    <w:p w:rsidR="00486697" w:rsidRDefault="00486697" w:rsidP="00486697">
      <w:pPr>
        <w:pStyle w:val="Heading2"/>
        <w:numPr>
          <w:ilvl w:val="0"/>
          <w:numId w:val="1"/>
        </w:numPr>
      </w:pPr>
      <w:r>
        <w:lastRenderedPageBreak/>
        <w:t xml:space="preserve">Update your code </w:t>
      </w:r>
    </w:p>
    <w:p w:rsidR="00486697" w:rsidRDefault="00486697" w:rsidP="00486697">
      <w:r>
        <w:t xml:space="preserve">While you were making your changes, some other developers may have </w:t>
      </w:r>
      <w:r w:rsidR="00011D2E">
        <w:t xml:space="preserve">modified the </w:t>
      </w:r>
      <w:proofErr w:type="spellStart"/>
      <w:r w:rsidR="00011D2E">
        <w:t>HydroDesktop</w:t>
      </w:r>
      <w:proofErr w:type="spellEnd"/>
      <w:r w:rsidR="00011D2E">
        <w:t xml:space="preserve"> source code files. To keep your local copy of the source code up to date, use the </w:t>
      </w:r>
      <w:r w:rsidR="00011D2E" w:rsidRPr="00011D2E">
        <w:rPr>
          <w:b/>
        </w:rPr>
        <w:t>HG Synchronize (Pull)</w:t>
      </w:r>
      <w:r w:rsidR="00011D2E">
        <w:t xml:space="preserve"> and </w:t>
      </w:r>
      <w:r w:rsidR="00011D2E" w:rsidRPr="00011D2E">
        <w:rPr>
          <w:b/>
        </w:rPr>
        <w:t>HG Update</w:t>
      </w:r>
      <w:r w:rsidR="00011D2E">
        <w:t xml:space="preserve"> commands. </w:t>
      </w:r>
    </w:p>
    <w:p w:rsidR="00011D2E" w:rsidRDefault="00011D2E" w:rsidP="00011D2E">
      <w:pPr>
        <w:pStyle w:val="Heading3"/>
        <w:numPr>
          <w:ilvl w:val="1"/>
          <w:numId w:val="1"/>
        </w:numPr>
      </w:pPr>
      <w:proofErr w:type="spellStart"/>
      <w:r>
        <w:t>TortoiseHG</w:t>
      </w:r>
      <w:proofErr w:type="spellEnd"/>
      <w:r>
        <w:t xml:space="preserve"> Synchronize (Pull) </w:t>
      </w:r>
    </w:p>
    <w:p w:rsidR="00011D2E" w:rsidRDefault="00011D2E" w:rsidP="00011D2E">
      <w:proofErr w:type="gramStart"/>
      <w:r>
        <w:t xml:space="preserve">Right-click on the </w:t>
      </w:r>
      <w:proofErr w:type="spellStart"/>
      <w:r>
        <w:t>HydroDesktop</w:t>
      </w:r>
      <w:proofErr w:type="spellEnd"/>
      <w:r>
        <w:t xml:space="preserve"> folder and select </w:t>
      </w:r>
      <w:proofErr w:type="spellStart"/>
      <w:r>
        <w:t>TortoiseHG</w:t>
      </w:r>
      <w:proofErr w:type="spellEnd"/>
      <w:r>
        <w:t xml:space="preserve"> – Synchronize.</w:t>
      </w:r>
      <w:proofErr w:type="gramEnd"/>
      <w:r>
        <w:t xml:space="preserve"> Click the Pull button. This will download any changes from the </w:t>
      </w:r>
      <w:proofErr w:type="spellStart"/>
      <w:r>
        <w:t>codeplex</w:t>
      </w:r>
      <w:proofErr w:type="spellEnd"/>
      <w:r>
        <w:t xml:space="preserve"> source code repository website to your local computer.</w:t>
      </w:r>
    </w:p>
    <w:p w:rsidR="00011D2E" w:rsidRDefault="00011D2E" w:rsidP="00011D2E">
      <w:r>
        <w:rPr>
          <w:noProof/>
        </w:rPr>
        <w:drawing>
          <wp:inline distT="0" distB="0" distL="0" distR="0">
            <wp:extent cx="4791075" cy="2913201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407" cy="2916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E68" w:rsidRDefault="00D20E68" w:rsidP="00011D2E">
      <w:r>
        <w:t>If there were any changes by other developers, a message (run ‘hg update’ to get a working copy) is shown in the status window.</w:t>
      </w:r>
    </w:p>
    <w:p w:rsidR="00D20E68" w:rsidRDefault="00D20E68" w:rsidP="00D20E68">
      <w:pPr>
        <w:pStyle w:val="Heading3"/>
        <w:numPr>
          <w:ilvl w:val="1"/>
          <w:numId w:val="1"/>
        </w:numPr>
      </w:pPr>
      <w:r>
        <w:t xml:space="preserve">HG Update </w:t>
      </w:r>
    </w:p>
    <w:p w:rsidR="00D20E68" w:rsidRPr="00DE6C88" w:rsidRDefault="00D20E68" w:rsidP="00D20E68">
      <w:pPr>
        <w:pStyle w:val="ListParagraph"/>
        <w:ind w:left="360"/>
      </w:pPr>
      <w:r>
        <w:t xml:space="preserve">Right click on the </w:t>
      </w:r>
      <w:proofErr w:type="spellStart"/>
      <w:r>
        <w:t>HydroDesktop</w:t>
      </w:r>
      <w:proofErr w:type="spellEnd"/>
      <w:r>
        <w:t xml:space="preserve"> folder and select </w:t>
      </w:r>
      <w:r w:rsidRPr="00D20E68">
        <w:rPr>
          <w:b/>
        </w:rPr>
        <w:t xml:space="preserve">Tortoise HG </w:t>
      </w:r>
      <w:r>
        <w:rPr>
          <w:b/>
        </w:rPr>
        <w:t>–</w:t>
      </w:r>
      <w:r w:rsidRPr="00D20E68">
        <w:rPr>
          <w:b/>
        </w:rPr>
        <w:t xml:space="preserve"> Update</w:t>
      </w:r>
      <w:r w:rsidR="00DE6C88">
        <w:rPr>
          <w:b/>
        </w:rPr>
        <w:t xml:space="preserve">. </w:t>
      </w:r>
      <w:r w:rsidR="00DE6C88">
        <w:t>Note: If you want to discard all of your local uncommitted changes, check the ‘Discard local changes’ checkbox. Otherwise, leave the checkbox unchecked. Click the Update button to complete the update process.</w:t>
      </w:r>
    </w:p>
    <w:p w:rsidR="00DE6C88" w:rsidRDefault="00DE6C88" w:rsidP="00D20E68">
      <w:pPr>
        <w:pStyle w:val="ListParagraph"/>
        <w:ind w:left="360"/>
        <w:rPr>
          <w:b/>
        </w:rPr>
      </w:pPr>
    </w:p>
    <w:p w:rsidR="00DE6C88" w:rsidRDefault="00DE6C88" w:rsidP="00D20E68">
      <w:pPr>
        <w:pStyle w:val="ListParagraph"/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4238625" cy="1838325"/>
            <wp:effectExtent l="19050" t="0" r="9525" b="0"/>
            <wp:docPr id="9" name="Picture 8" descr="fig8_hg_updat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8_hg_update2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C88" w:rsidRDefault="00DE6C88" w:rsidP="00D20E68">
      <w:pPr>
        <w:pStyle w:val="ListParagraph"/>
        <w:ind w:left="360"/>
        <w:rPr>
          <w:b/>
        </w:rPr>
      </w:pPr>
    </w:p>
    <w:p w:rsidR="00DE6C88" w:rsidRDefault="00DE6C88" w:rsidP="00DE6C88">
      <w:pPr>
        <w:pStyle w:val="Heading2"/>
      </w:pPr>
      <w:r>
        <w:t>6 HG Repository Explorer</w:t>
      </w:r>
    </w:p>
    <w:p w:rsidR="00DE6C88" w:rsidRDefault="00DE6C88" w:rsidP="00DE6C88">
      <w:r>
        <w:t xml:space="preserve">The HG Repository explorer shows the recent history of the source code. Notice the branches in the history tree. </w:t>
      </w:r>
      <w:proofErr w:type="spellStart"/>
      <w:r>
        <w:t>HydroDesktop</w:t>
      </w:r>
      <w:proofErr w:type="spellEnd"/>
      <w:r>
        <w:t xml:space="preserve"> uses two main branches: </w:t>
      </w:r>
      <w:r w:rsidRPr="00DE6C88">
        <w:rPr>
          <w:b/>
        </w:rPr>
        <w:t>default</w:t>
      </w:r>
      <w:r>
        <w:t xml:space="preserve"> (this is the active development version) and </w:t>
      </w:r>
      <w:r w:rsidRPr="00DE6C88">
        <w:rPr>
          <w:b/>
        </w:rPr>
        <w:t xml:space="preserve">1.1 Stable </w:t>
      </w:r>
      <w:proofErr w:type="gramStart"/>
      <w:r w:rsidRPr="00DE6C88">
        <w:rPr>
          <w:b/>
        </w:rPr>
        <w:t>release</w:t>
      </w:r>
      <w:proofErr w:type="gramEnd"/>
      <w:r>
        <w:t xml:space="preserve"> (this is the stable version). There are also other branches which indicate that two or more developer </w:t>
      </w:r>
      <w:proofErr w:type="gramStart"/>
      <w:r>
        <w:t>were</w:t>
      </w:r>
      <w:proofErr w:type="gramEnd"/>
      <w:r>
        <w:t xml:space="preserve"> working on the source code at the same time.</w:t>
      </w:r>
    </w:p>
    <w:p w:rsidR="00DE6C88" w:rsidRDefault="005B20F1" w:rsidP="00DE6C88">
      <w:r>
        <w:rPr>
          <w:noProof/>
        </w:rPr>
        <w:drawing>
          <wp:inline distT="0" distB="0" distL="0" distR="0">
            <wp:extent cx="5067300" cy="3407434"/>
            <wp:effectExtent l="19050" t="0" r="0" b="0"/>
            <wp:docPr id="10" name="Picture 9" descr="fig9_hg_repository_explor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9_hg_repository_explorer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0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C88" w:rsidRDefault="005B20F1" w:rsidP="005B20F1">
      <w:pPr>
        <w:pStyle w:val="Heading3"/>
      </w:pPr>
      <w:r>
        <w:t>6.1 Merge</w:t>
      </w:r>
    </w:p>
    <w:p w:rsidR="005B20F1" w:rsidRDefault="005B20F1" w:rsidP="005B20F1">
      <w:r>
        <w:t>Sometimes after commit, synchronize –push and synchronize – pull, your change may end up on a branch different from the ‘default’. In this case a Merge is required. For the merge operation, use HG repository explorer. The merge operation has following steps:</w:t>
      </w:r>
    </w:p>
    <w:p w:rsidR="005B20F1" w:rsidRDefault="005B20F1" w:rsidP="005B20F1">
      <w:r>
        <w:t xml:space="preserve">6.1.1 Right-click on your </w:t>
      </w:r>
      <w:proofErr w:type="spellStart"/>
      <w:r>
        <w:t>changeset</w:t>
      </w:r>
      <w:proofErr w:type="spellEnd"/>
      <w:r>
        <w:t xml:space="preserve"> and select Update.</w:t>
      </w:r>
      <w:r w:rsidR="008E704F">
        <w:t xml:space="preserve"> In the Update To</w:t>
      </w:r>
      <w:proofErr w:type="gramStart"/>
      <w:r w:rsidR="008E704F">
        <w:t>..</w:t>
      </w:r>
      <w:proofErr w:type="gramEnd"/>
      <w:r w:rsidR="008E704F">
        <w:t xml:space="preserve"> </w:t>
      </w:r>
      <w:proofErr w:type="gramStart"/>
      <w:r w:rsidR="008E704F">
        <w:t>drop</w:t>
      </w:r>
      <w:proofErr w:type="gramEnd"/>
      <w:r w:rsidR="008E704F">
        <w:t xml:space="preserve"> down, select </w:t>
      </w:r>
      <w:r w:rsidR="008E704F" w:rsidRPr="008E704F">
        <w:rPr>
          <w:b/>
        </w:rPr>
        <w:t>default</w:t>
      </w:r>
      <w:r w:rsidR="008E704F">
        <w:t xml:space="preserve">. </w:t>
      </w:r>
    </w:p>
    <w:p w:rsidR="008E704F" w:rsidRDefault="008E704F" w:rsidP="005B20F1">
      <w:r>
        <w:t xml:space="preserve">6.2.2 Right-click on your </w:t>
      </w:r>
      <w:proofErr w:type="spellStart"/>
      <w:r>
        <w:t>changeset</w:t>
      </w:r>
      <w:proofErr w:type="spellEnd"/>
      <w:r>
        <w:t xml:space="preserve"> and select </w:t>
      </w:r>
      <w:r w:rsidRPr="008E704F">
        <w:rPr>
          <w:b/>
        </w:rPr>
        <w:t>Merge With</w:t>
      </w:r>
      <w:proofErr w:type="gramStart"/>
      <w:r>
        <w:t>..</w:t>
      </w:r>
      <w:proofErr w:type="gramEnd"/>
      <w:r>
        <w:t xml:space="preserve"> Click OK</w:t>
      </w:r>
    </w:p>
    <w:p w:rsidR="008E704F" w:rsidRDefault="008E704F" w:rsidP="005B20F1">
      <w:r>
        <w:t>6.2.3 Click Commit</w:t>
      </w:r>
    </w:p>
    <w:p w:rsidR="008E704F" w:rsidRDefault="008E704F" w:rsidP="005B20F1">
      <w:r>
        <w:t>Notice that your branch will become merged back into the main source code tree in the HG repository explorer.</w:t>
      </w:r>
    </w:p>
    <w:p w:rsidR="008E704F" w:rsidRPr="005B20F1" w:rsidRDefault="008E704F" w:rsidP="005B20F1">
      <w:r>
        <w:rPr>
          <w:noProof/>
        </w:rPr>
        <w:lastRenderedPageBreak/>
        <w:drawing>
          <wp:inline distT="0" distB="0" distL="0" distR="0">
            <wp:extent cx="4238625" cy="1733550"/>
            <wp:effectExtent l="19050" t="0" r="9525" b="0"/>
            <wp:docPr id="11" name="Picture 10" descr="fig10_update_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0_update_default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C88" w:rsidRDefault="008E704F" w:rsidP="00D20E68">
      <w:pPr>
        <w:pStyle w:val="ListParagraph"/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3609975" cy="3190875"/>
            <wp:effectExtent l="19050" t="0" r="9525" b="0"/>
            <wp:docPr id="12" name="Picture 11" descr="fig11_merge_wi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1_merge_with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04F" w:rsidRDefault="008E704F" w:rsidP="00D20E68">
      <w:pPr>
        <w:pStyle w:val="ListParagraph"/>
        <w:ind w:left="360"/>
        <w:rPr>
          <w:b/>
        </w:rPr>
      </w:pPr>
    </w:p>
    <w:p w:rsidR="008E704F" w:rsidRDefault="008E704F" w:rsidP="00D20E68">
      <w:pPr>
        <w:pStyle w:val="ListParagraph"/>
        <w:ind w:left="360"/>
        <w:rPr>
          <w:b/>
        </w:rPr>
      </w:pPr>
    </w:p>
    <w:p w:rsidR="008E704F" w:rsidRDefault="008E704F" w:rsidP="008E704F">
      <w:pPr>
        <w:pStyle w:val="Heading2"/>
        <w:rPr>
          <w:rFonts w:eastAsiaTheme="minorHAnsi"/>
        </w:rPr>
      </w:pPr>
      <w:r>
        <w:rPr>
          <w:rFonts w:eastAsiaTheme="minorHAnsi"/>
        </w:rPr>
        <w:t>7 Get</w:t>
      </w:r>
      <w:r w:rsidR="00AB38A9">
        <w:rPr>
          <w:rFonts w:eastAsiaTheme="minorHAnsi"/>
        </w:rPr>
        <w:t>ting</w:t>
      </w:r>
      <w:r>
        <w:rPr>
          <w:rFonts w:eastAsiaTheme="minorHAnsi"/>
        </w:rPr>
        <w:t xml:space="preserve"> the source code of the 1.1 Stable Release Branch</w:t>
      </w:r>
    </w:p>
    <w:p w:rsidR="008E704F" w:rsidRPr="008E704F" w:rsidRDefault="008E704F" w:rsidP="008E704F">
      <w:r>
        <w:t xml:space="preserve">To work on the 1.1 Stable </w:t>
      </w:r>
      <w:proofErr w:type="gramStart"/>
      <w:r>
        <w:t>release</w:t>
      </w:r>
      <w:proofErr w:type="gramEnd"/>
      <w:r>
        <w:t xml:space="preserve">, use the </w:t>
      </w:r>
      <w:r w:rsidRPr="008E704F">
        <w:rPr>
          <w:b/>
        </w:rPr>
        <w:t>Tortoise HG – Update</w:t>
      </w:r>
      <w:r>
        <w:t xml:space="preserve"> command.</w:t>
      </w:r>
    </w:p>
    <w:p w:rsidR="00DE6C88" w:rsidRDefault="008E704F" w:rsidP="00D20E68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4238625" cy="1838325"/>
            <wp:effectExtent l="19050" t="0" r="9525" b="0"/>
            <wp:docPr id="13" name="Picture 12" descr="fig12_update_bran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2_update_branch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04F" w:rsidRDefault="008E704F" w:rsidP="00D20E68">
      <w:pPr>
        <w:pStyle w:val="ListParagraph"/>
        <w:ind w:left="360"/>
      </w:pPr>
    </w:p>
    <w:p w:rsidR="008E704F" w:rsidRDefault="008E704F" w:rsidP="00D20E68">
      <w:pPr>
        <w:pStyle w:val="ListParagraph"/>
        <w:ind w:left="360"/>
      </w:pPr>
      <w:r>
        <w:lastRenderedPageBreak/>
        <w:t>Make sure that the ‘Discard local changes’ option is checked.</w:t>
      </w:r>
    </w:p>
    <w:p w:rsidR="00BE7088" w:rsidRDefault="00BE7088" w:rsidP="00D20E68">
      <w:pPr>
        <w:pStyle w:val="ListParagraph"/>
        <w:ind w:left="360"/>
      </w:pPr>
    </w:p>
    <w:p w:rsidR="00BE7088" w:rsidRDefault="00BE7088" w:rsidP="00D20E68">
      <w:pPr>
        <w:pStyle w:val="ListParagraph"/>
        <w:ind w:left="360"/>
      </w:pPr>
      <w:r>
        <w:t xml:space="preserve">The process of </w:t>
      </w:r>
      <w:proofErr w:type="gramStart"/>
      <w:r>
        <w:t>Committing</w:t>
      </w:r>
      <w:proofErr w:type="gramEnd"/>
      <w:r>
        <w:t xml:space="preserve"> your changes to the branch is similar to working with the default source code. Notice that in the HG Commit dialog, you can see the name ‘Branch – 1.1 Stable Release’.</w:t>
      </w:r>
    </w:p>
    <w:p w:rsidR="00BE7088" w:rsidRDefault="00BE7088" w:rsidP="00D20E68">
      <w:pPr>
        <w:pStyle w:val="ListParagraph"/>
        <w:ind w:left="360"/>
      </w:pPr>
    </w:p>
    <w:p w:rsidR="00BE7088" w:rsidRDefault="00BE7088" w:rsidP="00D20E68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4238625" cy="1838325"/>
            <wp:effectExtent l="19050" t="0" r="9525" b="0"/>
            <wp:docPr id="14" name="Picture 13" descr="fig12_update_bran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2_update_branch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88" w:rsidRDefault="00BE7088" w:rsidP="00D20E68">
      <w:pPr>
        <w:pStyle w:val="ListParagraph"/>
        <w:ind w:left="360"/>
      </w:pPr>
    </w:p>
    <w:p w:rsidR="00BE7088" w:rsidRPr="00BE7088" w:rsidRDefault="00BE7088" w:rsidP="00BE7088">
      <w:pPr>
        <w:pStyle w:val="Heading2"/>
        <w:ind w:left="360"/>
      </w:pPr>
      <w:r>
        <w:t>7 Useful Links</w:t>
      </w:r>
    </w:p>
    <w:p w:rsidR="00BE7088" w:rsidRDefault="00106FE8" w:rsidP="00BE7088">
      <w:pPr>
        <w:ind w:left="360"/>
      </w:pPr>
      <w:hyperlink r:id="rId20" w:history="1">
        <w:r w:rsidR="00BE7088" w:rsidRPr="00BE7088">
          <w:rPr>
            <w:rStyle w:val="Hyperlink"/>
          </w:rPr>
          <w:t xml:space="preserve">Using </w:t>
        </w:r>
        <w:proofErr w:type="spellStart"/>
        <w:r w:rsidR="00BE7088" w:rsidRPr="00BE7088">
          <w:rPr>
            <w:rStyle w:val="Hyperlink"/>
          </w:rPr>
          <w:t>TortoiseHG</w:t>
        </w:r>
        <w:proofErr w:type="spellEnd"/>
        <w:r w:rsidR="00BE7088" w:rsidRPr="00BE7088">
          <w:rPr>
            <w:rStyle w:val="Hyperlink"/>
          </w:rPr>
          <w:t xml:space="preserve"> with </w:t>
        </w:r>
        <w:proofErr w:type="spellStart"/>
        <w:r w:rsidR="00BE7088" w:rsidRPr="00BE7088">
          <w:rPr>
            <w:rStyle w:val="Hyperlink"/>
          </w:rPr>
          <w:t>CodePlex</w:t>
        </w:r>
        <w:proofErr w:type="spellEnd"/>
      </w:hyperlink>
    </w:p>
    <w:p w:rsidR="00BE7088" w:rsidRPr="00BE7088" w:rsidRDefault="00106FE8" w:rsidP="00BE7088">
      <w:pPr>
        <w:ind w:left="360"/>
      </w:pPr>
      <w:hyperlink r:id="rId21" w:history="1">
        <w:r w:rsidR="00BE7088" w:rsidRPr="00BE7088">
          <w:rPr>
            <w:rStyle w:val="Hyperlink"/>
          </w:rPr>
          <w:t xml:space="preserve">Mercurial and </w:t>
        </w:r>
        <w:proofErr w:type="spellStart"/>
        <w:r w:rsidR="00BE7088" w:rsidRPr="00BE7088">
          <w:rPr>
            <w:rStyle w:val="Hyperlink"/>
          </w:rPr>
          <w:t>TortoiseHG</w:t>
        </w:r>
        <w:proofErr w:type="spellEnd"/>
        <w:r w:rsidR="00BE7088" w:rsidRPr="00BE7088">
          <w:rPr>
            <w:rStyle w:val="Hyperlink"/>
          </w:rPr>
          <w:t xml:space="preserve"> Video</w:t>
        </w:r>
      </w:hyperlink>
    </w:p>
    <w:p w:rsidR="00BE7088" w:rsidRPr="00D20E68" w:rsidRDefault="00BE7088" w:rsidP="00D20E68">
      <w:pPr>
        <w:pStyle w:val="ListParagraph"/>
        <w:ind w:left="360"/>
      </w:pPr>
    </w:p>
    <w:sectPr w:rsidR="00BE7088" w:rsidRPr="00D20E68" w:rsidSect="00876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83AC9"/>
    <w:multiLevelType w:val="multilevel"/>
    <w:tmpl w:val="34DC2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9E776C9"/>
    <w:multiLevelType w:val="multilevel"/>
    <w:tmpl w:val="3984CB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74C4"/>
    <w:rsid w:val="00011D2E"/>
    <w:rsid w:val="00106FE8"/>
    <w:rsid w:val="001B405D"/>
    <w:rsid w:val="00486697"/>
    <w:rsid w:val="005B20F1"/>
    <w:rsid w:val="006D54CF"/>
    <w:rsid w:val="007374C4"/>
    <w:rsid w:val="007F4037"/>
    <w:rsid w:val="00876AA0"/>
    <w:rsid w:val="008E704F"/>
    <w:rsid w:val="00910A62"/>
    <w:rsid w:val="00AB38A9"/>
    <w:rsid w:val="00B018F2"/>
    <w:rsid w:val="00B249F2"/>
    <w:rsid w:val="00B45FC7"/>
    <w:rsid w:val="00BE7088"/>
    <w:rsid w:val="00D20E68"/>
    <w:rsid w:val="00DE6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AA0"/>
  </w:style>
  <w:style w:type="paragraph" w:styleId="Heading1">
    <w:name w:val="heading 1"/>
    <w:basedOn w:val="Normal"/>
    <w:next w:val="Normal"/>
    <w:link w:val="Heading1Char"/>
    <w:uiPriority w:val="9"/>
    <w:qFormat/>
    <w:rsid w:val="007374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4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9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74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374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74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4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05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249F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://tekpub.com/codeplex" TargetMode="External"/><Relationship Id="rId7" Type="http://schemas.openxmlformats.org/officeDocument/2006/relationships/hyperlink" Target="https://hg01.codeplex.com/hydrodesktop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://codeplex.codeplex.com/wikipage?title=Using%20TortoiseHG%20with%20CodePlex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://tortoisehg.bitbucket.org/" TargetMode="Externa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yperlink" Target="http://hydrodesktop.codeplex.com/wikipage?title=HydroDesktop%20Good%20Coding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Jiri Kadlec</dc:creator>
  <cp:lastModifiedBy>Jiri Kadlec</cp:lastModifiedBy>
  <cp:revision>3</cp:revision>
  <dcterms:created xsi:type="dcterms:W3CDTF">2011-05-11T23:43:00Z</dcterms:created>
  <dcterms:modified xsi:type="dcterms:W3CDTF">2011-05-11T23:48:00Z</dcterms:modified>
</cp:coreProperties>
</file>