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ECC" w:rsidRDefault="00546ECC" w:rsidP="00546ECC">
      <w:pPr>
        <w:pStyle w:val="Heading1"/>
        <w:jc w:val="center"/>
      </w:pPr>
      <w:r>
        <w:t>Getting Started with ODM</w:t>
      </w:r>
      <w:r w:rsidR="0091120C">
        <w:t xml:space="preserve"> 1.1</w:t>
      </w:r>
      <w:r>
        <w:t xml:space="preserve"> for </w:t>
      </w:r>
      <w:proofErr w:type="spellStart"/>
      <w:r>
        <w:t>MySQL</w:t>
      </w:r>
      <w:proofErr w:type="spellEnd"/>
    </w:p>
    <w:p w:rsidR="00546ECC" w:rsidRDefault="00546ECC" w:rsidP="00546ECC">
      <w:pPr>
        <w:pStyle w:val="Heading1"/>
        <w:jc w:val="center"/>
        <w:rPr>
          <w:sz w:val="28"/>
          <w:szCs w:val="28"/>
        </w:rPr>
      </w:pPr>
      <w:r>
        <w:rPr>
          <w:sz w:val="28"/>
          <w:szCs w:val="28"/>
        </w:rPr>
        <w:t>Instructions for Creating a Blank ODM</w:t>
      </w:r>
      <w:r w:rsidR="0091120C">
        <w:rPr>
          <w:sz w:val="28"/>
          <w:szCs w:val="28"/>
        </w:rPr>
        <w:t xml:space="preserve"> 1.1</w:t>
      </w:r>
      <w:r>
        <w:rPr>
          <w:sz w:val="28"/>
          <w:szCs w:val="28"/>
        </w:rPr>
        <w:t xml:space="preserve"> Database</w:t>
      </w:r>
      <w:r>
        <w:rPr>
          <w:sz w:val="28"/>
          <w:szCs w:val="28"/>
        </w:rPr>
        <w:br/>
        <w:t xml:space="preserve">Within an Instance of </w:t>
      </w:r>
      <w:proofErr w:type="spellStart"/>
      <w:r>
        <w:rPr>
          <w:sz w:val="28"/>
          <w:szCs w:val="28"/>
        </w:rPr>
        <w:t>MySQL</w:t>
      </w:r>
      <w:proofErr w:type="spellEnd"/>
    </w:p>
    <w:p w:rsidR="00546ECC" w:rsidRDefault="00546ECC" w:rsidP="00546ECC"/>
    <w:p w:rsidR="00546ECC" w:rsidRDefault="00546ECC" w:rsidP="00546ECC">
      <w:pPr>
        <w:jc w:val="center"/>
      </w:pPr>
      <w:r>
        <w:t xml:space="preserve">Jeffery S. </w:t>
      </w:r>
      <w:proofErr w:type="spellStart"/>
      <w:r>
        <w:t>Horsburgh</w:t>
      </w:r>
      <w:proofErr w:type="spellEnd"/>
      <w:r>
        <w:rPr>
          <w:rStyle w:val="FootnoteReference"/>
        </w:rPr>
        <w:footnoteReference w:id="1"/>
      </w:r>
    </w:p>
    <w:p w:rsidR="00546ECC" w:rsidRDefault="00546ECC" w:rsidP="00546ECC">
      <w:pPr>
        <w:jc w:val="center"/>
      </w:pPr>
    </w:p>
    <w:p w:rsidR="00546ECC" w:rsidRDefault="00546ECC" w:rsidP="00546ECC">
      <w:pPr>
        <w:jc w:val="center"/>
      </w:pPr>
      <w:r>
        <w:t>8-25-2011</w:t>
      </w:r>
    </w:p>
    <w:p w:rsidR="00546ECC" w:rsidRDefault="00546ECC" w:rsidP="00546ECC"/>
    <w:p w:rsidR="00546ECC" w:rsidRDefault="00546ECC" w:rsidP="00546ECC"/>
    <w:p w:rsidR="00546ECC" w:rsidRDefault="00546ECC" w:rsidP="00546ECC">
      <w:pPr>
        <w:rPr>
          <w:b/>
        </w:rPr>
      </w:pPr>
      <w:r>
        <w:rPr>
          <w:b/>
        </w:rPr>
        <w:t>Introduction</w:t>
      </w:r>
    </w:p>
    <w:p w:rsidR="00546ECC" w:rsidRDefault="00546ECC" w:rsidP="00546ECC"/>
    <w:p w:rsidR="00546ECC" w:rsidRDefault="00546ECC" w:rsidP="00546ECC">
      <w:r>
        <w:t>This document describes how to create a blank ODM</w:t>
      </w:r>
      <w:r w:rsidR="0091120C">
        <w:t xml:space="preserve"> 1.1</w:t>
      </w:r>
      <w:r>
        <w:t xml:space="preserve"> database within your instance of </w:t>
      </w:r>
      <w:proofErr w:type="spellStart"/>
      <w:r>
        <w:t>MySQL</w:t>
      </w:r>
      <w:proofErr w:type="spellEnd"/>
      <w:r>
        <w:t xml:space="preserve"> so you can get started using ODM.  In order to do so, you must be running a version of </w:t>
      </w:r>
      <w:proofErr w:type="spellStart"/>
      <w:r>
        <w:t>MySQL</w:t>
      </w:r>
      <w:proofErr w:type="spellEnd"/>
      <w:r>
        <w:t xml:space="preserve">.  These instructions are written using a product called </w:t>
      </w:r>
      <w:proofErr w:type="spellStart"/>
      <w:r>
        <w:t>MySQL</w:t>
      </w:r>
      <w:proofErr w:type="spellEnd"/>
      <w:r>
        <w:t xml:space="preserve"> Workbench installed on a Windows 7 machine.  </w:t>
      </w:r>
      <w:proofErr w:type="spellStart"/>
      <w:r>
        <w:t>MySQL</w:t>
      </w:r>
      <w:proofErr w:type="spellEnd"/>
      <w:r>
        <w:t xml:space="preserve"> Workbench is a cross-platform, visual database design tool developed by </w:t>
      </w:r>
      <w:proofErr w:type="spellStart"/>
      <w:r>
        <w:t>MySQL</w:t>
      </w:r>
      <w:proofErr w:type="spellEnd"/>
      <w:r>
        <w:t xml:space="preserve">.  </w:t>
      </w:r>
      <w:proofErr w:type="spellStart"/>
      <w:r>
        <w:t>MySQL</w:t>
      </w:r>
      <w:proofErr w:type="spellEnd"/>
      <w:r>
        <w:t xml:space="preserve"> Workbench is available as a native GUI tool on Windows, Linux, and OS X in different editions and is available for free</w:t>
      </w:r>
      <w:r w:rsidR="009B4811">
        <w:t xml:space="preserve"> download</w:t>
      </w:r>
      <w:r>
        <w:t xml:space="preserve"> at </w:t>
      </w:r>
      <w:hyperlink r:id="rId7" w:history="1">
        <w:r>
          <w:rPr>
            <w:rStyle w:val="Hyperlink"/>
          </w:rPr>
          <w:t>http://wb.mysql.com/</w:t>
        </w:r>
      </w:hyperlink>
      <w:r>
        <w:t xml:space="preserve">. </w:t>
      </w:r>
    </w:p>
    <w:p w:rsidR="003B0190" w:rsidRDefault="003B0190" w:rsidP="00546ECC"/>
    <w:p w:rsidR="003B0190" w:rsidRDefault="003B0190" w:rsidP="00546ECC">
      <w:r>
        <w:t xml:space="preserve">You will also need to download the </w:t>
      </w:r>
      <w:proofErr w:type="spellStart"/>
      <w:r>
        <w:t>MySQL</w:t>
      </w:r>
      <w:proofErr w:type="spellEnd"/>
      <w:r>
        <w:t xml:space="preserve"> dump file, which is a SQL script that creates the ODM schema within a blank </w:t>
      </w:r>
      <w:proofErr w:type="spellStart"/>
      <w:r>
        <w:t>MySQL</w:t>
      </w:r>
      <w:proofErr w:type="spellEnd"/>
      <w:r>
        <w:t xml:space="preserve"> database.  You can download the required script file at </w:t>
      </w:r>
    </w:p>
    <w:p w:rsidR="003B0190" w:rsidRDefault="00A46B75" w:rsidP="00546ECC">
      <w:hyperlink r:id="rId8" w:history="1">
        <w:r w:rsidR="003B0190" w:rsidRPr="00517CC9">
          <w:rPr>
            <w:rStyle w:val="Hyperlink"/>
          </w:rPr>
          <w:t>http://his.cuahsi.org/odmdatabases.html</w:t>
        </w:r>
      </w:hyperlink>
      <w:r w:rsidR="003B0190">
        <w:t xml:space="preserve">. </w:t>
      </w:r>
    </w:p>
    <w:p w:rsidR="00546ECC" w:rsidRDefault="00546ECC" w:rsidP="00546ECC"/>
    <w:p w:rsidR="00546ECC" w:rsidRDefault="00546ECC" w:rsidP="00546ECC">
      <w:pPr>
        <w:rPr>
          <w:b/>
        </w:rPr>
      </w:pPr>
      <w:r>
        <w:rPr>
          <w:b/>
        </w:rPr>
        <w:t>Creating a Blank Database</w:t>
      </w:r>
    </w:p>
    <w:p w:rsidR="00546ECC" w:rsidRDefault="00546ECC" w:rsidP="00546ECC"/>
    <w:p w:rsidR="00546ECC" w:rsidRDefault="00546ECC" w:rsidP="00546ECC">
      <w:r>
        <w:t xml:space="preserve">The general process for creating an ODM database within </w:t>
      </w:r>
      <w:proofErr w:type="spellStart"/>
      <w:r>
        <w:t>MySQL</w:t>
      </w:r>
      <w:proofErr w:type="spellEnd"/>
      <w:r>
        <w:t xml:space="preserve"> involves creating a new empty database</w:t>
      </w:r>
      <w:r w:rsidR="009B4811">
        <w:t xml:space="preserve"> schema</w:t>
      </w:r>
      <w:r>
        <w:t xml:space="preserve"> and then using the ODM </w:t>
      </w:r>
      <w:proofErr w:type="spellStart"/>
      <w:r>
        <w:t>MySQL</w:t>
      </w:r>
      <w:proofErr w:type="spellEnd"/>
      <w:r>
        <w:t xml:space="preserve"> dump file, which is a SQL script, to create the </w:t>
      </w:r>
      <w:r w:rsidR="009B4811">
        <w:t>tables, relationships, constraints, etc.</w:t>
      </w:r>
      <w:r>
        <w:t xml:space="preserve"> of ODM within the empty </w:t>
      </w:r>
      <w:proofErr w:type="spellStart"/>
      <w:r>
        <w:t>MySQL</w:t>
      </w:r>
      <w:proofErr w:type="spellEnd"/>
      <w:r>
        <w:t xml:space="preserve"> database.</w:t>
      </w:r>
    </w:p>
    <w:p w:rsidR="00546ECC" w:rsidRDefault="00546ECC" w:rsidP="00546ECC"/>
    <w:p w:rsidR="00546ECC" w:rsidRDefault="00546ECC" w:rsidP="00546ECC">
      <w:r>
        <w:t xml:space="preserve">The following are the steps required to create a new blank database within which you can create your ODM schema:   </w:t>
      </w:r>
    </w:p>
    <w:p w:rsidR="00546ECC" w:rsidRDefault="00546ECC" w:rsidP="00546ECC"/>
    <w:p w:rsidR="00546ECC" w:rsidRDefault="00546ECC" w:rsidP="00546ECC">
      <w:pPr>
        <w:numPr>
          <w:ilvl w:val="0"/>
          <w:numId w:val="1"/>
        </w:numPr>
      </w:pPr>
      <w:r>
        <w:t xml:space="preserve">Open </w:t>
      </w:r>
      <w:proofErr w:type="spellStart"/>
      <w:r>
        <w:t>MySQL</w:t>
      </w:r>
      <w:proofErr w:type="spellEnd"/>
      <w:r>
        <w:t xml:space="preserve"> Workbench by clicking Start --&gt; All Programs --&gt; </w:t>
      </w:r>
      <w:proofErr w:type="spellStart"/>
      <w:r>
        <w:t>MySQL</w:t>
      </w:r>
      <w:proofErr w:type="spellEnd"/>
      <w:r>
        <w:t xml:space="preserve"> --&gt; </w:t>
      </w:r>
      <w:proofErr w:type="spellStart"/>
      <w:r>
        <w:t>MySQL</w:t>
      </w:r>
      <w:proofErr w:type="spellEnd"/>
      <w:r>
        <w:t xml:space="preserve"> Workbench.  The following window will open:</w:t>
      </w:r>
    </w:p>
    <w:p w:rsidR="00546ECC" w:rsidRDefault="00546ECC" w:rsidP="00546ECC"/>
    <w:p w:rsidR="00546ECC" w:rsidRDefault="00546ECC" w:rsidP="00546ECC">
      <w:pPr>
        <w:jc w:val="center"/>
      </w:pPr>
      <w:r>
        <w:rPr>
          <w:noProof/>
        </w:rPr>
        <w:lastRenderedPageBreak/>
        <w:drawing>
          <wp:inline distT="0" distB="0" distL="0" distR="0">
            <wp:extent cx="4289144" cy="3238500"/>
            <wp:effectExtent l="1905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cstate="print"/>
                    <a:srcRect/>
                    <a:stretch>
                      <a:fillRect/>
                    </a:stretch>
                  </pic:blipFill>
                  <pic:spPr bwMode="auto">
                    <a:xfrm>
                      <a:off x="0" y="0"/>
                      <a:ext cx="4294722" cy="3242712"/>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 xml:space="preserve">Under the SQL Development area, make sure the correct instance of </w:t>
      </w:r>
      <w:proofErr w:type="spellStart"/>
      <w:r>
        <w:t>MySQL</w:t>
      </w:r>
      <w:proofErr w:type="spellEnd"/>
      <w:r>
        <w:t xml:space="preserve"> is selected - i.e., the instance within which you want to create the database.  For this example we will use  "Local instance </w:t>
      </w:r>
      <w:proofErr w:type="spellStart"/>
      <w:r>
        <w:t>MySQL</w:t>
      </w:r>
      <w:proofErr w:type="spellEnd"/>
      <w:r>
        <w:t xml:space="preserve">."  </w:t>
      </w:r>
    </w:p>
    <w:p w:rsidR="00546ECC" w:rsidRDefault="00546ECC" w:rsidP="00546ECC"/>
    <w:p w:rsidR="00546ECC" w:rsidRDefault="00A46B75" w:rsidP="00546ECC">
      <w:pPr>
        <w:jc w:val="center"/>
      </w:pPr>
      <w:r>
        <w:rPr>
          <w:noProof/>
        </w:rPr>
        <w:pict>
          <v:oval id="_x0000_s1026" style="position:absolute;left:0;text-align:left;margin-left:43.55pt;margin-top:116pt;width:146.5pt;height:69.5pt;z-index:251658240" filled="f" strokecolor="red" strokeweight="2.25pt"/>
        </w:pict>
      </w:r>
      <w:r w:rsidR="00546ECC" w:rsidRPr="00546ECC">
        <w:rPr>
          <w:noProof/>
        </w:rPr>
        <w:drawing>
          <wp:inline distT="0" distB="0" distL="0" distR="0">
            <wp:extent cx="4407667" cy="3327991"/>
            <wp:effectExtent l="19050" t="0" r="0" b="0"/>
            <wp:docPr id="1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cstate="print"/>
                    <a:srcRect/>
                    <a:stretch>
                      <a:fillRect/>
                    </a:stretch>
                  </pic:blipFill>
                  <pic:spPr bwMode="auto">
                    <a:xfrm>
                      <a:off x="0" y="0"/>
                      <a:ext cx="4408405" cy="3328548"/>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 xml:space="preserve">Right click on the "Local instance </w:t>
      </w:r>
      <w:proofErr w:type="spellStart"/>
      <w:r>
        <w:t>MySQL</w:t>
      </w:r>
      <w:proofErr w:type="spellEnd"/>
      <w:r>
        <w:t>" instance in the list and select "Query Database" from the context menu. The following window will open:</w:t>
      </w:r>
    </w:p>
    <w:p w:rsidR="00546ECC" w:rsidRDefault="00546ECC" w:rsidP="00546ECC"/>
    <w:p w:rsidR="00546ECC" w:rsidRDefault="00546ECC" w:rsidP="00546ECC">
      <w:pPr>
        <w:jc w:val="center"/>
      </w:pPr>
      <w:r>
        <w:rPr>
          <w:noProof/>
        </w:rPr>
        <w:lastRenderedPageBreak/>
        <w:drawing>
          <wp:inline distT="0" distB="0" distL="0" distR="0">
            <wp:extent cx="2503734" cy="1456660"/>
            <wp:effectExtent l="1905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cstate="print"/>
                    <a:srcRect/>
                    <a:stretch>
                      <a:fillRect/>
                    </a:stretch>
                  </pic:blipFill>
                  <pic:spPr bwMode="auto">
                    <a:xfrm>
                      <a:off x="0" y="0"/>
                      <a:ext cx="2503825" cy="1456713"/>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 xml:space="preserve">Enter your password and click the "OK" button to continue.  Your </w:t>
      </w:r>
      <w:proofErr w:type="spellStart"/>
      <w:r>
        <w:t>MySQL</w:t>
      </w:r>
      <w:proofErr w:type="spellEnd"/>
      <w:r>
        <w:t xml:space="preserve"> Workbench window will now look something like the following:</w:t>
      </w:r>
    </w:p>
    <w:p w:rsidR="00546ECC" w:rsidRDefault="00546ECC" w:rsidP="00546ECC"/>
    <w:p w:rsidR="00546ECC" w:rsidRDefault="00546ECC" w:rsidP="00546ECC">
      <w:pPr>
        <w:jc w:val="center"/>
      </w:pPr>
      <w:r>
        <w:rPr>
          <w:noProof/>
        </w:rPr>
        <w:drawing>
          <wp:inline distT="0" distB="0" distL="0" distR="0">
            <wp:extent cx="4914619" cy="3710763"/>
            <wp:effectExtent l="19050" t="0" r="281"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1" cstate="print"/>
                    <a:srcRect/>
                    <a:stretch>
                      <a:fillRect/>
                    </a:stretch>
                  </pic:blipFill>
                  <pic:spPr bwMode="auto">
                    <a:xfrm>
                      <a:off x="0" y="0"/>
                      <a:ext cx="4915442" cy="3711384"/>
                    </a:xfrm>
                    <a:prstGeom prst="rect">
                      <a:avLst/>
                    </a:prstGeom>
                    <a:noFill/>
                    <a:ln w="9525">
                      <a:noFill/>
                      <a:miter lim="800000"/>
                      <a:headEnd/>
                      <a:tailEnd/>
                    </a:ln>
                  </pic:spPr>
                </pic:pic>
              </a:graphicData>
            </a:graphic>
          </wp:inline>
        </w:drawing>
      </w:r>
    </w:p>
    <w:p w:rsidR="00546ECC" w:rsidRDefault="00546ECC" w:rsidP="00546ECC"/>
    <w:p w:rsidR="00546ECC" w:rsidRDefault="00546ECC" w:rsidP="00546ECC">
      <w:pPr>
        <w:numPr>
          <w:ilvl w:val="0"/>
          <w:numId w:val="1"/>
        </w:numPr>
      </w:pPr>
      <w:r>
        <w:t>Right click within the Object Browser at the left of the window and select "Create Schema" from the context menu.</w:t>
      </w:r>
    </w:p>
    <w:p w:rsidR="00E32027" w:rsidRDefault="00E32027" w:rsidP="00546ECC">
      <w:pPr>
        <w:numPr>
          <w:ilvl w:val="0"/>
          <w:numId w:val="1"/>
        </w:numPr>
      </w:pPr>
      <w:r>
        <w:t>On the window that pops up, specify a name for your new database</w:t>
      </w:r>
      <w:r w:rsidR="009B4811">
        <w:t xml:space="preserve"> schema</w:t>
      </w:r>
      <w:r>
        <w:t xml:space="preserve"> in the "Name" text box (for this example I have called my new schema "</w:t>
      </w:r>
      <w:proofErr w:type="spellStart"/>
      <w:r>
        <w:t>ODMDatabase</w:t>
      </w:r>
      <w:proofErr w:type="spellEnd"/>
      <w:r>
        <w:t xml:space="preserve">") and then click the "Apply" button at the bottom of the form.  </w:t>
      </w:r>
    </w:p>
    <w:p w:rsidR="00E32027" w:rsidRDefault="00E32027" w:rsidP="00E32027"/>
    <w:p w:rsidR="00E32027" w:rsidRDefault="00E32027" w:rsidP="00E32027">
      <w:pPr>
        <w:jc w:val="center"/>
      </w:pPr>
      <w:r w:rsidRPr="00E32027">
        <w:rPr>
          <w:noProof/>
        </w:rPr>
        <w:lastRenderedPageBreak/>
        <w:drawing>
          <wp:inline distT="0" distB="0" distL="0" distR="0">
            <wp:extent cx="4779412" cy="2977116"/>
            <wp:effectExtent l="19050" t="0" r="2138" b="0"/>
            <wp:docPr id="1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2" cstate="print"/>
                    <a:srcRect/>
                    <a:stretch>
                      <a:fillRect/>
                    </a:stretch>
                  </pic:blipFill>
                  <pic:spPr bwMode="auto">
                    <a:xfrm>
                      <a:off x="0" y="0"/>
                      <a:ext cx="4782207" cy="2978857"/>
                    </a:xfrm>
                    <a:prstGeom prst="rect">
                      <a:avLst/>
                    </a:prstGeom>
                    <a:noFill/>
                    <a:ln w="9525">
                      <a:noFill/>
                      <a:miter lim="800000"/>
                      <a:headEnd/>
                      <a:tailEnd/>
                    </a:ln>
                  </pic:spPr>
                </pic:pic>
              </a:graphicData>
            </a:graphic>
          </wp:inline>
        </w:drawing>
      </w:r>
    </w:p>
    <w:p w:rsidR="00E32027" w:rsidRDefault="00E32027" w:rsidP="00E32027"/>
    <w:p w:rsidR="00546ECC" w:rsidRDefault="00E32027" w:rsidP="00546ECC">
      <w:pPr>
        <w:numPr>
          <w:ilvl w:val="0"/>
          <w:numId w:val="1"/>
        </w:numPr>
      </w:pPr>
      <w:r>
        <w:t>Another window will pop up summarizing the SQ</w:t>
      </w:r>
      <w:r w:rsidR="008E3CA1">
        <w:t>L Script that will create</w:t>
      </w:r>
      <w:r>
        <w:t xml:space="preserve"> the database.  Click the Apply button, and then click the "Finish" button</w:t>
      </w:r>
    </w:p>
    <w:p w:rsidR="00E32027" w:rsidRDefault="00E32027" w:rsidP="00E32027"/>
    <w:p w:rsidR="00E32027" w:rsidRDefault="00E32027" w:rsidP="00E32027">
      <w:pPr>
        <w:jc w:val="center"/>
      </w:pPr>
      <w:r>
        <w:rPr>
          <w:noProof/>
        </w:rPr>
        <w:drawing>
          <wp:inline distT="0" distB="0" distL="0" distR="0">
            <wp:extent cx="4308056" cy="3232298"/>
            <wp:effectExtent l="1905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3" cstate="print"/>
                    <a:srcRect/>
                    <a:stretch>
                      <a:fillRect/>
                    </a:stretch>
                  </pic:blipFill>
                  <pic:spPr bwMode="auto">
                    <a:xfrm>
                      <a:off x="0" y="0"/>
                      <a:ext cx="4312302" cy="3235484"/>
                    </a:xfrm>
                    <a:prstGeom prst="rect">
                      <a:avLst/>
                    </a:prstGeom>
                    <a:noFill/>
                    <a:ln w="9525">
                      <a:noFill/>
                      <a:miter lim="800000"/>
                      <a:headEnd/>
                      <a:tailEnd/>
                    </a:ln>
                  </pic:spPr>
                </pic:pic>
              </a:graphicData>
            </a:graphic>
          </wp:inline>
        </w:drawing>
      </w:r>
    </w:p>
    <w:p w:rsidR="00E32027" w:rsidRDefault="00E32027" w:rsidP="00E32027"/>
    <w:p w:rsidR="00E32027" w:rsidRDefault="00E32027" w:rsidP="00546ECC">
      <w:pPr>
        <w:numPr>
          <w:ilvl w:val="0"/>
          <w:numId w:val="1"/>
        </w:numPr>
      </w:pPr>
      <w:r>
        <w:t xml:space="preserve">You will now notice that a new database has appeared in the Object Browser within the </w:t>
      </w:r>
      <w:proofErr w:type="spellStart"/>
      <w:r>
        <w:t>MySQL</w:t>
      </w:r>
      <w:proofErr w:type="spellEnd"/>
      <w:r>
        <w:t xml:space="preserve"> Workbench.</w:t>
      </w:r>
    </w:p>
    <w:p w:rsidR="00E32027" w:rsidRDefault="00E32027" w:rsidP="00E32027"/>
    <w:p w:rsidR="00E32027" w:rsidRDefault="00A46B75" w:rsidP="00E32027">
      <w:pPr>
        <w:jc w:val="center"/>
      </w:pPr>
      <w:r>
        <w:rPr>
          <w:noProof/>
        </w:rPr>
        <w:lastRenderedPageBreak/>
        <w:pict>
          <v:oval id="_x0000_s1027" style="position:absolute;left:0;text-align:left;margin-left:30.75pt;margin-top:31pt;width:111.65pt;height:69.5pt;z-index:251659264" filled="f" strokecolor="red" strokeweight="2.25pt"/>
        </w:pict>
      </w:r>
      <w:r w:rsidR="00E32027">
        <w:rPr>
          <w:noProof/>
        </w:rPr>
        <w:drawing>
          <wp:inline distT="0" distB="0" distL="0" distR="0">
            <wp:extent cx="4858291" cy="3668233"/>
            <wp:effectExtent l="1905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4" cstate="print"/>
                    <a:srcRect/>
                    <a:stretch>
                      <a:fillRect/>
                    </a:stretch>
                  </pic:blipFill>
                  <pic:spPr bwMode="auto">
                    <a:xfrm>
                      <a:off x="0" y="0"/>
                      <a:ext cx="4859104" cy="3668847"/>
                    </a:xfrm>
                    <a:prstGeom prst="rect">
                      <a:avLst/>
                    </a:prstGeom>
                    <a:noFill/>
                    <a:ln w="9525">
                      <a:noFill/>
                      <a:miter lim="800000"/>
                      <a:headEnd/>
                      <a:tailEnd/>
                    </a:ln>
                  </pic:spPr>
                </pic:pic>
              </a:graphicData>
            </a:graphic>
          </wp:inline>
        </w:drawing>
      </w:r>
    </w:p>
    <w:p w:rsidR="00E32027" w:rsidRDefault="00E32027" w:rsidP="00E32027"/>
    <w:p w:rsidR="00E32027" w:rsidRDefault="008E3CA1" w:rsidP="00546ECC">
      <w:pPr>
        <w:numPr>
          <w:ilvl w:val="0"/>
          <w:numId w:val="1"/>
        </w:numPr>
      </w:pPr>
      <w:r>
        <w:t xml:space="preserve">The next step is to execute the SQL script that will create all of the ODM tables, relationships, constraints, etc.  In </w:t>
      </w:r>
      <w:proofErr w:type="spellStart"/>
      <w:r>
        <w:t>MySQL</w:t>
      </w:r>
      <w:proofErr w:type="spellEnd"/>
      <w:r>
        <w:t xml:space="preserve"> Workbench, click the "File" pull down menu and select "Open SQL Script."  A file browser will open.  Navigate to the ODM SQL script, select it in the file browser, and then click the "Open" button.</w:t>
      </w:r>
    </w:p>
    <w:p w:rsidR="008E3CA1" w:rsidRDefault="008E3CA1" w:rsidP="008E3CA1"/>
    <w:p w:rsidR="008E3CA1" w:rsidRDefault="008E3CA1" w:rsidP="008E3CA1">
      <w:pPr>
        <w:jc w:val="center"/>
      </w:pPr>
      <w:r>
        <w:rPr>
          <w:noProof/>
        </w:rPr>
        <w:drawing>
          <wp:inline distT="0" distB="0" distL="0" distR="0">
            <wp:extent cx="3795117" cy="2914650"/>
            <wp:effectExtent l="1905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cstate="print"/>
                    <a:srcRect/>
                    <a:stretch>
                      <a:fillRect/>
                    </a:stretch>
                  </pic:blipFill>
                  <pic:spPr bwMode="auto">
                    <a:xfrm>
                      <a:off x="0" y="0"/>
                      <a:ext cx="3796955" cy="2916062"/>
                    </a:xfrm>
                    <a:prstGeom prst="rect">
                      <a:avLst/>
                    </a:prstGeom>
                    <a:noFill/>
                    <a:ln w="9525">
                      <a:noFill/>
                      <a:miter lim="800000"/>
                      <a:headEnd/>
                      <a:tailEnd/>
                    </a:ln>
                  </pic:spPr>
                </pic:pic>
              </a:graphicData>
            </a:graphic>
          </wp:inline>
        </w:drawing>
      </w:r>
    </w:p>
    <w:p w:rsidR="008E3CA1" w:rsidRDefault="008E3CA1" w:rsidP="008E3CA1"/>
    <w:p w:rsidR="00E32027" w:rsidRDefault="008E3CA1" w:rsidP="00546ECC">
      <w:pPr>
        <w:numPr>
          <w:ilvl w:val="0"/>
          <w:numId w:val="1"/>
        </w:numPr>
      </w:pPr>
      <w:r>
        <w:t xml:space="preserve">You will notice that the script has now been opened in the SQL Editor in </w:t>
      </w:r>
      <w:proofErr w:type="spellStart"/>
      <w:r>
        <w:t>MySQL</w:t>
      </w:r>
      <w:proofErr w:type="spellEnd"/>
      <w:r>
        <w:t xml:space="preserve"> Workbench.  </w:t>
      </w:r>
    </w:p>
    <w:p w:rsidR="005A501B" w:rsidRDefault="005A501B" w:rsidP="005A501B"/>
    <w:p w:rsidR="005A501B" w:rsidRDefault="005A501B" w:rsidP="005A501B">
      <w:pPr>
        <w:jc w:val="center"/>
      </w:pPr>
      <w:r>
        <w:rPr>
          <w:noProof/>
        </w:rPr>
        <w:drawing>
          <wp:inline distT="0" distB="0" distL="0" distR="0">
            <wp:extent cx="3906633" cy="4018893"/>
            <wp:effectExtent l="1905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 cstate="print"/>
                    <a:srcRect/>
                    <a:stretch>
                      <a:fillRect/>
                    </a:stretch>
                  </pic:blipFill>
                  <pic:spPr bwMode="auto">
                    <a:xfrm>
                      <a:off x="0" y="0"/>
                      <a:ext cx="3906633" cy="4018893"/>
                    </a:xfrm>
                    <a:prstGeom prst="rect">
                      <a:avLst/>
                    </a:prstGeom>
                    <a:noFill/>
                    <a:ln w="9525">
                      <a:noFill/>
                      <a:miter lim="800000"/>
                      <a:headEnd/>
                      <a:tailEnd/>
                    </a:ln>
                  </pic:spPr>
                </pic:pic>
              </a:graphicData>
            </a:graphic>
          </wp:inline>
        </w:drawing>
      </w:r>
    </w:p>
    <w:p w:rsidR="005A501B" w:rsidRDefault="005A501B" w:rsidP="005A501B"/>
    <w:p w:rsidR="00E32027" w:rsidRDefault="005A501B" w:rsidP="00546ECC">
      <w:pPr>
        <w:numPr>
          <w:ilvl w:val="0"/>
          <w:numId w:val="1"/>
        </w:numPr>
      </w:pPr>
      <w:r>
        <w:t>Next, you need to select your new blank database so that the commands in the script will target your new database.  At the top of the "Object Browser", click the pull down box next to the "Default" label and select your blank database (in this example, the "</w:t>
      </w:r>
      <w:proofErr w:type="spellStart"/>
      <w:r>
        <w:t>odmdatabase</w:t>
      </w:r>
      <w:proofErr w:type="spellEnd"/>
      <w:r>
        <w:t>" that we just created).</w:t>
      </w:r>
    </w:p>
    <w:p w:rsidR="005A501B" w:rsidRDefault="005A501B" w:rsidP="005A501B"/>
    <w:p w:rsidR="005A501B" w:rsidRDefault="00A46B75" w:rsidP="005A501B">
      <w:pPr>
        <w:jc w:val="center"/>
      </w:pPr>
      <w:r>
        <w:rPr>
          <w:noProof/>
        </w:rPr>
        <w:pict>
          <v:oval id="_x0000_s1028" style="position:absolute;left:0;text-align:left;margin-left:11.25pt;margin-top:37.25pt;width:111.65pt;height:43.5pt;z-index:251660288" filled="f" strokecolor="red" strokeweight="2.25pt"/>
        </w:pict>
      </w:r>
      <w:r w:rsidR="005A501B">
        <w:rPr>
          <w:noProof/>
        </w:rPr>
        <w:drawing>
          <wp:inline distT="0" distB="0" distL="0" distR="0">
            <wp:extent cx="5512461" cy="1440563"/>
            <wp:effectExtent l="1905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7" cstate="print"/>
                    <a:srcRect b="74600"/>
                    <a:stretch>
                      <a:fillRect/>
                    </a:stretch>
                  </pic:blipFill>
                  <pic:spPr bwMode="auto">
                    <a:xfrm>
                      <a:off x="0" y="0"/>
                      <a:ext cx="5514794" cy="1441173"/>
                    </a:xfrm>
                    <a:prstGeom prst="rect">
                      <a:avLst/>
                    </a:prstGeom>
                    <a:noFill/>
                    <a:ln w="9525">
                      <a:noFill/>
                      <a:miter lim="800000"/>
                      <a:headEnd/>
                      <a:tailEnd/>
                    </a:ln>
                  </pic:spPr>
                </pic:pic>
              </a:graphicData>
            </a:graphic>
          </wp:inline>
        </w:drawing>
      </w:r>
    </w:p>
    <w:p w:rsidR="005A501B" w:rsidRDefault="005A501B" w:rsidP="005A501B"/>
    <w:p w:rsidR="00E32027" w:rsidRDefault="005A501B" w:rsidP="00546ECC">
      <w:pPr>
        <w:numPr>
          <w:ilvl w:val="0"/>
          <w:numId w:val="1"/>
        </w:numPr>
      </w:pPr>
      <w:r>
        <w:t xml:space="preserve">Click the execute button on the toolbar (the </w:t>
      </w:r>
      <w:proofErr w:type="spellStart"/>
      <w:r>
        <w:t>lightening</w:t>
      </w:r>
      <w:proofErr w:type="spellEnd"/>
      <w:r>
        <w:t xml:space="preserve"> bolt icon) to execute the script.  You will notice at the bottom of the </w:t>
      </w:r>
      <w:proofErr w:type="spellStart"/>
      <w:r>
        <w:t>MySQL</w:t>
      </w:r>
      <w:proofErr w:type="spellEnd"/>
      <w:r>
        <w:t xml:space="preserve"> Workbench window that the progress of the script commands is shown.</w:t>
      </w:r>
    </w:p>
    <w:p w:rsidR="00E32027" w:rsidRDefault="005A501B" w:rsidP="00546ECC">
      <w:pPr>
        <w:numPr>
          <w:ilvl w:val="0"/>
          <w:numId w:val="1"/>
        </w:numPr>
      </w:pPr>
      <w:r>
        <w:t>When the script has finished, you can right click on the database name in the Object Browser and select "Refresh All".  You will then be able to expand the "Tables" folder under the database to see the ODM tables that have been added to your database.</w:t>
      </w:r>
      <w:r w:rsidR="00940657">
        <w:t xml:space="preserve">  </w:t>
      </w:r>
    </w:p>
    <w:p w:rsidR="005A501B" w:rsidRDefault="005A501B" w:rsidP="005A501B"/>
    <w:p w:rsidR="005A501B" w:rsidRDefault="005A501B" w:rsidP="005A501B">
      <w:pPr>
        <w:jc w:val="center"/>
      </w:pPr>
      <w:r>
        <w:rPr>
          <w:noProof/>
        </w:rPr>
        <w:lastRenderedPageBreak/>
        <w:drawing>
          <wp:inline distT="0" distB="0" distL="0" distR="0">
            <wp:extent cx="4814009" cy="4952343"/>
            <wp:effectExtent l="19050" t="0" r="5641"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8" cstate="print"/>
                    <a:srcRect/>
                    <a:stretch>
                      <a:fillRect/>
                    </a:stretch>
                  </pic:blipFill>
                  <pic:spPr bwMode="auto">
                    <a:xfrm>
                      <a:off x="0" y="0"/>
                      <a:ext cx="4814009" cy="4952343"/>
                    </a:xfrm>
                    <a:prstGeom prst="rect">
                      <a:avLst/>
                    </a:prstGeom>
                    <a:noFill/>
                    <a:ln w="9525">
                      <a:noFill/>
                      <a:miter lim="800000"/>
                      <a:headEnd/>
                      <a:tailEnd/>
                    </a:ln>
                  </pic:spPr>
                </pic:pic>
              </a:graphicData>
            </a:graphic>
          </wp:inline>
        </w:drawing>
      </w:r>
    </w:p>
    <w:p w:rsidR="005A501B" w:rsidRDefault="005A501B" w:rsidP="005A501B"/>
    <w:p w:rsidR="00940657" w:rsidRDefault="00940657" w:rsidP="00546ECC">
      <w:pPr>
        <w:numPr>
          <w:ilvl w:val="0"/>
          <w:numId w:val="1"/>
        </w:numPr>
      </w:pPr>
      <w:r>
        <w:t>Although there is no data in your blank ODM database, you can view the contents of the controlled vocabulary tables in your database by right clicking on them in the Object Browser and choosing “Select Rows - Limit 1000” from the context menu.</w:t>
      </w:r>
      <w:r w:rsidR="009B4811">
        <w:t xml:space="preserve">  The contents of the table will be shown in the "Output" area at the bottom of the </w:t>
      </w:r>
      <w:proofErr w:type="spellStart"/>
      <w:r w:rsidR="009B4811">
        <w:t>MySQL</w:t>
      </w:r>
      <w:proofErr w:type="spellEnd"/>
      <w:r w:rsidR="009B4811">
        <w:t xml:space="preserve"> Workbench window.</w:t>
      </w:r>
    </w:p>
    <w:p w:rsidR="00546ECC" w:rsidRDefault="005A501B" w:rsidP="00546ECC">
      <w:pPr>
        <w:numPr>
          <w:ilvl w:val="0"/>
          <w:numId w:val="1"/>
        </w:numPr>
      </w:pPr>
      <w:r>
        <w:t>Congratulations!  You now have a blank ODM d</w:t>
      </w:r>
      <w:r w:rsidR="00940657">
        <w:t xml:space="preserve">atabase in your instance of </w:t>
      </w:r>
      <w:proofErr w:type="spellStart"/>
      <w:r w:rsidR="00940657">
        <w:t>MySQL</w:t>
      </w:r>
      <w:proofErr w:type="spellEnd"/>
      <w:r>
        <w:t xml:space="preserve"> and you can start loading data.</w:t>
      </w:r>
    </w:p>
    <w:p w:rsidR="00546ECC" w:rsidRDefault="00546ECC" w:rsidP="00546ECC"/>
    <w:sectPr w:rsidR="00546ECC" w:rsidSect="00F80530">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A3F" w:rsidRDefault="006B3A3F" w:rsidP="00546ECC">
      <w:r>
        <w:separator/>
      </w:r>
    </w:p>
  </w:endnote>
  <w:endnote w:type="continuationSeparator" w:id="0">
    <w:p w:rsidR="006B3A3F" w:rsidRDefault="006B3A3F" w:rsidP="00546E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5335735"/>
      <w:docPartObj>
        <w:docPartGallery w:val="Page Numbers (Bottom of Page)"/>
        <w:docPartUnique/>
      </w:docPartObj>
    </w:sdtPr>
    <w:sdtContent>
      <w:p w:rsidR="00266A53" w:rsidRDefault="00A46B75">
        <w:pPr>
          <w:pStyle w:val="Footer"/>
          <w:jc w:val="center"/>
        </w:pPr>
        <w:fldSimple w:instr=" PAGE   \* MERGEFORMAT ">
          <w:r w:rsidR="0091120C">
            <w:rPr>
              <w:noProof/>
            </w:rPr>
            <w:t>1</w:t>
          </w:r>
        </w:fldSimple>
      </w:p>
    </w:sdtContent>
  </w:sdt>
  <w:p w:rsidR="00266A53" w:rsidRDefault="00266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A3F" w:rsidRDefault="006B3A3F" w:rsidP="00546ECC">
      <w:r>
        <w:separator/>
      </w:r>
    </w:p>
  </w:footnote>
  <w:footnote w:type="continuationSeparator" w:id="0">
    <w:p w:rsidR="006B3A3F" w:rsidRDefault="006B3A3F" w:rsidP="00546ECC">
      <w:r>
        <w:continuationSeparator/>
      </w:r>
    </w:p>
  </w:footnote>
  <w:footnote w:id="1">
    <w:p w:rsidR="00546ECC" w:rsidRDefault="00546ECC" w:rsidP="00546ECC">
      <w:pPr>
        <w:pStyle w:val="FootnoteText"/>
      </w:pPr>
      <w:r>
        <w:rPr>
          <w:rStyle w:val="FootnoteReference"/>
        </w:rPr>
        <w:footnoteRef/>
      </w:r>
      <w:r>
        <w:t xml:space="preserve"> Utah Water Research Laboratory, </w:t>
      </w:r>
      <w:smartTag w:uri="urn:schemas-microsoft-com:office:smarttags" w:element="PlaceName">
        <w:r>
          <w:t>Utah</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Logan</w:t>
          </w:r>
        </w:smartTag>
        <w:r>
          <w:t xml:space="preserve">, </w:t>
        </w:r>
        <w:smartTag w:uri="urn:schemas-microsoft-com:office:smarttags" w:element="State">
          <w:r>
            <w:t>UT</w:t>
          </w:r>
        </w:smartTag>
        <w:r>
          <w:t xml:space="preserve"> </w:t>
        </w:r>
        <w:smartTag w:uri="urn:schemas-microsoft-com:office:smarttags" w:element="PostalCode">
          <w:r>
            <w:t>84322-8200</w:t>
          </w:r>
        </w:smartTag>
      </w:smartTag>
      <w:r>
        <w:t>, jeff.horsburgh@usu.edu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03A"/>
    <w:multiLevelType w:val="hybridMultilevel"/>
    <w:tmpl w:val="DD2EAA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46ECC"/>
    <w:rsid w:val="00016F04"/>
    <w:rsid w:val="00153515"/>
    <w:rsid w:val="00266A53"/>
    <w:rsid w:val="003B0190"/>
    <w:rsid w:val="00546ECC"/>
    <w:rsid w:val="005A501B"/>
    <w:rsid w:val="00646394"/>
    <w:rsid w:val="006B3A3F"/>
    <w:rsid w:val="008E3CA1"/>
    <w:rsid w:val="0091120C"/>
    <w:rsid w:val="00940657"/>
    <w:rsid w:val="0096258D"/>
    <w:rsid w:val="009B4811"/>
    <w:rsid w:val="00A46B75"/>
    <w:rsid w:val="00E32027"/>
    <w:rsid w:val="00E85FA5"/>
    <w:rsid w:val="00F805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51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E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6ECC"/>
    <w:pPr>
      <w:keepNext/>
      <w:spacing w:before="240" w:after="12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6ECC"/>
    <w:rPr>
      <w:rFonts w:ascii="Times New Roman" w:eastAsia="Times New Roman" w:hAnsi="Times New Roman" w:cs="Arial"/>
      <w:b/>
      <w:bCs/>
      <w:kern w:val="32"/>
      <w:sz w:val="32"/>
      <w:szCs w:val="32"/>
    </w:rPr>
  </w:style>
  <w:style w:type="character" w:styleId="Hyperlink">
    <w:name w:val="Hyperlink"/>
    <w:basedOn w:val="DefaultParagraphFont"/>
    <w:unhideWhenUsed/>
    <w:rsid w:val="00546ECC"/>
    <w:rPr>
      <w:color w:val="0000FF"/>
      <w:u w:val="single"/>
    </w:rPr>
  </w:style>
  <w:style w:type="paragraph" w:styleId="FootnoteText">
    <w:name w:val="footnote text"/>
    <w:basedOn w:val="Normal"/>
    <w:link w:val="FootnoteTextChar"/>
    <w:semiHidden/>
    <w:unhideWhenUsed/>
    <w:rsid w:val="00546ECC"/>
    <w:rPr>
      <w:sz w:val="20"/>
      <w:szCs w:val="20"/>
    </w:rPr>
  </w:style>
  <w:style w:type="character" w:customStyle="1" w:styleId="FootnoteTextChar">
    <w:name w:val="Footnote Text Char"/>
    <w:basedOn w:val="DefaultParagraphFont"/>
    <w:link w:val="FootnoteText"/>
    <w:semiHidden/>
    <w:rsid w:val="00546ECC"/>
    <w:rPr>
      <w:rFonts w:ascii="Times New Roman" w:eastAsia="Times New Roman" w:hAnsi="Times New Roman" w:cs="Times New Roman"/>
      <w:sz w:val="20"/>
      <w:szCs w:val="20"/>
    </w:rPr>
  </w:style>
  <w:style w:type="paragraph" w:customStyle="1" w:styleId="Default">
    <w:name w:val="Default"/>
    <w:rsid w:val="00546ECC"/>
    <w:pPr>
      <w:autoSpaceDE w:val="0"/>
      <w:autoSpaceDN w:val="0"/>
      <w:adjustRightInd w:val="0"/>
      <w:spacing w:after="0" w:line="240" w:lineRule="auto"/>
    </w:pPr>
    <w:rPr>
      <w:rFonts w:ascii="Times New Roman" w:eastAsia="Batang" w:hAnsi="Times New Roman" w:cs="Times New Roman"/>
      <w:color w:val="000000"/>
      <w:sz w:val="24"/>
      <w:szCs w:val="24"/>
      <w:lang w:eastAsia="ko-KR"/>
    </w:rPr>
  </w:style>
  <w:style w:type="character" w:styleId="FootnoteReference">
    <w:name w:val="footnote reference"/>
    <w:basedOn w:val="DefaultParagraphFont"/>
    <w:semiHidden/>
    <w:unhideWhenUsed/>
    <w:rsid w:val="00546ECC"/>
    <w:rPr>
      <w:vertAlign w:val="superscript"/>
    </w:rPr>
  </w:style>
  <w:style w:type="paragraph" w:styleId="BalloonText">
    <w:name w:val="Balloon Text"/>
    <w:basedOn w:val="Normal"/>
    <w:link w:val="BalloonTextChar"/>
    <w:uiPriority w:val="99"/>
    <w:semiHidden/>
    <w:unhideWhenUsed/>
    <w:rsid w:val="00546ECC"/>
    <w:rPr>
      <w:rFonts w:ascii="Tahoma" w:hAnsi="Tahoma" w:cs="Tahoma"/>
      <w:sz w:val="16"/>
      <w:szCs w:val="16"/>
    </w:rPr>
  </w:style>
  <w:style w:type="character" w:customStyle="1" w:styleId="BalloonTextChar">
    <w:name w:val="Balloon Text Char"/>
    <w:basedOn w:val="DefaultParagraphFont"/>
    <w:link w:val="BalloonText"/>
    <w:uiPriority w:val="99"/>
    <w:semiHidden/>
    <w:rsid w:val="00546ECC"/>
    <w:rPr>
      <w:rFonts w:ascii="Tahoma" w:eastAsia="Times New Roman" w:hAnsi="Tahoma" w:cs="Tahoma"/>
      <w:sz w:val="16"/>
      <w:szCs w:val="16"/>
    </w:rPr>
  </w:style>
  <w:style w:type="paragraph" w:styleId="Header">
    <w:name w:val="header"/>
    <w:basedOn w:val="Normal"/>
    <w:link w:val="HeaderChar"/>
    <w:uiPriority w:val="99"/>
    <w:semiHidden/>
    <w:unhideWhenUsed/>
    <w:rsid w:val="00266A53"/>
    <w:pPr>
      <w:tabs>
        <w:tab w:val="center" w:pos="4680"/>
        <w:tab w:val="right" w:pos="9360"/>
      </w:tabs>
    </w:pPr>
  </w:style>
  <w:style w:type="character" w:customStyle="1" w:styleId="HeaderChar">
    <w:name w:val="Header Char"/>
    <w:basedOn w:val="DefaultParagraphFont"/>
    <w:link w:val="Header"/>
    <w:uiPriority w:val="99"/>
    <w:semiHidden/>
    <w:rsid w:val="00266A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6A53"/>
    <w:pPr>
      <w:tabs>
        <w:tab w:val="center" w:pos="4680"/>
        <w:tab w:val="right" w:pos="9360"/>
      </w:tabs>
    </w:pPr>
  </w:style>
  <w:style w:type="character" w:customStyle="1" w:styleId="FooterChar">
    <w:name w:val="Footer Char"/>
    <w:basedOn w:val="DefaultParagraphFont"/>
    <w:link w:val="Footer"/>
    <w:uiPriority w:val="99"/>
    <w:rsid w:val="00266A53"/>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07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s.cuahsi.org/odmdatabase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b.mysql.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746</Words>
  <Characters>3548</Characters>
  <Application>Microsoft Office Word</Application>
  <DocSecurity>0</DocSecurity>
  <Lines>110</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Horsburgh</dc:creator>
  <cp:lastModifiedBy>Jeff Horsburgh</cp:lastModifiedBy>
  <cp:revision>3</cp:revision>
  <dcterms:created xsi:type="dcterms:W3CDTF">2011-08-25T15:09:00Z</dcterms:created>
  <dcterms:modified xsi:type="dcterms:W3CDTF">2011-08-25T17:39:00Z</dcterms:modified>
</cp:coreProperties>
</file>