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1B1C4" w14:textId="30F44AB0" w:rsidR="008E0A52" w:rsidRDefault="00997D8E">
      <w:r>
        <w:t xml:space="preserve">Usually the inputs to neural networks and other </w:t>
      </w:r>
      <w:r w:rsidR="008E0A52">
        <w:t>models are classed into quantitative and categorical values. The theoretical range of one quantitative input could be unbounded (-∞,+∞), another might be restricted to values between 0 and 1 or -1 and 1. Categorical variables are encoded to resemble quantitative variables</w:t>
      </w:r>
      <w:r w:rsidR="00F359C3">
        <w:t>:</w:t>
      </w:r>
      <w:r w:rsidR="008E0A52">
        <w:t xml:space="preserve"> </w:t>
      </w:r>
      <w:r w:rsidR="00F359C3">
        <w:t>For</w:t>
      </w:r>
      <w:r w:rsidR="008E0A52">
        <w:t xml:space="preserve"> example, a variable might be binned: 0-9 becomes 9, 10-19 becomes 10, etc. In </w:t>
      </w:r>
      <w:r w:rsidR="00F359C3">
        <w:t>all these</w:t>
      </w:r>
      <w:r w:rsidR="008E0A52">
        <w:t xml:space="preserve"> cases, the inputs are made to lie on a straight number line.</w:t>
      </w:r>
    </w:p>
    <w:p w14:paraId="7B4E0D34" w14:textId="77777777" w:rsidR="008E0A52" w:rsidRDefault="008E0A52"/>
    <w:p w14:paraId="5ED4AD4D" w14:textId="7FFEE991" w:rsidR="00997D8E" w:rsidRDefault="00997D8E">
      <w:r>
        <w:t xml:space="preserve">Clustering and all algorithms that use a distance metric (KNN, DBSCAN, K-Means) need a way to measure the distance between points of data. The most common distance metric is the Euclidean distance, which gives the length of the shortest straight path between a pair of points in space, without any turns. Periodic variables have </w:t>
      </w:r>
    </w:p>
    <w:p w14:paraId="71536DAA" w14:textId="28A2F4B1" w:rsidR="00F24697" w:rsidRDefault="00F24697"/>
    <w:p w14:paraId="0E91ED5D" w14:textId="0F4BD211" w:rsidR="00F24697" w:rsidRDefault="00F24697"/>
    <w:p w14:paraId="6AC6A260" w14:textId="64A85BA7" w:rsidR="00F24697" w:rsidRDefault="00F24697">
      <w:r>
        <w:t>This article assumes some knowledge on training data preparation; things like scaling, encoding, imputation, and feature engineering.</w:t>
      </w:r>
    </w:p>
    <w:p w14:paraId="29D110C7" w14:textId="2DF6DBCD" w:rsidR="00F24697" w:rsidRDefault="008F226B">
      <w:r>
        <w:t xml:space="preserve">Many cases involve </w:t>
      </w:r>
      <w:r w:rsidRPr="008F226B">
        <w:rPr>
          <w:i/>
          <w:iCs/>
        </w:rPr>
        <w:t>periodic</w:t>
      </w:r>
      <w:r>
        <w:t xml:space="preserve"> (or </w:t>
      </w:r>
      <w:r w:rsidRPr="008F226B">
        <w:rPr>
          <w:i/>
          <w:iCs/>
        </w:rPr>
        <w:t>cyclical</w:t>
      </w:r>
      <w:r>
        <w:t>) features. These are features that logically have a loop in their values; for example, time of day (24-hour cycle), seasons, angles of rotating bodies, virtual wraparound spaces, and most anything sinusoidal. Acceptable methods for handling these values are dependent on the algorithms employed.</w:t>
      </w:r>
    </w:p>
    <w:p w14:paraId="67DAADE0" w14:textId="31B231EE" w:rsidR="008F226B" w:rsidRDefault="008F226B">
      <w:r>
        <w:t>The most common solution</w:t>
      </w:r>
      <w:r w:rsidR="009E6D01">
        <w:t xml:space="preserve"> to use periodic data in a neural network is to transform each periodic attribute to a two-dimensional circle, so that the inputs are the sine and cosine of the angle.</w:t>
      </w:r>
    </w:p>
    <w:tbl>
      <w:tblPr>
        <w:tblStyle w:val="TableGrid"/>
        <w:tblpPr w:leftFromText="180" w:rightFromText="180" w:vertAnchor="text" w:horzAnchor="page" w:tblpX="5549" w:tblpYSpec="bottom"/>
        <w:tblW w:w="0" w:type="auto"/>
        <w:tblLook w:val="04A0" w:firstRow="1" w:lastRow="0" w:firstColumn="1" w:lastColumn="0" w:noHBand="0" w:noVBand="1"/>
      </w:tblPr>
      <w:tblGrid>
        <w:gridCol w:w="1267"/>
        <w:gridCol w:w="2067"/>
        <w:gridCol w:w="1986"/>
      </w:tblGrid>
      <w:tr w:rsidR="00430276" w14:paraId="75C159D0" w14:textId="77777777" w:rsidTr="00430276">
        <w:trPr>
          <w:trHeight w:val="547"/>
        </w:trPr>
        <w:tc>
          <w:tcPr>
            <w:tcW w:w="1267" w:type="dxa"/>
          </w:tcPr>
          <w:p w14:paraId="4B307FF7" w14:textId="7218E78A" w:rsidR="00F14552" w:rsidRDefault="00F14552" w:rsidP="00F14552">
            <w:r>
              <w:t>Time</w:t>
            </w:r>
          </w:p>
        </w:tc>
        <w:tc>
          <w:tcPr>
            <w:tcW w:w="2067" w:type="dxa"/>
          </w:tcPr>
          <w:p w14:paraId="1EA9FAE1" w14:textId="634F5888" w:rsidR="00F14552" w:rsidRDefault="00F14552" w:rsidP="00F14552">
            <w:r>
              <w:t xml:space="preserve">Input A, </w:t>
            </w:r>
            <w:proofErr w:type="spellStart"/>
            <w:r>
              <w:t>sinΘ</w:t>
            </w:r>
            <w:proofErr w:type="spellEnd"/>
            <w:r w:rsidR="00430276">
              <w:t>*</w:t>
            </w:r>
          </w:p>
        </w:tc>
        <w:tc>
          <w:tcPr>
            <w:tcW w:w="1986" w:type="dxa"/>
          </w:tcPr>
          <w:p w14:paraId="7A0A3C89" w14:textId="5645F15A" w:rsidR="00F14552" w:rsidRDefault="00F14552" w:rsidP="00F14552">
            <w:r>
              <w:t xml:space="preserve">Input B, </w:t>
            </w:r>
            <w:proofErr w:type="spellStart"/>
            <w:r>
              <w:t>cosΘ</w:t>
            </w:r>
            <w:proofErr w:type="spellEnd"/>
            <w:r w:rsidR="00430276">
              <w:t>*</w:t>
            </w:r>
          </w:p>
        </w:tc>
      </w:tr>
      <w:tr w:rsidR="00430276" w14:paraId="562764DB" w14:textId="77777777" w:rsidTr="00430276">
        <w:trPr>
          <w:trHeight w:val="547"/>
        </w:trPr>
        <w:tc>
          <w:tcPr>
            <w:tcW w:w="1267" w:type="dxa"/>
          </w:tcPr>
          <w:p w14:paraId="159F7F1F" w14:textId="0E8D77AC" w:rsidR="00F14552" w:rsidRDefault="00F14552" w:rsidP="00F14552">
            <w:r>
              <w:t>Midnight</w:t>
            </w:r>
          </w:p>
        </w:tc>
        <w:tc>
          <w:tcPr>
            <w:tcW w:w="2067" w:type="dxa"/>
          </w:tcPr>
          <w:p w14:paraId="22DC73CC" w14:textId="0661EC06" w:rsidR="00F14552" w:rsidRDefault="00F14552" w:rsidP="00F14552">
            <w:r>
              <w:t>sin(0) = 0</w:t>
            </w:r>
          </w:p>
        </w:tc>
        <w:tc>
          <w:tcPr>
            <w:tcW w:w="1986" w:type="dxa"/>
          </w:tcPr>
          <w:p w14:paraId="7E532109" w14:textId="5448EB7A" w:rsidR="00F14552" w:rsidRDefault="00F14552" w:rsidP="00F14552">
            <w:r>
              <w:t>cos(0) = 1</w:t>
            </w:r>
          </w:p>
        </w:tc>
      </w:tr>
      <w:tr w:rsidR="00430276" w14:paraId="29CA6D89" w14:textId="77777777" w:rsidTr="00430276">
        <w:trPr>
          <w:trHeight w:val="571"/>
        </w:trPr>
        <w:tc>
          <w:tcPr>
            <w:tcW w:w="1267" w:type="dxa"/>
          </w:tcPr>
          <w:p w14:paraId="405518E0" w14:textId="619A4306" w:rsidR="00F14552" w:rsidRDefault="00F14552" w:rsidP="00F14552">
            <w:r>
              <w:t>3 AM</w:t>
            </w:r>
          </w:p>
        </w:tc>
        <w:tc>
          <w:tcPr>
            <w:tcW w:w="2067" w:type="dxa"/>
          </w:tcPr>
          <w:p w14:paraId="1BA811C2" w14:textId="29B69F5C" w:rsidR="00F14552" w:rsidRDefault="00F14552" w:rsidP="00F14552">
            <w:r>
              <w:t>sin(π/4) = 0.</w:t>
            </w:r>
            <w:r w:rsidR="00430276">
              <w:t>7071</w:t>
            </w:r>
          </w:p>
        </w:tc>
        <w:tc>
          <w:tcPr>
            <w:tcW w:w="1986" w:type="dxa"/>
          </w:tcPr>
          <w:p w14:paraId="19BE04CA" w14:textId="04A2F316" w:rsidR="00F14552" w:rsidRDefault="00430276" w:rsidP="00F14552">
            <w:r>
              <w:t>cos(π/4) = 0.7071</w:t>
            </w:r>
          </w:p>
        </w:tc>
      </w:tr>
      <w:tr w:rsidR="00430276" w14:paraId="158B44B5" w14:textId="77777777" w:rsidTr="00430276">
        <w:trPr>
          <w:trHeight w:val="547"/>
        </w:trPr>
        <w:tc>
          <w:tcPr>
            <w:tcW w:w="1267" w:type="dxa"/>
          </w:tcPr>
          <w:p w14:paraId="55D8E46E" w14:textId="7BF96697" w:rsidR="00F14552" w:rsidRDefault="00430276" w:rsidP="00F14552">
            <w:r>
              <w:t>9 AM</w:t>
            </w:r>
          </w:p>
        </w:tc>
        <w:tc>
          <w:tcPr>
            <w:tcW w:w="2067" w:type="dxa"/>
          </w:tcPr>
          <w:p w14:paraId="7CC02A9F" w14:textId="18DDB941" w:rsidR="00F14552" w:rsidRDefault="00430276" w:rsidP="00F14552">
            <w:r>
              <w:t>sin(3π/4) = 0.7071</w:t>
            </w:r>
          </w:p>
        </w:tc>
        <w:tc>
          <w:tcPr>
            <w:tcW w:w="1986" w:type="dxa"/>
          </w:tcPr>
          <w:p w14:paraId="73300DB8" w14:textId="5BBE96E5" w:rsidR="00F14552" w:rsidRDefault="00430276" w:rsidP="00F14552">
            <w:r>
              <w:t>cos(</w:t>
            </w:r>
            <w:r>
              <w:t>3</w:t>
            </w:r>
            <w:r>
              <w:t xml:space="preserve">π/4) = </w:t>
            </w:r>
            <w:r>
              <w:t>-</w:t>
            </w:r>
            <w:r>
              <w:t>0.7071</w:t>
            </w:r>
          </w:p>
        </w:tc>
      </w:tr>
      <w:tr w:rsidR="00430276" w14:paraId="63E01689" w14:textId="77777777" w:rsidTr="00430276">
        <w:trPr>
          <w:trHeight w:val="547"/>
        </w:trPr>
        <w:tc>
          <w:tcPr>
            <w:tcW w:w="1267" w:type="dxa"/>
          </w:tcPr>
          <w:p w14:paraId="1AD786C8" w14:textId="566AAAA9" w:rsidR="00F14552" w:rsidRDefault="00430276" w:rsidP="00F14552">
            <w:r>
              <w:t>2 PM</w:t>
            </w:r>
          </w:p>
        </w:tc>
        <w:tc>
          <w:tcPr>
            <w:tcW w:w="2067" w:type="dxa"/>
          </w:tcPr>
          <w:p w14:paraId="595A74E1" w14:textId="1E99B362" w:rsidR="00F14552" w:rsidRDefault="00430276" w:rsidP="00F14552">
            <w:r>
              <w:t>sin(</w:t>
            </w:r>
            <w:r>
              <w:t>7</w:t>
            </w:r>
            <w:r>
              <w:t>π</w:t>
            </w:r>
            <w:r>
              <w:t>/6</w:t>
            </w:r>
            <w:r>
              <w:t xml:space="preserve">) = </w:t>
            </w:r>
            <w:r>
              <w:t>-0.5</w:t>
            </w:r>
          </w:p>
        </w:tc>
        <w:tc>
          <w:tcPr>
            <w:tcW w:w="1986" w:type="dxa"/>
          </w:tcPr>
          <w:p w14:paraId="7E42CDDA" w14:textId="101918AD" w:rsidR="00F14552" w:rsidRDefault="00430276" w:rsidP="00F14552">
            <w:r>
              <w:t>cos</w:t>
            </w:r>
            <w:r>
              <w:t>(7π/6)</w:t>
            </w:r>
            <w:r>
              <w:t xml:space="preserve"> =  </w:t>
            </w:r>
            <w:r w:rsidRPr="00430276">
              <w:t>-0.866</w:t>
            </w:r>
          </w:p>
        </w:tc>
      </w:tr>
      <w:tr w:rsidR="00430276" w14:paraId="65140D1C" w14:textId="77777777" w:rsidTr="00430276">
        <w:trPr>
          <w:trHeight w:val="547"/>
        </w:trPr>
        <w:tc>
          <w:tcPr>
            <w:tcW w:w="1267" w:type="dxa"/>
          </w:tcPr>
          <w:p w14:paraId="26CD66CE" w14:textId="72A9FC4A" w:rsidR="00F14552" w:rsidRDefault="00430276" w:rsidP="00F14552">
            <w:r>
              <w:t>8 PM</w:t>
            </w:r>
          </w:p>
        </w:tc>
        <w:tc>
          <w:tcPr>
            <w:tcW w:w="2067" w:type="dxa"/>
          </w:tcPr>
          <w:p w14:paraId="30EDA8EE" w14:textId="2CCD2C81" w:rsidR="00F14552" w:rsidRDefault="00430276" w:rsidP="00F14552">
            <w:r>
              <w:t>sin(5π/3) =</w:t>
            </w:r>
            <w:r>
              <w:t xml:space="preserve"> -0.866</w:t>
            </w:r>
          </w:p>
        </w:tc>
        <w:tc>
          <w:tcPr>
            <w:tcW w:w="1986" w:type="dxa"/>
          </w:tcPr>
          <w:p w14:paraId="28767FDD" w14:textId="79856C7C" w:rsidR="00F14552" w:rsidRDefault="00430276" w:rsidP="00F14552">
            <w:r>
              <w:t>cos</w:t>
            </w:r>
            <w:r>
              <w:t>(5π/3) =</w:t>
            </w:r>
            <w:r>
              <w:t xml:space="preserve"> 0.5</w:t>
            </w:r>
          </w:p>
        </w:tc>
      </w:tr>
    </w:tbl>
    <w:p w14:paraId="53DDCBCE" w14:textId="77777777" w:rsidR="00F14552" w:rsidRDefault="009E6D01" w:rsidP="00F14552">
      <w:r>
        <w:rPr>
          <w:noProof/>
        </w:rPr>
        <w:drawing>
          <wp:inline distT="0" distB="0" distL="0" distR="0" wp14:anchorId="37A6C427" wp14:editId="528CDBA9">
            <wp:extent cx="2401294" cy="2440986"/>
            <wp:effectExtent l="0" t="0" r="0" b="0"/>
            <wp:docPr id="2" name="Picture 2" descr="Circle of radius 24/(2p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cir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737" cy="249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F427" w14:textId="2DA9EE38" w:rsidR="00F14552" w:rsidRPr="00F14552" w:rsidRDefault="00F14552" w:rsidP="00F14552">
      <w:pPr>
        <w:pStyle w:val="ListParagraph"/>
        <w:ind w:left="0"/>
        <w:jc w:val="right"/>
        <w:rPr>
          <w:sz w:val="16"/>
          <w:szCs w:val="16"/>
        </w:rPr>
      </w:pPr>
      <w:r w:rsidRPr="00F14552">
        <w:rPr>
          <w:sz w:val="16"/>
          <w:szCs w:val="16"/>
        </w:rPr>
        <w:t>*Multiplying by the radius, 3.8197, would be acce</w:t>
      </w:r>
      <w:bookmarkStart w:id="0" w:name="_GoBack"/>
      <w:bookmarkEnd w:id="0"/>
      <w:r w:rsidRPr="00F14552">
        <w:rPr>
          <w:sz w:val="16"/>
          <w:szCs w:val="16"/>
        </w:rPr>
        <w:t>ptable but unnecessary for most tasks.</w:t>
      </w:r>
    </w:p>
    <w:sectPr w:rsidR="00F14552" w:rsidRPr="00F14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B404A"/>
    <w:multiLevelType w:val="hybridMultilevel"/>
    <w:tmpl w:val="51C691B4"/>
    <w:lvl w:ilvl="0" w:tplc="96F6CD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8E"/>
    <w:rsid w:val="003B699D"/>
    <w:rsid w:val="00430276"/>
    <w:rsid w:val="008E0A52"/>
    <w:rsid w:val="008F226B"/>
    <w:rsid w:val="00997D8E"/>
    <w:rsid w:val="009E6D01"/>
    <w:rsid w:val="00F14552"/>
    <w:rsid w:val="00F24697"/>
    <w:rsid w:val="00F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11E3"/>
  <w15:chartTrackingRefBased/>
  <w15:docId w15:val="{732361EA-837E-4506-920C-BB32B101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Greene</dc:creator>
  <cp:keywords/>
  <dc:description/>
  <cp:lastModifiedBy>Jim Greene</cp:lastModifiedBy>
  <cp:revision>2</cp:revision>
  <dcterms:created xsi:type="dcterms:W3CDTF">2020-02-04T18:07:00Z</dcterms:created>
  <dcterms:modified xsi:type="dcterms:W3CDTF">2020-02-14T22:30:00Z</dcterms:modified>
</cp:coreProperties>
</file>