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714C" w14:textId="77777777" w:rsidR="00F959A1" w:rsidRDefault="00F959A1" w:rsidP="00F959A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1FDE6E44" w14:textId="77777777" w:rsidR="00F959A1" w:rsidRDefault="00F959A1" w:rsidP="00F959A1">
      <w:pPr>
        <w:pStyle w:val="ac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338F1B5" w14:textId="77777777" w:rsidR="00F959A1" w:rsidRDefault="00F959A1" w:rsidP="00F959A1">
      <w:pPr>
        <w:pStyle w:val="ac"/>
        <w:spacing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"Тверской государственный технический университет"</w:t>
      </w:r>
    </w:p>
    <w:p w14:paraId="2A9D7FC7" w14:textId="77777777" w:rsidR="00F959A1" w:rsidRDefault="00F959A1" w:rsidP="00F959A1">
      <w:pPr>
        <w:pStyle w:val="ac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(ФГБОУ ВО "</w:t>
      </w:r>
      <w:proofErr w:type="spellStart"/>
      <w:r>
        <w:rPr>
          <w:color w:val="000000"/>
          <w:sz w:val="28"/>
          <w:szCs w:val="28"/>
        </w:rPr>
        <w:t>ТвГТУ</w:t>
      </w:r>
      <w:proofErr w:type="spellEnd"/>
      <w:r>
        <w:rPr>
          <w:color w:val="000000"/>
          <w:sz w:val="28"/>
          <w:szCs w:val="28"/>
        </w:rPr>
        <w:t>")</w:t>
      </w:r>
    </w:p>
    <w:p w14:paraId="773BB2A8" w14:textId="77777777" w:rsidR="00F959A1" w:rsidRDefault="00F959A1" w:rsidP="00F959A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"Программное обеспечение"</w:t>
      </w:r>
    </w:p>
    <w:p w14:paraId="4841CE2B" w14:textId="77777777" w:rsidR="00F959A1" w:rsidRPr="00692595" w:rsidRDefault="00F959A1" w:rsidP="00F959A1">
      <w:pPr>
        <w:rPr>
          <w:rFonts w:ascii="Times New Roman" w:hAnsi="Times New Roman" w:cs="Times New Roman"/>
          <w:sz w:val="28"/>
          <w:szCs w:val="28"/>
        </w:rPr>
      </w:pPr>
    </w:p>
    <w:p w14:paraId="1F8F1A45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EF89F4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8C3B05" w14:textId="77777777" w:rsidR="00F959A1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FF71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Дисциплина: "</w:t>
      </w:r>
      <w:r>
        <w:rPr>
          <w:rFonts w:ascii="Times New Roman" w:hAnsi="Times New Roman" w:cs="Times New Roman"/>
          <w:sz w:val="28"/>
          <w:szCs w:val="28"/>
        </w:rPr>
        <w:t>Теоретическая информатика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</w:p>
    <w:p w14:paraId="7814569B" w14:textId="36F8799E" w:rsidR="00F959A1" w:rsidRPr="00D25B99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Pr="00D25B99">
        <w:rPr>
          <w:rFonts w:ascii="Times New Roman" w:hAnsi="Times New Roman" w:cs="Times New Roman"/>
          <w:sz w:val="28"/>
          <w:szCs w:val="28"/>
        </w:rPr>
        <w:t>2</w:t>
      </w:r>
    </w:p>
    <w:p w14:paraId="3F4B803B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31E17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263D36" w14:textId="77777777" w:rsidR="00F959A1" w:rsidRPr="00692595" w:rsidRDefault="00F959A1" w:rsidP="00F959A1">
      <w:pPr>
        <w:rPr>
          <w:rFonts w:ascii="Times New Roman" w:hAnsi="Times New Roman" w:cs="Times New Roman"/>
          <w:sz w:val="28"/>
          <w:szCs w:val="28"/>
        </w:rPr>
      </w:pPr>
    </w:p>
    <w:p w14:paraId="310706D4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9DAE0E" w14:textId="77777777" w:rsidR="00F959A1" w:rsidRPr="00692595" w:rsidRDefault="00F959A1" w:rsidP="00F959A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2B5462" w14:textId="77777777" w:rsidR="00F959A1" w:rsidRPr="007D2164" w:rsidRDefault="00F959A1" w:rsidP="00F959A1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2595">
        <w:rPr>
          <w:rFonts w:ascii="Times New Roman" w:hAnsi="Times New Roman" w:cs="Times New Roman"/>
          <w:sz w:val="28"/>
          <w:szCs w:val="28"/>
        </w:rPr>
        <w:t>: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92595">
        <w:rPr>
          <w:rFonts w:ascii="Times New Roman" w:hAnsi="Times New Roman" w:cs="Times New Roman"/>
          <w:sz w:val="28"/>
          <w:szCs w:val="28"/>
        </w:rPr>
        <w:t xml:space="preserve"> группы Б.ПИН.РИС 24.06</w:t>
      </w:r>
    </w:p>
    <w:p w14:paraId="425112D6" w14:textId="77777777" w:rsidR="00F959A1" w:rsidRPr="008C0858" w:rsidRDefault="00F959A1" w:rsidP="00F959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Чистохвалов Александр, Смирнов Илья, Хотулев Максим</w:t>
      </w:r>
    </w:p>
    <w:p w14:paraId="3B4C7069" w14:textId="77777777" w:rsidR="00F959A1" w:rsidRPr="00692595" w:rsidRDefault="00F959A1" w:rsidP="00F959A1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925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Лисничук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Бахытжановна</w:t>
      </w:r>
      <w:proofErr w:type="spellEnd"/>
    </w:p>
    <w:p w14:paraId="7E814FB9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DC5568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C55185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D533E1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43367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4C937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811CE" w14:textId="77777777" w:rsidR="00F959A1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5FE8FA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969D4" w14:textId="77777777" w:rsidR="00F959A1" w:rsidRPr="00692595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DDCDE6" w14:textId="77777777" w:rsidR="00F959A1" w:rsidRDefault="00F959A1" w:rsidP="00F95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Тверь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EE44259" w14:textId="5EBCE98A" w:rsidR="00D25B99" w:rsidRPr="00D25B99" w:rsidRDefault="00D25B99" w:rsidP="00D25B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Криптографический анализатор безопасности</w:t>
      </w:r>
    </w:p>
    <w:p w14:paraId="75D23F9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 xml:space="preserve">1. Краткое описание работы </w:t>
      </w: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wp</w:t>
      </w:r>
      <w:proofErr w:type="spellEnd"/>
      <w:r w:rsidRPr="00D25B99">
        <w:rPr>
          <w:rFonts w:ascii="Times New Roman" w:hAnsi="Times New Roman" w:cs="Times New Roman"/>
          <w:b/>
          <w:bCs/>
          <w:sz w:val="28"/>
          <w:szCs w:val="28"/>
        </w:rPr>
        <w:t>-движка</w:t>
      </w:r>
    </w:p>
    <w:p w14:paraId="1DDEC6A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Разработанный 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криптографический анализатор</w:t>
      </w:r>
      <w:r w:rsidRPr="00D25B99">
        <w:rPr>
          <w:rFonts w:ascii="Times New Roman" w:hAnsi="Times New Roman" w:cs="Times New Roman"/>
          <w:sz w:val="28"/>
          <w:szCs w:val="28"/>
        </w:rPr>
        <w:t> представляет собой визуальный калькулятор слабейшего предусловия, адаптированный для анализа безопасности криптографических алгоритмов.</w:t>
      </w:r>
    </w:p>
    <w:p w14:paraId="06787227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Основные принципы работы:</w:t>
      </w:r>
    </w:p>
    <w:p w14:paraId="55C00873" w14:textId="77777777" w:rsidR="00D25B99" w:rsidRPr="00D25B99" w:rsidRDefault="00D25B99" w:rsidP="00D25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Преобразователь предикатов</w:t>
      </w:r>
      <w:r w:rsidRPr="00D25B99">
        <w:rPr>
          <w:rFonts w:ascii="Times New Roman" w:hAnsi="Times New Roman" w:cs="Times New Roman"/>
          <w:sz w:val="28"/>
          <w:szCs w:val="28"/>
        </w:rPr>
        <w:t>: алгоритм рассматривается как преобразователь условий безопасности</w:t>
      </w:r>
    </w:p>
    <w:p w14:paraId="43110C27" w14:textId="77777777" w:rsidR="00D25B99" w:rsidRPr="00D25B99" w:rsidRDefault="00D25B99" w:rsidP="00D25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Обратный анализ</w:t>
      </w:r>
      <w:r w:rsidRPr="00D25B99">
        <w:rPr>
          <w:rFonts w:ascii="Times New Roman" w:hAnsi="Times New Roman" w:cs="Times New Roman"/>
          <w:sz w:val="28"/>
          <w:szCs w:val="28"/>
        </w:rPr>
        <w:t>: постусловие безопасности "тянется" от конца алгоритма к началу</w:t>
      </w:r>
    </w:p>
    <w:p w14:paraId="000C0EFC" w14:textId="77777777" w:rsidR="00D25B99" w:rsidRPr="00D25B99" w:rsidRDefault="00D25B99" w:rsidP="00D25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Криптографические правила</w:t>
      </w:r>
      <w:r w:rsidRPr="00D25B99">
        <w:rPr>
          <w:rFonts w:ascii="Times New Roman" w:hAnsi="Times New Roman" w:cs="Times New Roman"/>
          <w:sz w:val="28"/>
          <w:szCs w:val="28"/>
        </w:rPr>
        <w:t>: добавлены специализированные проверки для различных алгоритмов шифрования</w:t>
      </w:r>
    </w:p>
    <w:p w14:paraId="69A792B7" w14:textId="77777777" w:rsidR="00D25B99" w:rsidRPr="00D25B99" w:rsidRDefault="00D25B99" w:rsidP="00D25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Визуализация процесса</w:t>
      </w:r>
      <w:r w:rsidRPr="00D25B99">
        <w:rPr>
          <w:rFonts w:ascii="Times New Roman" w:hAnsi="Times New Roman" w:cs="Times New Roman"/>
          <w:sz w:val="28"/>
          <w:szCs w:val="28"/>
        </w:rPr>
        <w:t>: пошаговое отображение преобразований условий безопасности</w:t>
      </w:r>
    </w:p>
    <w:p w14:paraId="5CB46706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Реализованные правила:</w:t>
      </w:r>
    </w:p>
    <w:p w14:paraId="0FE131EA" w14:textId="77777777" w:rsidR="00D25B99" w:rsidRPr="00D25B99" w:rsidRDefault="00D25B99" w:rsidP="00D25B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Присваивание: замена переменных + криптографические проверки</w:t>
      </w:r>
    </w:p>
    <w:p w14:paraId="4D44A497" w14:textId="77777777" w:rsidR="00D25B99" w:rsidRPr="00D25B99" w:rsidRDefault="00D25B99" w:rsidP="00D25B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Ветвление: дизъюнкция по обеим веткам с учетом условий</w:t>
      </w:r>
    </w:p>
    <w:p w14:paraId="6FBACD5A" w14:textId="35585CBE" w:rsidR="00D25B99" w:rsidRPr="00D25B99" w:rsidRDefault="00D25B99" w:rsidP="00D25B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Последовательность: композиция преобразований от конца к началу</w:t>
      </w:r>
    </w:p>
    <w:p w14:paraId="6C64D6BA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2. Примеры анализа безопасности</w:t>
      </w:r>
    </w:p>
    <w:p w14:paraId="738E801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Пример 1: Анализ шифра Цезаря</w:t>
      </w:r>
    </w:p>
    <w:p w14:paraId="3CD539E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5B1AAE94" w14:textId="77777777" w:rsidR="00D25B99" w:rsidRPr="00D25B99" w:rsidRDefault="00D25B99" w:rsidP="00D25B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Алгоритм: Цезарь</w:t>
      </w:r>
    </w:p>
    <w:p w14:paraId="29A839EF" w14:textId="77777777" w:rsidR="00D25B99" w:rsidRPr="00D25B99" w:rsidRDefault="00D25B99" w:rsidP="00D25B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</w:rPr>
        <w:t>Постусловие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text, key), key) == text</w:t>
      </w:r>
    </w:p>
    <w:p w14:paraId="35C35B51" w14:textId="77777777" w:rsidR="00D25B99" w:rsidRPr="00D25B99" w:rsidRDefault="00D25B99" w:rsidP="00D25B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Код:</w:t>
      </w:r>
    </w:p>
    <w:p w14:paraId="229315EF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pseudocode</w:t>
      </w:r>
      <w:proofErr w:type="spellEnd"/>
    </w:p>
    <w:p w14:paraId="7FBD2DB0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) {</w:t>
      </w:r>
    </w:p>
    <w:p w14:paraId="178EBE2A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% 32;</w:t>
      </w:r>
    </w:p>
    <w:p w14:paraId="5A22033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= "";</w:t>
      </w:r>
    </w:p>
    <w:p w14:paraId="65E2F48E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ECCCAAB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alphabet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) {</w:t>
      </w:r>
    </w:p>
    <w:p w14:paraId="2187EF3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alphabet.indexOf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);</w:t>
      </w:r>
    </w:p>
    <w:p w14:paraId="76F0FCCD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= (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+ shift) %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alphabet.length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1F2CED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= result + alphabet[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new_idx</w:t>
      </w:r>
      <w:proofErr w:type="spellEnd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50B3BAA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5AFCD21B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= result +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char;</w:t>
      </w:r>
      <w:proofErr w:type="gramEnd"/>
    </w:p>
    <w:p w14:paraId="30153E7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0AEB5F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F46A8F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result;</w:t>
      </w:r>
      <w:proofErr w:type="gramEnd"/>
    </w:p>
    <w:p w14:paraId="6EA8E1FD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}</w:t>
      </w:r>
    </w:p>
    <w:p w14:paraId="5FF2924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Пошаговый анализ:</w:t>
      </w:r>
    </w:p>
    <w:p w14:paraId="77E2B93B" w14:textId="77777777" w:rsidR="00D25B99" w:rsidRPr="00D25B99" w:rsidRDefault="00D25B99" w:rsidP="00D25B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Начальное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text, key), key) == text</w:t>
      </w:r>
    </w:p>
    <w:p w14:paraId="4FE90DE9" w14:textId="77777777" w:rsidR="00D25B99" w:rsidRPr="00D25B99" w:rsidRDefault="00D25B99" w:rsidP="00D25B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 безопасности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= 1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&lt;= 32</w:t>
      </w:r>
    </w:p>
    <w:p w14:paraId="3AC778B0" w14:textId="77777777" w:rsidR="00D25B99" w:rsidRPr="00D25B99" w:rsidRDefault="00D25B99" w:rsidP="00D25B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 безопасности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alphabet.Length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== 33</w:t>
      </w:r>
    </w:p>
    <w:p w14:paraId="116DD800" w14:textId="77777777" w:rsidR="00D25B99" w:rsidRPr="00D25B99" w:rsidRDefault="00D25B99" w:rsidP="00D25B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шифрования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IsValidEncryption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text, key), key) == text)</w:t>
      </w:r>
    </w:p>
    <w:p w14:paraId="3E04263B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Итоговое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3B820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5F8CD51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(shift &gt;= 1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shift &lt;= 32)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alphabet.Length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== 33)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IsValidEncryption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text, key), key) == text)</w:t>
      </w:r>
    </w:p>
    <w:p w14:paraId="74E976C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Триада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Хоара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7EFF7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121B819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D25B99">
        <w:rPr>
          <w:rFonts w:ascii="Times New Roman" w:hAnsi="Times New Roman" w:cs="Times New Roman"/>
          <w:sz w:val="28"/>
          <w:szCs w:val="28"/>
        </w:rPr>
        <w:t>БЕЗОПАСНОСТЬ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: (shift &gt;= 1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shift &lt;= 32)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alphabet.Length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== 33)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IsValidEncryption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text, key), key) == text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) }</w:t>
      </w:r>
      <w:proofErr w:type="gramEnd"/>
    </w:p>
    <w:p w14:paraId="4446BC3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АЛГОРИТМ: Цезарь</w:t>
      </w:r>
    </w:p>
    <w:p w14:paraId="68AF85AF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КОД: [код алгоритма]</w:t>
      </w:r>
    </w:p>
    <w:p w14:paraId="30A88682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D25B99">
        <w:rPr>
          <w:rFonts w:ascii="Times New Roman" w:hAnsi="Times New Roman" w:cs="Times New Roman"/>
          <w:sz w:val="28"/>
          <w:szCs w:val="28"/>
        </w:rPr>
        <w:t>ГАРАНТИЯ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key), key) ==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text }</w:t>
      </w:r>
      <w:proofErr w:type="gramEnd"/>
    </w:p>
    <w:p w14:paraId="5869DA5A" w14:textId="4F01EDA4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Условия определённости</w:t>
      </w:r>
      <w:r w:rsidRPr="00D25B99">
        <w:rPr>
          <w:rFonts w:ascii="Times New Roman" w:hAnsi="Times New Roman" w:cs="Times New Roman"/>
          <w:sz w:val="28"/>
          <w:szCs w:val="28"/>
        </w:rPr>
        <w:t>: добавлены проверки на диапазон сдвига (</w:t>
      </w:r>
      <w:proofErr w:type="gramStart"/>
      <w:r w:rsidRPr="00D25B99">
        <w:rPr>
          <w:rFonts w:ascii="Times New Roman" w:hAnsi="Times New Roman" w:cs="Times New Roman"/>
          <w:sz w:val="28"/>
          <w:szCs w:val="28"/>
        </w:rPr>
        <w:t>1-32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) и размер алфавита (33 символа).</w:t>
      </w:r>
    </w:p>
    <w:p w14:paraId="6FEA8DED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Пример 2: Анализ RSA алгоритма</w:t>
      </w:r>
    </w:p>
    <w:p w14:paraId="1453B822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6ACBADB7" w14:textId="77777777" w:rsidR="00D25B99" w:rsidRPr="00D25B99" w:rsidRDefault="00D25B99" w:rsidP="00D25B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lastRenderedPageBreak/>
        <w:t>Алгоритм: RSA</w:t>
      </w:r>
    </w:p>
    <w:p w14:paraId="22D43C9E" w14:textId="77777777" w:rsidR="00D25B99" w:rsidRPr="00D25B99" w:rsidRDefault="00D25B99" w:rsidP="00D25B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Постусловие: </w:t>
      </w:r>
      <w:r w:rsidRPr="00D25B99">
        <w:rPr>
          <w:rFonts w:ascii="Cambria Math" w:hAnsi="Cambria Math" w:cs="Cambria Math"/>
          <w:sz w:val="28"/>
          <w:szCs w:val="28"/>
        </w:rPr>
        <w:t>∀</w:t>
      </w:r>
      <w:r w:rsidRPr="00D25B99">
        <w:rPr>
          <w:rFonts w:ascii="Times New Roman" w:hAnsi="Times New Roman" w:cs="Times New Roman"/>
          <w:sz w:val="28"/>
          <w:szCs w:val="28"/>
        </w:rPr>
        <w:t xml:space="preserve">m: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decrypt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m, e, n), d, n) == m</w:t>
      </w:r>
    </w:p>
    <w:p w14:paraId="43264C0B" w14:textId="77777777" w:rsidR="00D25B99" w:rsidRPr="00D25B99" w:rsidRDefault="00D25B99" w:rsidP="00D25B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Код: включает функции шифрования и модульного возведения в степень</w:t>
      </w:r>
    </w:p>
    <w:p w14:paraId="2F402940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Пошаговый анализ:</w:t>
      </w:r>
    </w:p>
    <w:p w14:paraId="4B7B3B44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Начальное условие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r w:rsidRPr="00D25B99">
        <w:rPr>
          <w:rFonts w:ascii="Cambria Math" w:hAnsi="Cambria Math" w:cs="Cambria Math"/>
          <w:sz w:val="28"/>
          <w:szCs w:val="28"/>
        </w:rPr>
        <w:t>∀</w:t>
      </w:r>
      <w:r w:rsidRPr="00D25B99">
        <w:rPr>
          <w:rFonts w:ascii="Times New Roman" w:hAnsi="Times New Roman" w:cs="Times New Roman"/>
          <w:sz w:val="28"/>
          <w:szCs w:val="28"/>
        </w:rPr>
        <w:t xml:space="preserve">m: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decrypt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m, e, n), d, n) == m</w:t>
      </w:r>
    </w:p>
    <w:p w14:paraId="519D7053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modulus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FEB0B14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(p)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(q)</w:t>
      </w:r>
    </w:p>
    <w:p w14:paraId="1714B976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p ≠ q</w:t>
      </w:r>
    </w:p>
    <w:p w14:paraId="111BAA61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e, φ(n)) == 1</w:t>
      </w:r>
    </w:p>
    <w:p w14:paraId="6D63FBCA" w14:textId="77777777" w:rsidR="00D25B99" w:rsidRPr="00D25B99" w:rsidRDefault="00D25B99" w:rsidP="00D25B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 xml:space="preserve">После операции </w:t>
      </w: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ModPow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≥ 0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exponent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≥ 0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modulus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FBF6933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Итоговое предусловие:</w:t>
      </w:r>
    </w:p>
    <w:p w14:paraId="5D3383E5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C57D52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modulus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1)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(p)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(q))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(p ≠ q)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e, φ(n)) == 1) </w:t>
      </w:r>
      <w:r w:rsidRPr="00D25B99">
        <w:rPr>
          <w:rFonts w:ascii="Cambria Math" w:hAnsi="Cambria Math" w:cs="Cambria Math"/>
          <w:sz w:val="28"/>
          <w:szCs w:val="28"/>
        </w:rPr>
        <w:t>∧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987D9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(base ≥ 0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exponent ≥ 0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modulus &gt; 1)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∀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m: 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decrypt(encrypt(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>m, e, n), d, n) == m)</w:t>
      </w:r>
    </w:p>
    <w:p w14:paraId="25174747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Триада Хоара:</w:t>
      </w:r>
    </w:p>
    <w:p w14:paraId="09162977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2417653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</w:rPr>
        <w:t>{ БЕЗОПАСНОСТЬ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: [итоговое предусловие</w:t>
      </w:r>
      <w:proofErr w:type="gramStart"/>
      <w:r w:rsidRPr="00D25B99">
        <w:rPr>
          <w:rFonts w:ascii="Times New Roman" w:hAnsi="Times New Roman" w:cs="Times New Roman"/>
          <w:sz w:val="28"/>
          <w:szCs w:val="28"/>
        </w:rPr>
        <w:t>] }</w:t>
      </w:r>
      <w:proofErr w:type="gramEnd"/>
    </w:p>
    <w:p w14:paraId="14651B8E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АЛГОРИТМ: RSA</w:t>
      </w:r>
    </w:p>
    <w:p w14:paraId="05DEE26B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КОД: [код RSA]</w:t>
      </w:r>
    </w:p>
    <w:p w14:paraId="52A0CF7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</w:rPr>
        <w:t>{ ГАРАНТИЯ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: </w:t>
      </w:r>
      <w:r w:rsidRPr="00D25B99">
        <w:rPr>
          <w:rFonts w:ascii="Cambria Math" w:hAnsi="Cambria Math" w:cs="Cambria Math"/>
          <w:sz w:val="28"/>
          <w:szCs w:val="28"/>
        </w:rPr>
        <w:t>∀</w:t>
      </w:r>
      <w:r w:rsidRPr="00D25B99">
        <w:rPr>
          <w:rFonts w:ascii="Times New Roman" w:hAnsi="Times New Roman" w:cs="Times New Roman"/>
          <w:sz w:val="28"/>
          <w:szCs w:val="28"/>
        </w:rPr>
        <w:t xml:space="preserve">m: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decrypt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m, e, n), d, n) == </w:t>
      </w:r>
      <w:proofErr w:type="gramStart"/>
      <w:r w:rsidRPr="00D25B99">
        <w:rPr>
          <w:rFonts w:ascii="Times New Roman" w:hAnsi="Times New Roman" w:cs="Times New Roman"/>
          <w:sz w:val="28"/>
          <w:szCs w:val="28"/>
        </w:rPr>
        <w:t>m }</w:t>
      </w:r>
      <w:proofErr w:type="gramEnd"/>
    </w:p>
    <w:p w14:paraId="7C757FCF" w14:textId="519DA954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Условия определённости</w:t>
      </w:r>
      <w:r w:rsidRPr="00D25B99">
        <w:rPr>
          <w:rFonts w:ascii="Times New Roman" w:hAnsi="Times New Roman" w:cs="Times New Roman"/>
          <w:sz w:val="28"/>
          <w:szCs w:val="28"/>
        </w:rPr>
        <w:t>: проверки простоты чисел, положительный модуль, корректность параметров шифрования.</w:t>
      </w:r>
    </w:p>
    <w:p w14:paraId="42B520C2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 xml:space="preserve">Пример 3: Анализ шифра </w:t>
      </w: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Виженера</w:t>
      </w:r>
      <w:proofErr w:type="spellEnd"/>
    </w:p>
    <w:p w14:paraId="39B6965B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2CB2FFC5" w14:textId="77777777" w:rsidR="00D25B99" w:rsidRPr="00D25B99" w:rsidRDefault="00D25B99" w:rsidP="00D25B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Алгоритм: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Виженер</w:t>
      </w:r>
      <w:proofErr w:type="spellEnd"/>
    </w:p>
    <w:p w14:paraId="6A0AF2D1" w14:textId="77777777" w:rsidR="00D25B99" w:rsidRPr="00D25B99" w:rsidRDefault="00D25B99" w:rsidP="00D25B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</w:rPr>
        <w:t>Постусловие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IsReversible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encrypt, decrypt)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KeyDependent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(output)</w:t>
      </w:r>
    </w:p>
    <w:p w14:paraId="41123C5A" w14:textId="77777777" w:rsidR="00D25B99" w:rsidRPr="00D25B99" w:rsidRDefault="00D25B99" w:rsidP="00D25B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Код: циклическое применение ключа к тексту</w:t>
      </w:r>
    </w:p>
    <w:p w14:paraId="73A22F45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Пошаговый анализ:</w:t>
      </w:r>
    </w:p>
    <w:p w14:paraId="2FFC5D75" w14:textId="77777777" w:rsidR="00D25B99" w:rsidRPr="00D25B99" w:rsidRDefault="00D25B99" w:rsidP="00D25B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Начальное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IsReversible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encrypt, decrypt)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KeyDependent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(output)</w:t>
      </w:r>
    </w:p>
    <w:p w14:paraId="7F9A20D9" w14:textId="77777777" w:rsidR="00D25B99" w:rsidRPr="00D25B99" w:rsidRDefault="00D25B99" w:rsidP="00D25B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key.Length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&gt;=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56EB32BF" w14:textId="77777777" w:rsidR="00D25B99" w:rsidRPr="00D25B99" w:rsidRDefault="00D25B99" w:rsidP="00D25B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r w:rsidRPr="00D25B99">
        <w:rPr>
          <w:rFonts w:ascii="Cambria Math" w:hAnsi="Cambria Math" w:cs="Cambria Math"/>
          <w:sz w:val="28"/>
          <w:szCs w:val="28"/>
        </w:rPr>
        <w:t>∀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i≠j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r w:rsidRPr="00D25B99">
        <w:rPr>
          <w:rFonts w:ascii="Cambria Math" w:hAnsi="Cambria Math" w:cs="Cambria Math"/>
          <w:sz w:val="28"/>
          <w:szCs w:val="28"/>
        </w:rPr>
        <w:t>⇒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[i] ≠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[j]</w:t>
      </w:r>
    </w:p>
    <w:p w14:paraId="1806A46D" w14:textId="77777777" w:rsidR="00D25B99" w:rsidRPr="00D25B99" w:rsidRDefault="00D25B99" w:rsidP="00D25B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Добавлено правило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r w:rsidRPr="00D25B99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</w:t>
      </w:r>
      <w:r w:rsidRPr="00D25B99">
        <w:rPr>
          <w:rFonts w:ascii="Cambria Math" w:hAnsi="Cambria Math" w:cs="Cambria Math"/>
          <w:sz w:val="28"/>
          <w:szCs w:val="28"/>
        </w:rPr>
        <w:t>∈</w:t>
      </w:r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: c </w:t>
      </w:r>
      <w:r w:rsidRPr="00D25B99">
        <w:rPr>
          <w:rFonts w:ascii="Cambria Math" w:hAnsi="Cambria Math" w:cs="Cambria Math"/>
          <w:sz w:val="28"/>
          <w:szCs w:val="28"/>
        </w:rPr>
        <w:t>∈</w:t>
      </w:r>
      <w:r w:rsidRPr="00D2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alphabet</w:t>
      </w:r>
      <w:proofErr w:type="spellEnd"/>
    </w:p>
    <w:p w14:paraId="51DEB7AC" w14:textId="77777777" w:rsidR="00D25B99" w:rsidRPr="00D25B99" w:rsidRDefault="00D25B99" w:rsidP="00D25B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шифрования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IsValidEncryption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IsReversible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encrypt, decrypt)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KeyDependent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(output))</w:t>
      </w:r>
    </w:p>
    <w:p w14:paraId="683925A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Итоговое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5B99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D25B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66BEF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7B95CF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key.Length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&gt;= 8)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∀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i≠j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⇒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key[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] ≠ key[j])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∀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∈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: c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∈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alphabet)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2FD84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IsValidEncryption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text, key)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IsReversible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encrypt, decrypt)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KeyDependent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(output))</w:t>
      </w:r>
    </w:p>
    <w:p w14:paraId="1F88FB41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Триада Хоара:</w:t>
      </w:r>
    </w:p>
    <w:p w14:paraId="651BAFD2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723508DE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</w:rPr>
        <w:t>{ БЕЗОПАСНОСТЬ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>: [итоговое предусловие</w:t>
      </w:r>
      <w:proofErr w:type="gramStart"/>
      <w:r w:rsidRPr="00D25B99">
        <w:rPr>
          <w:rFonts w:ascii="Times New Roman" w:hAnsi="Times New Roman" w:cs="Times New Roman"/>
          <w:sz w:val="28"/>
          <w:szCs w:val="28"/>
        </w:rPr>
        <w:t>] }</w:t>
      </w:r>
      <w:proofErr w:type="gramEnd"/>
    </w:p>
    <w:p w14:paraId="77A216F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АЛГОРИТМ: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Виженер</w:t>
      </w:r>
      <w:proofErr w:type="spellEnd"/>
    </w:p>
    <w:p w14:paraId="20581EB5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КОД: [код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]</w:t>
      </w:r>
    </w:p>
    <w:p w14:paraId="6F9ECDE8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D25B99">
        <w:rPr>
          <w:rFonts w:ascii="Times New Roman" w:hAnsi="Times New Roman" w:cs="Times New Roman"/>
          <w:sz w:val="28"/>
          <w:szCs w:val="28"/>
        </w:rPr>
        <w:t>ГАРАНТИЯ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IsReversible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encrypt, decrypt) </w:t>
      </w:r>
      <w:r w:rsidRPr="00D25B99">
        <w:rPr>
          <w:rFonts w:ascii="Cambria Math" w:hAnsi="Cambria Math" w:cs="Cambria Math"/>
          <w:sz w:val="28"/>
          <w:szCs w:val="28"/>
          <w:lang w:val="en-US"/>
        </w:rPr>
        <w:t>∧</w:t>
      </w:r>
      <w:r w:rsidRPr="00D25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B99">
        <w:rPr>
          <w:rFonts w:ascii="Times New Roman" w:hAnsi="Times New Roman" w:cs="Times New Roman"/>
          <w:sz w:val="28"/>
          <w:szCs w:val="28"/>
          <w:lang w:val="en-US"/>
        </w:rPr>
        <w:t>KeyDependent</w:t>
      </w:r>
      <w:proofErr w:type="spellEnd"/>
      <w:r w:rsidRPr="00D25B99">
        <w:rPr>
          <w:rFonts w:ascii="Times New Roman" w:hAnsi="Times New Roman" w:cs="Times New Roman"/>
          <w:sz w:val="28"/>
          <w:szCs w:val="28"/>
          <w:lang w:val="en-US"/>
        </w:rPr>
        <w:t>(output</w:t>
      </w:r>
      <w:proofErr w:type="gramStart"/>
      <w:r w:rsidRPr="00D25B99">
        <w:rPr>
          <w:rFonts w:ascii="Times New Roman" w:hAnsi="Times New Roman" w:cs="Times New Roman"/>
          <w:sz w:val="28"/>
          <w:szCs w:val="28"/>
          <w:lang w:val="en-US"/>
        </w:rPr>
        <w:t>) }</w:t>
      </w:r>
      <w:proofErr w:type="gramEnd"/>
    </w:p>
    <w:p w14:paraId="6623B52B" w14:textId="44E55698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Условия определённости</w:t>
      </w:r>
      <w:r w:rsidRPr="00D25B99">
        <w:rPr>
          <w:rFonts w:ascii="Times New Roman" w:hAnsi="Times New Roman" w:cs="Times New Roman"/>
          <w:sz w:val="28"/>
          <w:szCs w:val="28"/>
        </w:rPr>
        <w:t>: проверки длины ключа, уникальности символов ключа, принадлежности символов алфавиту.</w:t>
      </w:r>
    </w:p>
    <w:p w14:paraId="02EA2976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3. Особенности реализации</w:t>
      </w:r>
    </w:p>
    <w:p w14:paraId="6C454A7D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Добавление условий определённости</w:t>
      </w:r>
    </w:p>
    <w:p w14:paraId="39478736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Анализатор автоматически добавляет условия для обеспечения корректности вычислений:</w:t>
      </w:r>
    </w:p>
    <w:p w14:paraId="081AFF75" w14:textId="77777777" w:rsidR="00D25B99" w:rsidRPr="00D25B99" w:rsidRDefault="00D25B99" w:rsidP="00D25B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Деление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denominator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≠ 0</w:t>
      </w:r>
    </w:p>
    <w:p w14:paraId="0EC6E102" w14:textId="77777777" w:rsidR="00D25B99" w:rsidRPr="00D25B99" w:rsidRDefault="00D25B99" w:rsidP="00D25B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Квадратный корень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sqrt_argument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7EB2B15C" w14:textId="77777777" w:rsidR="00D25B99" w:rsidRPr="00D25B99" w:rsidRDefault="00D25B99" w:rsidP="00D25B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Модульная арифметика</w:t>
      </w:r>
      <w:r w:rsidRPr="00D25B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D25B99">
        <w:rPr>
          <w:rFonts w:ascii="Times New Roman" w:hAnsi="Times New Roman" w:cs="Times New Roman"/>
          <w:sz w:val="28"/>
          <w:szCs w:val="28"/>
        </w:rPr>
        <w:t>modulus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25B99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284B19FF" w14:textId="77777777" w:rsidR="00D25B99" w:rsidRPr="00D25B99" w:rsidRDefault="00D25B99" w:rsidP="00D25B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Криптографические ограничения</w:t>
      </w:r>
      <w:r w:rsidRPr="00D25B99">
        <w:rPr>
          <w:rFonts w:ascii="Times New Roman" w:hAnsi="Times New Roman" w:cs="Times New Roman"/>
          <w:sz w:val="28"/>
          <w:szCs w:val="28"/>
        </w:rPr>
        <w:t>: диапазоны сдвигов, размеры ключей, проверки простоты</w:t>
      </w:r>
    </w:p>
    <w:p w14:paraId="643123FA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Алгоритмо</w:t>
      </w:r>
      <w:proofErr w:type="spellEnd"/>
      <w:r w:rsidRPr="00D25B99">
        <w:rPr>
          <w:rFonts w:ascii="Times New Roman" w:hAnsi="Times New Roman" w:cs="Times New Roman"/>
          <w:b/>
          <w:bCs/>
          <w:sz w:val="28"/>
          <w:szCs w:val="28"/>
        </w:rPr>
        <w:t>-специфичные правила</w:t>
      </w:r>
    </w:p>
    <w:p w14:paraId="4C3E0D9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lastRenderedPageBreak/>
        <w:t>Для каждого алгоритма определены специализированные правила безопасности:</w:t>
      </w:r>
    </w:p>
    <w:p w14:paraId="039BC5DB" w14:textId="77777777" w:rsidR="00D25B99" w:rsidRPr="00D25B99" w:rsidRDefault="00D25B99" w:rsidP="00D25B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Цезарь</w:t>
      </w:r>
      <w:r w:rsidRPr="00D25B99">
        <w:rPr>
          <w:rFonts w:ascii="Times New Roman" w:hAnsi="Times New Roman" w:cs="Times New Roman"/>
          <w:sz w:val="28"/>
          <w:szCs w:val="28"/>
        </w:rPr>
        <w:t>: ограничение сдвига, размер алфавита</w:t>
      </w:r>
    </w:p>
    <w:p w14:paraId="0A0202EE" w14:textId="77777777" w:rsidR="00D25B99" w:rsidRPr="00D25B99" w:rsidRDefault="00D25B99" w:rsidP="00D25B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RSA</w:t>
      </w:r>
      <w:r w:rsidRPr="00D25B99">
        <w:rPr>
          <w:rFonts w:ascii="Times New Roman" w:hAnsi="Times New Roman" w:cs="Times New Roman"/>
          <w:sz w:val="28"/>
          <w:szCs w:val="28"/>
        </w:rPr>
        <w:t>: проверки простоты, корректности параметров</w:t>
      </w:r>
    </w:p>
    <w:p w14:paraId="0A3729EC" w14:textId="77777777" w:rsidR="00D25B99" w:rsidRPr="00D25B99" w:rsidRDefault="00D25B99" w:rsidP="00D25B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Виженер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: требования к ключу, алфавиту</w:t>
      </w:r>
    </w:p>
    <w:p w14:paraId="015004D3" w14:textId="77777777" w:rsidR="00D25B99" w:rsidRPr="00D25B99" w:rsidRDefault="00D25B99" w:rsidP="00D25B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b/>
          <w:bCs/>
          <w:sz w:val="28"/>
          <w:szCs w:val="28"/>
        </w:rPr>
        <w:t>Плейфер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: валидность матрицы, уникальность символов</w:t>
      </w:r>
    </w:p>
    <w:p w14:paraId="75D5CE11" w14:textId="77777777" w:rsidR="00D25B99" w:rsidRPr="00D25B99" w:rsidRDefault="00D25B99" w:rsidP="00D25B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Вернам</w:t>
      </w:r>
      <w:r w:rsidRPr="00D25B99">
        <w:rPr>
          <w:rFonts w:ascii="Times New Roman" w:hAnsi="Times New Roman" w:cs="Times New Roman"/>
          <w:sz w:val="28"/>
          <w:szCs w:val="28"/>
        </w:rPr>
        <w:t>: длина ключа, случайность</w:t>
      </w:r>
    </w:p>
    <w:p w14:paraId="264F63F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Визуализация процесса</w:t>
      </w:r>
    </w:p>
    <w:p w14:paraId="4EBA5DB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Интерфейс отображает:</w:t>
      </w:r>
    </w:p>
    <w:p w14:paraId="5EAAC3D2" w14:textId="77777777" w:rsidR="00D25B99" w:rsidRPr="00D25B99" w:rsidRDefault="00D25B99" w:rsidP="00D25B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Пошаговую трассировку преобразований</w:t>
      </w:r>
    </w:p>
    <w:p w14:paraId="582736EA" w14:textId="77777777" w:rsidR="00D25B99" w:rsidRPr="00D25B99" w:rsidRDefault="00D25B99" w:rsidP="00D25B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Добавляемые правила безопасности</w:t>
      </w:r>
    </w:p>
    <w:p w14:paraId="737290DD" w14:textId="77777777" w:rsidR="00D25B99" w:rsidRPr="00D25B99" w:rsidRDefault="00D25B99" w:rsidP="00D25B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Итоговые предусловия в формализованном виде</w:t>
      </w:r>
    </w:p>
    <w:p w14:paraId="781F76A0" w14:textId="2214FED0" w:rsidR="00D25B99" w:rsidRPr="00D25B99" w:rsidRDefault="00D25B99" w:rsidP="00D25B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Триады Хоара для каждого алгоритма</w:t>
      </w:r>
    </w:p>
    <w:p w14:paraId="6A16D567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4. Техническая реализация</w:t>
      </w:r>
    </w:p>
    <w:p w14:paraId="0905C53C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</w:p>
    <w:p w14:paraId="3D6C4917" w14:textId="77777777" w:rsidR="00D25B99" w:rsidRPr="00D25B99" w:rsidRDefault="00D25B99" w:rsidP="00D25B9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CryptoWpEngine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 - ядро анализатора</w:t>
      </w:r>
    </w:p>
    <w:p w14:paraId="7E3CDD54" w14:textId="77777777" w:rsidR="00D25B99" w:rsidRPr="00D25B99" w:rsidRDefault="00D25B99" w:rsidP="00D25B9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CryptoWpResult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 - контейнер результатов</w:t>
      </w:r>
    </w:p>
    <w:p w14:paraId="0003E7E4" w14:textId="77777777" w:rsidR="00D25B99" w:rsidRPr="00D25B99" w:rsidRDefault="00D25B99" w:rsidP="00D25B9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B99">
        <w:rPr>
          <w:rFonts w:ascii="Times New Roman" w:hAnsi="Times New Roman" w:cs="Times New Roman"/>
          <w:sz w:val="28"/>
          <w:szCs w:val="28"/>
        </w:rPr>
        <w:t>CryptoWpStep</w:t>
      </w:r>
      <w:proofErr w:type="spellEnd"/>
      <w:r w:rsidRPr="00D25B99">
        <w:rPr>
          <w:rFonts w:ascii="Times New Roman" w:hAnsi="Times New Roman" w:cs="Times New Roman"/>
          <w:sz w:val="28"/>
          <w:szCs w:val="28"/>
        </w:rPr>
        <w:t> - шаг анализа</w:t>
      </w:r>
    </w:p>
    <w:p w14:paraId="30E3B96C" w14:textId="77777777" w:rsidR="00D25B99" w:rsidRPr="00D25B99" w:rsidRDefault="00D25B99" w:rsidP="00D25B9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Интеграция с WPF интерфейсом</w:t>
      </w:r>
    </w:p>
    <w:p w14:paraId="2B4D226E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Поддерживаемые конструкции:</w:t>
      </w:r>
    </w:p>
    <w:p w14:paraId="492E8E1F" w14:textId="77777777" w:rsidR="00D25B99" w:rsidRPr="00D25B99" w:rsidRDefault="00D25B99" w:rsidP="00D25B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Присваивания с арифметическими операциями</w:t>
      </w:r>
    </w:p>
    <w:p w14:paraId="1A0F0747" w14:textId="77777777" w:rsidR="00D25B99" w:rsidRPr="00D25B99" w:rsidRDefault="00D25B99" w:rsidP="00D25B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 xml:space="preserve">Ветвления </w:t>
      </w:r>
      <w:proofErr w:type="spellStart"/>
      <w:r w:rsidRPr="00D25B99">
        <w:rPr>
          <w:rFonts w:ascii="Times New Roman" w:hAnsi="Times New Roman" w:cs="Times New Roman"/>
          <w:sz w:val="28"/>
          <w:szCs w:val="28"/>
        </w:rPr>
        <w:t>if-else</w:t>
      </w:r>
      <w:proofErr w:type="spellEnd"/>
    </w:p>
    <w:p w14:paraId="4D970004" w14:textId="77777777" w:rsidR="00D25B99" w:rsidRPr="00D25B99" w:rsidRDefault="00D25B99" w:rsidP="00D25B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Последовательности операций</w:t>
      </w:r>
    </w:p>
    <w:p w14:paraId="34E86F66" w14:textId="77777777" w:rsidR="00D25B99" w:rsidRPr="00D25B99" w:rsidRDefault="00D25B99" w:rsidP="00D25B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Криптографические примитивы</w:t>
      </w:r>
    </w:p>
    <w:p w14:paraId="54065CA4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131CEF73" w14:textId="77777777" w:rsidR="00D25B99" w:rsidRPr="00D25B99" w:rsidRDefault="00D25B99" w:rsidP="00D25B9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Отсутствие поддержки циклов (как требуется в задании)</w:t>
      </w:r>
    </w:p>
    <w:p w14:paraId="581AC985" w14:textId="77777777" w:rsidR="00D25B99" w:rsidRPr="00D25B99" w:rsidRDefault="00D25B99" w:rsidP="00D25B9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Упрощенный синтаксический анализ</w:t>
      </w:r>
    </w:p>
    <w:p w14:paraId="406E2E4E" w14:textId="3C8B3349" w:rsidR="00D25B99" w:rsidRPr="00D25B99" w:rsidRDefault="00D25B99" w:rsidP="00D25B9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t>Базовые проверки безопасности</w:t>
      </w:r>
    </w:p>
    <w:p w14:paraId="5DF33289" w14:textId="77777777" w:rsidR="00D25B99" w:rsidRPr="00D25B99" w:rsidRDefault="00D25B99" w:rsidP="00D25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99">
        <w:rPr>
          <w:rFonts w:ascii="Times New Roman" w:hAnsi="Times New Roman" w:cs="Times New Roman"/>
          <w:b/>
          <w:bCs/>
          <w:sz w:val="28"/>
          <w:szCs w:val="28"/>
        </w:rPr>
        <w:t>5. Заключение</w:t>
      </w:r>
    </w:p>
    <w:p w14:paraId="55E6A78E" w14:textId="77777777" w:rsidR="00D25B99" w:rsidRPr="00D25B99" w:rsidRDefault="00D25B99" w:rsidP="00D25B99">
      <w:pPr>
        <w:jc w:val="both"/>
        <w:rPr>
          <w:rFonts w:ascii="Times New Roman" w:hAnsi="Times New Roman" w:cs="Times New Roman"/>
          <w:sz w:val="28"/>
          <w:szCs w:val="28"/>
        </w:rPr>
      </w:pPr>
      <w:r w:rsidRPr="00D25B99">
        <w:rPr>
          <w:rFonts w:ascii="Times New Roman" w:hAnsi="Times New Roman" w:cs="Times New Roman"/>
          <w:sz w:val="28"/>
          <w:szCs w:val="28"/>
        </w:rPr>
        <w:lastRenderedPageBreak/>
        <w:t>Разработанный криптографический анализатор успешно реализует принципы слабейшего предусловия для верификации безопасности алгоритмов шифрования. Система демонстрирует практическое применение формальных методов верификации в области криптографии, обеспечивая автоматизированную проверку корректности криптографических алгоритмов через анализ предусловий и постусловий.</w:t>
      </w:r>
    </w:p>
    <w:p w14:paraId="271FB342" w14:textId="6604070C" w:rsidR="005D3DAC" w:rsidRPr="00D25B99" w:rsidRDefault="005D3DAC" w:rsidP="005D3DA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D3DAC" w:rsidRPr="00D25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3DC"/>
    <w:multiLevelType w:val="multilevel"/>
    <w:tmpl w:val="77B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46A"/>
    <w:multiLevelType w:val="multilevel"/>
    <w:tmpl w:val="E69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4CB"/>
    <w:multiLevelType w:val="multilevel"/>
    <w:tmpl w:val="F92C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3297"/>
    <w:multiLevelType w:val="multilevel"/>
    <w:tmpl w:val="1A0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0619"/>
    <w:multiLevelType w:val="multilevel"/>
    <w:tmpl w:val="1C5C4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A5519"/>
    <w:multiLevelType w:val="multilevel"/>
    <w:tmpl w:val="BB5C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C0E1D"/>
    <w:multiLevelType w:val="multilevel"/>
    <w:tmpl w:val="4956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1358A"/>
    <w:multiLevelType w:val="multilevel"/>
    <w:tmpl w:val="702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A216A"/>
    <w:multiLevelType w:val="multilevel"/>
    <w:tmpl w:val="107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929AE"/>
    <w:multiLevelType w:val="multilevel"/>
    <w:tmpl w:val="66E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07123"/>
    <w:multiLevelType w:val="multilevel"/>
    <w:tmpl w:val="48E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D4CBA"/>
    <w:multiLevelType w:val="multilevel"/>
    <w:tmpl w:val="7BF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802EE"/>
    <w:multiLevelType w:val="multilevel"/>
    <w:tmpl w:val="44B2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D7EFD"/>
    <w:multiLevelType w:val="multilevel"/>
    <w:tmpl w:val="0B4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B5065"/>
    <w:multiLevelType w:val="multilevel"/>
    <w:tmpl w:val="E79A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040FF"/>
    <w:multiLevelType w:val="multilevel"/>
    <w:tmpl w:val="605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D0384"/>
    <w:multiLevelType w:val="multilevel"/>
    <w:tmpl w:val="297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32E96"/>
    <w:multiLevelType w:val="multilevel"/>
    <w:tmpl w:val="BEF2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861193">
    <w:abstractNumId w:val="6"/>
  </w:num>
  <w:num w:numId="2" w16cid:durableId="1764960044">
    <w:abstractNumId w:val="4"/>
  </w:num>
  <w:num w:numId="3" w16cid:durableId="2125616045">
    <w:abstractNumId w:val="12"/>
  </w:num>
  <w:num w:numId="4" w16cid:durableId="855735179">
    <w:abstractNumId w:val="14"/>
  </w:num>
  <w:num w:numId="5" w16cid:durableId="1373728728">
    <w:abstractNumId w:val="2"/>
  </w:num>
  <w:num w:numId="6" w16cid:durableId="1981106764">
    <w:abstractNumId w:val="3"/>
  </w:num>
  <w:num w:numId="7" w16cid:durableId="1746875591">
    <w:abstractNumId w:val="0"/>
  </w:num>
  <w:num w:numId="8" w16cid:durableId="1863086318">
    <w:abstractNumId w:val="17"/>
  </w:num>
  <w:num w:numId="9" w16cid:durableId="349719203">
    <w:abstractNumId w:val="9"/>
  </w:num>
  <w:num w:numId="10" w16cid:durableId="1031956208">
    <w:abstractNumId w:val="5"/>
  </w:num>
  <w:num w:numId="11" w16cid:durableId="792211131">
    <w:abstractNumId w:val="11"/>
  </w:num>
  <w:num w:numId="12" w16cid:durableId="583033083">
    <w:abstractNumId w:val="16"/>
  </w:num>
  <w:num w:numId="13" w16cid:durableId="1266424516">
    <w:abstractNumId w:val="8"/>
  </w:num>
  <w:num w:numId="14" w16cid:durableId="1887178231">
    <w:abstractNumId w:val="1"/>
  </w:num>
  <w:num w:numId="15" w16cid:durableId="1026248603">
    <w:abstractNumId w:val="13"/>
  </w:num>
  <w:num w:numId="16" w16cid:durableId="1025449664">
    <w:abstractNumId w:val="7"/>
  </w:num>
  <w:num w:numId="17" w16cid:durableId="1040403422">
    <w:abstractNumId w:val="15"/>
  </w:num>
  <w:num w:numId="18" w16cid:durableId="54972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0E"/>
    <w:rsid w:val="0001210E"/>
    <w:rsid w:val="000D2D69"/>
    <w:rsid w:val="00106820"/>
    <w:rsid w:val="001E1298"/>
    <w:rsid w:val="005D3DAC"/>
    <w:rsid w:val="00C10103"/>
    <w:rsid w:val="00CF2391"/>
    <w:rsid w:val="00D25B99"/>
    <w:rsid w:val="00F9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7691"/>
  <w15:chartTrackingRefBased/>
  <w15:docId w15:val="{D74908B0-F865-46F8-B3C0-F4AB0369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9A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1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1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1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1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1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1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1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1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1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1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210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F959A1"/>
    <w:pPr>
      <w:suppressAutoHyphens/>
      <w:spacing w:beforeAutospacing="1" w:after="2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Chistokhvalov Aleksandr</dc:creator>
  <cp:keywords/>
  <dc:description/>
  <cp:lastModifiedBy>Максим Хотулёв</cp:lastModifiedBy>
  <cp:revision>2</cp:revision>
  <dcterms:created xsi:type="dcterms:W3CDTF">2025-11-08T09:36:00Z</dcterms:created>
  <dcterms:modified xsi:type="dcterms:W3CDTF">2025-11-08T09:36:00Z</dcterms:modified>
</cp:coreProperties>
</file>