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8B191" w14:textId="42B47A92" w:rsidR="009B7413" w:rsidRDefault="009B7413" w:rsidP="009B7413">
      <w:pPr>
        <w:pStyle w:val="Heading1"/>
      </w:pPr>
      <w:r>
        <w:t>Unit Hydrographs</w:t>
      </w:r>
    </w:p>
    <w:p w14:paraId="20CF1679" w14:textId="10498CD0" w:rsidR="009B7413" w:rsidRPr="009B7413" w:rsidRDefault="009B7413" w:rsidP="009B7413">
      <w:r>
        <w:t xml:space="preserve">This section provides details on the implementation of various Unit Hydrographs. An overview of the 7 UHs is given in </w:t>
      </w:r>
      <w:r>
        <w:fldChar w:fldCharType="begin"/>
      </w:r>
      <w:r>
        <w:instrText xml:space="preserve"> REF _Ref532218160 \h </w:instrText>
      </w:r>
      <w:r>
        <w:fldChar w:fldCharType="separate"/>
      </w:r>
      <w:r>
        <w:t xml:space="preserve">Table </w:t>
      </w:r>
      <w:r>
        <w:rPr>
          <w:noProof/>
        </w:rPr>
        <w:t>1</w:t>
      </w:r>
      <w:r>
        <w:fldChar w:fldCharType="end"/>
      </w:r>
      <w:r>
        <w:t xml:space="preserve">. Computational implementation of each UH is given in sections </w:t>
      </w:r>
      <w:r>
        <w:fldChar w:fldCharType="begin"/>
      </w:r>
      <w:r>
        <w:instrText xml:space="preserve"> REF _Ref532218259 \r \h </w:instrText>
      </w:r>
      <w:r>
        <w:fldChar w:fldCharType="separate"/>
      </w:r>
      <w:r>
        <w:t>1.1</w:t>
      </w:r>
      <w:r>
        <w:fldChar w:fldCharType="end"/>
      </w:r>
      <w:r>
        <w:t xml:space="preserve"> to </w:t>
      </w:r>
      <w:r>
        <w:fldChar w:fldCharType="begin"/>
      </w:r>
      <w:r>
        <w:instrText xml:space="preserve"> REF _Ref532218265 \r \h </w:instrText>
      </w:r>
      <w:r>
        <w:fldChar w:fldCharType="separate"/>
      </w:r>
      <w:r>
        <w:t>1.7</w:t>
      </w:r>
      <w:r>
        <w:fldChar w:fldCharType="end"/>
      </w:r>
      <w:r>
        <w:t xml:space="preserve">. Unit Hydrograph files can be found in </w:t>
      </w:r>
      <w:proofErr w:type="gramStart"/>
      <w:r>
        <w:t>“./</w:t>
      </w:r>
      <w:proofErr w:type="gramEnd"/>
      <w:r>
        <w:t>MARRMoT/Models/Unit Hydrograph files/”.</w:t>
      </w:r>
    </w:p>
    <w:p w14:paraId="05076ADE" w14:textId="712C334B" w:rsidR="008C6D40" w:rsidRDefault="008C6D40" w:rsidP="008C6D40">
      <w:pPr>
        <w:pStyle w:val="Caption"/>
        <w:keepNext/>
      </w:pPr>
      <w:bookmarkStart w:id="0" w:name="_Ref532218160"/>
      <w:r>
        <w:t xml:space="preserve">Table </w:t>
      </w:r>
      <w:r w:rsidR="00A2713C">
        <w:rPr>
          <w:noProof/>
        </w:rPr>
        <w:fldChar w:fldCharType="begin"/>
      </w:r>
      <w:r w:rsidR="00A2713C">
        <w:rPr>
          <w:noProof/>
        </w:rPr>
        <w:instrText xml:space="preserve"> SEQ Table \* ARABIC </w:instrText>
      </w:r>
      <w:r w:rsidR="00A2713C">
        <w:rPr>
          <w:noProof/>
        </w:rPr>
        <w:fldChar w:fldCharType="separate"/>
      </w:r>
      <w:r>
        <w:rPr>
          <w:noProof/>
        </w:rPr>
        <w:t>1</w:t>
      </w:r>
      <w:r w:rsidR="00A2713C">
        <w:rPr>
          <w:noProof/>
        </w:rPr>
        <w:fldChar w:fldCharType="end"/>
      </w:r>
      <w:bookmarkEnd w:id="0"/>
      <w:r>
        <w:t xml:space="preserve">: </w:t>
      </w:r>
      <w:commentRangeStart w:id="1"/>
      <w:r>
        <w:t xml:space="preserve">Overview of Unit Hydrograph </w:t>
      </w:r>
      <w:commentRangeEnd w:id="1"/>
      <w:r w:rsidR="009E32B5">
        <w:rPr>
          <w:rStyle w:val="CommentReference"/>
          <w:i w:val="0"/>
          <w:iCs w:val="0"/>
          <w:color w:val="auto"/>
        </w:rPr>
        <w:commentReference w:id="1"/>
      </w:r>
      <w:r>
        <w:t xml:space="preserve">schemes in </w:t>
      </w:r>
      <w:commentRangeStart w:id="3"/>
      <w:commentRangeStart w:id="4"/>
      <w:r>
        <w:t>MARRMoT</w:t>
      </w:r>
      <w:commentRangeEnd w:id="3"/>
      <w:r w:rsidR="0064460B">
        <w:rPr>
          <w:rStyle w:val="CommentReference"/>
          <w:i w:val="0"/>
          <w:iCs w:val="0"/>
          <w:color w:val="auto"/>
        </w:rPr>
        <w:commentReference w:id="3"/>
      </w:r>
      <w:commentRangeEnd w:id="4"/>
      <w:r w:rsidR="00690945">
        <w:rPr>
          <w:rStyle w:val="CommentReference"/>
          <w:i w:val="0"/>
          <w:iCs w:val="0"/>
          <w:color w:val="auto"/>
        </w:rPr>
        <w:commentReference w:id="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96"/>
        <w:gridCol w:w="2367"/>
        <w:gridCol w:w="1949"/>
        <w:gridCol w:w="1701"/>
        <w:gridCol w:w="1513"/>
      </w:tblGrid>
      <w:tr w:rsidR="00742121" w:rsidRPr="007C6212" w14:paraId="00F2EEE9" w14:textId="6869E27A" w:rsidTr="001E3D87">
        <w:tc>
          <w:tcPr>
            <w:tcW w:w="1496" w:type="dxa"/>
            <w:tcBorders>
              <w:top w:val="single" w:sz="4" w:space="0" w:color="auto"/>
              <w:bottom w:val="single" w:sz="4" w:space="0" w:color="auto"/>
            </w:tcBorders>
          </w:tcPr>
          <w:p w14:paraId="5CFD74A0" w14:textId="77777777" w:rsidR="007C6212" w:rsidRPr="007C6212" w:rsidRDefault="007C6212" w:rsidP="008C5283">
            <w:pPr>
              <w:rPr>
                <w:b/>
                <w:i/>
              </w:rPr>
            </w:pPr>
            <w:r w:rsidRPr="007C6212">
              <w:rPr>
                <w:b/>
                <w:i/>
              </w:rPr>
              <w:t>Flux file</w:t>
            </w:r>
          </w:p>
        </w:tc>
        <w:tc>
          <w:tcPr>
            <w:tcW w:w="2367" w:type="dxa"/>
            <w:tcBorders>
              <w:top w:val="single" w:sz="4" w:space="0" w:color="auto"/>
              <w:bottom w:val="single" w:sz="4" w:space="0" w:color="auto"/>
            </w:tcBorders>
          </w:tcPr>
          <w:p w14:paraId="41A32042" w14:textId="25DC9854" w:rsidR="007C6212" w:rsidRPr="007C6212" w:rsidRDefault="007C6212" w:rsidP="008C5283">
            <w:pPr>
              <w:rPr>
                <w:b/>
              </w:rPr>
            </w:pPr>
            <w:r w:rsidRPr="007C6212">
              <w:rPr>
                <w:b/>
              </w:rPr>
              <w:t>Inputs</w:t>
            </w:r>
          </w:p>
        </w:tc>
        <w:tc>
          <w:tcPr>
            <w:tcW w:w="1949" w:type="dxa"/>
            <w:tcBorders>
              <w:top w:val="single" w:sz="4" w:space="0" w:color="auto"/>
              <w:bottom w:val="single" w:sz="4" w:space="0" w:color="auto"/>
            </w:tcBorders>
          </w:tcPr>
          <w:p w14:paraId="026FFC04" w14:textId="66B9DF78" w:rsidR="007C6212" w:rsidRPr="007C6212" w:rsidRDefault="007C6212" w:rsidP="008C5283">
            <w:pPr>
              <w:rPr>
                <w:b/>
              </w:rPr>
            </w:pPr>
            <w:r w:rsidRPr="007C6212">
              <w:rPr>
                <w:b/>
              </w:rPr>
              <w:t>Diagram</w:t>
            </w:r>
          </w:p>
        </w:tc>
        <w:tc>
          <w:tcPr>
            <w:tcW w:w="1701" w:type="dxa"/>
            <w:tcBorders>
              <w:top w:val="single" w:sz="4" w:space="0" w:color="auto"/>
              <w:bottom w:val="single" w:sz="4" w:space="0" w:color="auto"/>
            </w:tcBorders>
          </w:tcPr>
          <w:p w14:paraId="1D23C96C" w14:textId="471D9F56" w:rsidR="007C6212" w:rsidRPr="007C6212" w:rsidRDefault="007C6212" w:rsidP="008C5283">
            <w:pPr>
              <w:rPr>
                <w:b/>
              </w:rPr>
            </w:pPr>
            <w:commentRangeStart w:id="5"/>
            <w:r w:rsidRPr="007C6212">
              <w:rPr>
                <w:b/>
              </w:rPr>
              <w:t>Description</w:t>
            </w:r>
            <w:commentRangeEnd w:id="5"/>
            <w:r w:rsidRPr="007C6212">
              <w:rPr>
                <w:rStyle w:val="CommentReference"/>
                <w:b/>
              </w:rPr>
              <w:commentReference w:id="5"/>
            </w:r>
          </w:p>
        </w:tc>
        <w:tc>
          <w:tcPr>
            <w:tcW w:w="1513" w:type="dxa"/>
            <w:tcBorders>
              <w:top w:val="single" w:sz="4" w:space="0" w:color="auto"/>
              <w:bottom w:val="single" w:sz="4" w:space="0" w:color="auto"/>
            </w:tcBorders>
          </w:tcPr>
          <w:p w14:paraId="4122624C" w14:textId="5F55DFE7" w:rsidR="007C6212" w:rsidRPr="007C6212" w:rsidRDefault="007C6212" w:rsidP="008C5283">
            <w:pPr>
              <w:rPr>
                <w:b/>
              </w:rPr>
            </w:pPr>
            <w:r>
              <w:rPr>
                <w:b/>
              </w:rPr>
              <w:t>Used in model …</w:t>
            </w:r>
          </w:p>
        </w:tc>
      </w:tr>
      <w:tr w:rsidR="00742121" w14:paraId="762BCB23" w14:textId="5F21E0BD" w:rsidTr="001E3D87">
        <w:trPr>
          <w:trHeight w:val="992"/>
        </w:trPr>
        <w:tc>
          <w:tcPr>
            <w:tcW w:w="1496" w:type="dxa"/>
            <w:tcBorders>
              <w:top w:val="single" w:sz="4" w:space="0" w:color="auto"/>
            </w:tcBorders>
          </w:tcPr>
          <w:p w14:paraId="02C40D61" w14:textId="77777777" w:rsidR="007C6212" w:rsidRDefault="007C6212" w:rsidP="008C5283">
            <w:r>
              <w:t>uh_1_half</w:t>
            </w:r>
          </w:p>
        </w:tc>
        <w:tc>
          <w:tcPr>
            <w:tcW w:w="2367" w:type="dxa"/>
            <w:tcBorders>
              <w:top w:val="single" w:sz="4" w:space="0" w:color="auto"/>
            </w:tcBorders>
          </w:tcPr>
          <w:p w14:paraId="1ACC88E3" w14:textId="77777777" w:rsidR="007C6212" w:rsidRDefault="007C6212" w:rsidP="008C5283">
            <w:r>
              <w:t>1: amount to be routed</w:t>
            </w:r>
          </w:p>
          <w:p w14:paraId="33AC330C" w14:textId="77777777" w:rsidR="007C6212" w:rsidRDefault="007C6212" w:rsidP="008C5283">
            <w:r>
              <w:t>2: time base</w:t>
            </w:r>
          </w:p>
          <w:p w14:paraId="280345B0" w14:textId="55FC2BDB" w:rsidR="002A09D8" w:rsidRDefault="007C6212" w:rsidP="008C5283">
            <w:r>
              <w:t xml:space="preserve">3: </w:t>
            </w:r>
            <w:proofErr w:type="spellStart"/>
            <w:r>
              <w:t>Δt</w:t>
            </w:r>
            <w:proofErr w:type="spellEnd"/>
          </w:p>
        </w:tc>
        <w:tc>
          <w:tcPr>
            <w:tcW w:w="1949" w:type="dxa"/>
            <w:tcBorders>
              <w:top w:val="single" w:sz="4" w:space="0" w:color="auto"/>
            </w:tcBorders>
          </w:tcPr>
          <w:p w14:paraId="36420693" w14:textId="5CE0A0F3" w:rsidR="007C6212" w:rsidRDefault="00FF3D2C" w:rsidP="002A09D8">
            <w:r>
              <w:object w:dxaOrig="1185" w:dyaOrig="615" w14:anchorId="6D226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85pt;height:30.85pt" o:ole="">
                  <v:imagedata r:id="rId9" o:title=""/>
                </v:shape>
                <o:OLEObject Type="Embed" ProgID="Visio.Drawing.15" ShapeID="_x0000_i1025" DrawAspect="Content" ObjectID="_1606202232" r:id="rId10"/>
              </w:object>
            </w:r>
          </w:p>
        </w:tc>
        <w:tc>
          <w:tcPr>
            <w:tcW w:w="1701" w:type="dxa"/>
            <w:tcBorders>
              <w:top w:val="single" w:sz="4" w:space="0" w:color="auto"/>
            </w:tcBorders>
          </w:tcPr>
          <w:p w14:paraId="1E030D8E" w14:textId="05B8FB7D" w:rsidR="007C6212" w:rsidRDefault="00EE44EF" w:rsidP="008C5283">
            <w:r>
              <w:t>Exponentially increasing scheme</w:t>
            </w:r>
          </w:p>
        </w:tc>
        <w:tc>
          <w:tcPr>
            <w:tcW w:w="1513" w:type="dxa"/>
            <w:tcBorders>
              <w:top w:val="single" w:sz="4" w:space="0" w:color="auto"/>
            </w:tcBorders>
          </w:tcPr>
          <w:p w14:paraId="31B7986A" w14:textId="65856766" w:rsidR="007C6212" w:rsidRDefault="00225B45" w:rsidP="008C5283">
            <w:r>
              <w:t>7</w:t>
            </w:r>
          </w:p>
        </w:tc>
      </w:tr>
      <w:tr w:rsidR="00B86AFA" w14:paraId="3E64AB4E" w14:textId="77777777" w:rsidTr="001E3D87">
        <w:trPr>
          <w:trHeight w:val="296"/>
        </w:trPr>
        <w:tc>
          <w:tcPr>
            <w:tcW w:w="1496" w:type="dxa"/>
          </w:tcPr>
          <w:p w14:paraId="1D1D3D6E" w14:textId="77777777" w:rsidR="00B86AFA" w:rsidRDefault="00B86AFA" w:rsidP="008C5283"/>
        </w:tc>
        <w:tc>
          <w:tcPr>
            <w:tcW w:w="2367" w:type="dxa"/>
          </w:tcPr>
          <w:p w14:paraId="05CA6780" w14:textId="77777777" w:rsidR="00B86AFA" w:rsidRDefault="00B86AFA" w:rsidP="008C5283"/>
        </w:tc>
        <w:tc>
          <w:tcPr>
            <w:tcW w:w="1949" w:type="dxa"/>
          </w:tcPr>
          <w:p w14:paraId="40F1585D" w14:textId="77777777" w:rsidR="00B86AFA" w:rsidRDefault="00B86AFA" w:rsidP="002A09D8">
            <w:pPr>
              <w:rPr>
                <w:noProof/>
              </w:rPr>
            </w:pPr>
          </w:p>
        </w:tc>
        <w:tc>
          <w:tcPr>
            <w:tcW w:w="1701" w:type="dxa"/>
          </w:tcPr>
          <w:p w14:paraId="05D7D0D7" w14:textId="77777777" w:rsidR="00B86AFA" w:rsidRDefault="00B86AFA" w:rsidP="008C5283"/>
        </w:tc>
        <w:tc>
          <w:tcPr>
            <w:tcW w:w="1513" w:type="dxa"/>
          </w:tcPr>
          <w:p w14:paraId="43736E8B" w14:textId="77777777" w:rsidR="00B86AFA" w:rsidRDefault="00B86AFA" w:rsidP="008C5283"/>
        </w:tc>
      </w:tr>
      <w:tr w:rsidR="00742121" w14:paraId="0F84B132" w14:textId="6B5EE79B" w:rsidTr="001E3D87">
        <w:trPr>
          <w:trHeight w:val="1282"/>
        </w:trPr>
        <w:tc>
          <w:tcPr>
            <w:tcW w:w="1496" w:type="dxa"/>
          </w:tcPr>
          <w:p w14:paraId="091CF3A8" w14:textId="77777777" w:rsidR="007C6212" w:rsidRDefault="007C6212" w:rsidP="008C5283">
            <w:r>
              <w:t>uh_2_full</w:t>
            </w:r>
          </w:p>
        </w:tc>
        <w:tc>
          <w:tcPr>
            <w:tcW w:w="2367" w:type="dxa"/>
          </w:tcPr>
          <w:p w14:paraId="5D810837" w14:textId="77777777" w:rsidR="007C6212" w:rsidRDefault="007C6212" w:rsidP="008C5283">
            <w:r>
              <w:t>1: amount to be routed</w:t>
            </w:r>
          </w:p>
          <w:p w14:paraId="3A250703" w14:textId="77777777" w:rsidR="007C6212" w:rsidRDefault="007C6212" w:rsidP="008C5283">
            <w:r>
              <w:t>2: time base (time is doubled inside the function)</w:t>
            </w:r>
          </w:p>
          <w:p w14:paraId="19659159" w14:textId="462B41DB" w:rsidR="002A09D8" w:rsidRDefault="007C6212" w:rsidP="008C5283">
            <w:r>
              <w:t xml:space="preserve">3: </w:t>
            </w:r>
            <w:proofErr w:type="spellStart"/>
            <w:r>
              <w:t>Δt</w:t>
            </w:r>
            <w:proofErr w:type="spellEnd"/>
          </w:p>
        </w:tc>
        <w:tc>
          <w:tcPr>
            <w:tcW w:w="1949" w:type="dxa"/>
          </w:tcPr>
          <w:p w14:paraId="36BC23E9" w14:textId="54EC5EFE" w:rsidR="007C6212" w:rsidRDefault="00FF3D2C" w:rsidP="002A09D8">
            <w:r>
              <w:object w:dxaOrig="1891" w:dyaOrig="615" w14:anchorId="69F91E60">
                <v:shape id="_x0000_i1026" type="#_x0000_t75" style="width:86.05pt;height:28.05pt" o:ole="">
                  <v:imagedata r:id="rId11" o:title=""/>
                </v:shape>
                <o:OLEObject Type="Embed" ProgID="Visio.Drawing.15" ShapeID="_x0000_i1026" DrawAspect="Content" ObjectID="_1606202233" r:id="rId12"/>
              </w:object>
            </w:r>
          </w:p>
        </w:tc>
        <w:tc>
          <w:tcPr>
            <w:tcW w:w="1701" w:type="dxa"/>
          </w:tcPr>
          <w:p w14:paraId="6ABA7E1B" w14:textId="031BE8B3" w:rsidR="007C6212" w:rsidRDefault="00CE2080" w:rsidP="008C5283">
            <w:r>
              <w:t>Exponential triangular scheme</w:t>
            </w:r>
          </w:p>
        </w:tc>
        <w:tc>
          <w:tcPr>
            <w:tcW w:w="1513" w:type="dxa"/>
          </w:tcPr>
          <w:p w14:paraId="32E821FE" w14:textId="49DCACB0" w:rsidR="007C6212" w:rsidRDefault="00225B45" w:rsidP="008C5283">
            <w:r>
              <w:t>7</w:t>
            </w:r>
          </w:p>
        </w:tc>
      </w:tr>
      <w:tr w:rsidR="00B86AFA" w14:paraId="3BB782DC" w14:textId="77777777" w:rsidTr="001E3D87">
        <w:trPr>
          <w:trHeight w:val="296"/>
        </w:trPr>
        <w:tc>
          <w:tcPr>
            <w:tcW w:w="1496" w:type="dxa"/>
          </w:tcPr>
          <w:p w14:paraId="32EA075D" w14:textId="77777777" w:rsidR="00B86AFA" w:rsidRDefault="00B86AFA" w:rsidP="0074511F"/>
        </w:tc>
        <w:tc>
          <w:tcPr>
            <w:tcW w:w="2367" w:type="dxa"/>
          </w:tcPr>
          <w:p w14:paraId="5729377A" w14:textId="77777777" w:rsidR="00B86AFA" w:rsidRDefault="00B86AFA" w:rsidP="0074511F"/>
        </w:tc>
        <w:tc>
          <w:tcPr>
            <w:tcW w:w="1949" w:type="dxa"/>
          </w:tcPr>
          <w:p w14:paraId="6342221A" w14:textId="77777777" w:rsidR="00B86AFA" w:rsidRDefault="00B86AFA" w:rsidP="0074511F">
            <w:pPr>
              <w:rPr>
                <w:noProof/>
              </w:rPr>
            </w:pPr>
          </w:p>
        </w:tc>
        <w:tc>
          <w:tcPr>
            <w:tcW w:w="1701" w:type="dxa"/>
          </w:tcPr>
          <w:p w14:paraId="7B233707" w14:textId="77777777" w:rsidR="00B86AFA" w:rsidRDefault="00B86AFA" w:rsidP="0074511F"/>
        </w:tc>
        <w:tc>
          <w:tcPr>
            <w:tcW w:w="1513" w:type="dxa"/>
          </w:tcPr>
          <w:p w14:paraId="110303DA" w14:textId="77777777" w:rsidR="00B86AFA" w:rsidRDefault="00B86AFA" w:rsidP="0074511F"/>
        </w:tc>
      </w:tr>
      <w:tr w:rsidR="00742121" w14:paraId="6EF55C65" w14:textId="0E6CCA58" w:rsidTr="001E3D87">
        <w:trPr>
          <w:trHeight w:val="988"/>
        </w:trPr>
        <w:tc>
          <w:tcPr>
            <w:tcW w:w="1496" w:type="dxa"/>
          </w:tcPr>
          <w:p w14:paraId="708E8767" w14:textId="77777777" w:rsidR="007C6212" w:rsidRDefault="007C6212" w:rsidP="008C5283">
            <w:r>
              <w:t>uh_3_half</w:t>
            </w:r>
          </w:p>
        </w:tc>
        <w:tc>
          <w:tcPr>
            <w:tcW w:w="2367" w:type="dxa"/>
          </w:tcPr>
          <w:p w14:paraId="1FD52843" w14:textId="77777777" w:rsidR="007C6212" w:rsidRDefault="007C6212" w:rsidP="008C5283">
            <w:r>
              <w:t>1: amount to be routed</w:t>
            </w:r>
          </w:p>
          <w:p w14:paraId="4F765E2B" w14:textId="77777777" w:rsidR="007C6212" w:rsidRDefault="007C6212" w:rsidP="008C5283">
            <w:r>
              <w:t>2: time base</w:t>
            </w:r>
          </w:p>
          <w:p w14:paraId="6F4C97A4" w14:textId="048A4B79" w:rsidR="002A09D8" w:rsidRDefault="007C6212" w:rsidP="008C5283">
            <w:r>
              <w:t xml:space="preserve">3: </w:t>
            </w:r>
            <w:proofErr w:type="spellStart"/>
            <w:r>
              <w:t>Δt</w:t>
            </w:r>
            <w:proofErr w:type="spellEnd"/>
          </w:p>
        </w:tc>
        <w:tc>
          <w:tcPr>
            <w:tcW w:w="1949" w:type="dxa"/>
          </w:tcPr>
          <w:p w14:paraId="26ED7C1F" w14:textId="0E5CDA02" w:rsidR="007C6212" w:rsidRDefault="007C6212" w:rsidP="002A09D8">
            <w:r>
              <w:rPr>
                <w:noProof/>
              </w:rPr>
              <w:object w:dxaOrig="1185" w:dyaOrig="615" w14:anchorId="47AA5AC4">
                <v:shape id="_x0000_i1027" type="#_x0000_t75" alt="" style="width:59.85pt;height:31.8pt;mso-width-percent:0;mso-height-percent:0;mso-width-percent:0;mso-height-percent:0" o:ole="">
                  <v:imagedata r:id="rId13" o:title=""/>
                </v:shape>
                <o:OLEObject Type="Embed" ProgID="Visio.Drawing.15" ShapeID="_x0000_i1027" DrawAspect="Content" ObjectID="_1606202234" r:id="rId14"/>
              </w:object>
            </w:r>
          </w:p>
        </w:tc>
        <w:tc>
          <w:tcPr>
            <w:tcW w:w="1701" w:type="dxa"/>
          </w:tcPr>
          <w:p w14:paraId="7FBF74EB" w14:textId="77777777" w:rsidR="007C6212" w:rsidRDefault="007C6212" w:rsidP="008C5283">
            <w:r>
              <w:t>Triangular scheme: linearly increasing</w:t>
            </w:r>
          </w:p>
        </w:tc>
        <w:tc>
          <w:tcPr>
            <w:tcW w:w="1513" w:type="dxa"/>
          </w:tcPr>
          <w:p w14:paraId="7E9B46DD" w14:textId="119AAC6A" w:rsidR="007C6212" w:rsidRDefault="0094435F" w:rsidP="008C5283">
            <w:r w:rsidRPr="0094435F">
              <w:t>13</w:t>
            </w:r>
            <w:r>
              <w:t>, 15, 21, 26, 34</w:t>
            </w:r>
          </w:p>
        </w:tc>
      </w:tr>
      <w:tr w:rsidR="00B86AFA" w14:paraId="60F96160" w14:textId="77777777" w:rsidTr="001E3D87">
        <w:trPr>
          <w:trHeight w:val="296"/>
        </w:trPr>
        <w:tc>
          <w:tcPr>
            <w:tcW w:w="1496" w:type="dxa"/>
          </w:tcPr>
          <w:p w14:paraId="0A240266" w14:textId="77777777" w:rsidR="00B86AFA" w:rsidRDefault="00B86AFA" w:rsidP="0074511F"/>
        </w:tc>
        <w:tc>
          <w:tcPr>
            <w:tcW w:w="2367" w:type="dxa"/>
          </w:tcPr>
          <w:p w14:paraId="227CB9AE" w14:textId="77777777" w:rsidR="00B86AFA" w:rsidRDefault="00B86AFA" w:rsidP="0074511F"/>
        </w:tc>
        <w:tc>
          <w:tcPr>
            <w:tcW w:w="1949" w:type="dxa"/>
          </w:tcPr>
          <w:p w14:paraId="25EC0BA6" w14:textId="77777777" w:rsidR="00B86AFA" w:rsidRDefault="00B86AFA" w:rsidP="0074511F">
            <w:pPr>
              <w:rPr>
                <w:noProof/>
              </w:rPr>
            </w:pPr>
          </w:p>
        </w:tc>
        <w:tc>
          <w:tcPr>
            <w:tcW w:w="1701" w:type="dxa"/>
          </w:tcPr>
          <w:p w14:paraId="6B87A510" w14:textId="77777777" w:rsidR="00B86AFA" w:rsidRDefault="00B86AFA" w:rsidP="0074511F"/>
        </w:tc>
        <w:tc>
          <w:tcPr>
            <w:tcW w:w="1513" w:type="dxa"/>
          </w:tcPr>
          <w:p w14:paraId="4DD434C6" w14:textId="77777777" w:rsidR="00B86AFA" w:rsidRDefault="00B86AFA" w:rsidP="0074511F"/>
        </w:tc>
      </w:tr>
      <w:tr w:rsidR="00742121" w14:paraId="30248211" w14:textId="25FA95A1" w:rsidTr="001E3D87">
        <w:trPr>
          <w:trHeight w:val="992"/>
        </w:trPr>
        <w:tc>
          <w:tcPr>
            <w:tcW w:w="1496" w:type="dxa"/>
          </w:tcPr>
          <w:p w14:paraId="55E686CD" w14:textId="77777777" w:rsidR="007C6212" w:rsidRDefault="007C6212" w:rsidP="008C5283">
            <w:r>
              <w:t>uh_4_full</w:t>
            </w:r>
          </w:p>
        </w:tc>
        <w:tc>
          <w:tcPr>
            <w:tcW w:w="2367" w:type="dxa"/>
          </w:tcPr>
          <w:p w14:paraId="36901970" w14:textId="77777777" w:rsidR="007C6212" w:rsidRDefault="007C6212" w:rsidP="008C5283">
            <w:r>
              <w:t>1: amount to be routed</w:t>
            </w:r>
          </w:p>
          <w:p w14:paraId="512CB295" w14:textId="77777777" w:rsidR="007C6212" w:rsidRDefault="007C6212" w:rsidP="008C5283">
            <w:r>
              <w:t>2: time base</w:t>
            </w:r>
          </w:p>
          <w:p w14:paraId="2197538C" w14:textId="487E1D6D" w:rsidR="002A09D8" w:rsidRDefault="007C6212" w:rsidP="008C5283">
            <w:r>
              <w:t xml:space="preserve">3: </w:t>
            </w:r>
            <w:proofErr w:type="spellStart"/>
            <w:r>
              <w:t>Δt</w:t>
            </w:r>
            <w:proofErr w:type="spellEnd"/>
          </w:p>
        </w:tc>
        <w:tc>
          <w:tcPr>
            <w:tcW w:w="1949" w:type="dxa"/>
          </w:tcPr>
          <w:p w14:paraId="07CE46E9" w14:textId="552597E4" w:rsidR="007C6212" w:rsidRDefault="007C6212" w:rsidP="002A09D8">
            <w:r>
              <w:rPr>
                <w:noProof/>
              </w:rPr>
              <w:object w:dxaOrig="1335" w:dyaOrig="615" w14:anchorId="6D68DC6E">
                <v:shape id="_x0000_i1028" type="#_x0000_t75" alt="" style="width:67.3pt;height:31.8pt;mso-width-percent:0;mso-height-percent:0;mso-width-percent:0;mso-height-percent:0" o:ole="">
                  <v:imagedata r:id="rId15" o:title=""/>
                </v:shape>
                <o:OLEObject Type="Embed" ProgID="Visio.Drawing.15" ShapeID="_x0000_i1028" DrawAspect="Content" ObjectID="_1606202235" r:id="rId16"/>
              </w:object>
            </w:r>
          </w:p>
        </w:tc>
        <w:tc>
          <w:tcPr>
            <w:tcW w:w="1701" w:type="dxa"/>
          </w:tcPr>
          <w:p w14:paraId="0F83035B" w14:textId="77777777" w:rsidR="007C6212" w:rsidRDefault="007C6212" w:rsidP="008C5283">
            <w:r>
              <w:t>Triangular scheme: linearly increasing and decreasing</w:t>
            </w:r>
          </w:p>
        </w:tc>
        <w:tc>
          <w:tcPr>
            <w:tcW w:w="1513" w:type="dxa"/>
          </w:tcPr>
          <w:p w14:paraId="194B1962" w14:textId="46A73201" w:rsidR="007C6212" w:rsidRDefault="002A09D8" w:rsidP="008C5283">
            <w:r>
              <w:t>0</w:t>
            </w:r>
            <w:r w:rsidR="00742121">
              <w:t xml:space="preserve"> </w:t>
            </w:r>
            <w:r>
              <w:t>(template)</w:t>
            </w:r>
            <w:r w:rsidR="001E3D87">
              <w:t xml:space="preserve">, </w:t>
            </w:r>
            <w:r w:rsidR="0094435F">
              <w:t>16,</w:t>
            </w:r>
            <w:r w:rsidR="001E3D87">
              <w:t xml:space="preserve"> </w:t>
            </w:r>
            <w:r w:rsidR="0094435F">
              <w:t xml:space="preserve">37, </w:t>
            </w:r>
            <w:r w:rsidR="00424D26">
              <w:br/>
            </w:r>
            <w:proofErr w:type="spellStart"/>
            <w:r w:rsidR="001E3D87">
              <w:t>n</w:t>
            </w:r>
            <w:r w:rsidR="00424D26">
              <w:t>n</w:t>
            </w:r>
            <w:proofErr w:type="spellEnd"/>
            <w:r w:rsidR="001E3D87">
              <w:t xml:space="preserve"> (example)</w:t>
            </w:r>
          </w:p>
        </w:tc>
      </w:tr>
      <w:tr w:rsidR="00B86AFA" w14:paraId="60635B2F" w14:textId="77777777" w:rsidTr="001E3D87">
        <w:trPr>
          <w:trHeight w:val="296"/>
        </w:trPr>
        <w:tc>
          <w:tcPr>
            <w:tcW w:w="1496" w:type="dxa"/>
          </w:tcPr>
          <w:p w14:paraId="5A198AB9" w14:textId="77777777" w:rsidR="00B86AFA" w:rsidRDefault="00B86AFA" w:rsidP="0074511F"/>
        </w:tc>
        <w:tc>
          <w:tcPr>
            <w:tcW w:w="2367" w:type="dxa"/>
          </w:tcPr>
          <w:p w14:paraId="20EBB5CC" w14:textId="77777777" w:rsidR="00B86AFA" w:rsidRDefault="00B86AFA" w:rsidP="0074511F"/>
        </w:tc>
        <w:tc>
          <w:tcPr>
            <w:tcW w:w="1949" w:type="dxa"/>
          </w:tcPr>
          <w:p w14:paraId="0DAA1DBE" w14:textId="77777777" w:rsidR="00B86AFA" w:rsidRDefault="00B86AFA" w:rsidP="0074511F">
            <w:pPr>
              <w:rPr>
                <w:noProof/>
              </w:rPr>
            </w:pPr>
          </w:p>
        </w:tc>
        <w:tc>
          <w:tcPr>
            <w:tcW w:w="1701" w:type="dxa"/>
          </w:tcPr>
          <w:p w14:paraId="5243B234" w14:textId="77777777" w:rsidR="00B86AFA" w:rsidRDefault="00B86AFA" w:rsidP="0074511F"/>
        </w:tc>
        <w:tc>
          <w:tcPr>
            <w:tcW w:w="1513" w:type="dxa"/>
          </w:tcPr>
          <w:p w14:paraId="0A1846DE" w14:textId="77777777" w:rsidR="00B86AFA" w:rsidRDefault="00B86AFA" w:rsidP="0074511F"/>
        </w:tc>
      </w:tr>
      <w:tr w:rsidR="00742121" w14:paraId="7BEA5DCC" w14:textId="71197A8C" w:rsidTr="001E3D87">
        <w:trPr>
          <w:trHeight w:val="1003"/>
        </w:trPr>
        <w:tc>
          <w:tcPr>
            <w:tcW w:w="1496" w:type="dxa"/>
          </w:tcPr>
          <w:p w14:paraId="039E8F03" w14:textId="77777777" w:rsidR="007C6212" w:rsidRDefault="007C6212" w:rsidP="008C5283">
            <w:r>
              <w:t>uh_5_half</w:t>
            </w:r>
          </w:p>
        </w:tc>
        <w:tc>
          <w:tcPr>
            <w:tcW w:w="2367" w:type="dxa"/>
          </w:tcPr>
          <w:p w14:paraId="38010416" w14:textId="77777777" w:rsidR="007C6212" w:rsidRDefault="007C6212" w:rsidP="008C5283">
            <w:r>
              <w:t>1: amount to be routed</w:t>
            </w:r>
          </w:p>
          <w:p w14:paraId="1A069BDB" w14:textId="77777777" w:rsidR="007C6212" w:rsidRDefault="007C6212" w:rsidP="008C5283">
            <w:r>
              <w:t>2: time base</w:t>
            </w:r>
          </w:p>
          <w:p w14:paraId="7BA5B162" w14:textId="293BA87B" w:rsidR="002A09D8" w:rsidRDefault="007C6212" w:rsidP="008C5283">
            <w:r>
              <w:t xml:space="preserve">3: </w:t>
            </w:r>
            <w:proofErr w:type="spellStart"/>
            <w:r>
              <w:t>Δt</w:t>
            </w:r>
            <w:proofErr w:type="spellEnd"/>
          </w:p>
        </w:tc>
        <w:tc>
          <w:tcPr>
            <w:tcW w:w="1949" w:type="dxa"/>
          </w:tcPr>
          <w:p w14:paraId="74E1087B" w14:textId="3C04DB72" w:rsidR="007C6212" w:rsidRDefault="007C6212" w:rsidP="002A09D8">
            <w:r>
              <w:rPr>
                <w:noProof/>
              </w:rPr>
              <w:object w:dxaOrig="1185" w:dyaOrig="615" w14:anchorId="6ADD66E3">
                <v:shape id="_x0000_i1029" type="#_x0000_t75" alt="" style="width:59.85pt;height:31.8pt;mso-width-percent:0;mso-height-percent:0;mso-width-percent:0;mso-height-percent:0" o:ole="">
                  <v:imagedata r:id="rId17" o:title=""/>
                </v:shape>
                <o:OLEObject Type="Embed" ProgID="Visio.Drawing.15" ShapeID="_x0000_i1029" DrawAspect="Content" ObjectID="_1606202236" r:id="rId18"/>
              </w:object>
            </w:r>
          </w:p>
        </w:tc>
        <w:tc>
          <w:tcPr>
            <w:tcW w:w="1701" w:type="dxa"/>
          </w:tcPr>
          <w:p w14:paraId="780F3ED5" w14:textId="77777777" w:rsidR="007C6212" w:rsidRDefault="007C6212" w:rsidP="008C5283">
            <w:r>
              <w:t>Exponentially decreasing scheme</w:t>
            </w:r>
          </w:p>
        </w:tc>
        <w:tc>
          <w:tcPr>
            <w:tcW w:w="1513" w:type="dxa"/>
          </w:tcPr>
          <w:p w14:paraId="797F44AB" w14:textId="2E869844" w:rsidR="007C6212" w:rsidRDefault="001E3D87" w:rsidP="008C5283">
            <w:r>
              <w:t>5</w:t>
            </w:r>
          </w:p>
        </w:tc>
      </w:tr>
      <w:tr w:rsidR="00B86AFA" w14:paraId="354C6AD2" w14:textId="77777777" w:rsidTr="001E3D87">
        <w:trPr>
          <w:trHeight w:val="296"/>
        </w:trPr>
        <w:tc>
          <w:tcPr>
            <w:tcW w:w="1496" w:type="dxa"/>
          </w:tcPr>
          <w:p w14:paraId="5EADFE2D" w14:textId="77777777" w:rsidR="00B86AFA" w:rsidRDefault="00B86AFA" w:rsidP="0074511F"/>
        </w:tc>
        <w:tc>
          <w:tcPr>
            <w:tcW w:w="2367" w:type="dxa"/>
          </w:tcPr>
          <w:p w14:paraId="53FCF7F6" w14:textId="77777777" w:rsidR="00B86AFA" w:rsidRDefault="00B86AFA" w:rsidP="0074511F"/>
        </w:tc>
        <w:tc>
          <w:tcPr>
            <w:tcW w:w="1949" w:type="dxa"/>
          </w:tcPr>
          <w:p w14:paraId="2AC17C9F" w14:textId="77777777" w:rsidR="00B86AFA" w:rsidRDefault="00B86AFA" w:rsidP="0074511F">
            <w:pPr>
              <w:rPr>
                <w:noProof/>
              </w:rPr>
            </w:pPr>
          </w:p>
        </w:tc>
        <w:tc>
          <w:tcPr>
            <w:tcW w:w="1701" w:type="dxa"/>
          </w:tcPr>
          <w:p w14:paraId="5BD6BAF3" w14:textId="77777777" w:rsidR="00B86AFA" w:rsidRDefault="00B86AFA" w:rsidP="0074511F"/>
        </w:tc>
        <w:tc>
          <w:tcPr>
            <w:tcW w:w="1513" w:type="dxa"/>
          </w:tcPr>
          <w:p w14:paraId="57CED84A" w14:textId="77777777" w:rsidR="00B86AFA" w:rsidRDefault="00B86AFA" w:rsidP="0074511F"/>
        </w:tc>
      </w:tr>
      <w:tr w:rsidR="00742121" w14:paraId="2F429D06" w14:textId="227A3F0C" w:rsidTr="001E3D87">
        <w:trPr>
          <w:trHeight w:val="1273"/>
        </w:trPr>
        <w:tc>
          <w:tcPr>
            <w:tcW w:w="1496" w:type="dxa"/>
          </w:tcPr>
          <w:p w14:paraId="691D5504" w14:textId="77777777" w:rsidR="007C6212" w:rsidRDefault="007C6212" w:rsidP="008C5283">
            <w:r>
              <w:t>uh_6_gamma</w:t>
            </w:r>
          </w:p>
        </w:tc>
        <w:tc>
          <w:tcPr>
            <w:tcW w:w="2367" w:type="dxa"/>
          </w:tcPr>
          <w:p w14:paraId="34EDC129" w14:textId="77777777" w:rsidR="007C6212" w:rsidRDefault="007C6212" w:rsidP="008C5283">
            <w:r>
              <w:t>1: amount to be routed</w:t>
            </w:r>
          </w:p>
          <w:p w14:paraId="20181A3D" w14:textId="77777777" w:rsidR="007C6212" w:rsidRDefault="007C6212" w:rsidP="008C5283">
            <w:r>
              <w:t>2: gamma parameter [-]</w:t>
            </w:r>
          </w:p>
          <w:p w14:paraId="57B34F8E" w14:textId="77777777" w:rsidR="007C6212" w:rsidRDefault="007C6212" w:rsidP="008C5283">
            <w:r>
              <w:t xml:space="preserve">3: time for flow to reduce by factor </w:t>
            </w:r>
            <w:r>
              <w:rPr>
                <w:i/>
              </w:rPr>
              <w:t>e</w:t>
            </w:r>
            <w:r>
              <w:t xml:space="preserve"> [d]</w:t>
            </w:r>
          </w:p>
          <w:p w14:paraId="09498D61" w14:textId="1377C08B" w:rsidR="002A09D8" w:rsidRDefault="007C6212" w:rsidP="008C5283">
            <w:r>
              <w:t xml:space="preserve">4: length of time series </w:t>
            </w:r>
          </w:p>
        </w:tc>
        <w:tc>
          <w:tcPr>
            <w:tcW w:w="1949" w:type="dxa"/>
          </w:tcPr>
          <w:p w14:paraId="255368AD" w14:textId="008D99B0" w:rsidR="007C6212" w:rsidRDefault="007C6212" w:rsidP="002A09D8">
            <w:r>
              <w:rPr>
                <w:noProof/>
              </w:rPr>
              <w:object w:dxaOrig="1335" w:dyaOrig="615" w14:anchorId="4AC10747">
                <v:shape id="_x0000_i1030" type="#_x0000_t75" alt="" style="width:67.3pt;height:31.8pt;mso-width-percent:0;mso-height-percent:0;mso-width-percent:0;mso-height-percent:0" o:ole="">
                  <v:imagedata r:id="rId19" o:title=""/>
                </v:shape>
                <o:OLEObject Type="Embed" ProgID="Visio.Drawing.15" ShapeID="_x0000_i1030" DrawAspect="Content" ObjectID="_1606202237" r:id="rId20"/>
              </w:object>
            </w:r>
          </w:p>
        </w:tc>
        <w:tc>
          <w:tcPr>
            <w:tcW w:w="1701" w:type="dxa"/>
          </w:tcPr>
          <w:p w14:paraId="0BE36FBF" w14:textId="77777777" w:rsidR="007C6212" w:rsidRDefault="007C6212" w:rsidP="008C5283">
            <w:r>
              <w:t>Gamma function-based</w:t>
            </w:r>
          </w:p>
        </w:tc>
        <w:tc>
          <w:tcPr>
            <w:tcW w:w="1513" w:type="dxa"/>
          </w:tcPr>
          <w:p w14:paraId="46D16AA1" w14:textId="17F61CAC" w:rsidR="007C6212" w:rsidRDefault="0094435F" w:rsidP="008C5283">
            <w:r>
              <w:t>40</w:t>
            </w:r>
          </w:p>
        </w:tc>
      </w:tr>
      <w:tr w:rsidR="00B86AFA" w14:paraId="3FC47682" w14:textId="77777777" w:rsidTr="001E3D87">
        <w:trPr>
          <w:trHeight w:val="296"/>
        </w:trPr>
        <w:tc>
          <w:tcPr>
            <w:tcW w:w="1496" w:type="dxa"/>
          </w:tcPr>
          <w:p w14:paraId="4FAACF42" w14:textId="77777777" w:rsidR="00B86AFA" w:rsidRDefault="00B86AFA" w:rsidP="0074511F"/>
        </w:tc>
        <w:tc>
          <w:tcPr>
            <w:tcW w:w="2367" w:type="dxa"/>
          </w:tcPr>
          <w:p w14:paraId="66DDF010" w14:textId="77777777" w:rsidR="00B86AFA" w:rsidRDefault="00B86AFA" w:rsidP="0074511F"/>
        </w:tc>
        <w:tc>
          <w:tcPr>
            <w:tcW w:w="1949" w:type="dxa"/>
          </w:tcPr>
          <w:p w14:paraId="6B4F94E3" w14:textId="77777777" w:rsidR="00B86AFA" w:rsidRDefault="00B86AFA" w:rsidP="0074511F">
            <w:pPr>
              <w:rPr>
                <w:noProof/>
              </w:rPr>
            </w:pPr>
          </w:p>
        </w:tc>
        <w:tc>
          <w:tcPr>
            <w:tcW w:w="1701" w:type="dxa"/>
          </w:tcPr>
          <w:p w14:paraId="670FCB10" w14:textId="77777777" w:rsidR="00B86AFA" w:rsidRDefault="00B86AFA" w:rsidP="0074511F"/>
        </w:tc>
        <w:tc>
          <w:tcPr>
            <w:tcW w:w="1513" w:type="dxa"/>
          </w:tcPr>
          <w:p w14:paraId="63EE15BA" w14:textId="77777777" w:rsidR="00B86AFA" w:rsidRDefault="00B86AFA" w:rsidP="0074511F"/>
        </w:tc>
      </w:tr>
      <w:tr w:rsidR="00742121" w:rsidRPr="00113864" w14:paraId="5A765D95" w14:textId="6AF46FF6" w:rsidTr="001E3D87">
        <w:tc>
          <w:tcPr>
            <w:tcW w:w="1496" w:type="dxa"/>
            <w:tcBorders>
              <w:bottom w:val="single" w:sz="4" w:space="0" w:color="auto"/>
            </w:tcBorders>
          </w:tcPr>
          <w:p w14:paraId="298EB038" w14:textId="77777777" w:rsidR="007C6212" w:rsidRPr="00113864" w:rsidRDefault="007C6212" w:rsidP="008C5283">
            <w:r w:rsidRPr="00113864">
              <w:t>uh_7_uniform</w:t>
            </w:r>
          </w:p>
        </w:tc>
        <w:tc>
          <w:tcPr>
            <w:tcW w:w="2367" w:type="dxa"/>
            <w:tcBorders>
              <w:bottom w:val="single" w:sz="4" w:space="0" w:color="auto"/>
            </w:tcBorders>
          </w:tcPr>
          <w:p w14:paraId="364E6238" w14:textId="77777777" w:rsidR="007C6212" w:rsidRDefault="007C6212" w:rsidP="008C5283">
            <w:r>
              <w:t>1: amount to be routed</w:t>
            </w:r>
          </w:p>
          <w:p w14:paraId="781AC3CD" w14:textId="77777777" w:rsidR="007C6212" w:rsidRDefault="007C6212" w:rsidP="008C5283">
            <w:r>
              <w:t>2: time base</w:t>
            </w:r>
          </w:p>
          <w:p w14:paraId="4C37C359" w14:textId="7422499E" w:rsidR="002A09D8" w:rsidRPr="00113864" w:rsidRDefault="007C6212" w:rsidP="008C5283">
            <w:r>
              <w:t xml:space="preserve">3: </w:t>
            </w:r>
            <w:proofErr w:type="spellStart"/>
            <w:r>
              <w:t>Δt</w:t>
            </w:r>
            <w:proofErr w:type="spellEnd"/>
          </w:p>
        </w:tc>
        <w:tc>
          <w:tcPr>
            <w:tcW w:w="1949" w:type="dxa"/>
            <w:tcBorders>
              <w:bottom w:val="single" w:sz="4" w:space="0" w:color="auto"/>
            </w:tcBorders>
          </w:tcPr>
          <w:p w14:paraId="620B214B" w14:textId="6331D3FA" w:rsidR="007C6212" w:rsidRPr="00113864" w:rsidRDefault="007C6212" w:rsidP="002A09D8">
            <w:r w:rsidRPr="00113864">
              <w:rPr>
                <w:noProof/>
              </w:rPr>
              <w:object w:dxaOrig="1185" w:dyaOrig="615" w14:anchorId="6A410F86">
                <v:shape id="_x0000_i1031" type="#_x0000_t75" alt="" style="width:59.85pt;height:31.8pt;mso-width-percent:0;mso-height-percent:0;mso-width-percent:0;mso-height-percent:0" o:ole="">
                  <v:imagedata r:id="rId21" o:title=""/>
                </v:shape>
                <o:OLEObject Type="Embed" ProgID="Visio.Drawing.15" ShapeID="_x0000_i1031" DrawAspect="Content" ObjectID="_1606202238" r:id="rId22"/>
              </w:object>
            </w:r>
          </w:p>
        </w:tc>
        <w:tc>
          <w:tcPr>
            <w:tcW w:w="1701" w:type="dxa"/>
            <w:tcBorders>
              <w:bottom w:val="single" w:sz="4" w:space="0" w:color="auto"/>
            </w:tcBorders>
          </w:tcPr>
          <w:p w14:paraId="600928FD" w14:textId="77777777" w:rsidR="007C6212" w:rsidRPr="00113864" w:rsidRDefault="007C6212" w:rsidP="008C5283">
            <w:r w:rsidRPr="00113864">
              <w:t>Uniform distribution</w:t>
            </w:r>
          </w:p>
        </w:tc>
        <w:tc>
          <w:tcPr>
            <w:tcW w:w="1513" w:type="dxa"/>
            <w:tcBorders>
              <w:bottom w:val="single" w:sz="4" w:space="0" w:color="auto"/>
            </w:tcBorders>
          </w:tcPr>
          <w:p w14:paraId="3E782987" w14:textId="1E33366D" w:rsidR="007C6212" w:rsidRPr="00113864" w:rsidRDefault="0094435F" w:rsidP="008C5283">
            <w:r>
              <w:t>39</w:t>
            </w:r>
          </w:p>
        </w:tc>
      </w:tr>
    </w:tbl>
    <w:p w14:paraId="552770CE" w14:textId="508D0486" w:rsidR="00251D58" w:rsidRDefault="00AE0FF7" w:rsidP="00536961">
      <w:r>
        <w:br w:type="page"/>
      </w:r>
      <w:bookmarkStart w:id="6" w:name="_Ref532218259"/>
    </w:p>
    <w:p w14:paraId="596B7B6C" w14:textId="509A93DD" w:rsidR="009B7413" w:rsidRDefault="009B7413" w:rsidP="009B7413">
      <w:pPr>
        <w:pStyle w:val="Heading2"/>
      </w:pPr>
      <w:r>
        <w:lastRenderedPageBreak/>
        <w:t>uh_1_half code</w:t>
      </w:r>
      <w:bookmarkEnd w:id="6"/>
    </w:p>
    <w:p w14:paraId="7A897C73" w14:textId="4897466E" w:rsidR="00D865E7" w:rsidRDefault="00D865E7" w:rsidP="00D865E7">
      <w:r>
        <w:t xml:space="preserve">This section provides the computational implementation of a unit hydrograph with an </w:t>
      </w:r>
      <w:r w:rsidR="00FF3D2C">
        <w:t>increasing exponential</w:t>
      </w:r>
      <w:r>
        <w:t xml:space="preserve"> distribution of flows.</w:t>
      </w:r>
    </w:p>
    <w:p w14:paraId="039B6F31" w14:textId="07E7A1EF" w:rsidR="00D865E7" w:rsidRPr="00D865E7" w:rsidRDefault="00D865E7" w:rsidP="00D865E7">
      <w:r>
        <w:t xml:space="preserve">File location: </w:t>
      </w:r>
      <w:r>
        <w:tab/>
        <w:t>./MARRMoT/Models/Unit Hydrograph files/uh_1_half</w:t>
      </w:r>
      <w:r>
        <w:br/>
        <w:t xml:space="preserve">References: </w:t>
      </w:r>
      <w:r>
        <w:tab/>
      </w:r>
      <w:r w:rsidR="008F4CED">
        <w:t xml:space="preserve">E.g. </w:t>
      </w:r>
      <w:r>
        <w:t xml:space="preserve">GR4J </w:t>
      </w:r>
      <w:r>
        <w:fldChar w:fldCharType="begin" w:fldLock="1"/>
      </w:r>
      <w:r w:rsidR="00251D58">
        <w:instrText>ADDIN CSL_CITATION { "citationItems" : [ { "id" : "ITEM-1", "itemData" : { "DOI" : "10.1016/S0022-1694(03)00225-7", "ISSN" : "00221694", "author" : [ { "dropping-particle" : "", "family" : "Perrin", "given" : "Charles", "non-dropping-particle" : "", "parse-names" : false, "suffix" : "" }, { "dropping-particle" : "", "family" : "Michel", "given" : "Claude", "non-dropping-particle" : "", "parse-names" : false, "suffix" : "" }, { "dropping-particle" : "", "family" : "Andr\u00e9assian", "given" : "Vazken", "non-dropping-particle" : "", "parse-names" : false, "suffix" : "" } ], "container-title" : "Journal of Hydrology", "id" : "ITEM-1", "issue" : "1-4", "issued" : { "date-parts" : [ [ "2003" ] ] }, "page" : "275-289", "title" : "Improvement of a parsimonious model for streamflow simulation", "type" : "article-journal", "volume" : "279" }, "uris" : [ "http://www.mendeley.com/documents/?uuid=01953df3-2de6-4843-9fdb-0abd76c94128" ] } ], "mendeley" : { "formattedCitation" : "(Perrin et al., 2003)", "plainTextFormattedCitation" : "(Perrin et al., 2003)", "previouslyFormattedCitation" : "(Perrin et al., 2003)" }, "properties" : { "noteIndex" : 0 }, "schema" : "https://github.com/citation-style-language/schema/raw/master/csl-citation.json" }</w:instrText>
      </w:r>
      <w:r>
        <w:fldChar w:fldCharType="separate"/>
      </w:r>
      <w:r w:rsidRPr="00D865E7">
        <w:rPr>
          <w:noProof/>
        </w:rPr>
        <w:t>(Perrin et al., 2003)</w:t>
      </w:r>
      <w:r>
        <w:fldChar w:fldCharType="end"/>
      </w:r>
    </w:p>
    <w:p w14:paraId="2C9AAFD8"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out,UH</w:t>
      </w:r>
      <w:proofErr w:type="spellEnd"/>
      <w:proofErr w:type="gramEnd"/>
      <w:r>
        <w:rPr>
          <w:rFonts w:ascii="Courier New" w:hAnsi="Courier New" w:cs="Courier New"/>
          <w:color w:val="000000"/>
          <w:sz w:val="20"/>
          <w:szCs w:val="20"/>
        </w:rPr>
        <w:t xml:space="preserve"> ] = uh_1_half( in, </w:t>
      </w:r>
      <w:proofErr w:type="spellStart"/>
      <w:r>
        <w:rPr>
          <w:rFonts w:ascii="Courier New" w:hAnsi="Courier New" w:cs="Courier New"/>
          <w:color w:val="000000"/>
          <w:sz w:val="20"/>
          <w:szCs w:val="20"/>
        </w:rPr>
        <w:t>d_base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 xml:space="preserve"> )</w:t>
      </w:r>
    </w:p>
    <w:p w14:paraId="4558C28B"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%uh_1_half Unit Hydrograph [days] with half a bell curve. GR4J-based</w:t>
      </w:r>
    </w:p>
    <w:p w14:paraId="792C1680"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B681BB2"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w:t>
      </w:r>
    </w:p>
    <w:p w14:paraId="53FB446B"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 volume to be routed</w:t>
      </w:r>
    </w:p>
    <w:p w14:paraId="697CA505"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d_</w:t>
      </w:r>
      <w:proofErr w:type="gramStart"/>
      <w:r>
        <w:rPr>
          <w:rFonts w:ascii="Courier New" w:hAnsi="Courier New" w:cs="Courier New"/>
          <w:color w:val="228B22"/>
          <w:sz w:val="20"/>
          <w:szCs w:val="20"/>
        </w:rPr>
        <w:t>base</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time base of routing delay [d]</w:t>
      </w:r>
    </w:p>
    <w:p w14:paraId="6DD39D16"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time step size [d]    </w:t>
      </w:r>
    </w:p>
    <w:p w14:paraId="6A3E40E3"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14C33E1"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Unit hydrograph spreads the input volume over a time period x4.</w:t>
      </w:r>
    </w:p>
    <w:p w14:paraId="136F42C4"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Percentage of input returned only increases. </w:t>
      </w:r>
    </w:p>
    <w:p w14:paraId="2E610EC7"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I.e. </w:t>
      </w:r>
      <w:proofErr w:type="spellStart"/>
      <w:r>
        <w:rPr>
          <w:rFonts w:ascii="Courier New" w:hAnsi="Courier New" w:cs="Courier New"/>
          <w:color w:val="228B22"/>
          <w:sz w:val="20"/>
          <w:szCs w:val="20"/>
        </w:rPr>
        <w:t>d_base</w:t>
      </w:r>
      <w:proofErr w:type="spellEnd"/>
      <w:r>
        <w:rPr>
          <w:rFonts w:ascii="Courier New" w:hAnsi="Courier New" w:cs="Courier New"/>
          <w:color w:val="228B22"/>
          <w:sz w:val="20"/>
          <w:szCs w:val="20"/>
        </w:rPr>
        <w:t xml:space="preserve"> = 3.8 [days],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1: </w:t>
      </w:r>
    </w:p>
    <w:p w14:paraId="5C80BD43"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1) = 0.04  [% of inflow]</w:t>
      </w:r>
    </w:p>
    <w:p w14:paraId="51E98C6E"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2) = 0.17</w:t>
      </w:r>
    </w:p>
    <w:p w14:paraId="07BD30AE"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3) = 0.35</w:t>
      </w:r>
    </w:p>
    <w:p w14:paraId="00013917"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4) = 0.45</w:t>
      </w:r>
    </w:p>
    <w:p w14:paraId="49F7CB78"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245A990"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w:t>
      </w:r>
    </w:p>
    <w:p w14:paraId="0586E164" w14:textId="7B37EF98"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any(size(in)) &gt; 1;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'UH input should be a single value.'</w:t>
      </w: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2817845"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BEFB8B8"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STEP SIZE</w:t>
      </w:r>
    </w:p>
    <w:p w14:paraId="78EC9491" w14:textId="77777777" w:rsidR="008D2B49" w:rsidRPr="008D2B49" w:rsidRDefault="008D2B49" w:rsidP="008D2B49">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color w:val="000000"/>
          <w:sz w:val="20"/>
          <w:szCs w:val="20"/>
        </w:rPr>
      </w:pPr>
      <w:r w:rsidRPr="008D2B49">
        <w:rPr>
          <w:rFonts w:ascii="Courier New" w:hAnsi="Courier New" w:cs="Courier New"/>
          <w:color w:val="000000"/>
          <w:sz w:val="20"/>
          <w:szCs w:val="20"/>
        </w:rPr>
        <w:t xml:space="preserve">delay = </w:t>
      </w:r>
      <w:proofErr w:type="spellStart"/>
      <w:r w:rsidRPr="008D2B49">
        <w:rPr>
          <w:rFonts w:ascii="Courier New" w:hAnsi="Courier New" w:cs="Courier New"/>
          <w:color w:val="000000"/>
          <w:sz w:val="20"/>
          <w:szCs w:val="20"/>
        </w:rPr>
        <w:t>d_base</w:t>
      </w:r>
      <w:proofErr w:type="spellEnd"/>
      <w:r w:rsidRPr="008D2B49">
        <w:rPr>
          <w:rFonts w:ascii="Courier New" w:hAnsi="Courier New" w:cs="Courier New"/>
          <w:color w:val="000000"/>
          <w:sz w:val="20"/>
          <w:szCs w:val="20"/>
        </w:rPr>
        <w:t>/</w:t>
      </w:r>
      <w:proofErr w:type="spellStart"/>
      <w:r w:rsidRPr="008D2B49">
        <w:rPr>
          <w:rFonts w:ascii="Courier New" w:hAnsi="Courier New" w:cs="Courier New"/>
          <w:color w:val="000000"/>
          <w:sz w:val="20"/>
          <w:szCs w:val="20"/>
        </w:rPr>
        <w:t>delta_t</w:t>
      </w:r>
      <w:proofErr w:type="spellEnd"/>
      <w:r w:rsidRPr="008D2B49">
        <w:rPr>
          <w:rFonts w:ascii="Courier New" w:hAnsi="Courier New" w:cs="Courier New"/>
          <w:color w:val="000000"/>
          <w:sz w:val="20"/>
          <w:szCs w:val="20"/>
        </w:rPr>
        <w:t>;</w:t>
      </w:r>
    </w:p>
    <w:p w14:paraId="270C69AD" w14:textId="77777777" w:rsidR="008D2B49" w:rsidRPr="008D2B49" w:rsidRDefault="008D2B49" w:rsidP="008D2B49">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color w:val="228B22"/>
          <w:sz w:val="20"/>
          <w:szCs w:val="20"/>
        </w:rPr>
      </w:pPr>
      <w:r w:rsidRPr="008D2B49">
        <w:rPr>
          <w:rFonts w:ascii="Courier New" w:hAnsi="Courier New" w:cs="Courier New"/>
          <w:color w:val="000000"/>
          <w:sz w:val="20"/>
          <w:szCs w:val="20"/>
        </w:rPr>
        <w:t xml:space="preserve">if delay == 0; delay = 1; end       </w:t>
      </w:r>
      <w:r w:rsidRPr="008D2B49">
        <w:rPr>
          <w:rFonts w:ascii="Courier New" w:hAnsi="Courier New" w:cs="Courier New"/>
          <w:color w:val="228B22"/>
          <w:sz w:val="20"/>
          <w:szCs w:val="20"/>
        </w:rPr>
        <w:t>% any value below t = 1 means no delay,</w:t>
      </w:r>
    </w:p>
    <w:p w14:paraId="223ED403" w14:textId="77777777" w:rsidR="008D2B49" w:rsidRPr="008D2B49" w:rsidRDefault="008D2B49" w:rsidP="008D2B49">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color w:val="228B22"/>
          <w:sz w:val="20"/>
          <w:szCs w:val="20"/>
        </w:rPr>
      </w:pPr>
      <w:r w:rsidRPr="008D2B49">
        <w:rPr>
          <w:rFonts w:ascii="Courier New" w:hAnsi="Courier New" w:cs="Courier New"/>
          <w:color w:val="228B22"/>
          <w:sz w:val="20"/>
          <w:szCs w:val="20"/>
        </w:rPr>
        <w:t xml:space="preserve">                                    % but zero leads to problems</w:t>
      </w:r>
    </w:p>
    <w:p w14:paraId="5F58397A" w14:textId="77777777" w:rsidR="008D2B49" w:rsidRPr="008D2B49" w:rsidRDefault="008D2B49" w:rsidP="008D2B49">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color w:val="228B22"/>
          <w:sz w:val="20"/>
          <w:szCs w:val="20"/>
        </w:rPr>
      </w:pPr>
      <w:proofErr w:type="spellStart"/>
      <w:r w:rsidRPr="008D2B49">
        <w:rPr>
          <w:rFonts w:ascii="Courier New" w:hAnsi="Courier New" w:cs="Courier New"/>
          <w:color w:val="000000"/>
          <w:sz w:val="20"/>
          <w:szCs w:val="20"/>
        </w:rPr>
        <w:t>tt</w:t>
      </w:r>
      <w:proofErr w:type="spellEnd"/>
      <w:r w:rsidRPr="008D2B49">
        <w:rPr>
          <w:rFonts w:ascii="Courier New" w:hAnsi="Courier New" w:cs="Courier New"/>
          <w:color w:val="000000"/>
          <w:sz w:val="20"/>
          <w:szCs w:val="20"/>
        </w:rPr>
        <w:t xml:space="preserve"> = </w:t>
      </w:r>
      <w:proofErr w:type="gramStart"/>
      <w:r w:rsidRPr="008D2B49">
        <w:rPr>
          <w:rFonts w:ascii="Courier New" w:hAnsi="Courier New" w:cs="Courier New"/>
          <w:color w:val="000000"/>
          <w:sz w:val="20"/>
          <w:szCs w:val="20"/>
        </w:rPr>
        <w:t>1:ceil</w:t>
      </w:r>
      <w:proofErr w:type="gramEnd"/>
      <w:r w:rsidRPr="008D2B49">
        <w:rPr>
          <w:rFonts w:ascii="Courier New" w:hAnsi="Courier New" w:cs="Courier New"/>
          <w:color w:val="000000"/>
          <w:sz w:val="20"/>
          <w:szCs w:val="20"/>
        </w:rPr>
        <w:t xml:space="preserve">(delay);                 </w:t>
      </w:r>
      <w:r w:rsidRPr="008D2B49">
        <w:rPr>
          <w:rFonts w:ascii="Courier New" w:hAnsi="Courier New" w:cs="Courier New"/>
          <w:color w:val="228B22"/>
          <w:sz w:val="20"/>
          <w:szCs w:val="20"/>
        </w:rPr>
        <w:t xml:space="preserve">% Time series for which we need UH </w:t>
      </w:r>
    </w:p>
    <w:p w14:paraId="56A1D49C" w14:textId="77777777" w:rsidR="008D2B49" w:rsidRPr="008D2B49" w:rsidRDefault="008D2B49" w:rsidP="008D2B49">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color w:val="000000"/>
          <w:sz w:val="20"/>
          <w:szCs w:val="20"/>
        </w:rPr>
      </w:pPr>
      <w:r w:rsidRPr="008D2B49">
        <w:rPr>
          <w:rFonts w:ascii="Courier New" w:hAnsi="Courier New" w:cs="Courier New"/>
          <w:color w:val="228B22"/>
          <w:sz w:val="20"/>
          <w:szCs w:val="20"/>
        </w:rPr>
        <w:t xml:space="preserve">                                    % ordinates [days]</w:t>
      </w:r>
    </w:p>
    <w:p w14:paraId="6236F466"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14ADFFE"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%%EMPTIES</w:t>
      </w:r>
    </w:p>
    <w:p w14:paraId="6080058A"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SH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)+1); SH(1) = 0;</w:t>
      </w:r>
    </w:p>
    <w:p w14:paraId="2A615920"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UH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14:paraId="73A4D9DE"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471129"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%%UNIT HYDROGRAPH</w:t>
      </w:r>
    </w:p>
    <w:p w14:paraId="3F6A20F2"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tt</w:t>
      </w:r>
      <w:proofErr w:type="spellEnd"/>
    </w:p>
    <w:p w14:paraId="657EAF97"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w:t>
      </w:r>
      <w:proofErr w:type="gramStart"/>
      <w:r>
        <w:rPr>
          <w:rFonts w:ascii="Courier New" w:hAnsi="Courier New" w:cs="Courier New"/>
          <w:color w:val="000000"/>
          <w:sz w:val="20"/>
          <w:szCs w:val="20"/>
        </w:rPr>
        <w:t>&lt;  delay</w:t>
      </w:r>
      <w:proofErr w:type="gramEnd"/>
      <w:r>
        <w:rPr>
          <w:rFonts w:ascii="Courier New" w:hAnsi="Courier New" w:cs="Courier New"/>
          <w:color w:val="000000"/>
          <w:sz w:val="20"/>
          <w:szCs w:val="20"/>
        </w:rPr>
        <w:t>; SH(t+1) = (t./delay).^(5./2);</w:t>
      </w:r>
    </w:p>
    <w:p w14:paraId="48231F3A"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t &gt;= delay; SH(t+1) = 1;</w:t>
      </w:r>
    </w:p>
    <w:p w14:paraId="0671D914"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8A1820C"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06DF86"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UH(t) = SH(t+1)-SH(t);</w:t>
      </w:r>
    </w:p>
    <w:p w14:paraId="6DB9F75C"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25382E7"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8D1A2C6"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%%DISPERSE VOLUME</w:t>
      </w:r>
    </w:p>
    <w:p w14:paraId="0D5E4B04"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in.*UH;</w:t>
      </w:r>
    </w:p>
    <w:p w14:paraId="75709E0F"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6C9BD5" w14:textId="77777777" w:rsidR="008254C8" w:rsidRDefault="008254C8" w:rsidP="008254C8">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4A9EB71" w14:textId="37A30911" w:rsidR="008254C8" w:rsidRDefault="008254C8"/>
    <w:p w14:paraId="4911EE56" w14:textId="2CBEF0AE" w:rsidR="009B7413" w:rsidRDefault="009B7413" w:rsidP="009B7413">
      <w:pPr>
        <w:pStyle w:val="Heading2"/>
      </w:pPr>
      <w:r>
        <w:t>uh_2_full code</w:t>
      </w:r>
    </w:p>
    <w:p w14:paraId="31D8AC90" w14:textId="34B436BC" w:rsidR="006D18FA" w:rsidRDefault="006D18FA" w:rsidP="006D18FA">
      <w:r>
        <w:t xml:space="preserve">This section provides the computational implementation of a unit hydrograph with an approximate </w:t>
      </w:r>
      <w:r w:rsidR="008D432A">
        <w:t>exponentially-shaped triangular</w:t>
      </w:r>
      <w:r>
        <w:t xml:space="preserve"> distribution of flows.</w:t>
      </w:r>
    </w:p>
    <w:p w14:paraId="6060CE6D" w14:textId="10589FF4" w:rsidR="006D18FA" w:rsidRPr="00D865E7" w:rsidRDefault="006D18FA" w:rsidP="006D18FA">
      <w:r>
        <w:lastRenderedPageBreak/>
        <w:t xml:space="preserve">File location: </w:t>
      </w:r>
      <w:r>
        <w:tab/>
        <w:t>./MARRMoT/Models/Unit Hydrograph files/uh_1_half</w:t>
      </w:r>
      <w:r>
        <w:br/>
        <w:t xml:space="preserve">References: </w:t>
      </w:r>
      <w:r>
        <w:tab/>
      </w:r>
      <w:r w:rsidR="002126C7">
        <w:t xml:space="preserve">E.g. </w:t>
      </w:r>
      <w:r>
        <w:t xml:space="preserve">GR4J </w:t>
      </w:r>
      <w:r>
        <w:fldChar w:fldCharType="begin" w:fldLock="1"/>
      </w:r>
      <w:r w:rsidR="00251D58">
        <w:instrText>ADDIN CSL_CITATION { "citationItems" : [ { "id" : "ITEM-1", "itemData" : { "DOI" : "10.1016/S0022-1694(03)00225-7", "ISSN" : "00221694", "author" : [ { "dropping-particle" : "", "family" : "Perrin", "given" : "Charles", "non-dropping-particle" : "", "parse-names" : false, "suffix" : "" }, { "dropping-particle" : "", "family" : "Michel", "given" : "Claude", "non-dropping-particle" : "", "parse-names" : false, "suffix" : "" }, { "dropping-particle" : "", "family" : "Andr\u00e9assian", "given" : "Vazken", "non-dropping-particle" : "", "parse-names" : false, "suffix" : "" } ], "container-title" : "Journal of Hydrology", "id" : "ITEM-1", "issue" : "1-4", "issued" : { "date-parts" : [ [ "2003" ] ] }, "page" : "275-289", "title" : "Improvement of a parsimonious model for streamflow simulation", "type" : "article-journal", "volume" : "279" }, "uris" : [ "http://www.mendeley.com/documents/?uuid=01953df3-2de6-4843-9fdb-0abd76c94128" ] } ], "mendeley" : { "formattedCitation" : "(Perrin et al., 2003)", "plainTextFormattedCitation" : "(Perrin et al., 2003)", "previouslyFormattedCitation" : "(Perrin et al., 2003)" }, "properties" : { "noteIndex" : 0 }, "schema" : "https://github.com/citation-style-language/schema/raw/master/csl-citation.json" }</w:instrText>
      </w:r>
      <w:r>
        <w:fldChar w:fldCharType="separate"/>
      </w:r>
      <w:r w:rsidRPr="00D865E7">
        <w:rPr>
          <w:noProof/>
        </w:rPr>
        <w:t>(Perrin et al., 2003)</w:t>
      </w:r>
      <w:r>
        <w:fldChar w:fldCharType="end"/>
      </w:r>
    </w:p>
    <w:p w14:paraId="30BE0F5C"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out, </w:t>
      </w:r>
      <w:proofErr w:type="gramStart"/>
      <w:r>
        <w:rPr>
          <w:rFonts w:ascii="Courier New" w:hAnsi="Courier New" w:cs="Courier New"/>
          <w:color w:val="000000"/>
          <w:sz w:val="20"/>
          <w:szCs w:val="20"/>
        </w:rPr>
        <w:t>UH ]</w:t>
      </w:r>
      <w:proofErr w:type="gramEnd"/>
      <w:r>
        <w:rPr>
          <w:rFonts w:ascii="Courier New" w:hAnsi="Courier New" w:cs="Courier New"/>
          <w:color w:val="000000"/>
          <w:sz w:val="20"/>
          <w:szCs w:val="20"/>
        </w:rPr>
        <w:t xml:space="preserve"> = uh_2_full( </w:t>
      </w:r>
      <w:proofErr w:type="spellStart"/>
      <w:r>
        <w:rPr>
          <w:rFonts w:ascii="Courier New" w:hAnsi="Courier New" w:cs="Courier New"/>
          <w:color w:val="000000"/>
          <w:sz w:val="20"/>
          <w:szCs w:val="20"/>
        </w:rPr>
        <w:t>in,d_base,delta_t</w:t>
      </w:r>
      <w:proofErr w:type="spellEnd"/>
      <w:r>
        <w:rPr>
          <w:rFonts w:ascii="Courier New" w:hAnsi="Courier New" w:cs="Courier New"/>
          <w:color w:val="000000"/>
          <w:sz w:val="20"/>
          <w:szCs w:val="20"/>
        </w:rPr>
        <w:t xml:space="preserve"> )</w:t>
      </w:r>
    </w:p>
    <w:p w14:paraId="066009D4"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%uh_2_full Unit Hydrograph [days] with a full bell curve. GR4J-based</w:t>
      </w:r>
    </w:p>
    <w:p w14:paraId="2D65AF7B"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3109D4A1"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w:t>
      </w:r>
    </w:p>
    <w:p w14:paraId="612F013F"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 volume to be routed</w:t>
      </w:r>
    </w:p>
    <w:p w14:paraId="634FC924"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d_</w:t>
      </w:r>
      <w:proofErr w:type="gramStart"/>
      <w:r>
        <w:rPr>
          <w:rFonts w:ascii="Courier New" w:hAnsi="Courier New" w:cs="Courier New"/>
          <w:color w:val="228B22"/>
          <w:sz w:val="20"/>
          <w:szCs w:val="20"/>
        </w:rPr>
        <w:t>base</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time base of routing delay [d]</w:t>
      </w:r>
    </w:p>
    <w:p w14:paraId="06E46291"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time step size [d]    </w:t>
      </w:r>
    </w:p>
    <w:p w14:paraId="02A60B27"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37068CAB"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Unit hydrograph spreads the input volume over a time period 2*x4.</w:t>
      </w:r>
    </w:p>
    <w:p w14:paraId="114F4A21"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Percentage of input returned goes up (till x4), then down again.</w:t>
      </w:r>
    </w:p>
    <w:p w14:paraId="29DB7B7A"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I.e. </w:t>
      </w:r>
      <w:proofErr w:type="spellStart"/>
      <w:r>
        <w:rPr>
          <w:rFonts w:ascii="Courier New" w:hAnsi="Courier New" w:cs="Courier New"/>
          <w:color w:val="228B22"/>
          <w:sz w:val="20"/>
          <w:szCs w:val="20"/>
        </w:rPr>
        <w:t>d_base</w:t>
      </w:r>
      <w:proofErr w:type="spellEnd"/>
      <w:r>
        <w:rPr>
          <w:rFonts w:ascii="Courier New" w:hAnsi="Courier New" w:cs="Courier New"/>
          <w:color w:val="228B22"/>
          <w:sz w:val="20"/>
          <w:szCs w:val="20"/>
        </w:rPr>
        <w:t xml:space="preserve"> = 3.8 [days],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1:</w:t>
      </w:r>
    </w:p>
    <w:p w14:paraId="641CC698"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1) = 0.02  [% of inflow]</w:t>
      </w:r>
    </w:p>
    <w:p w14:paraId="3EFB95CD"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2) = 0.08</w:t>
      </w:r>
    </w:p>
    <w:p w14:paraId="54AEB87B"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3) = 0.18</w:t>
      </w:r>
    </w:p>
    <w:p w14:paraId="4DE82CCF"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4) = 0.29</w:t>
      </w:r>
    </w:p>
    <w:p w14:paraId="5F0BF124"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5) = 0.24</w:t>
      </w:r>
    </w:p>
    <w:p w14:paraId="682EDA27"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6) = 0.14</w:t>
      </w:r>
    </w:p>
    <w:p w14:paraId="6873EF78"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7) = 0.05</w:t>
      </w:r>
    </w:p>
    <w:p w14:paraId="42B6BE9D"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8) = 0.00</w:t>
      </w:r>
    </w:p>
    <w:p w14:paraId="77BB55B6"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8D42EA9"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w:t>
      </w:r>
    </w:p>
    <w:p w14:paraId="2F0EF9DD"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any(size(in)) &gt; 1;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'UH input should be a single value.'</w:t>
      </w: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945F69"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31D2DF7"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STEP SIZE</w:t>
      </w:r>
    </w:p>
    <w:p w14:paraId="61792915"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delay = </w:t>
      </w:r>
      <w:proofErr w:type="spellStart"/>
      <w:r>
        <w:rPr>
          <w:rFonts w:ascii="Courier New" w:hAnsi="Courier New" w:cs="Courier New"/>
          <w:color w:val="000000"/>
          <w:sz w:val="20"/>
          <w:szCs w:val="20"/>
        </w:rPr>
        <w:t>d_base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w:t>
      </w:r>
    </w:p>
    <w:p w14:paraId="0029E7FE"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1:2*ceil(delay); </w:t>
      </w:r>
      <w:r>
        <w:rPr>
          <w:rFonts w:ascii="Courier New" w:hAnsi="Courier New" w:cs="Courier New"/>
          <w:color w:val="228B22"/>
          <w:sz w:val="20"/>
          <w:szCs w:val="20"/>
        </w:rPr>
        <w:t>% time series for which we need UH ordinates [days]</w:t>
      </w:r>
    </w:p>
    <w:p w14:paraId="62B5BB2F"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0DAF7F4"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%%EMPTIES</w:t>
      </w:r>
    </w:p>
    <w:p w14:paraId="1B6739DD"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SH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)+1); SH(1) = 0;</w:t>
      </w:r>
    </w:p>
    <w:p w14:paraId="62238E41"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UH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14:paraId="09152B95"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35B00D"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%%UNIT HYDROGRAPH</w:t>
      </w:r>
    </w:p>
    <w:p w14:paraId="02AF89B0"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tt</w:t>
      </w:r>
      <w:proofErr w:type="spellEnd"/>
    </w:p>
    <w:p w14:paraId="2341E9CC"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t &lt;= delay)</w:t>
      </w:r>
    </w:p>
    <w:p w14:paraId="32B30E2E"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SH(t+1) = 0.5*(t./delay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(5./2);</w:t>
      </w:r>
    </w:p>
    <w:p w14:paraId="1A33C7BD"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(t &gt; delay) &amp;&amp; (t &lt; 2*delay); </w:t>
      </w:r>
    </w:p>
    <w:p w14:paraId="4F826D02"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SH(t+1) = 1-0.5*(2-t./delay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(5./2);</w:t>
      </w:r>
    </w:p>
    <w:p w14:paraId="599CCD47"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(t &gt;= 2*delay);</w:t>
      </w:r>
    </w:p>
    <w:p w14:paraId="6F7BF7AE"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SH(t+1) = 1;</w:t>
      </w:r>
    </w:p>
    <w:p w14:paraId="01D9B4B8"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7F6968B"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F9FF9A"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UH(t) = SH(t+1)-SH(t);</w:t>
      </w:r>
    </w:p>
    <w:p w14:paraId="36CFB520"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96461F8"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B0F3CA9"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%%DISPERSE VOLUME</w:t>
      </w:r>
    </w:p>
    <w:p w14:paraId="129709DF"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in.*UH;</w:t>
      </w:r>
    </w:p>
    <w:p w14:paraId="476267D5"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363C95" w14:textId="77777777" w:rsidR="00D865E7" w:rsidRDefault="00D865E7" w:rsidP="00D865E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870D491" w14:textId="77777777" w:rsidR="00D865E7" w:rsidRPr="00D865E7" w:rsidRDefault="00D865E7" w:rsidP="00D865E7"/>
    <w:p w14:paraId="4CF36F09" w14:textId="77777777" w:rsidR="00536961" w:rsidRDefault="00536961" w:rsidP="00536961">
      <w:pPr>
        <w:pStyle w:val="Heading2"/>
      </w:pPr>
      <w:r>
        <w:t>uh_3_half code</w:t>
      </w:r>
    </w:p>
    <w:p w14:paraId="31F77B65" w14:textId="77777777" w:rsidR="00536961" w:rsidRDefault="00536961" w:rsidP="00536961">
      <w:r>
        <w:t>This section provides the computational implementation of a unit hydrograph with an increasing triangular distribution of flows.</w:t>
      </w:r>
    </w:p>
    <w:p w14:paraId="7E45A455" w14:textId="77777777" w:rsidR="00536961" w:rsidRPr="00D865E7" w:rsidRDefault="00536961" w:rsidP="00536961">
      <w:r>
        <w:lastRenderedPageBreak/>
        <w:t xml:space="preserve">File location: </w:t>
      </w:r>
      <w:r>
        <w:tab/>
        <w:t>./MARRMoT/Models/Unit Hydrograph files/uh_3_half</w:t>
      </w:r>
      <w:r>
        <w:br/>
        <w:t xml:space="preserve">References: </w:t>
      </w:r>
      <w:r>
        <w:tab/>
        <w:t xml:space="preserve">E.g. </w:t>
      </w:r>
      <w:proofErr w:type="spellStart"/>
      <w:r>
        <w:t>FLEX_Topo</w:t>
      </w:r>
      <w:proofErr w:type="spellEnd"/>
      <w:r>
        <w:t xml:space="preserve"> </w:t>
      </w:r>
      <w:r>
        <w:fldChar w:fldCharType="begin" w:fldLock="1"/>
      </w:r>
      <w:r>
        <w:instrText>ADDIN CSL_CITATION { "citationItems" : [ { "id" : "ITEM-1", "itemData" : { "DOI" : "10.5194/hess-14-2681-2010", "ISSN" : "1607-7938", "author" : [ { "dropping-particle" : "", "family" : "Savenije", "given" : "H. H. G.", "non-dropping-particle" : "", "parse-names" : false, "suffix" : "" } ], "container-title" : "Hydrology and Earth System Sciences", "id" : "ITEM-1", "issue" : "12", "issued" : { "date-parts" : [ [ "2010" ] ] }, "page" : "2681-2692", "title" : "\"Topography driven conceptual modelling (FLEX-Topo)\"", "type" : "article-journal", "volume" : "14" }, "uris" : [ "http://www.mendeley.com/documents/?uuid=f8cbb39b-9b73-48af-81a0-7c8814d58395" ] } ], "mendeley" : { "formattedCitation" : "(Savenije, 2010)", "plainTextFormattedCitation" : "(Savenije, 2010)", "previouslyFormattedCitation" : "(Savenije, 2010)" }, "properties" : { "noteIndex" : 0 }, "schema" : "https://github.com/citation-style-language/schema/raw/master/csl-citation.json" }</w:instrText>
      </w:r>
      <w:r>
        <w:fldChar w:fldCharType="separate"/>
      </w:r>
      <w:r w:rsidRPr="00251D58">
        <w:rPr>
          <w:noProof/>
        </w:rPr>
        <w:t>(Savenije, 2010)</w:t>
      </w:r>
      <w:r>
        <w:fldChar w:fldCharType="end"/>
      </w:r>
    </w:p>
    <w:p w14:paraId="0E4EAAF7"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out,UH</w:t>
      </w:r>
      <w:proofErr w:type="spellEnd"/>
      <w:proofErr w:type="gramEnd"/>
      <w:r>
        <w:rPr>
          <w:rFonts w:ascii="Courier New" w:hAnsi="Courier New" w:cs="Courier New"/>
          <w:color w:val="000000"/>
          <w:sz w:val="20"/>
          <w:szCs w:val="20"/>
        </w:rPr>
        <w:t xml:space="preserve"> ] = uh_3_half( in, </w:t>
      </w:r>
      <w:proofErr w:type="spellStart"/>
      <w:r>
        <w:rPr>
          <w:rFonts w:ascii="Courier New" w:hAnsi="Courier New" w:cs="Courier New"/>
          <w:color w:val="000000"/>
          <w:sz w:val="20"/>
          <w:szCs w:val="20"/>
        </w:rPr>
        <w:t>d_base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 xml:space="preserve"> )</w:t>
      </w:r>
    </w:p>
    <w:p w14:paraId="7B017023"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%uh_3_half Unit Hydrograph [days] with half a triangle (linear)</w:t>
      </w:r>
    </w:p>
    <w:p w14:paraId="0137E794"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8BBCBCA"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w:t>
      </w:r>
    </w:p>
    <w:p w14:paraId="3785F8F9"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 volume to be routed</w:t>
      </w:r>
    </w:p>
    <w:p w14:paraId="29AD3FAD"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d_</w:t>
      </w:r>
      <w:proofErr w:type="gramStart"/>
      <w:r>
        <w:rPr>
          <w:rFonts w:ascii="Courier New" w:hAnsi="Courier New" w:cs="Courier New"/>
          <w:color w:val="228B22"/>
          <w:sz w:val="20"/>
          <w:szCs w:val="20"/>
        </w:rPr>
        <w:t>base</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time base of routing delay [d]</w:t>
      </w:r>
    </w:p>
    <w:p w14:paraId="767093CE"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time step size [d]    </w:t>
      </w:r>
    </w:p>
    <w:p w14:paraId="57E33C5F"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38FF023"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Unit hydrograph spreads the input volume over a time period delay.</w:t>
      </w:r>
    </w:p>
    <w:p w14:paraId="03FC5093"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Percentage of input returned only increases. </w:t>
      </w:r>
    </w:p>
    <w:p w14:paraId="01ABD36D"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I.e. </w:t>
      </w:r>
      <w:proofErr w:type="spellStart"/>
      <w:r>
        <w:rPr>
          <w:rFonts w:ascii="Courier New" w:hAnsi="Courier New" w:cs="Courier New"/>
          <w:color w:val="228B22"/>
          <w:sz w:val="20"/>
          <w:szCs w:val="20"/>
        </w:rPr>
        <w:t>d_base</w:t>
      </w:r>
      <w:proofErr w:type="spellEnd"/>
      <w:r>
        <w:rPr>
          <w:rFonts w:ascii="Courier New" w:hAnsi="Courier New" w:cs="Courier New"/>
          <w:color w:val="228B22"/>
          <w:sz w:val="20"/>
          <w:szCs w:val="20"/>
        </w:rPr>
        <w:t xml:space="preserve"> = 3.8 [days],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1:</w:t>
      </w:r>
    </w:p>
    <w:p w14:paraId="37DA9CAB"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1) = 0.04  [% of inflow]</w:t>
      </w:r>
    </w:p>
    <w:p w14:paraId="58B91C12"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2) = 0.17</w:t>
      </w:r>
    </w:p>
    <w:p w14:paraId="5076C81D"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3) = 0.35</w:t>
      </w:r>
    </w:p>
    <w:p w14:paraId="77E7D7C0"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4) = 0.45</w:t>
      </w:r>
    </w:p>
    <w:p w14:paraId="144CCB14"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1176826"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w:t>
      </w:r>
    </w:p>
    <w:p w14:paraId="5A03683F"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any(size(in)) &gt; 1;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'UH input should be a single value.'</w:t>
      </w: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FC32F0C"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DF0CA5C"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STEP SIZE</w:t>
      </w:r>
    </w:p>
    <w:p w14:paraId="698FED95"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delay = </w:t>
      </w:r>
      <w:proofErr w:type="spellStart"/>
      <w:r>
        <w:rPr>
          <w:rFonts w:ascii="Courier New" w:hAnsi="Courier New" w:cs="Courier New"/>
          <w:color w:val="000000"/>
          <w:sz w:val="20"/>
          <w:szCs w:val="20"/>
        </w:rPr>
        <w:t>d_base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w:t>
      </w:r>
    </w:p>
    <w:p w14:paraId="519A55E1"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delay == 0; delay = 1;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any value below t = 1 means no delay, </w:t>
      </w:r>
    </w:p>
    <w:p w14:paraId="28DD7008"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but zero leads to problems</w:t>
      </w:r>
    </w:p>
    <w:p w14:paraId="521FADD5"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1:ceil</w:t>
      </w:r>
      <w:proofErr w:type="gramEnd"/>
      <w:r>
        <w:rPr>
          <w:rFonts w:ascii="Courier New" w:hAnsi="Courier New" w:cs="Courier New"/>
          <w:color w:val="000000"/>
          <w:sz w:val="20"/>
          <w:szCs w:val="20"/>
        </w:rPr>
        <w:t xml:space="preserve">(delay);             </w:t>
      </w:r>
      <w:r>
        <w:rPr>
          <w:rFonts w:ascii="Courier New" w:hAnsi="Courier New" w:cs="Courier New"/>
          <w:color w:val="228B22"/>
          <w:sz w:val="20"/>
          <w:szCs w:val="20"/>
        </w:rPr>
        <w:t xml:space="preserve">% time series for which we need UH </w:t>
      </w:r>
    </w:p>
    <w:p w14:paraId="245CB6CC"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ordinates [days]</w:t>
      </w:r>
    </w:p>
    <w:p w14:paraId="13DD719A"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15BCAFB"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%%UNIT HYDROGRAPH</w:t>
      </w:r>
    </w:p>
    <w:p w14:paraId="2986D534"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area under the unit hydrograph </w:t>
      </w:r>
      <w:proofErr w:type="gramStart"/>
      <w:r>
        <w:rPr>
          <w:rFonts w:ascii="Courier New" w:hAnsi="Courier New" w:cs="Courier New"/>
          <w:color w:val="228B22"/>
          <w:sz w:val="20"/>
          <w:szCs w:val="20"/>
        </w:rPr>
        <w:t>by definition sums</w:t>
      </w:r>
      <w:proofErr w:type="gramEnd"/>
      <w:r>
        <w:rPr>
          <w:rFonts w:ascii="Courier New" w:hAnsi="Courier New" w:cs="Courier New"/>
          <w:color w:val="228B22"/>
          <w:sz w:val="20"/>
          <w:szCs w:val="20"/>
        </w:rPr>
        <w:t xml:space="preserve"> to 1. </w:t>
      </w:r>
      <w:proofErr w:type="gramStart"/>
      <w:r>
        <w:rPr>
          <w:rFonts w:ascii="Courier New" w:hAnsi="Courier New" w:cs="Courier New"/>
          <w:color w:val="228B22"/>
          <w:sz w:val="20"/>
          <w:szCs w:val="20"/>
        </w:rPr>
        <w:t>Thus</w:t>
      </w:r>
      <w:proofErr w:type="gramEnd"/>
      <w:r>
        <w:rPr>
          <w:rFonts w:ascii="Courier New" w:hAnsi="Courier New" w:cs="Courier New"/>
          <w:color w:val="228B22"/>
          <w:sz w:val="20"/>
          <w:szCs w:val="20"/>
        </w:rPr>
        <w:t xml:space="preserve"> the area</w:t>
      </w:r>
    </w:p>
    <w:p w14:paraId="34ADF373"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is </w:t>
      </w:r>
      <w:proofErr w:type="gramStart"/>
      <w:r>
        <w:rPr>
          <w:rFonts w:ascii="Courier New" w:hAnsi="Courier New" w:cs="Courier New"/>
          <w:color w:val="228B22"/>
          <w:sz w:val="20"/>
          <w:szCs w:val="20"/>
        </w:rPr>
        <w:t>S(</w:t>
      </w:r>
      <w:proofErr w:type="gramEnd"/>
      <w:r>
        <w:rPr>
          <w:rFonts w:ascii="Courier New" w:hAnsi="Courier New" w:cs="Courier New"/>
          <w:color w:val="228B22"/>
          <w:sz w:val="20"/>
          <w:szCs w:val="20"/>
        </w:rPr>
        <w:t>t=0 to t = delay) t*[ff: fraction of flow to move per time step] dt</w:t>
      </w:r>
    </w:p>
    <w:p w14:paraId="1061482A"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Analytical solution is [1/2 * t^2 + </w:t>
      </w:r>
      <w:proofErr w:type="gramStart"/>
      <w:r>
        <w:rPr>
          <w:rFonts w:ascii="Courier New" w:hAnsi="Courier New" w:cs="Courier New"/>
          <w:color w:val="228B22"/>
          <w:sz w:val="20"/>
          <w:szCs w:val="20"/>
        </w:rPr>
        <w:t>c]*</w:t>
      </w:r>
      <w:proofErr w:type="gramEnd"/>
      <w:r>
        <w:rPr>
          <w:rFonts w:ascii="Courier New" w:hAnsi="Courier New" w:cs="Courier New"/>
          <w:color w:val="228B22"/>
          <w:sz w:val="20"/>
          <w:szCs w:val="20"/>
        </w:rPr>
        <w:t xml:space="preserve">ff, with c = 0. </w:t>
      </w:r>
      <w:proofErr w:type="gramStart"/>
      <w:r>
        <w:rPr>
          <w:rFonts w:ascii="Courier New" w:hAnsi="Courier New" w:cs="Courier New"/>
          <w:color w:val="228B22"/>
          <w:sz w:val="20"/>
          <w:szCs w:val="20"/>
        </w:rPr>
        <w:t>Thus</w:t>
      </w:r>
      <w:proofErr w:type="gramEnd"/>
      <w:r>
        <w:rPr>
          <w:rFonts w:ascii="Courier New" w:hAnsi="Courier New" w:cs="Courier New"/>
          <w:color w:val="228B22"/>
          <w:sz w:val="20"/>
          <w:szCs w:val="20"/>
        </w:rPr>
        <w:t xml:space="preserve"> the fraction</w:t>
      </w:r>
    </w:p>
    <w:p w14:paraId="7F1A2E5F"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 flow step size is:</w:t>
      </w:r>
    </w:p>
    <w:p w14:paraId="2A71FEC7"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ff = 1/(0.5*delay^2);           </w:t>
      </w:r>
    </w:p>
    <w:p w14:paraId="7247F354"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4ED1F4"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%%EMPTIES</w:t>
      </w:r>
    </w:p>
    <w:p w14:paraId="63D961F8"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UH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14:paraId="25904940"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56F424"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%%UNIT HYDROGRAPH</w:t>
      </w:r>
    </w:p>
    <w:p w14:paraId="41E0E564"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14:paraId="6BCCFEC6"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&lt;= delay</w:t>
      </w:r>
    </w:p>
    <w:p w14:paraId="3256DCC7"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UH(t) = ff.*(0.5*t^2 - 0.5*(t-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2);</w:t>
      </w:r>
    </w:p>
    <w:p w14:paraId="49609908"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9DBA079"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UH(t) = ff.*(0.5*delay^2 - 0.5*(t-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2);</w:t>
      </w:r>
    </w:p>
    <w:p w14:paraId="19A81042"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F8486B2"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A3048E1"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968E75C"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%%DISPERSE VOLUME</w:t>
      </w:r>
    </w:p>
    <w:p w14:paraId="38808592"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in.*UH;</w:t>
      </w:r>
    </w:p>
    <w:p w14:paraId="35910104"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E0BB2A" w14:textId="77777777" w:rsidR="00745113" w:rsidRDefault="00745113" w:rsidP="00745113">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BE5E7E" w14:textId="77777777" w:rsidR="00536961" w:rsidRPr="00251D58" w:rsidRDefault="00536961" w:rsidP="00536961"/>
    <w:p w14:paraId="323BED4D" w14:textId="77777777" w:rsidR="00536961" w:rsidRDefault="00536961" w:rsidP="00536961">
      <w:pPr>
        <w:pStyle w:val="Heading2"/>
      </w:pPr>
      <w:r>
        <w:t>uh_4_full code</w:t>
      </w:r>
    </w:p>
    <w:p w14:paraId="400B8188" w14:textId="77777777" w:rsidR="00536961" w:rsidRDefault="00536961" w:rsidP="00536961">
      <w:r>
        <w:t>This section provides the computational implementation of a unit hydrograph with an increasing and decreasing triangular distribution of flows.</w:t>
      </w:r>
    </w:p>
    <w:p w14:paraId="14752117" w14:textId="77777777" w:rsidR="00536961" w:rsidRPr="00D865E7" w:rsidRDefault="00536961" w:rsidP="00536961">
      <w:r>
        <w:lastRenderedPageBreak/>
        <w:t xml:space="preserve">File location: </w:t>
      </w:r>
      <w:r>
        <w:tab/>
        <w:t>./MARRMoT/Models/Unit Hydrograph files/uh_4_full</w:t>
      </w:r>
      <w:r>
        <w:br/>
        <w:t xml:space="preserve">References: </w:t>
      </w:r>
      <w:r>
        <w:tab/>
        <w:t xml:space="preserve">E.g. HBV-96 </w:t>
      </w:r>
      <w:r>
        <w:fldChar w:fldCharType="begin" w:fldLock="1"/>
      </w:r>
      <w:r>
        <w:instrText>ADDIN CSL_CITATION { "citationItems" : [ { "id" : "ITEM-1", "itemData" : { "DOI" : "https://doi.org/10.1016/S0022-1694(97)00041-3", "author" : [ { "dropping-particle" : "", "family" : "Lindstr\u00f6m", "given" : "G.", "non-dropping-particle" : "", "parse-names" : false, "suffix" : "" }, { "dropping-particle" : "", "family" : "Johansson", "given" : "B.", "non-dropping-particle" : "", "parse-names" : false, "suffix" : "" }, { "dropping-particle" : "", "family" : "Persson", "given" : "M.", "non-dropping-particle" : "", "parse-names" : false, "suffix" : "" }, { "dropping-particle" : "", "family" : "Gardelin", "given" : "M.", "non-dropping-particle" : "", "parse-names" : false, "suffix" : "" }, { "dropping-particle" : "", "family" : "Bergstr\u00f6m", "given" : "S.", "non-dropping-particle" : "", "parse-names" : false, "suffix" : "" } ], "container-title" : "Journal of hydrology", "id" : "ITEM-1", "issued" : { "date-parts" : [ [ "1997" ] ] }, "page" : "272-288", "title" : "Development and test of the distributed HBV-96 hydrological model", "type" : "article-journal", "volume" : "201" }, "uris" : [ "http://www.mendeley.com/documents/?uuid=d6ee695f-c070-44b3-bd80-375ddb6b3ea8" ] } ], "mendeley" : { "formattedCitation" : "(Lindstr\u00f6m et al., 1997)", "plainTextFormattedCitation" : "(Lindstr\u00f6m et al., 1997)", "previouslyFormattedCitation" : "(Lindstr\u00f6m et al., 1997)" }, "properties" : { "noteIndex" : 0 }, "schema" : "https://github.com/citation-style-language/schema/raw/master/csl-citation.json" }</w:instrText>
      </w:r>
      <w:r>
        <w:fldChar w:fldCharType="separate"/>
      </w:r>
      <w:r w:rsidRPr="009F2317">
        <w:rPr>
          <w:noProof/>
        </w:rPr>
        <w:t>(Lindström et al., 1997)</w:t>
      </w:r>
      <w:r>
        <w:fldChar w:fldCharType="end"/>
      </w:r>
    </w:p>
    <w:p w14:paraId="06B3B88E"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out,UH</w:t>
      </w:r>
      <w:proofErr w:type="spellEnd"/>
      <w:proofErr w:type="gramEnd"/>
      <w:r>
        <w:rPr>
          <w:rFonts w:ascii="Courier New" w:hAnsi="Courier New" w:cs="Courier New"/>
          <w:color w:val="000000"/>
          <w:sz w:val="20"/>
          <w:szCs w:val="20"/>
        </w:rPr>
        <w:t xml:space="preserve"> ] = uh_4_full( in, </w:t>
      </w:r>
      <w:proofErr w:type="spellStart"/>
      <w:r>
        <w:rPr>
          <w:rFonts w:ascii="Courier New" w:hAnsi="Courier New" w:cs="Courier New"/>
          <w:color w:val="000000"/>
          <w:sz w:val="20"/>
          <w:szCs w:val="20"/>
        </w:rPr>
        <w:t>d_base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 xml:space="preserve"> )</w:t>
      </w:r>
    </w:p>
    <w:p w14:paraId="37BBE665"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%uh_4_half Unit Hydrograph [days] with a triangle (linear)</w:t>
      </w:r>
    </w:p>
    <w:p w14:paraId="3E827D1E"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F06CC3B"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w:t>
      </w:r>
    </w:p>
    <w:p w14:paraId="32D5AF3A"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 volume to be routed</w:t>
      </w:r>
    </w:p>
    <w:p w14:paraId="4AB01BF6"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d_</w:t>
      </w:r>
      <w:proofErr w:type="gramStart"/>
      <w:r>
        <w:rPr>
          <w:rFonts w:ascii="Courier New" w:hAnsi="Courier New" w:cs="Courier New"/>
          <w:color w:val="228B22"/>
          <w:sz w:val="20"/>
          <w:szCs w:val="20"/>
        </w:rPr>
        <w:t>base</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time base of routing delay [d]</w:t>
      </w:r>
    </w:p>
    <w:p w14:paraId="612D88AD"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time step size [d]    </w:t>
      </w:r>
    </w:p>
    <w:p w14:paraId="2AE14CA9"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046B3E2"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Unit hydrograph spreads the input volume over a time period delay.</w:t>
      </w:r>
    </w:p>
    <w:p w14:paraId="536F9953"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Percentage runoff goes up, peaks, and goes down again.</w:t>
      </w:r>
    </w:p>
    <w:p w14:paraId="7B59F624"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I.e. </w:t>
      </w:r>
      <w:proofErr w:type="spellStart"/>
      <w:r>
        <w:rPr>
          <w:rFonts w:ascii="Courier New" w:hAnsi="Courier New" w:cs="Courier New"/>
          <w:color w:val="228B22"/>
          <w:sz w:val="20"/>
          <w:szCs w:val="20"/>
        </w:rPr>
        <w:t>d_base</w:t>
      </w:r>
      <w:proofErr w:type="spellEnd"/>
      <w:r>
        <w:rPr>
          <w:rFonts w:ascii="Courier New" w:hAnsi="Courier New" w:cs="Courier New"/>
          <w:color w:val="228B22"/>
          <w:sz w:val="20"/>
          <w:szCs w:val="20"/>
        </w:rPr>
        <w:t xml:space="preserve"> = 3.8 [days],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1: </w:t>
      </w:r>
    </w:p>
    <w:p w14:paraId="4544BFFC"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1) = 0.14  [% of inflow]</w:t>
      </w:r>
    </w:p>
    <w:p w14:paraId="7985F897"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2) = 0.41</w:t>
      </w:r>
    </w:p>
    <w:p w14:paraId="239EB517"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3) = 0.36</w:t>
      </w:r>
    </w:p>
    <w:p w14:paraId="1A95ED21"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4) = 0.09</w:t>
      </w:r>
    </w:p>
    <w:p w14:paraId="04B6C031"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1F7C9ED"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w:t>
      </w:r>
    </w:p>
    <w:p w14:paraId="4A0A76CB"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any(size(in)) &gt; 1;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'UH input should be a single value.'</w:t>
      </w: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7C2097"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AFB0856"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STEP SIZE</w:t>
      </w:r>
    </w:p>
    <w:p w14:paraId="1B7BB006"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delay = </w:t>
      </w:r>
      <w:proofErr w:type="spellStart"/>
      <w:r>
        <w:rPr>
          <w:rFonts w:ascii="Courier New" w:hAnsi="Courier New" w:cs="Courier New"/>
          <w:color w:val="000000"/>
          <w:sz w:val="20"/>
          <w:szCs w:val="20"/>
        </w:rPr>
        <w:t>d_base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w:t>
      </w:r>
    </w:p>
    <w:p w14:paraId="731C956B"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delay == 0; delay = 1;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any value below t = 1 means no delay, </w:t>
      </w:r>
    </w:p>
    <w:p w14:paraId="2A9D0F67"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but zero leads to problems</w:t>
      </w:r>
    </w:p>
    <w:p w14:paraId="66649AB0"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1:ceil</w:t>
      </w:r>
      <w:proofErr w:type="gramEnd"/>
      <w:r>
        <w:rPr>
          <w:rFonts w:ascii="Courier New" w:hAnsi="Courier New" w:cs="Courier New"/>
          <w:color w:val="000000"/>
          <w:sz w:val="20"/>
          <w:szCs w:val="20"/>
        </w:rPr>
        <w:t xml:space="preserve">(delay);                 </w:t>
      </w:r>
      <w:r>
        <w:rPr>
          <w:rFonts w:ascii="Courier New" w:hAnsi="Courier New" w:cs="Courier New"/>
          <w:color w:val="228B22"/>
          <w:sz w:val="20"/>
          <w:szCs w:val="20"/>
        </w:rPr>
        <w:t xml:space="preserve">% time series for which we need UH </w:t>
      </w:r>
    </w:p>
    <w:p w14:paraId="3C8F3B96"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ordinates [days]</w:t>
      </w:r>
    </w:p>
    <w:p w14:paraId="5DEDC7AD"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6121E0E"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%%UNIT HYDROGRAPH</w:t>
      </w:r>
    </w:p>
    <w:p w14:paraId="0017A946"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area under the unit hydrograph </w:t>
      </w:r>
      <w:proofErr w:type="gramStart"/>
      <w:r>
        <w:rPr>
          <w:rFonts w:ascii="Courier New" w:hAnsi="Courier New" w:cs="Courier New"/>
          <w:color w:val="228B22"/>
          <w:sz w:val="20"/>
          <w:szCs w:val="20"/>
        </w:rPr>
        <w:t>by definition sums</w:t>
      </w:r>
      <w:proofErr w:type="gramEnd"/>
      <w:r>
        <w:rPr>
          <w:rFonts w:ascii="Courier New" w:hAnsi="Courier New" w:cs="Courier New"/>
          <w:color w:val="228B22"/>
          <w:sz w:val="20"/>
          <w:szCs w:val="20"/>
        </w:rPr>
        <w:t xml:space="preserve"> to 1. </w:t>
      </w:r>
      <w:proofErr w:type="gramStart"/>
      <w:r>
        <w:rPr>
          <w:rFonts w:ascii="Courier New" w:hAnsi="Courier New" w:cs="Courier New"/>
          <w:color w:val="228B22"/>
          <w:sz w:val="20"/>
          <w:szCs w:val="20"/>
        </w:rPr>
        <w:t>Thus</w:t>
      </w:r>
      <w:proofErr w:type="gramEnd"/>
      <w:r>
        <w:rPr>
          <w:rFonts w:ascii="Courier New" w:hAnsi="Courier New" w:cs="Courier New"/>
          <w:color w:val="228B22"/>
          <w:sz w:val="20"/>
          <w:szCs w:val="20"/>
        </w:rPr>
        <w:t xml:space="preserve"> the area</w:t>
      </w:r>
    </w:p>
    <w:p w14:paraId="26C5A006"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is </w:t>
      </w:r>
      <w:proofErr w:type="gramStart"/>
      <w:r>
        <w:rPr>
          <w:rFonts w:ascii="Courier New" w:hAnsi="Courier New" w:cs="Courier New"/>
          <w:color w:val="228B22"/>
          <w:sz w:val="20"/>
          <w:szCs w:val="20"/>
        </w:rPr>
        <w:t>S(</w:t>
      </w:r>
      <w:proofErr w:type="gramEnd"/>
      <w:r>
        <w:rPr>
          <w:rFonts w:ascii="Courier New" w:hAnsi="Courier New" w:cs="Courier New"/>
          <w:color w:val="228B22"/>
          <w:sz w:val="20"/>
          <w:szCs w:val="20"/>
        </w:rPr>
        <w:t>t=0 to t = delay) t*[ff: fraction of flow to move per time step] dt</w:t>
      </w:r>
    </w:p>
    <w:p w14:paraId="0698C580"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Analytical solution is [1/2 * t^2 + </w:t>
      </w:r>
      <w:proofErr w:type="gramStart"/>
      <w:r>
        <w:rPr>
          <w:rFonts w:ascii="Courier New" w:hAnsi="Courier New" w:cs="Courier New"/>
          <w:color w:val="228B22"/>
          <w:sz w:val="20"/>
          <w:szCs w:val="20"/>
        </w:rPr>
        <w:t>c]*</w:t>
      </w:r>
      <w:proofErr w:type="gramEnd"/>
      <w:r>
        <w:rPr>
          <w:rFonts w:ascii="Courier New" w:hAnsi="Courier New" w:cs="Courier New"/>
          <w:color w:val="228B22"/>
          <w:sz w:val="20"/>
          <w:szCs w:val="20"/>
        </w:rPr>
        <w:t xml:space="preserve">ff, with c = 0. </w:t>
      </w:r>
    </w:p>
    <w:p w14:paraId="2DDD6CE8"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Here, we use two half triangles </w:t>
      </w:r>
      <w:proofErr w:type="spellStart"/>
      <w:r>
        <w:rPr>
          <w:rFonts w:ascii="Courier New" w:hAnsi="Courier New" w:cs="Courier New"/>
          <w:color w:val="228B22"/>
          <w:sz w:val="20"/>
          <w:szCs w:val="20"/>
        </w:rPr>
        <w:t>t</w:t>
      </w:r>
      <w:proofErr w:type="spellEnd"/>
      <w:r>
        <w:rPr>
          <w:rFonts w:ascii="Courier New" w:hAnsi="Courier New" w:cs="Courier New"/>
          <w:color w:val="228B22"/>
          <w:sz w:val="20"/>
          <w:szCs w:val="20"/>
        </w:rPr>
        <w:t xml:space="preserve"> make one big one, so the area of half a</w:t>
      </w:r>
    </w:p>
    <w:p w14:paraId="22A7DCF8"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triangle is 0.5. </w:t>
      </w:r>
      <w:proofErr w:type="gramStart"/>
      <w:r>
        <w:rPr>
          <w:rFonts w:ascii="Courier New" w:hAnsi="Courier New" w:cs="Courier New"/>
          <w:color w:val="228B22"/>
          <w:sz w:val="20"/>
          <w:szCs w:val="20"/>
        </w:rPr>
        <w:t>Thus</w:t>
      </w:r>
      <w:proofErr w:type="gramEnd"/>
      <w:r>
        <w:rPr>
          <w:rFonts w:ascii="Courier New" w:hAnsi="Courier New" w:cs="Courier New"/>
          <w:color w:val="228B22"/>
          <w:sz w:val="20"/>
          <w:szCs w:val="20"/>
        </w:rPr>
        <w:t xml:space="preserve"> the fraction of flow step size is:</w:t>
      </w:r>
    </w:p>
    <w:p w14:paraId="1CD4E406"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ff  =</w:t>
      </w:r>
      <w:proofErr w:type="gramEnd"/>
      <w:r>
        <w:rPr>
          <w:rFonts w:ascii="Courier New" w:hAnsi="Courier New" w:cs="Courier New"/>
          <w:color w:val="000000"/>
          <w:sz w:val="20"/>
          <w:szCs w:val="20"/>
        </w:rPr>
        <w:t xml:space="preserve"> 0.5/(0.5*(0.5*delay)^2);           </w:t>
      </w:r>
    </w:p>
    <w:p w14:paraId="2E3C6A0F"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d50 = 0.5*delay;</w:t>
      </w:r>
    </w:p>
    <w:p w14:paraId="5EBD9DE9"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5FD308"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%%TRIANGLE FUNCTION</w:t>
      </w:r>
    </w:p>
    <w:p w14:paraId="162F9627"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tri = @(t) max(ff.*(t-d50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sign(d50-t)+ff.*d50,0);</w:t>
      </w:r>
    </w:p>
    <w:p w14:paraId="3AA00B25"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D84E07"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%%EMPTIES</w:t>
      </w:r>
    </w:p>
    <w:p w14:paraId="0D36363E"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UH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14:paraId="73CB97E0"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8E64C8"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%%UNIT HYDROGRAPH</w:t>
      </w:r>
    </w:p>
    <w:p w14:paraId="45BD48F6"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w:t>
      </w:r>
    </w:p>
    <w:p w14:paraId="09A4EC53"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UH(t) = integral(</w:t>
      </w:r>
      <w:proofErr w:type="gramStart"/>
      <w:r>
        <w:rPr>
          <w:rFonts w:ascii="Courier New" w:hAnsi="Courier New" w:cs="Courier New"/>
          <w:color w:val="000000"/>
          <w:sz w:val="20"/>
          <w:szCs w:val="20"/>
        </w:rPr>
        <w:t>tri,t</w:t>
      </w:r>
      <w:proofErr w:type="gramEnd"/>
      <w:r>
        <w:rPr>
          <w:rFonts w:ascii="Courier New" w:hAnsi="Courier New" w:cs="Courier New"/>
          <w:color w:val="000000"/>
          <w:sz w:val="20"/>
          <w:szCs w:val="20"/>
        </w:rPr>
        <w:t>-1,t);</w:t>
      </w:r>
    </w:p>
    <w:p w14:paraId="170ACF4C"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4BF515B"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AA0D31F"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%%ENSURE UH SUMS TO 1</w:t>
      </w:r>
    </w:p>
    <w:p w14:paraId="56D0158A"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tmp_diff</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UH);</w:t>
      </w:r>
    </w:p>
    <w:p w14:paraId="07D741B4"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tmp_weight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UH./</w:t>
      </w:r>
      <w:proofErr w:type="gramEnd"/>
      <w:r>
        <w:rPr>
          <w:rFonts w:ascii="Courier New" w:hAnsi="Courier New" w:cs="Courier New"/>
          <w:color w:val="000000"/>
          <w:sz w:val="20"/>
          <w:szCs w:val="20"/>
        </w:rPr>
        <w:t>sum(UH);</w:t>
      </w:r>
    </w:p>
    <w:p w14:paraId="68003F73"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UH         = UH + </w:t>
      </w:r>
      <w:proofErr w:type="spellStart"/>
      <w:r>
        <w:rPr>
          <w:rFonts w:ascii="Courier New" w:hAnsi="Courier New" w:cs="Courier New"/>
          <w:color w:val="000000"/>
          <w:sz w:val="20"/>
          <w:szCs w:val="20"/>
        </w:rPr>
        <w:t>tmp_</w:t>
      </w:r>
      <w:proofErr w:type="gramStart"/>
      <w:r>
        <w:rPr>
          <w:rFonts w:ascii="Courier New" w:hAnsi="Courier New" w:cs="Courier New"/>
          <w:color w:val="000000"/>
          <w:sz w:val="20"/>
          <w:szCs w:val="20"/>
        </w:rPr>
        <w:t>weight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tmp_diff</w:t>
      </w:r>
      <w:proofErr w:type="spellEnd"/>
      <w:r>
        <w:rPr>
          <w:rFonts w:ascii="Courier New" w:hAnsi="Courier New" w:cs="Courier New"/>
          <w:color w:val="000000"/>
          <w:sz w:val="20"/>
          <w:szCs w:val="20"/>
        </w:rPr>
        <w:t>;</w:t>
      </w:r>
    </w:p>
    <w:p w14:paraId="6C8F0D4B"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FDF360"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%%DISPERSE VOLUME</w:t>
      </w:r>
    </w:p>
    <w:p w14:paraId="176E90E7"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in.*UH;</w:t>
      </w:r>
    </w:p>
    <w:p w14:paraId="07B9BE65"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C9DF50" w14:textId="77777777" w:rsidR="00E9174F" w:rsidRDefault="00E9174F" w:rsidP="00E9174F">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C832B4C" w14:textId="77777777" w:rsidR="00536961" w:rsidRPr="00DD532C" w:rsidRDefault="00536961" w:rsidP="00536961"/>
    <w:p w14:paraId="7F20E86F" w14:textId="103DA7F1" w:rsidR="00536961" w:rsidRDefault="00536961" w:rsidP="00536961">
      <w:pPr>
        <w:pStyle w:val="Heading2"/>
      </w:pPr>
      <w:r>
        <w:lastRenderedPageBreak/>
        <w:t>uh_5_half code</w:t>
      </w:r>
    </w:p>
    <w:p w14:paraId="2C81E4D5" w14:textId="77777777" w:rsidR="00536961" w:rsidRDefault="00536961" w:rsidP="00536961">
      <w:r>
        <w:t>This section provides the computational implementation of a unit hydrograph with an exponentially decreasing distribution of flows.</w:t>
      </w:r>
    </w:p>
    <w:p w14:paraId="0E34989F" w14:textId="77777777" w:rsidR="00536961" w:rsidRPr="00D865E7" w:rsidRDefault="00536961" w:rsidP="00536961">
      <w:r>
        <w:t xml:space="preserve">File location: </w:t>
      </w:r>
      <w:r>
        <w:tab/>
        <w:t>./MARRMoT/Models/Unit Hydrograph files/uh_5_half</w:t>
      </w:r>
      <w:r>
        <w:br/>
        <w:t xml:space="preserve">References: </w:t>
      </w:r>
      <w:r>
        <w:tab/>
        <w:t xml:space="preserve">E.g. IHACRES </w:t>
      </w:r>
      <w:r>
        <w:fldChar w:fldCharType="begin" w:fldLock="1"/>
      </w:r>
      <w:r>
        <w:instrText>ADDIN CSL_CITATION { "citationItems" : [ { "id" : "ITEM-1", "itemData" : { "author" : [ { "dropping-particle" : "", "family" : "Littlewood", "given" : "I. G.", "non-dropping-particle" : "", "parse-names" : false, "suffix" : "" }, { "dropping-particle" : "", "family" : "Down", "given" : "K.", "non-dropping-particle" : "", "parse-names" : false, "suffix" : "" }, { "dropping-particle" : "", "family" : "Parker", "given" : "J.R.", "non-dropping-particle" : "", "parse-names" : false, "suffix" : "" }, { "dropping-particle" : "", "family" : "Post", "given" : "D A", "non-dropping-particle" : "", "parse-names" : false, "suffix" : "" } ], "id" : "ITEM-1", "issued" : { "date-parts" : [ [ "1997" ] ] }, "number-of-pages" : "94", "title" : "IHACRES v1.0 User Guide", "type" : "report" }, "uris" : [ "http://www.mendeley.com/documents/?uuid=591c8755-9a3b-4926-9b8c-7f631bcb4503" ] }, { "id" : "ITEM-2", "itemData" : { "DOI" : "10.1016/j.envsoft.2003.09.001", "ISBN" : "1364-8152", "ISSN" : "13648152", "abstract" : "The IHACRES rainfall-runoff model uses a non-linear loss module to calculate the effective rainfall and a linear routing module to convert effective rainfall into streamflow. This paper describes a new version of the non-linear module, developed to aid in estimating flows in ungauged basins and for applications where timeseries estimates of actual evapotranspiration are required. The new module has only 3 parameters and has significantly less correlation between the parameters. \u00a9 2003 Elsevier Ltd. All rights reserved.", "author" : [ { "dropping-particle" : "", "family" : "Croke", "given" : "B. F.W.", "non-dropping-particle" : "", "parse-names" : false, "suffix" : "" }, { "dropping-particle" : "", "family" : "Jakeman", "given" : "A. J.", "non-dropping-particle" : "", "parse-names" : false, "suffix" : "" } ], "container-title" : "Environmental Modelling and Software", "id" : "ITEM-2", "issue" : "1", "issued" : { "date-parts" : [ [ "2004" ] ] }, "page" : "1-5", "title" : "A catchment moisture deficit module for the IHACRES rainfall-runoff model", "type" : "article-journal", "volume" : "19" }, "uris" : [ "http://www.mendeley.com/documents/?uuid=06c1cdf3-fe54-48a7-bee1-180b456a36df" ] } ], "mendeley" : { "formattedCitation" : "(Croke and Jakeman, 2004; Littlewood et al., 1997)", "plainTextFormattedCitation" : "(Croke and Jakeman, 2004; Littlewood et al., 1997)", "previouslyFormattedCitation" : "(Croke and Jakeman, 2004; Littlewood et al., 1997)" }, "properties" : { "noteIndex" : 0 }, "schema" : "https://github.com/citation-style-language/schema/raw/master/csl-citation.json" }</w:instrText>
      </w:r>
      <w:r>
        <w:fldChar w:fldCharType="separate"/>
      </w:r>
      <w:r w:rsidRPr="0051666D">
        <w:rPr>
          <w:noProof/>
        </w:rPr>
        <w:t>(Croke and Jakeman, 2004; Littlewood et al., 1997)</w:t>
      </w:r>
      <w:r>
        <w:fldChar w:fldCharType="end"/>
      </w:r>
    </w:p>
    <w:p w14:paraId="399F259E"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out,UH</w:t>
      </w:r>
      <w:proofErr w:type="spellEnd"/>
      <w:proofErr w:type="gramEnd"/>
      <w:r>
        <w:rPr>
          <w:rFonts w:ascii="Courier New" w:hAnsi="Courier New" w:cs="Courier New"/>
          <w:color w:val="000000"/>
          <w:sz w:val="20"/>
          <w:szCs w:val="20"/>
        </w:rPr>
        <w:t xml:space="preserve"> ] = uh_5_half( in, </w:t>
      </w:r>
      <w:proofErr w:type="spellStart"/>
      <w:r>
        <w:rPr>
          <w:rFonts w:ascii="Courier New" w:hAnsi="Courier New" w:cs="Courier New"/>
          <w:color w:val="000000"/>
          <w:sz w:val="20"/>
          <w:szCs w:val="20"/>
        </w:rPr>
        <w:t>d_base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 xml:space="preserve"> )</w:t>
      </w:r>
    </w:p>
    <w:p w14:paraId="2972E1C3"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%uh_5_half Unit Hydrograph [days] with half a triangle (exponential decay)</w:t>
      </w:r>
    </w:p>
    <w:p w14:paraId="374BB4A1"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E5D6691"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w:t>
      </w:r>
    </w:p>
    <w:p w14:paraId="1034BFF7"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 volume to be routed</w:t>
      </w:r>
    </w:p>
    <w:p w14:paraId="52B520CD"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d_</w:t>
      </w:r>
      <w:proofErr w:type="gramStart"/>
      <w:r>
        <w:rPr>
          <w:rFonts w:ascii="Courier New" w:hAnsi="Courier New" w:cs="Courier New"/>
          <w:color w:val="228B22"/>
          <w:sz w:val="20"/>
          <w:szCs w:val="20"/>
        </w:rPr>
        <w:t>base</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time base of routing delay [d]</w:t>
      </w:r>
    </w:p>
    <w:p w14:paraId="09B8298C"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time step size [d]    </w:t>
      </w:r>
    </w:p>
    <w:p w14:paraId="791EA7DD"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81AB87B"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Unit hydrograph spreads the input volume over a time period delay.</w:t>
      </w:r>
    </w:p>
    <w:p w14:paraId="24240F71"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Percentage of input returned only decreases. </w:t>
      </w:r>
    </w:p>
    <w:p w14:paraId="167123D7"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I.e. </w:t>
      </w:r>
      <w:proofErr w:type="spellStart"/>
      <w:r>
        <w:rPr>
          <w:rFonts w:ascii="Courier New" w:hAnsi="Courier New" w:cs="Courier New"/>
          <w:color w:val="228B22"/>
          <w:sz w:val="20"/>
          <w:szCs w:val="20"/>
        </w:rPr>
        <w:t>d_base</w:t>
      </w:r>
      <w:proofErr w:type="spellEnd"/>
      <w:r>
        <w:rPr>
          <w:rFonts w:ascii="Courier New" w:hAnsi="Courier New" w:cs="Courier New"/>
          <w:color w:val="228B22"/>
          <w:sz w:val="20"/>
          <w:szCs w:val="20"/>
        </w:rPr>
        <w:t xml:space="preserve"> = 3.8 [days],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1: </w:t>
      </w:r>
    </w:p>
    <w:p w14:paraId="0D78B504"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1) = 0.841  [% of inflow]</w:t>
      </w:r>
    </w:p>
    <w:p w14:paraId="6AC51FFC"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2) = 0.133</w:t>
      </w:r>
    </w:p>
    <w:p w14:paraId="2768F5F8"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3) = 0.021</w:t>
      </w:r>
    </w:p>
    <w:p w14:paraId="00B0E278"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4) = 0.004</w:t>
      </w:r>
    </w:p>
    <w:p w14:paraId="1CECD1FD"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44099D3"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w:t>
      </w:r>
    </w:p>
    <w:p w14:paraId="7D59FA7E"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any(size(in)) &gt; 1;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'UH input should be a single value.'</w:t>
      </w: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FEBBD30"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1C5DFBD"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STEP SIZE</w:t>
      </w:r>
    </w:p>
    <w:p w14:paraId="6F250E87"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delay = </w:t>
      </w:r>
      <w:proofErr w:type="spellStart"/>
      <w:r>
        <w:rPr>
          <w:rFonts w:ascii="Courier New" w:hAnsi="Courier New" w:cs="Courier New"/>
          <w:color w:val="000000"/>
          <w:sz w:val="20"/>
          <w:szCs w:val="20"/>
        </w:rPr>
        <w:t>d_base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w:t>
      </w:r>
    </w:p>
    <w:p w14:paraId="7BAB4C12"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delay == 0; delay = 1;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any value below t = 1 means no delay, </w:t>
      </w:r>
    </w:p>
    <w:p w14:paraId="759258A1"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but zero leads to problems</w:t>
      </w:r>
    </w:p>
    <w:p w14:paraId="0A5F0FB4"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1:ceil</w:t>
      </w:r>
      <w:proofErr w:type="gramEnd"/>
      <w:r>
        <w:rPr>
          <w:rFonts w:ascii="Courier New" w:hAnsi="Courier New" w:cs="Courier New"/>
          <w:color w:val="000000"/>
          <w:sz w:val="20"/>
          <w:szCs w:val="20"/>
        </w:rPr>
        <w:t xml:space="preserve">(delay);                 </w:t>
      </w:r>
      <w:r>
        <w:rPr>
          <w:rFonts w:ascii="Courier New" w:hAnsi="Courier New" w:cs="Courier New"/>
          <w:color w:val="228B22"/>
          <w:sz w:val="20"/>
          <w:szCs w:val="20"/>
        </w:rPr>
        <w:t>% time series for which we need UH</w:t>
      </w:r>
    </w:p>
    <w:p w14:paraId="7BEA1F90"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ordinates [days]</w:t>
      </w:r>
    </w:p>
    <w:p w14:paraId="5FC9D9D6"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DB6D0C4"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%%UNIT HYDROGRAPH</w:t>
      </w:r>
    </w:p>
    <w:p w14:paraId="4973C9DE"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Unit Hydrograph follows exponential decay y=exp(-x). For a given </w:t>
      </w:r>
    </w:p>
    <w:p w14:paraId="7A141B3E"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delay time, the fraction of flow per time step is thus the integral of </w:t>
      </w:r>
    </w:p>
    <w:p w14:paraId="7066124E"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t-1 to t of the exponential decay curve. The curve has range [</w:t>
      </w:r>
      <w:proofErr w:type="gramStart"/>
      <w:r>
        <w:rPr>
          <w:rFonts w:ascii="Courier New" w:hAnsi="Courier New" w:cs="Courier New"/>
          <w:color w:val="228B22"/>
          <w:sz w:val="20"/>
          <w:szCs w:val="20"/>
        </w:rPr>
        <w:t>0,Inf</w:t>
      </w:r>
      <w:proofErr w:type="gramEnd"/>
      <w:r>
        <w:rPr>
          <w:rFonts w:ascii="Courier New" w:hAnsi="Courier New" w:cs="Courier New"/>
          <w:color w:val="228B22"/>
          <w:sz w:val="20"/>
          <w:szCs w:val="20"/>
        </w:rPr>
        <w:t xml:space="preserve">&gt;. </w:t>
      </w:r>
    </w:p>
    <w:p w14:paraId="16D9330C"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impose the arbitrary boundary of [0,7] here (</w:t>
      </w:r>
      <w:proofErr w:type="gramStart"/>
      <w:r>
        <w:rPr>
          <w:rFonts w:ascii="Courier New" w:hAnsi="Courier New" w:cs="Courier New"/>
          <w:color w:val="228B22"/>
          <w:sz w:val="20"/>
          <w:szCs w:val="20"/>
        </w:rPr>
        <w:t>exp(</w:t>
      </w:r>
      <w:proofErr w:type="gramEnd"/>
      <w:r>
        <w:rPr>
          <w:rFonts w:ascii="Courier New" w:hAnsi="Courier New" w:cs="Courier New"/>
          <w:color w:val="228B22"/>
          <w:sz w:val="20"/>
          <w:szCs w:val="20"/>
        </w:rPr>
        <w:t>-7) = 9e-4) as the</w:t>
      </w:r>
    </w:p>
    <w:p w14:paraId="25881ED0"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point where the decay curve 'ends'. This allows to divide the range [0,7]</w:t>
      </w:r>
    </w:p>
    <w:p w14:paraId="7212E807"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n delay steps, and so calculate the UH.</w:t>
      </w:r>
    </w:p>
    <w:p w14:paraId="5A5C45E8"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0F2CEBE"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integral limits</w:t>
      </w:r>
    </w:p>
    <w:p w14:paraId="1DF2135C"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stepsize</w:t>
      </w:r>
      <w:proofErr w:type="spellEnd"/>
      <w:r>
        <w:rPr>
          <w:rFonts w:ascii="Courier New" w:hAnsi="Courier New" w:cs="Courier New"/>
          <w:color w:val="000000"/>
          <w:sz w:val="20"/>
          <w:szCs w:val="20"/>
        </w:rPr>
        <w:t xml:space="preserve">        = (7-0)/</w:t>
      </w:r>
      <w:proofErr w:type="gramStart"/>
      <w:r>
        <w:rPr>
          <w:rFonts w:ascii="Courier New" w:hAnsi="Courier New" w:cs="Courier New"/>
          <w:color w:val="000000"/>
          <w:sz w:val="20"/>
          <w:szCs w:val="20"/>
        </w:rPr>
        <w:t xml:space="preserve">delay;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Range over which the decay curve is </w:t>
      </w:r>
    </w:p>
    <w:p w14:paraId="6ADD7D12"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calculated, divided by required </w:t>
      </w:r>
    </w:p>
    <w:p w14:paraId="4E1414C6"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number of delay steps</w:t>
      </w:r>
    </w:p>
    <w:p w14:paraId="736DC5DF"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limits          = </w:t>
      </w:r>
      <w:proofErr w:type="gramStart"/>
      <w:r>
        <w:rPr>
          <w:rFonts w:ascii="Courier New" w:hAnsi="Courier New" w:cs="Courier New"/>
          <w:color w:val="000000"/>
          <w:sz w:val="20"/>
          <w:szCs w:val="20"/>
        </w:rPr>
        <w:t>0:stepsize</w:t>
      </w:r>
      <w:proofErr w:type="gramEnd"/>
      <w:r>
        <w:rPr>
          <w:rFonts w:ascii="Courier New" w:hAnsi="Courier New" w:cs="Courier New"/>
          <w:color w:val="000000"/>
          <w:sz w:val="20"/>
          <w:szCs w:val="20"/>
        </w:rPr>
        <w:t>:7;</w:t>
      </w:r>
    </w:p>
    <w:p w14:paraId="554CE2F6"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limits(end+1)   = 7;</w:t>
      </w:r>
    </w:p>
    <w:p w14:paraId="01ABE764"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D889A5"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%%EMPTIES</w:t>
      </w:r>
    </w:p>
    <w:p w14:paraId="20256021"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UH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14:paraId="54E58CA8"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51EB7E"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%%UNIT HYDROGRAPH</w:t>
      </w:r>
    </w:p>
    <w:p w14:paraId="32C3E7D0"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14:paraId="20A0E264"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UH(t) = integral(@(x) exp(-x</w:t>
      </w: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(t),limits(t+1));</w:t>
      </w:r>
    </w:p>
    <w:p w14:paraId="5719E946"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816FF32"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548CFB2"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%%ACCOUNT FOR &lt;</w:t>
      </w:r>
      <w:proofErr w:type="gramStart"/>
      <w:r>
        <w:rPr>
          <w:rFonts w:ascii="Courier New" w:hAnsi="Courier New" w:cs="Courier New"/>
          <w:color w:val="228B22"/>
          <w:sz w:val="20"/>
          <w:szCs w:val="20"/>
        </w:rPr>
        <w:t>7,Inf</w:t>
      </w:r>
      <w:proofErr w:type="gramEnd"/>
      <w:r>
        <w:rPr>
          <w:rFonts w:ascii="Courier New" w:hAnsi="Courier New" w:cs="Courier New"/>
          <w:color w:val="228B22"/>
          <w:sz w:val="20"/>
          <w:szCs w:val="20"/>
        </w:rPr>
        <w:t xml:space="preserve">&gt; PART OF THE CURVE (i.e. add the missing tail end of </w:t>
      </w:r>
    </w:p>
    <w:p w14:paraId="1554B1CA"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curve to the last delay step, to ensure that 100% of flow is routed).</w:t>
      </w:r>
    </w:p>
    <w:p w14:paraId="6D3548DA"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UH(</w:t>
      </w:r>
      <w:proofErr w:type="gramEnd"/>
      <w:r>
        <w:rPr>
          <w:rFonts w:ascii="Courier New" w:hAnsi="Courier New" w:cs="Courier New"/>
          <w:color w:val="000000"/>
          <w:sz w:val="20"/>
          <w:szCs w:val="20"/>
        </w:rPr>
        <w:t>end) = UH(end)+(1-sum(UH));</w:t>
      </w:r>
    </w:p>
    <w:p w14:paraId="3038D56C"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0F605E63"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%%DISPERSE VOLUME</w:t>
      </w:r>
    </w:p>
    <w:p w14:paraId="7F11C0BF"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in.*UH;</w:t>
      </w:r>
    </w:p>
    <w:p w14:paraId="671C55D9"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16466A" w14:textId="77777777" w:rsidR="00F925ED" w:rsidRDefault="00F925ED" w:rsidP="00F925ED">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2CFCC0E" w14:textId="77777777" w:rsidR="00536961" w:rsidRPr="00FB4281" w:rsidRDefault="00536961" w:rsidP="00536961"/>
    <w:p w14:paraId="48D3E2B8" w14:textId="00A3AA89" w:rsidR="00536961" w:rsidRDefault="00536961" w:rsidP="00536961">
      <w:pPr>
        <w:pStyle w:val="Heading2"/>
      </w:pPr>
      <w:r>
        <w:t>uh_6_gamma code</w:t>
      </w:r>
    </w:p>
    <w:p w14:paraId="03AD7813" w14:textId="77777777" w:rsidR="00536961" w:rsidRDefault="00536961" w:rsidP="00536961">
      <w:r>
        <w:t>This section provides the computational implementation of a unit hydrograph with a gamma distribution of flows.</w:t>
      </w:r>
    </w:p>
    <w:p w14:paraId="30E43277" w14:textId="77777777" w:rsidR="00536961" w:rsidRPr="00D865E7" w:rsidRDefault="00536961" w:rsidP="00536961">
      <w:r>
        <w:t xml:space="preserve">File location: </w:t>
      </w:r>
      <w:r>
        <w:tab/>
        <w:t>./MARRMoT/Models/Unit Hydrograph files/uh_6_gamma</w:t>
      </w:r>
      <w:r>
        <w:br/>
        <w:t xml:space="preserve">References: </w:t>
      </w:r>
      <w:r>
        <w:tab/>
        <w:t xml:space="preserve">E.g. SMAR </w:t>
      </w:r>
      <w:r>
        <w:fldChar w:fldCharType="begin" w:fldLock="1"/>
      </w:r>
      <w:r>
        <w:instrText>ADDIN CSL_CITATION { "citationItems" : [ { "id" : "ITEM-1", "itemData" : { "DOI" : "10.1016/0022-1694(95)02993-1", "ISSN" : "00221694", "abstract" : "An empirical equation, which relates the infiltration rate to the actual soil moisture content, is proposed and incorporated in the Soil Moisture Accounting and Routing (SMAR) model to demonstrate one application of that equation. A modified SMAR model (SMARY) is developed and tested on four catchments with different climatic conditions. The results show that the SMARY model performs better than the SMAR model in terms of R2, mean square error and relative error. The modified model provides a more rational interpretation of the physical process of infiltration and also provides a tool for determining the actual infiltration rate under specific soil moisture conditions.", "author" : [ { "dropping-particle" : "", "family" : "Tan", "given" : "B. Q.", "non-dropping-particle" : "", "parse-names" : false, "suffix" : "" }, { "dropping-particle" : "", "family" : "O'Connor", "given" : "K. M.", "non-dropping-particle" : "", "parse-names" : false, "suffix" : "" } ], "container-title" : "Journal of Hydrology", "id" : "ITEM-1", "issue" : "1-4", "issued" : { "date-parts" : [ [ "1996" ] ] }, "page" : "275-295", "title" : "Application of an empirical infiltration equation in the SMAR conceptual model", "type" : "article-journal", "volume" : "185" }, "uris" : [ "http://www.mendeley.com/documents/?uuid=e44c38c0-a255-497a-8bbb-5e257bec6545" ] }, { "id" : "ITEM-2", "itemData" : { "author" : [ { "dropping-particle" : "", "family" : "O'Connell", "given" : "P.E.", "non-dropping-particle" : "", "parse-names" : false, "suffix" : "" }, { "dropping-particle" : "", "family" : "Nash", "given" : "J.E.", "non-dropping-particle" : "", "parse-names" : false, "suffix" : "" }, { "dropping-particle" : "", "family" : "Farrell", "given" : "J.P.", "non-dropping-particle" : "", "parse-names" : false, "suffix" : "" } ], "container-title" : "Journal of Hydrology", "id" : "ITEM-2", "issued" : { "date-parts" : [ [ "1970" ] ] }, "page" : "317-329", "title" : "River flow forecasting through conceptual models part II - the Brosna catchment at Ferbane", "type" : "article-journal", "volume" : "10" }, "uris" : [ "http://www.mendeley.com/documents/?uuid=1274bbb7-6ebf-4fd2-9429-d3e4cca45dc6" ] } ], "mendeley" : { "formattedCitation" : "(O\u2019Connell et al., 1970; Tan and O\u2019Connor, 1996)", "plainTextFormattedCitation" : "(O\u2019Connell et al., 1970; Tan and O\u2019Connor, 1996)", "previouslyFormattedCitation" : "(O\u2019Connell et al., 1970; Tan and O\u2019Connor, 1996)" }, "properties" : { "noteIndex" : 0 }, "schema" : "https://github.com/citation-style-language/schema/raw/master/csl-citation.json" }</w:instrText>
      </w:r>
      <w:r>
        <w:fldChar w:fldCharType="separate"/>
      </w:r>
      <w:r w:rsidRPr="00E1794F">
        <w:rPr>
          <w:noProof/>
        </w:rPr>
        <w:t>(O’Connell et al., 1970; Tan and O’Connor, 1996)</w:t>
      </w:r>
      <w:r>
        <w:fldChar w:fldCharType="end"/>
      </w:r>
    </w:p>
    <w:p w14:paraId="1DABAB34"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out,UH</w:t>
      </w:r>
      <w:proofErr w:type="gramEnd"/>
      <w:r>
        <w:rPr>
          <w:rFonts w:ascii="Courier New" w:hAnsi="Courier New" w:cs="Courier New"/>
          <w:color w:val="000000"/>
          <w:sz w:val="20"/>
          <w:szCs w:val="20"/>
        </w:rPr>
        <w:t>,frac_routing_beyond_time_series</w:t>
      </w:r>
      <w:proofErr w:type="spellEnd"/>
      <w:r>
        <w:rPr>
          <w:rFonts w:ascii="Courier New" w:hAnsi="Courier New" w:cs="Courier New"/>
          <w:color w:val="000000"/>
          <w:sz w:val="20"/>
          <w:szCs w:val="20"/>
        </w:rPr>
        <w:t xml:space="preserve"> ] = </w:t>
      </w:r>
      <w:r>
        <w:rPr>
          <w:rFonts w:ascii="Courier New" w:hAnsi="Courier New" w:cs="Courier New"/>
          <w:color w:val="0000FF"/>
          <w:sz w:val="20"/>
          <w:szCs w:val="20"/>
        </w:rPr>
        <w:t>...</w:t>
      </w:r>
    </w:p>
    <w:p w14:paraId="5DD3AC93"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uh_6_</w:t>
      </w:r>
      <w:proofErr w:type="gramStart"/>
      <w:r>
        <w:rPr>
          <w:rFonts w:ascii="Courier New" w:hAnsi="Courier New" w:cs="Courier New"/>
          <w:color w:val="000000"/>
          <w:sz w:val="20"/>
          <w:szCs w:val="20"/>
        </w:rPr>
        <w:t xml:space="preserve">gamma( </w:t>
      </w:r>
      <w:proofErr w:type="spellStart"/>
      <w:r>
        <w:rPr>
          <w:rFonts w:ascii="Courier New" w:hAnsi="Courier New" w:cs="Courier New"/>
          <w:color w:val="000000"/>
          <w:sz w:val="20"/>
          <w:szCs w:val="20"/>
        </w:rPr>
        <w:t>in</w:t>
      </w:r>
      <w:proofErr w:type="gramEnd"/>
      <w:r>
        <w:rPr>
          <w:rFonts w:ascii="Courier New" w:hAnsi="Courier New" w:cs="Courier New"/>
          <w:color w:val="000000"/>
          <w:sz w:val="20"/>
          <w:szCs w:val="20"/>
        </w:rPr>
        <w:t>,n,k,t_end,delta_t</w:t>
      </w:r>
      <w:proofErr w:type="spellEnd"/>
      <w:r>
        <w:rPr>
          <w:rFonts w:ascii="Courier New" w:hAnsi="Courier New" w:cs="Courier New"/>
          <w:color w:val="000000"/>
          <w:sz w:val="20"/>
          <w:szCs w:val="20"/>
        </w:rPr>
        <w:t xml:space="preserve"> )</w:t>
      </w:r>
    </w:p>
    <w:p w14:paraId="1C907692"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%uh_6_gamma Unit Hydrograph [days] from gamma function.</w:t>
      </w:r>
    </w:p>
    <w:p w14:paraId="6D21797B"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       = shape parameter [-]</w:t>
      </w:r>
    </w:p>
    <w:p w14:paraId="383E5799"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       = time delay for flow reduction by a factor e [d]</w:t>
      </w:r>
    </w:p>
    <w:p w14:paraId="4AB3626C"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t_end</w:t>
      </w:r>
      <w:proofErr w:type="spellEnd"/>
      <w:r>
        <w:rPr>
          <w:rFonts w:ascii="Courier New" w:hAnsi="Courier New" w:cs="Courier New"/>
          <w:color w:val="228B22"/>
          <w:sz w:val="20"/>
          <w:szCs w:val="20"/>
        </w:rPr>
        <w:t xml:space="preserve">   = length of time series [d]</w:t>
      </w:r>
    </w:p>
    <w:p w14:paraId="5ED39AE8"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time step size [d]</w:t>
      </w:r>
    </w:p>
    <w:p w14:paraId="76EA8FAB"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1F9687B6"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Unit hydrograph spreads the input volume over a time period delay.</w:t>
      </w:r>
    </w:p>
    <w:p w14:paraId="6CE11CDE"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Percentage of input returned only decreases. </w:t>
      </w:r>
    </w:p>
    <w:p w14:paraId="131D62FE"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I.e. n = 1, k = 3.8 [days],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1:</w:t>
      </w:r>
    </w:p>
    <w:p w14:paraId="696B64F1"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1) = 0.928  [% of inflow]</w:t>
      </w:r>
    </w:p>
    <w:p w14:paraId="580C5401"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2) = 0.067</w:t>
      </w:r>
    </w:p>
    <w:p w14:paraId="6BFF9E20"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3) = 0.005</w:t>
      </w:r>
      <w:bookmarkStart w:id="7" w:name="_GoBack"/>
      <w:bookmarkEnd w:id="7"/>
    </w:p>
    <w:p w14:paraId="486223D1"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4) = 0.000</w:t>
      </w:r>
    </w:p>
    <w:p w14:paraId="7804DBDE"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D73D6C5"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w:t>
      </w:r>
    </w:p>
    <w:p w14:paraId="10033EFA"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any(size(in)) &gt; 1;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'UH input should be a single value.'</w:t>
      </w: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793B697"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8D09A6B"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STEP SIZE</w:t>
      </w:r>
    </w:p>
    <w:p w14:paraId="65C0D35C"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t_end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w:t>
      </w:r>
    </w:p>
    <w:p w14:paraId="31795E1E"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1:tmax</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time series for which we need UH ordinates [days] </w:t>
      </w:r>
    </w:p>
    <w:p w14:paraId="181C7BBE"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7C3EF82"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%%EMPTIES</w:t>
      </w:r>
    </w:p>
    <w:p w14:paraId="52C80CA4"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UH_</w:t>
      </w:r>
      <w:proofErr w:type="gramStart"/>
      <w:r>
        <w:rPr>
          <w:rFonts w:ascii="Courier New" w:hAnsi="Courier New" w:cs="Courier New"/>
          <w:color w:val="000000"/>
          <w:sz w:val="20"/>
          <w:szCs w:val="20"/>
        </w:rPr>
        <w:t>full</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zeros(1,length(</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14:paraId="5F99D52E"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frac_routing_beyond_time_series</w:t>
      </w:r>
      <w:proofErr w:type="spellEnd"/>
      <w:r>
        <w:rPr>
          <w:rFonts w:ascii="Courier New" w:hAnsi="Courier New" w:cs="Courier New"/>
          <w:color w:val="000000"/>
          <w:sz w:val="20"/>
          <w:szCs w:val="20"/>
        </w:rPr>
        <w:t xml:space="preserve"> = 0;</w:t>
      </w:r>
    </w:p>
    <w:p w14:paraId="2B942B3E"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E4BA1B8"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%%UNIT HYDROGRAPH</w:t>
      </w:r>
    </w:p>
    <w:p w14:paraId="6687F286"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Unit Hydrograph follows a gamma distribution. For a given </w:t>
      </w:r>
    </w:p>
    <w:p w14:paraId="086FE110"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delay time, the fraction of flow per time step is thus the integral of </w:t>
      </w:r>
    </w:p>
    <w:p w14:paraId="4719E93F"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t-1 to t of the gamma </w:t>
      </w:r>
      <w:proofErr w:type="spellStart"/>
      <w:r>
        <w:rPr>
          <w:rFonts w:ascii="Courier New" w:hAnsi="Courier New" w:cs="Courier New"/>
          <w:color w:val="228B22"/>
          <w:sz w:val="20"/>
          <w:szCs w:val="20"/>
        </w:rPr>
        <w:t>distrubtion</w:t>
      </w:r>
      <w:proofErr w:type="spellEnd"/>
      <w:r>
        <w:rPr>
          <w:rFonts w:ascii="Courier New" w:hAnsi="Courier New" w:cs="Courier New"/>
          <w:color w:val="228B22"/>
          <w:sz w:val="20"/>
          <w:szCs w:val="20"/>
        </w:rPr>
        <w:t>. The curve has range [</w:t>
      </w:r>
      <w:proofErr w:type="gramStart"/>
      <w:r>
        <w:rPr>
          <w:rFonts w:ascii="Courier New" w:hAnsi="Courier New" w:cs="Courier New"/>
          <w:color w:val="228B22"/>
          <w:sz w:val="20"/>
          <w:szCs w:val="20"/>
        </w:rPr>
        <w:t>0,Inf</w:t>
      </w:r>
      <w:proofErr w:type="gramEnd"/>
      <w:r>
        <w:rPr>
          <w:rFonts w:ascii="Courier New" w:hAnsi="Courier New" w:cs="Courier New"/>
          <w:color w:val="228B22"/>
          <w:sz w:val="20"/>
          <w:szCs w:val="20"/>
        </w:rPr>
        <w:t xml:space="preserve">&gt;. </w:t>
      </w:r>
    </w:p>
    <w:p w14:paraId="4815E5D6"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need to choose a point at which to cap the integration, but this</w:t>
      </w:r>
    </w:p>
    <w:p w14:paraId="0B1F1551"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depends on the parameters n &amp; k, and the total time step. We choose the </w:t>
      </w:r>
    </w:p>
    <w:p w14:paraId="42817E58"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cutoff</w:t>
      </w:r>
      <w:proofErr w:type="spellEnd"/>
      <w:r>
        <w:rPr>
          <w:rFonts w:ascii="Courier New" w:hAnsi="Courier New" w:cs="Courier New"/>
          <w:color w:val="228B22"/>
          <w:sz w:val="20"/>
          <w:szCs w:val="20"/>
        </w:rPr>
        <w:t xml:space="preserve"> point at the time step where less than 0.1% of the peak flow </w:t>
      </w:r>
    </w:p>
    <w:p w14:paraId="7CD8DF77"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is still on route.</w:t>
      </w:r>
    </w:p>
    <w:p w14:paraId="2701CED8"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B68FCA1"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%%Unit hydrograph</w:t>
      </w:r>
    </w:p>
    <w:p w14:paraId="55B05CE4"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14:paraId="69E87DB4"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UH_full</w:t>
      </w:r>
      <w:proofErr w:type="spellEnd"/>
      <w:r>
        <w:rPr>
          <w:rFonts w:ascii="Courier New" w:hAnsi="Courier New" w:cs="Courier New"/>
          <w:color w:val="000000"/>
          <w:sz w:val="20"/>
          <w:szCs w:val="20"/>
        </w:rPr>
        <w:t xml:space="preserve">(t) = integral(@(x) </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(k.*gamma(n)).*(x./k).^(n-1).* </w:t>
      </w:r>
      <w:r>
        <w:rPr>
          <w:rFonts w:ascii="Courier New" w:hAnsi="Courier New" w:cs="Courier New"/>
          <w:color w:val="0000FF"/>
          <w:sz w:val="20"/>
          <w:szCs w:val="20"/>
        </w:rPr>
        <w:t>...</w:t>
      </w:r>
    </w:p>
    <w:p w14:paraId="172B4B4B"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exp(-</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x./k),(t-1)*</w:t>
      </w:r>
      <w:proofErr w:type="spellStart"/>
      <w:r>
        <w:rPr>
          <w:rFonts w:ascii="Courier New" w:hAnsi="Courier New" w:cs="Courier New"/>
          <w:color w:val="000000"/>
          <w:sz w:val="20"/>
          <w:szCs w:val="20"/>
        </w:rPr>
        <w:t>delta_t,t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w:t>
      </w:r>
    </w:p>
    <w:p w14:paraId="72F43B1C"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E8C8A39"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09F79A9"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%%Find </w:t>
      </w:r>
      <w:proofErr w:type="spellStart"/>
      <w:r>
        <w:rPr>
          <w:rFonts w:ascii="Courier New" w:hAnsi="Courier New" w:cs="Courier New"/>
          <w:color w:val="228B22"/>
          <w:sz w:val="20"/>
          <w:szCs w:val="20"/>
        </w:rPr>
        <w:t>cutoff</w:t>
      </w:r>
      <w:proofErr w:type="spellEnd"/>
      <w:r>
        <w:rPr>
          <w:rFonts w:ascii="Courier New" w:hAnsi="Courier New" w:cs="Courier New"/>
          <w:color w:val="228B22"/>
          <w:sz w:val="20"/>
          <w:szCs w:val="20"/>
        </w:rPr>
        <w:t xml:space="preserve"> point where less than 0.1% of the peak flow is being routed</w:t>
      </w:r>
    </w:p>
    <w:p w14:paraId="510B10C6"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max_</w:t>
      </w:r>
      <w:proofErr w:type="gramStart"/>
      <w:r>
        <w:rPr>
          <w:rFonts w:ascii="Courier New" w:hAnsi="Courier New" w:cs="Courier New"/>
          <w:color w:val="000000"/>
          <w:sz w:val="20"/>
          <w:szCs w:val="20"/>
        </w:rPr>
        <w:t>val,max</w:t>
      </w:r>
      <w:proofErr w:type="gramEnd"/>
      <w:r>
        <w:rPr>
          <w:rFonts w:ascii="Courier New" w:hAnsi="Courier New" w:cs="Courier New"/>
          <w:color w:val="000000"/>
          <w:sz w:val="20"/>
          <w:szCs w:val="20"/>
        </w:rPr>
        <w:t>_here</w:t>
      </w:r>
      <w:proofErr w:type="spellEnd"/>
      <w:r>
        <w:rPr>
          <w:rFonts w:ascii="Courier New" w:hAnsi="Courier New" w:cs="Courier New"/>
          <w:color w:val="000000"/>
          <w:sz w:val="20"/>
          <w:szCs w:val="20"/>
        </w:rPr>
        <w:t>] = max(</w:t>
      </w:r>
      <w:proofErr w:type="spellStart"/>
      <w:r>
        <w:rPr>
          <w:rFonts w:ascii="Courier New" w:hAnsi="Courier New" w:cs="Courier New"/>
          <w:color w:val="000000"/>
          <w:sz w:val="20"/>
          <w:szCs w:val="20"/>
        </w:rPr>
        <w:t>UH_full</w:t>
      </w:r>
      <w:proofErr w:type="spellEnd"/>
      <w:r>
        <w:rPr>
          <w:rFonts w:ascii="Courier New" w:hAnsi="Courier New" w:cs="Courier New"/>
          <w:color w:val="000000"/>
          <w:sz w:val="20"/>
          <w:szCs w:val="20"/>
        </w:rPr>
        <w:t>);</w:t>
      </w:r>
    </w:p>
    <w:p w14:paraId="308F679A"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end_here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UH_full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max_here:end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max_val</w:t>
      </w:r>
      <w:proofErr w:type="spellEnd"/>
      <w:r>
        <w:rPr>
          <w:rFonts w:ascii="Courier New" w:hAnsi="Courier New" w:cs="Courier New"/>
          <w:color w:val="000000"/>
          <w:sz w:val="20"/>
          <w:szCs w:val="20"/>
        </w:rPr>
        <w:t xml:space="preserve">&lt;0.001,1) + </w:t>
      </w:r>
      <w:proofErr w:type="spellStart"/>
      <w:r>
        <w:rPr>
          <w:rFonts w:ascii="Courier New" w:hAnsi="Courier New" w:cs="Courier New"/>
          <w:color w:val="000000"/>
          <w:sz w:val="20"/>
          <w:szCs w:val="20"/>
        </w:rPr>
        <w:t>max_here</w:t>
      </w:r>
      <w:proofErr w:type="spellEnd"/>
      <w:r>
        <w:rPr>
          <w:rFonts w:ascii="Courier New" w:hAnsi="Courier New" w:cs="Courier New"/>
          <w:color w:val="000000"/>
          <w:sz w:val="20"/>
          <w:szCs w:val="20"/>
        </w:rPr>
        <w:t>;</w:t>
      </w:r>
    </w:p>
    <w:p w14:paraId="08865976"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22C788"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%%Take action depending on whether the distribution function exceeds the</w:t>
      </w:r>
    </w:p>
    <w:p w14:paraId="424D60B5"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limit or not</w:t>
      </w:r>
    </w:p>
    <w:p w14:paraId="2D83D15A"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end_here</w:t>
      </w:r>
      <w:proofErr w:type="spellEnd"/>
      <w:r>
        <w:rPr>
          <w:rFonts w:ascii="Courier New" w:hAnsi="Courier New" w:cs="Courier New"/>
          <w:color w:val="000000"/>
          <w:sz w:val="20"/>
          <w:szCs w:val="20"/>
        </w:rPr>
        <w:t xml:space="preserve">) </w:t>
      </w:r>
    </w:p>
    <w:p w14:paraId="35033C1E"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%%Construct the Unit Hydrograph</w:t>
      </w:r>
    </w:p>
    <w:p w14:paraId="58261D3E"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UH = </w:t>
      </w:r>
      <w:proofErr w:type="spellStart"/>
      <w:r>
        <w:rPr>
          <w:rFonts w:ascii="Courier New" w:hAnsi="Courier New" w:cs="Courier New"/>
          <w:color w:val="000000"/>
          <w:sz w:val="20"/>
          <w:szCs w:val="20"/>
        </w:rPr>
        <w:t>UH_full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_here);</w:t>
      </w:r>
    </w:p>
    <w:p w14:paraId="493CC544"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689134"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%%Account for the truncated part of the full UH.</w:t>
      </w:r>
    </w:p>
    <w:p w14:paraId="35974704"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probability mass to the right of the cut-off point</w:t>
      </w:r>
    </w:p>
    <w:p w14:paraId="078C371A"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tmp_excess</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UH);                                         </w:t>
      </w:r>
    </w:p>
    <w:p w14:paraId="292AA156"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7C1F41"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relative size of each time step</w:t>
      </w:r>
    </w:p>
    <w:p w14:paraId="2BC7F79A"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tmp_weight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UH_full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_here)./sum(</w:t>
      </w:r>
      <w:proofErr w:type="spellStart"/>
      <w:r>
        <w:rPr>
          <w:rFonts w:ascii="Courier New" w:hAnsi="Courier New" w:cs="Courier New"/>
          <w:color w:val="000000"/>
          <w:sz w:val="20"/>
          <w:szCs w:val="20"/>
        </w:rPr>
        <w:t>UH_full</w:t>
      </w:r>
      <w:proofErr w:type="spellEnd"/>
      <w:r>
        <w:rPr>
          <w:rFonts w:ascii="Courier New" w:hAnsi="Courier New" w:cs="Courier New"/>
          <w:color w:val="000000"/>
          <w:sz w:val="20"/>
          <w:szCs w:val="20"/>
        </w:rPr>
        <w:t xml:space="preserve">(1:end_here));     </w:t>
      </w:r>
    </w:p>
    <w:p w14:paraId="31729382"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919D6C"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distribute truncated probability mass proportionally to all elements </w:t>
      </w:r>
    </w:p>
    <w:p w14:paraId="5450FEBE"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of the routing vector</w:t>
      </w:r>
    </w:p>
    <w:p w14:paraId="424995F1"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UH = </w:t>
      </w:r>
      <w:proofErr w:type="spellStart"/>
      <w:r>
        <w:rPr>
          <w:rFonts w:ascii="Courier New" w:hAnsi="Courier New" w:cs="Courier New"/>
          <w:color w:val="000000"/>
          <w:sz w:val="20"/>
          <w:szCs w:val="20"/>
        </w:rPr>
        <w:t>UH+tmp_</w:t>
      </w:r>
      <w:proofErr w:type="gramStart"/>
      <w:r>
        <w:rPr>
          <w:rFonts w:ascii="Courier New" w:hAnsi="Courier New" w:cs="Courier New"/>
          <w:color w:val="000000"/>
          <w:sz w:val="20"/>
          <w:szCs w:val="20"/>
        </w:rPr>
        <w:t>weight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tmp_excess</w:t>
      </w:r>
      <w:proofErr w:type="spellEnd"/>
      <w:r>
        <w:rPr>
          <w:rFonts w:ascii="Courier New" w:hAnsi="Courier New" w:cs="Courier New"/>
          <w:color w:val="000000"/>
          <w:sz w:val="20"/>
          <w:szCs w:val="20"/>
        </w:rPr>
        <w:t xml:space="preserve">;                                 </w:t>
      </w:r>
    </w:p>
    <w:p w14:paraId="1C0A0D01"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A199A8"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7A90A801"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%%Construct the Unit Hydrograph</w:t>
      </w:r>
    </w:p>
    <w:p w14:paraId="1A8A36BC"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UH = </w:t>
      </w:r>
      <w:proofErr w:type="spellStart"/>
      <w:r>
        <w:rPr>
          <w:rFonts w:ascii="Courier New" w:hAnsi="Courier New" w:cs="Courier New"/>
          <w:color w:val="000000"/>
          <w:sz w:val="20"/>
          <w:szCs w:val="20"/>
        </w:rPr>
        <w:t>UH_full</w:t>
      </w:r>
      <w:proofErr w:type="spellEnd"/>
      <w:r>
        <w:rPr>
          <w:rFonts w:ascii="Courier New" w:hAnsi="Courier New" w:cs="Courier New"/>
          <w:color w:val="000000"/>
          <w:sz w:val="20"/>
          <w:szCs w:val="20"/>
        </w:rPr>
        <w:t>;</w:t>
      </w:r>
    </w:p>
    <w:p w14:paraId="43629440"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DE3FCE"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UH is longer than the provided time series length. Track the</w:t>
      </w:r>
    </w:p>
    <w:p w14:paraId="64429288"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%%percentage of flow that is routed beyond the simulation duration</w:t>
      </w:r>
    </w:p>
    <w:p w14:paraId="68FC5D4C"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frac_routing_beyond_time_series</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UH);</w:t>
      </w:r>
    </w:p>
    <w:p w14:paraId="34940A0C"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52353E"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2D15EEC"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5333D94"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%%DISPERSE VOLUME</w:t>
      </w:r>
    </w:p>
    <w:p w14:paraId="29CE394C"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in.*UH;</w:t>
      </w:r>
    </w:p>
    <w:p w14:paraId="6778ECFA"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2820E4" w14:textId="77777777" w:rsidR="00271405" w:rsidRDefault="00271405" w:rsidP="00271405">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D70D699" w14:textId="77777777" w:rsidR="00536961" w:rsidRPr="0051666D" w:rsidRDefault="00536961" w:rsidP="00536961"/>
    <w:p w14:paraId="2CE57D7B" w14:textId="357603ED" w:rsidR="00536961" w:rsidRDefault="00536961" w:rsidP="00536961">
      <w:pPr>
        <w:pStyle w:val="Heading2"/>
      </w:pPr>
      <w:bookmarkStart w:id="8" w:name="_Ref532218265"/>
      <w:r>
        <w:t>uh_7_uniform code</w:t>
      </w:r>
      <w:bookmarkEnd w:id="8"/>
    </w:p>
    <w:p w14:paraId="7B0B9F9D" w14:textId="77777777" w:rsidR="00536961" w:rsidRDefault="00536961" w:rsidP="00536961">
      <w:r>
        <w:t>This section provides the computational implementation of a unit hydrograph with a uniform distribution of flows.</w:t>
      </w:r>
    </w:p>
    <w:p w14:paraId="07F73244" w14:textId="77777777" w:rsidR="00536961" w:rsidRPr="00D865E7" w:rsidRDefault="00536961" w:rsidP="00536961">
      <w:r>
        <w:t xml:space="preserve">File location: </w:t>
      </w:r>
      <w:r>
        <w:tab/>
        <w:t>./MARRMoT/Models/Unit Hydrograph files/uh_7_uniform</w:t>
      </w:r>
      <w:r>
        <w:br/>
        <w:t xml:space="preserve">References: </w:t>
      </w:r>
      <w:r>
        <w:tab/>
        <w:t xml:space="preserve">E.g. MCRM </w:t>
      </w:r>
      <w:r>
        <w:fldChar w:fldCharType="begin" w:fldLock="1"/>
      </w:r>
      <w:r>
        <w:instrText>ADDIN CSL_CITATION { "citationItems" : [ { "id" : "ITEM-1", "itemData" : { "ISBN" : "1 85705 396 6", "abstract" : "Choosing a rainfall-runoff model for use in flood forecasting is not a straightforward decision and indeed may involve the selection of more than one. The aim of this Part 1 report is to provide a literature review of models in order to furnish a basic understanding of the types of model available, highlighting their similarities and differences. A sub-set of those reviewed are selected for more detailed assessment using data from a range of catchments. The results of this model intercomparison are presented in the Part 2 report. \\r\\n\\r\\nWhilst there is a plethora of \u201cbrand name\u201d models they involve a relatively small set of model functions which are configured in a variety of different ways. This is illustrated by the models reviewed here. The initial selection of models for review is guided by those already in use for flood forecasting in the UK. To this are added well-known models developed overseas and those with a distributed formulation. From this menu of models are selected the following eight models for intercomparison in Part 2: the Thames Catchment Model (TCM), the Midlands Catchment Runoff Model (MCRM), the Probability Distributed Moisture (PDM) model, the Isolated Event Model (IEM), the US National Weather Service Sacramento model, the Grid Model, the Transfer Function (TF) model and the Physically Realisable Transfer Function (PRTF) model. The first six are conceptual soil moisture accounting models, with the Grid Model having a distributed formulation, whilst the TF and PRTF are \u201cblack box\u201d time-series models. Also selected for review in Part 1 are the Input-Storage-Output or ISO-function model and the NAM model, which are both conceptual approaches. An outline review of some newer, general approaches to forecasting are given which include neural network (NN), fuzzy rule-based and nearest neighbour methods.\\r\\n\\r\\nAn important aspect of the use of rainfall-runoff models in a real-time forecasting environment is the ability to incorporate recent observations of flow in order to improve forecast performance. The available methods for forecast updating are reviewed with particular reference to state correction and error prediction techniques. The latter aim to adjust, for example, the water contents of conceptual stores in a model and are usually tailored for a specific model. In contrast, error prediction operates independently of the rainfall-runoff model structure by exploiting the dependence in model errors to predict future ones. Paramet\u2026", "author" : [ { "dropping-particle" : "", "family" : "Moore", "given" : "R.J.", "non-dropping-particle" : "", "parse-names" : false, "suffix" : "" }, { "dropping-particle" : "", "family" : "Bell", "given" : "V.A.", "non-dropping-particle" : "", "parse-names" : false, "suffix" : "" } ], "id" : "ITEM-1", "issued" : { "date-parts" : [ [ "2001" ] ] }, "number-of-pages" : "94", "publisher" : "Environment Agency", "publisher-place" : "Bristol", "title" : "Comparison of rainfall-runoff models for flood forecasting. Part 1: Literature review of models", "type" : "report" }, "uris" : [ "http://www.mendeley.com/documents/?uuid=f58df84d-0382-489c-8b71-276a2fbc8936" ] }, { "id" : "ITEM-2", "itemData" : { "abstract" : "Medical decision-making is increasingly based on quantifiable data. From\\nthe moment patients come into contact with the health care system, their\\nentire medical history is recorded electronically. Whether a patient is\\nin the operating room or on the hospital ward, technological advancement\\nhas facilitated the expedient and reliable measurement of clinically\\nrelevant health metrics, all in an effort to guide care and ensure the\\nbest possible clinical outcomes. However, as the volume and complexity\\nof biomedical data grow, it becomes challenging to effectively process\\n``big data{''} using conventional techniques. Physicians and scientists\\nmust be prepared to look beyond classic methods of data processing to\\nextract clinically relevant information. The purpose of this article is\\nto introduce the modern plastic surgeon to machine learning and\\ncomputational interpretation of large data sets. What is machine\\nlearning? Machine learning, a subfield of artificial intelligence, can\\naddress clinically relevant problems in several domains of plastic\\nsurgery, including burn surgery; microsurgery; and craniofacial,\\nperipheral nerve, and aesthetic surgery. This article provides a brief\\nintroduction to current research and suggests future projects that will\\nallow plastic surgeons to explore this new frontier of surgical science.", "author" : [ { "dropping-particle" : "", "family" : "Bell", "given" : "V.A.", "non-dropping-particle" : "", "parse-names" : false, "suffix" : "" }, { "dropping-particle" : "", "family" : "Carrington", "given" : "D.S.", "non-dropping-particle" : "", "parse-names" : false, "suffix" : "" }, { "dropping-particle" : "", "family" : "Moore", "given" : "R.J.", "non-dropping-particle" : "", "parse-names" : false, "suffix" : "" } ], "container-title" : "R&amp;D Technical review W241", "id" : "ITEM-2", "issued" : { "date-parts" : [ [ "2001" ] ] }, "title" : "Comparison of rainfall-runoff models for flood forecasting - part 2", "type" : "report" }, "uris" : [ "http://www.mendeley.com/documents/?uuid=7af9b84e-1cd9-4d82-a0b1-60928abbf929" ] } ], "mendeley" : { "formattedCitation" : "(Bell et al., 2001; Moore and Bell, 2001)", "plainTextFormattedCitation" : "(Bell et al., 2001; Moore and Bell, 2001)", "previouslyFormattedCitation" : "(O\u2019Connell et al., 1970; Tan and O\u2019Connor, 1996)" }, "properties" : { "noteIndex" : 0 }, "schema" : "https://github.com/citation-style-language/schema/raw/master/csl-citation.json" }</w:instrText>
      </w:r>
      <w:r>
        <w:fldChar w:fldCharType="separate"/>
      </w:r>
      <w:r w:rsidRPr="00CB482C">
        <w:rPr>
          <w:noProof/>
        </w:rPr>
        <w:t>(Bell et al., 2001; Moore and Bell, 2001)</w:t>
      </w:r>
      <w:r>
        <w:fldChar w:fldCharType="end"/>
      </w:r>
    </w:p>
    <w:p w14:paraId="16E9C2EA"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out,UH</w:t>
      </w:r>
      <w:proofErr w:type="spellEnd"/>
      <w:proofErr w:type="gramEnd"/>
      <w:r>
        <w:rPr>
          <w:rFonts w:ascii="Courier New" w:hAnsi="Courier New" w:cs="Courier New"/>
          <w:color w:val="000000"/>
          <w:sz w:val="20"/>
          <w:szCs w:val="20"/>
        </w:rPr>
        <w:t xml:space="preserve"> ] = uh_7_uniform( in, </w:t>
      </w:r>
      <w:proofErr w:type="spellStart"/>
      <w:r>
        <w:rPr>
          <w:rFonts w:ascii="Courier New" w:hAnsi="Courier New" w:cs="Courier New"/>
          <w:color w:val="000000"/>
          <w:sz w:val="20"/>
          <w:szCs w:val="20"/>
        </w:rPr>
        <w:t>d_base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 xml:space="preserve"> )</w:t>
      </w:r>
    </w:p>
    <w:p w14:paraId="20E73891"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%uh_7_uniform Unit Hydrograph [days] with uniform spread</w:t>
      </w:r>
    </w:p>
    <w:p w14:paraId="6171D6EF"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74F7ADE"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w:t>
      </w:r>
    </w:p>
    <w:p w14:paraId="6F299400"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 volume to be routed</w:t>
      </w:r>
    </w:p>
    <w:p w14:paraId="291FBFC9"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d_</w:t>
      </w:r>
      <w:proofErr w:type="gramStart"/>
      <w:r>
        <w:rPr>
          <w:rFonts w:ascii="Courier New" w:hAnsi="Courier New" w:cs="Courier New"/>
          <w:color w:val="228B22"/>
          <w:sz w:val="20"/>
          <w:szCs w:val="20"/>
        </w:rPr>
        <w:t>base</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time base of routing delay [d]</w:t>
      </w:r>
    </w:p>
    <w:p w14:paraId="420D3831"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time step size [d]    </w:t>
      </w:r>
    </w:p>
    <w:p w14:paraId="10319628"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95A34A7"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Unit hydrograph spreads the input volume over a time period delay.</w:t>
      </w:r>
    </w:p>
    <w:p w14:paraId="74A2C661"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I.e. </w:t>
      </w:r>
      <w:proofErr w:type="spellStart"/>
      <w:r>
        <w:rPr>
          <w:rFonts w:ascii="Courier New" w:hAnsi="Courier New" w:cs="Courier New"/>
          <w:color w:val="228B22"/>
          <w:sz w:val="20"/>
          <w:szCs w:val="20"/>
        </w:rPr>
        <w:t>d_base</w:t>
      </w:r>
      <w:proofErr w:type="spellEnd"/>
      <w:r>
        <w:rPr>
          <w:rFonts w:ascii="Courier New" w:hAnsi="Courier New" w:cs="Courier New"/>
          <w:color w:val="228B22"/>
          <w:sz w:val="20"/>
          <w:szCs w:val="20"/>
        </w:rPr>
        <w:t xml:space="preserve"> = 3.8 [days],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xml:space="preserve"> = 1:  </w:t>
      </w:r>
    </w:p>
    <w:p w14:paraId="23A15DAB"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1) = 0.26  [% of inflow]</w:t>
      </w:r>
    </w:p>
    <w:p w14:paraId="0093284A"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2) = 0.26</w:t>
      </w:r>
    </w:p>
    <w:p w14:paraId="287D5715"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3) = 0.26</w:t>
      </w:r>
    </w:p>
    <w:p w14:paraId="6B827CF2"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UH(</w:t>
      </w:r>
      <w:proofErr w:type="gramEnd"/>
      <w:r>
        <w:rPr>
          <w:rFonts w:ascii="Courier New" w:hAnsi="Courier New" w:cs="Courier New"/>
          <w:color w:val="228B22"/>
          <w:sz w:val="20"/>
          <w:szCs w:val="20"/>
        </w:rPr>
        <w:t>4) = 0.22</w:t>
      </w:r>
    </w:p>
    <w:p w14:paraId="08003DBA"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C4CB05C"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w:t>
      </w:r>
    </w:p>
    <w:p w14:paraId="75167E34"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if</w:t>
      </w:r>
      <w:r>
        <w:rPr>
          <w:rFonts w:ascii="Courier New" w:hAnsi="Courier New" w:cs="Courier New"/>
          <w:color w:val="000000"/>
          <w:sz w:val="20"/>
          <w:szCs w:val="20"/>
        </w:rPr>
        <w:t xml:space="preserve"> any(size(in)) &gt; 1;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'UH input should be a single value.'</w:t>
      </w: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AF48759"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1F96848"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STEP SIZE</w:t>
      </w:r>
    </w:p>
    <w:p w14:paraId="28224AE1"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delay = </w:t>
      </w:r>
      <w:proofErr w:type="spellStart"/>
      <w:r>
        <w:rPr>
          <w:rFonts w:ascii="Courier New" w:hAnsi="Courier New" w:cs="Courier New"/>
          <w:color w:val="000000"/>
          <w:sz w:val="20"/>
          <w:szCs w:val="20"/>
        </w:rPr>
        <w:t>d_base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delta_t</w:t>
      </w:r>
      <w:proofErr w:type="spellEnd"/>
      <w:r>
        <w:rPr>
          <w:rFonts w:ascii="Courier New" w:hAnsi="Courier New" w:cs="Courier New"/>
          <w:color w:val="000000"/>
          <w:sz w:val="20"/>
          <w:szCs w:val="20"/>
        </w:rPr>
        <w:t>;</w:t>
      </w:r>
    </w:p>
    <w:p w14:paraId="469F6078"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1:ceil</w:t>
      </w:r>
      <w:proofErr w:type="gramEnd"/>
      <w:r>
        <w:rPr>
          <w:rFonts w:ascii="Courier New" w:hAnsi="Courier New" w:cs="Courier New"/>
          <w:color w:val="000000"/>
          <w:sz w:val="20"/>
          <w:szCs w:val="20"/>
        </w:rPr>
        <w:t xml:space="preserve">(delay); </w:t>
      </w:r>
      <w:r>
        <w:rPr>
          <w:rFonts w:ascii="Courier New" w:hAnsi="Courier New" w:cs="Courier New"/>
          <w:color w:val="228B22"/>
          <w:sz w:val="20"/>
          <w:szCs w:val="20"/>
        </w:rPr>
        <w:t>% time series for which we need UH ordinates [days]</w:t>
      </w:r>
    </w:p>
    <w:p w14:paraId="6B44C76A"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8A315F5"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%%EMPTIES</w:t>
      </w:r>
    </w:p>
    <w:p w14:paraId="338E39F0"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UH = </w:t>
      </w:r>
      <w:proofErr w:type="spellStart"/>
      <w:proofErr w:type="gramStart"/>
      <w:r>
        <w:rPr>
          <w:rFonts w:ascii="Courier New" w:hAnsi="Courier New" w:cs="Courier New"/>
          <w:color w:val="000000"/>
          <w:sz w:val="20"/>
          <w:szCs w:val="20"/>
        </w:rPr>
        <w:t>NaN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zeros(1,length(</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14:paraId="72516F2C"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22D3A9"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%%FRACTION FLOW</w:t>
      </w:r>
    </w:p>
    <w:p w14:paraId="081ECACC"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ff = 1/delay; </w:t>
      </w:r>
      <w:r>
        <w:rPr>
          <w:rFonts w:ascii="Courier New" w:hAnsi="Courier New" w:cs="Courier New"/>
          <w:color w:val="228B22"/>
          <w:sz w:val="20"/>
          <w:szCs w:val="20"/>
        </w:rPr>
        <w:t>% fraction of flow per time step</w:t>
      </w:r>
    </w:p>
    <w:p w14:paraId="2056A3C4"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6D55DC3"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%%UNIT HYDROGRAPH</w:t>
      </w:r>
    </w:p>
    <w:p w14:paraId="327AC739"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w:t>
      </w:r>
      <w:proofErr w:type="gramStart"/>
      <w:r>
        <w:rPr>
          <w:rFonts w:ascii="Courier New" w:hAnsi="Courier New" w:cs="Courier New"/>
          <w:color w:val="000000"/>
          <w:sz w:val="20"/>
          <w:szCs w:val="20"/>
        </w:rPr>
        <w:t>1:ceil</w:t>
      </w:r>
      <w:proofErr w:type="gramEnd"/>
      <w:r>
        <w:rPr>
          <w:rFonts w:ascii="Courier New" w:hAnsi="Courier New" w:cs="Courier New"/>
          <w:color w:val="000000"/>
          <w:sz w:val="20"/>
          <w:szCs w:val="20"/>
        </w:rPr>
        <w:t>(delay)</w:t>
      </w:r>
    </w:p>
    <w:p w14:paraId="2B39B731"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&lt; delay</w:t>
      </w:r>
    </w:p>
    <w:p w14:paraId="60359257"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UH(t) = ff;</w:t>
      </w:r>
    </w:p>
    <w:p w14:paraId="023BEEA6"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03EFE04"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UH(t) = mod(</w:t>
      </w:r>
      <w:proofErr w:type="gramStart"/>
      <w:r>
        <w:rPr>
          <w:rFonts w:ascii="Courier New" w:hAnsi="Courier New" w:cs="Courier New"/>
          <w:color w:val="000000"/>
          <w:sz w:val="20"/>
          <w:szCs w:val="20"/>
        </w:rPr>
        <w:t>delay,t</w:t>
      </w:r>
      <w:proofErr w:type="gramEnd"/>
      <w:r>
        <w:rPr>
          <w:rFonts w:ascii="Courier New" w:hAnsi="Courier New" w:cs="Courier New"/>
          <w:color w:val="000000"/>
          <w:sz w:val="20"/>
          <w:szCs w:val="20"/>
        </w:rPr>
        <w:t>-1)*ff;</w:t>
      </w:r>
    </w:p>
    <w:p w14:paraId="1BA3C3A3"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950912"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489F4F9"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B87AAA2"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%%DISPERSE VOLUME</w:t>
      </w:r>
    </w:p>
    <w:p w14:paraId="6EA9C8D6"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in.*UH;</w:t>
      </w:r>
    </w:p>
    <w:p w14:paraId="028ABE98"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BE82A5" w14:textId="77777777" w:rsidR="00610C74" w:rsidRDefault="00610C74" w:rsidP="00610C7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0FC9ACB" w14:textId="77777777" w:rsidR="008254C8" w:rsidRDefault="008254C8"/>
    <w:p w14:paraId="57DBD5AD" w14:textId="0ED30146" w:rsidR="008C6D40" w:rsidRPr="008254C8" w:rsidRDefault="008C6D40">
      <w:pPr>
        <w:rPr>
          <w:b/>
        </w:rPr>
      </w:pPr>
      <w:r w:rsidRPr="008254C8">
        <w:rPr>
          <w:b/>
        </w:rPr>
        <w:t>References</w:t>
      </w:r>
    </w:p>
    <w:p w14:paraId="0A7FE2B8" w14:textId="69FB8930" w:rsidR="00CB482C" w:rsidRPr="00CB482C" w:rsidRDefault="008C6D40" w:rsidP="00CB482C">
      <w:pPr>
        <w:widowControl w:val="0"/>
        <w:autoSpaceDE w:val="0"/>
        <w:autoSpaceDN w:val="0"/>
        <w:adjustRightInd w:val="0"/>
        <w:spacing w:line="240" w:lineRule="auto"/>
        <w:rPr>
          <w:rFonts w:ascii="Calibri" w:hAnsi="Calibri" w:cs="Times New Roman"/>
          <w:noProof/>
          <w:szCs w:val="24"/>
        </w:rPr>
      </w:pPr>
      <w:r w:rsidRPr="008254C8">
        <w:fldChar w:fldCharType="begin" w:fldLock="1"/>
      </w:r>
      <w:r w:rsidRPr="008254C8">
        <w:instrText xml:space="preserve">ADDIN Mendeley Bibliography CSL_BIBLIOGRAPHY </w:instrText>
      </w:r>
      <w:r w:rsidRPr="008254C8">
        <w:fldChar w:fldCharType="separate"/>
      </w:r>
      <w:r w:rsidR="00CB482C" w:rsidRPr="00CB482C">
        <w:rPr>
          <w:rFonts w:ascii="Calibri" w:hAnsi="Calibri" w:cs="Times New Roman"/>
          <w:noProof/>
          <w:szCs w:val="24"/>
        </w:rPr>
        <w:t>Bell, V. A., Carrington, D. S. and Moore, R. J.: Comparison of rainfall-runoff models for flood forecasting - part 2., 2001.</w:t>
      </w:r>
    </w:p>
    <w:p w14:paraId="6729518E" w14:textId="77777777" w:rsidR="00CB482C" w:rsidRPr="00CB482C" w:rsidRDefault="00CB482C" w:rsidP="00CB482C">
      <w:pPr>
        <w:widowControl w:val="0"/>
        <w:autoSpaceDE w:val="0"/>
        <w:autoSpaceDN w:val="0"/>
        <w:adjustRightInd w:val="0"/>
        <w:spacing w:line="240" w:lineRule="auto"/>
        <w:rPr>
          <w:rFonts w:ascii="Calibri" w:hAnsi="Calibri" w:cs="Times New Roman"/>
          <w:noProof/>
          <w:szCs w:val="24"/>
        </w:rPr>
      </w:pPr>
      <w:r w:rsidRPr="00CB482C">
        <w:rPr>
          <w:rFonts w:ascii="Calibri" w:hAnsi="Calibri" w:cs="Times New Roman"/>
          <w:noProof/>
          <w:szCs w:val="24"/>
        </w:rPr>
        <w:t>Croke, B. F. W. and Jakeman, A. J.: A catchment moisture deficit module for the IHACRES rainfall-runoff model, Environ. Model. Softw., 19(1), 1–5, doi:10.1016/j.envsoft.2003.09.001, 2004.</w:t>
      </w:r>
    </w:p>
    <w:p w14:paraId="372AB4F0" w14:textId="77777777" w:rsidR="00CB482C" w:rsidRPr="00CB482C" w:rsidRDefault="00CB482C" w:rsidP="00CB482C">
      <w:pPr>
        <w:widowControl w:val="0"/>
        <w:autoSpaceDE w:val="0"/>
        <w:autoSpaceDN w:val="0"/>
        <w:adjustRightInd w:val="0"/>
        <w:spacing w:line="240" w:lineRule="auto"/>
        <w:rPr>
          <w:rFonts w:ascii="Calibri" w:hAnsi="Calibri" w:cs="Times New Roman"/>
          <w:noProof/>
          <w:szCs w:val="24"/>
        </w:rPr>
      </w:pPr>
      <w:r w:rsidRPr="00CB482C">
        <w:rPr>
          <w:rFonts w:ascii="Calibri" w:hAnsi="Calibri" w:cs="Times New Roman"/>
          <w:noProof/>
          <w:szCs w:val="24"/>
        </w:rPr>
        <w:t>Lindström, G., Johansson, B., Persson, M., Gardelin, M. and Bergström, S.: Development and test of the distributed HBV-96 hydrological model, J. Hydrol., 201, 272–288, doi:https://doi.org/10.1016/S0022-1694(97)00041-3, 1997.</w:t>
      </w:r>
    </w:p>
    <w:p w14:paraId="7C6C3ACB" w14:textId="77777777" w:rsidR="00CB482C" w:rsidRPr="00CB482C" w:rsidRDefault="00CB482C" w:rsidP="00CB482C">
      <w:pPr>
        <w:widowControl w:val="0"/>
        <w:autoSpaceDE w:val="0"/>
        <w:autoSpaceDN w:val="0"/>
        <w:adjustRightInd w:val="0"/>
        <w:spacing w:line="240" w:lineRule="auto"/>
        <w:rPr>
          <w:rFonts w:ascii="Calibri" w:hAnsi="Calibri" w:cs="Times New Roman"/>
          <w:noProof/>
          <w:szCs w:val="24"/>
        </w:rPr>
      </w:pPr>
      <w:r w:rsidRPr="00CB482C">
        <w:rPr>
          <w:rFonts w:ascii="Calibri" w:hAnsi="Calibri" w:cs="Times New Roman"/>
          <w:noProof/>
          <w:szCs w:val="24"/>
        </w:rPr>
        <w:t>Littlewood, I. G., Down, K., Parker, J. R. and Post, D. A.: IHACRES v1.0 User Guide., 1997.</w:t>
      </w:r>
    </w:p>
    <w:p w14:paraId="5F187541" w14:textId="77777777" w:rsidR="00CB482C" w:rsidRPr="00CB482C" w:rsidRDefault="00CB482C" w:rsidP="00CB482C">
      <w:pPr>
        <w:widowControl w:val="0"/>
        <w:autoSpaceDE w:val="0"/>
        <w:autoSpaceDN w:val="0"/>
        <w:adjustRightInd w:val="0"/>
        <w:spacing w:line="240" w:lineRule="auto"/>
        <w:rPr>
          <w:rFonts w:ascii="Calibri" w:hAnsi="Calibri" w:cs="Times New Roman"/>
          <w:noProof/>
          <w:szCs w:val="24"/>
        </w:rPr>
      </w:pPr>
      <w:r w:rsidRPr="00CB482C">
        <w:rPr>
          <w:rFonts w:ascii="Calibri" w:hAnsi="Calibri" w:cs="Times New Roman"/>
          <w:noProof/>
          <w:szCs w:val="24"/>
        </w:rPr>
        <w:t>Moore, R. J. and Bell, V. A.: Comparison of rainfall-runoff models for flood forecasting. Part 1: Literature review of models, Environment Agency, Bristol., 2001.</w:t>
      </w:r>
    </w:p>
    <w:p w14:paraId="48573407" w14:textId="77777777" w:rsidR="00CB482C" w:rsidRPr="00CB482C" w:rsidRDefault="00CB482C" w:rsidP="00CB482C">
      <w:pPr>
        <w:widowControl w:val="0"/>
        <w:autoSpaceDE w:val="0"/>
        <w:autoSpaceDN w:val="0"/>
        <w:adjustRightInd w:val="0"/>
        <w:spacing w:line="240" w:lineRule="auto"/>
        <w:rPr>
          <w:rFonts w:ascii="Calibri" w:hAnsi="Calibri" w:cs="Times New Roman"/>
          <w:noProof/>
          <w:szCs w:val="24"/>
        </w:rPr>
      </w:pPr>
      <w:r w:rsidRPr="00CB482C">
        <w:rPr>
          <w:rFonts w:ascii="Calibri" w:hAnsi="Calibri" w:cs="Times New Roman"/>
          <w:noProof/>
          <w:szCs w:val="24"/>
        </w:rPr>
        <w:t>O’Connell, P. E., Nash, J. E. and Farrell, J. P.: River flow forecasting through conceptual models part II - the Brosna catchment at Ferbane, J. Hydrol., 10, 317–329, 1970.</w:t>
      </w:r>
    </w:p>
    <w:p w14:paraId="5473BC38" w14:textId="77777777" w:rsidR="00CB482C" w:rsidRPr="00CB482C" w:rsidRDefault="00CB482C" w:rsidP="00CB482C">
      <w:pPr>
        <w:widowControl w:val="0"/>
        <w:autoSpaceDE w:val="0"/>
        <w:autoSpaceDN w:val="0"/>
        <w:adjustRightInd w:val="0"/>
        <w:spacing w:line="240" w:lineRule="auto"/>
        <w:rPr>
          <w:rFonts w:ascii="Calibri" w:hAnsi="Calibri" w:cs="Times New Roman"/>
          <w:noProof/>
          <w:szCs w:val="24"/>
        </w:rPr>
      </w:pPr>
      <w:r w:rsidRPr="00CB482C">
        <w:rPr>
          <w:rFonts w:ascii="Calibri" w:hAnsi="Calibri" w:cs="Times New Roman"/>
          <w:noProof/>
          <w:szCs w:val="24"/>
        </w:rPr>
        <w:t>Perrin, C., Michel, C. and Andréassian, V.: Improvement of a parsimonious model for streamflow simulation, J. Hydrol., 279(1-4), 275–289, doi:10.1016/S0022-1694(03)00225-7, 2003.</w:t>
      </w:r>
    </w:p>
    <w:p w14:paraId="77089BB7" w14:textId="77777777" w:rsidR="00CB482C" w:rsidRPr="00CB482C" w:rsidRDefault="00CB482C" w:rsidP="00CB482C">
      <w:pPr>
        <w:widowControl w:val="0"/>
        <w:autoSpaceDE w:val="0"/>
        <w:autoSpaceDN w:val="0"/>
        <w:adjustRightInd w:val="0"/>
        <w:spacing w:line="240" w:lineRule="auto"/>
        <w:rPr>
          <w:rFonts w:ascii="Calibri" w:hAnsi="Calibri" w:cs="Times New Roman"/>
          <w:noProof/>
          <w:szCs w:val="24"/>
        </w:rPr>
      </w:pPr>
      <w:r w:rsidRPr="00CB482C">
        <w:rPr>
          <w:rFonts w:ascii="Calibri" w:hAnsi="Calibri" w:cs="Times New Roman"/>
          <w:noProof/>
          <w:szCs w:val="24"/>
        </w:rPr>
        <w:t>Savenije, H. H. G.: “Topography driven conceptual modelling (FLEX-Topo),” Hydrol. Earth Syst. Sci., 14(12), 2681–2692, doi:10.5194/hess-14-2681-2010, 2010.</w:t>
      </w:r>
    </w:p>
    <w:p w14:paraId="204AA07C" w14:textId="77777777" w:rsidR="00CB482C" w:rsidRPr="00CB482C" w:rsidRDefault="00CB482C" w:rsidP="00CB482C">
      <w:pPr>
        <w:widowControl w:val="0"/>
        <w:autoSpaceDE w:val="0"/>
        <w:autoSpaceDN w:val="0"/>
        <w:adjustRightInd w:val="0"/>
        <w:spacing w:line="240" w:lineRule="auto"/>
        <w:rPr>
          <w:rFonts w:ascii="Calibri" w:hAnsi="Calibri"/>
          <w:noProof/>
        </w:rPr>
      </w:pPr>
      <w:r w:rsidRPr="00CB482C">
        <w:rPr>
          <w:rFonts w:ascii="Calibri" w:hAnsi="Calibri" w:cs="Times New Roman"/>
          <w:noProof/>
          <w:szCs w:val="24"/>
        </w:rPr>
        <w:t>Tan, B. Q. and O’Connor, K. M.: Application of an empirical infiltration equation in the SMAR conceptual model, J. Hydrol., 185(1-4), 275–295, doi:10.1016/0022-1694(95)02993-1, 1996.</w:t>
      </w:r>
    </w:p>
    <w:p w14:paraId="329C4CE9" w14:textId="45246BB2" w:rsidR="008C6D40" w:rsidRPr="008C6D40" w:rsidRDefault="008C6D40">
      <w:pPr>
        <w:rPr>
          <w:sz w:val="14"/>
          <w:szCs w:val="14"/>
        </w:rPr>
      </w:pPr>
      <w:r w:rsidRPr="008254C8">
        <w:fldChar w:fldCharType="end"/>
      </w:r>
    </w:p>
    <w:sectPr w:rsidR="008C6D40" w:rsidRPr="008C6D40" w:rsidSect="008254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ss Woods" w:date="2018-11-23T17:58:00Z" w:initials="RW">
    <w:p w14:paraId="62CD51BE" w14:textId="010AFD97" w:rsidR="0074511F" w:rsidRDefault="0074511F">
      <w:pPr>
        <w:pStyle w:val="CommentText"/>
      </w:pPr>
      <w:r>
        <w:rPr>
          <w:rStyle w:val="CommentReference"/>
        </w:rPr>
        <w:annotationRef/>
      </w:r>
      <w:bookmarkStart w:id="2" w:name="_Hlk532217612"/>
      <w:r>
        <w:t>I looked in the Model Documentation to see the equations for the unit hydrographs. They weren’t there. Are the equations somewhere?</w:t>
      </w:r>
    </w:p>
    <w:bookmarkEnd w:id="2"/>
  </w:comment>
  <w:comment w:id="3" w:author="Jim Freer" w:date="2018-11-09T15:23:00Z" w:initials="JF">
    <w:p w14:paraId="188D2A0F" w14:textId="2F0CE76E" w:rsidR="0074511F" w:rsidRDefault="0074511F">
      <w:pPr>
        <w:pStyle w:val="CommentText"/>
      </w:pPr>
      <w:r>
        <w:rPr>
          <w:rStyle w:val="CommentReference"/>
        </w:rPr>
        <w:annotationRef/>
      </w:r>
      <w:r>
        <w:t xml:space="preserve">As far as I can tell these are not linked to specific </w:t>
      </w:r>
      <w:proofErr w:type="gramStart"/>
      <w:r>
        <w:t>models</w:t>
      </w:r>
      <w:proofErr w:type="gramEnd"/>
      <w:r>
        <w:t xml:space="preserve"> but I assume they would have been in the original versions…. So why not have a link to model variant as you do with the flow equations?</w:t>
      </w:r>
    </w:p>
  </w:comment>
  <w:comment w:id="4" w:author="Ross Woods" w:date="2018-11-23T17:58:00Z" w:initials="RW">
    <w:p w14:paraId="128E7268" w14:textId="021DA653" w:rsidR="0074511F" w:rsidRDefault="0074511F">
      <w:pPr>
        <w:pStyle w:val="CommentText"/>
      </w:pPr>
      <w:r>
        <w:rPr>
          <w:rStyle w:val="CommentReference"/>
        </w:rPr>
        <w:annotationRef/>
      </w:r>
      <w:r>
        <w:t>Completely agree. Which models use which UH?</w:t>
      </w:r>
    </w:p>
  </w:comment>
  <w:comment w:id="5" w:author="Keirnan Fowler" w:date="2018-11-06T14:37:00Z" w:initials="KF">
    <w:p w14:paraId="0C60AD1F" w14:textId="06D40053" w:rsidR="007C6212" w:rsidRDefault="007C6212">
      <w:pPr>
        <w:pStyle w:val="CommentText"/>
      </w:pPr>
      <w:r>
        <w:rPr>
          <w:rStyle w:val="CommentReference"/>
        </w:rPr>
        <w:annotationRef/>
      </w:r>
      <w:r>
        <w:t>Is it possible for this to be called ‘Description and examples’ and for all entries in this column to have one or two examples with references?  I think this table could be a valuable resource for modellers in general (</w:t>
      </w:r>
      <w:proofErr w:type="spellStart"/>
      <w:r>
        <w:t>ie</w:t>
      </w:r>
      <w:proofErr w:type="spellEnd"/>
      <w:r>
        <w:t xml:space="preserve">. separate from </w:t>
      </w:r>
      <w:proofErr w:type="spellStart"/>
      <w:r>
        <w:t>MARMoTT</w:t>
      </w:r>
      <w:proofErr w:type="spellEnd"/>
      <w:r>
        <w:t xml:space="preserve">), which would be heightened if examples were provided.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CD51BE" w15:done="1"/>
  <w15:commentEx w15:paraId="188D2A0F" w15:done="1"/>
  <w15:commentEx w15:paraId="128E7268" w15:paraIdParent="188D2A0F" w15:done="1"/>
  <w15:commentEx w15:paraId="0C60AD1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CD51BE" w16cid:durableId="1FA2BE3A"/>
  <w16cid:commentId w16cid:paraId="188D2A0F" w16cid:durableId="1F9024F6"/>
  <w16cid:commentId w16cid:paraId="128E7268" w16cid:durableId="1FA2BE5A"/>
  <w16cid:commentId w16cid:paraId="0C60AD1F" w16cid:durableId="1F8C25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63DCE"/>
    <w:multiLevelType w:val="multilevel"/>
    <w:tmpl w:val="D21873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s Woods">
    <w15:presenceInfo w15:providerId="AD" w15:userId="S::rw12207@bristol.ac.uk::61f06245-98d2-4953-9e3d-7535e0a6ceb7"/>
  </w15:person>
  <w15:person w15:author="Jim Freer">
    <w15:presenceInfo w15:providerId="AD" w15:userId="S::ggjef@bristol.ac.uk::b4e220a2-7350-43a1-8b4d-78f8e9c32800"/>
  </w15:person>
  <w15:person w15:author="Keirnan Fowler">
    <w15:presenceInfo w15:providerId="None" w15:userId="Keirnan Fow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D6"/>
    <w:rsid w:val="000328EB"/>
    <w:rsid w:val="00042D20"/>
    <w:rsid w:val="001E3D87"/>
    <w:rsid w:val="002126C7"/>
    <w:rsid w:val="00225B45"/>
    <w:rsid w:val="00251D58"/>
    <w:rsid w:val="00262901"/>
    <w:rsid w:val="00271405"/>
    <w:rsid w:val="002A09D8"/>
    <w:rsid w:val="00424D26"/>
    <w:rsid w:val="00483C2F"/>
    <w:rsid w:val="0051666D"/>
    <w:rsid w:val="00536961"/>
    <w:rsid w:val="005E136C"/>
    <w:rsid w:val="00610C74"/>
    <w:rsid w:val="00616075"/>
    <w:rsid w:val="0064460B"/>
    <w:rsid w:val="0064739D"/>
    <w:rsid w:val="00657FE7"/>
    <w:rsid w:val="00690945"/>
    <w:rsid w:val="006D18FA"/>
    <w:rsid w:val="006F721D"/>
    <w:rsid w:val="00712C6B"/>
    <w:rsid w:val="00742121"/>
    <w:rsid w:val="00745113"/>
    <w:rsid w:val="0074511F"/>
    <w:rsid w:val="007901D6"/>
    <w:rsid w:val="007C6212"/>
    <w:rsid w:val="007E1481"/>
    <w:rsid w:val="008009BC"/>
    <w:rsid w:val="008254C8"/>
    <w:rsid w:val="00833BB7"/>
    <w:rsid w:val="008C5283"/>
    <w:rsid w:val="008C6D40"/>
    <w:rsid w:val="008D2B49"/>
    <w:rsid w:val="008D432A"/>
    <w:rsid w:val="008F4CED"/>
    <w:rsid w:val="00921586"/>
    <w:rsid w:val="0094435F"/>
    <w:rsid w:val="009B7413"/>
    <w:rsid w:val="009E32B5"/>
    <w:rsid w:val="009E5690"/>
    <w:rsid w:val="009F2317"/>
    <w:rsid w:val="00A2713C"/>
    <w:rsid w:val="00A9211E"/>
    <w:rsid w:val="00AE0FF7"/>
    <w:rsid w:val="00B41B00"/>
    <w:rsid w:val="00B86AFA"/>
    <w:rsid w:val="00BE5FC7"/>
    <w:rsid w:val="00C3504C"/>
    <w:rsid w:val="00CB1BC3"/>
    <w:rsid w:val="00CB482C"/>
    <w:rsid w:val="00CE2080"/>
    <w:rsid w:val="00D865E7"/>
    <w:rsid w:val="00DD14EA"/>
    <w:rsid w:val="00DD532C"/>
    <w:rsid w:val="00E1794F"/>
    <w:rsid w:val="00E9174F"/>
    <w:rsid w:val="00E97ED6"/>
    <w:rsid w:val="00EE44EF"/>
    <w:rsid w:val="00EF6C93"/>
    <w:rsid w:val="00F409FB"/>
    <w:rsid w:val="00F925ED"/>
    <w:rsid w:val="00FB4281"/>
    <w:rsid w:val="00FF3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DF93"/>
  <w15:chartTrackingRefBased/>
  <w15:docId w15:val="{10E1E9EF-4020-4D8E-AC86-F3C6FB44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BB7"/>
  </w:style>
  <w:style w:type="paragraph" w:styleId="Heading1">
    <w:name w:val="heading 1"/>
    <w:basedOn w:val="Normal"/>
    <w:next w:val="Normal"/>
    <w:link w:val="Heading1Char"/>
    <w:uiPriority w:val="9"/>
    <w:qFormat/>
    <w:rsid w:val="009B74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41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741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741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741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741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741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74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74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5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283"/>
    <w:rPr>
      <w:rFonts w:ascii="Segoe UI" w:hAnsi="Segoe UI" w:cs="Segoe UI"/>
      <w:sz w:val="18"/>
      <w:szCs w:val="18"/>
    </w:rPr>
  </w:style>
  <w:style w:type="paragraph" w:styleId="Caption">
    <w:name w:val="caption"/>
    <w:basedOn w:val="Normal"/>
    <w:next w:val="Normal"/>
    <w:uiPriority w:val="35"/>
    <w:unhideWhenUsed/>
    <w:qFormat/>
    <w:rsid w:val="008C6D4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F721D"/>
    <w:rPr>
      <w:sz w:val="16"/>
      <w:szCs w:val="16"/>
    </w:rPr>
  </w:style>
  <w:style w:type="paragraph" w:styleId="CommentText">
    <w:name w:val="annotation text"/>
    <w:basedOn w:val="Normal"/>
    <w:link w:val="CommentTextChar"/>
    <w:uiPriority w:val="99"/>
    <w:semiHidden/>
    <w:unhideWhenUsed/>
    <w:rsid w:val="006F721D"/>
    <w:pPr>
      <w:spacing w:line="240" w:lineRule="auto"/>
    </w:pPr>
    <w:rPr>
      <w:sz w:val="20"/>
      <w:szCs w:val="20"/>
    </w:rPr>
  </w:style>
  <w:style w:type="character" w:customStyle="1" w:styleId="CommentTextChar">
    <w:name w:val="Comment Text Char"/>
    <w:basedOn w:val="DefaultParagraphFont"/>
    <w:link w:val="CommentText"/>
    <w:uiPriority w:val="99"/>
    <w:semiHidden/>
    <w:rsid w:val="006F721D"/>
    <w:rPr>
      <w:sz w:val="20"/>
      <w:szCs w:val="20"/>
    </w:rPr>
  </w:style>
  <w:style w:type="paragraph" w:styleId="CommentSubject">
    <w:name w:val="annotation subject"/>
    <w:basedOn w:val="CommentText"/>
    <w:next w:val="CommentText"/>
    <w:link w:val="CommentSubjectChar"/>
    <w:uiPriority w:val="99"/>
    <w:semiHidden/>
    <w:unhideWhenUsed/>
    <w:rsid w:val="006F721D"/>
    <w:rPr>
      <w:b/>
      <w:bCs/>
    </w:rPr>
  </w:style>
  <w:style w:type="character" w:customStyle="1" w:styleId="CommentSubjectChar">
    <w:name w:val="Comment Subject Char"/>
    <w:basedOn w:val="CommentTextChar"/>
    <w:link w:val="CommentSubject"/>
    <w:uiPriority w:val="99"/>
    <w:semiHidden/>
    <w:rsid w:val="006F721D"/>
    <w:rPr>
      <w:b/>
      <w:bCs/>
      <w:sz w:val="20"/>
      <w:szCs w:val="20"/>
    </w:rPr>
  </w:style>
  <w:style w:type="character" w:customStyle="1" w:styleId="Heading1Char">
    <w:name w:val="Heading 1 Char"/>
    <w:basedOn w:val="DefaultParagraphFont"/>
    <w:link w:val="Heading1"/>
    <w:uiPriority w:val="9"/>
    <w:rsid w:val="009B74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4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B74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B74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B741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B741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B741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B74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74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emf"/><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7.emf"/><Relationship Id="rId7" Type="http://schemas.microsoft.com/office/2011/relationships/commentsExtended" Target="commentsExtended.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5185-E78E-45AE-BA21-325E1019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9</Pages>
  <Words>4813</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Knoben</dc:creator>
  <cp:keywords/>
  <dc:description/>
  <cp:lastModifiedBy>Wouter Knoben</cp:lastModifiedBy>
  <cp:revision>3</cp:revision>
  <dcterms:created xsi:type="dcterms:W3CDTF">2018-12-10T17:27:00Z</dcterms:created>
  <dcterms:modified xsi:type="dcterms:W3CDTF">2018-12-13T10:30:00Z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wouter.knoben@gmail.com@www.mendeley.com</vt:lpwstr>
  </property>
  <property fmtid="{D5CDD505-2E9C-101B-9397-08002B2CF9AE}" pid="4" name="Mendeley Citation Style_1">
    <vt:lpwstr>http://www.zotero.org/styles/copernicus-publications</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http://csl.mendeley.com/styles/18953041/mendeley-word2latex-2</vt:lpwstr>
  </property>
  <property fmtid="{D5CDD505-2E9C-101B-9397-08002B2CF9AE}" pid="16" name="Mendeley Recent Style Name 5_1">
    <vt:lpwstr>Cite Them Right 10th edition - Harvard - Wouter Knoben</vt:lpwstr>
  </property>
  <property fmtid="{D5CDD505-2E9C-101B-9397-08002B2CF9AE}" pid="17" name="Mendeley Recent Style Id 6_1">
    <vt:lpwstr>http://www.zotero.org/styles/copernicus-publications</vt:lpwstr>
  </property>
  <property fmtid="{D5CDD505-2E9C-101B-9397-08002B2CF9AE}" pid="18" name="Mendeley Recent Style Name 6_1">
    <vt:lpwstr>Copernicus Publications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