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4955" w14:textId="4F88FCF8" w:rsidR="00F71858" w:rsidRDefault="00F71858" w:rsidP="00F71858">
      <w:pPr>
        <w:jc w:val="center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/>
          <w:b/>
          <w:bCs/>
          <w:sz w:val="32"/>
          <w:szCs w:val="32"/>
        </w:rPr>
        <w:t>International Journal of Work-Integrated Learning</w:t>
      </w:r>
    </w:p>
    <w:p w14:paraId="1DFB1E44" w14:textId="707CC270" w:rsidR="00F60B1B" w:rsidRPr="00F71858" w:rsidRDefault="00F71858" w:rsidP="00F71858">
      <w:pPr>
        <w:jc w:val="center"/>
        <w:rPr>
          <w:rFonts w:ascii="Palatino Linotype" w:hAnsi="Palatino Linotype"/>
          <w:b/>
          <w:bCs/>
          <w:sz w:val="32"/>
          <w:szCs w:val="32"/>
        </w:rPr>
      </w:pPr>
      <w:r w:rsidRPr="00F71858">
        <w:rPr>
          <w:rFonts w:ascii="Palatino Linotype" w:hAnsi="Palatino Linotype"/>
          <w:b/>
          <w:bCs/>
          <w:sz w:val="32"/>
          <w:szCs w:val="32"/>
        </w:rPr>
        <w:t>Responding to reviewers’ template</w:t>
      </w:r>
    </w:p>
    <w:p w14:paraId="5B3FAF40" w14:textId="77777777" w:rsidR="00F71858" w:rsidRDefault="00F71858">
      <w:pPr>
        <w:rPr>
          <w:rFonts w:ascii="Palatino Linotype" w:hAnsi="Palatino Linotype"/>
        </w:rPr>
      </w:pPr>
    </w:p>
    <w:p w14:paraId="37593EE0" w14:textId="3009F0B9" w:rsidR="00A25131" w:rsidRPr="00A25131" w:rsidRDefault="00A25131">
      <w:pPr>
        <w:rPr>
          <w:rFonts w:ascii="Palatino Linotype" w:hAnsi="Palatino Linotype"/>
          <w:i/>
          <w:iCs/>
        </w:rPr>
      </w:pPr>
      <w:r>
        <w:rPr>
          <w:rFonts w:ascii="Palatino Linotype" w:hAnsi="Palatino Linotype"/>
          <w:i/>
          <w:iCs/>
        </w:rPr>
        <w:t>If feasible, submit both an amended document with track-changes and a clean version, along with this document.</w:t>
      </w:r>
    </w:p>
    <w:p w14:paraId="2F426755" w14:textId="77777777" w:rsidR="00A25131" w:rsidRDefault="00A25131">
      <w:pPr>
        <w:rPr>
          <w:rFonts w:ascii="Palatino Linotype" w:hAnsi="Palatino Linotype"/>
        </w:rPr>
      </w:pPr>
    </w:p>
    <w:p w14:paraId="0601E08D" w14:textId="68F043F6" w:rsidR="00F71858" w:rsidRPr="00F71858" w:rsidRDefault="00F71858">
      <w:pPr>
        <w:rPr>
          <w:rFonts w:ascii="Palatino Linotype" w:hAnsi="Palatino Linotype"/>
          <w:b/>
          <w:bCs/>
        </w:rPr>
      </w:pPr>
      <w:r w:rsidRPr="00F71858">
        <w:rPr>
          <w:rFonts w:ascii="Palatino Linotype" w:hAnsi="Palatino Linotype"/>
          <w:b/>
          <w:bCs/>
        </w:rPr>
        <w:t>Manuscript details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689"/>
        <w:gridCol w:w="6237"/>
      </w:tblGrid>
      <w:tr w:rsidR="00F71858" w14:paraId="42CBEB1A" w14:textId="77777777" w:rsidTr="00154B9B">
        <w:trPr>
          <w:trHeight w:val="567"/>
        </w:trPr>
        <w:tc>
          <w:tcPr>
            <w:tcW w:w="2689" w:type="dxa"/>
            <w:vAlign w:val="center"/>
          </w:tcPr>
          <w:p w14:paraId="2E1E94D2" w14:textId="392364E9" w:rsidR="00F71858" w:rsidRDefault="00F71858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Corresponding editor:</w:t>
            </w:r>
          </w:p>
        </w:tc>
        <w:tc>
          <w:tcPr>
            <w:tcW w:w="6237" w:type="dxa"/>
            <w:vAlign w:val="center"/>
          </w:tcPr>
          <w:p w14:paraId="664010A8" w14:textId="77777777" w:rsidR="00F71858" w:rsidRDefault="00F71858">
            <w:pPr>
              <w:rPr>
                <w:rFonts w:ascii="Palatino Linotype" w:hAnsi="Palatino Linotype"/>
              </w:rPr>
            </w:pPr>
          </w:p>
        </w:tc>
      </w:tr>
      <w:tr w:rsidR="00F71858" w14:paraId="6C503CB3" w14:textId="77777777" w:rsidTr="00154B9B">
        <w:trPr>
          <w:trHeight w:val="567"/>
        </w:trPr>
        <w:tc>
          <w:tcPr>
            <w:tcW w:w="2689" w:type="dxa"/>
            <w:vAlign w:val="center"/>
          </w:tcPr>
          <w:p w14:paraId="240717C5" w14:textId="2268CF52" w:rsidR="00F71858" w:rsidRDefault="00F71858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Manuscript title:</w:t>
            </w:r>
          </w:p>
        </w:tc>
        <w:tc>
          <w:tcPr>
            <w:tcW w:w="6237" w:type="dxa"/>
            <w:vAlign w:val="center"/>
          </w:tcPr>
          <w:p w14:paraId="3F279371" w14:textId="77777777" w:rsidR="00F71858" w:rsidRDefault="00F71858">
            <w:pPr>
              <w:rPr>
                <w:rFonts w:ascii="Palatino Linotype" w:hAnsi="Palatino Linotype"/>
              </w:rPr>
            </w:pPr>
          </w:p>
        </w:tc>
      </w:tr>
      <w:tr w:rsidR="00F71858" w14:paraId="7FF004DD" w14:textId="77777777" w:rsidTr="00154B9B">
        <w:trPr>
          <w:trHeight w:val="567"/>
        </w:trPr>
        <w:tc>
          <w:tcPr>
            <w:tcW w:w="2689" w:type="dxa"/>
            <w:vAlign w:val="center"/>
          </w:tcPr>
          <w:p w14:paraId="73F40736" w14:textId="1551078B" w:rsidR="00F71858" w:rsidRDefault="00F71858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Authors:</w:t>
            </w:r>
          </w:p>
        </w:tc>
        <w:tc>
          <w:tcPr>
            <w:tcW w:w="6237" w:type="dxa"/>
            <w:vAlign w:val="center"/>
          </w:tcPr>
          <w:p w14:paraId="73C5A24B" w14:textId="77777777" w:rsidR="00F71858" w:rsidRDefault="00F71858">
            <w:pPr>
              <w:rPr>
                <w:rFonts w:ascii="Palatino Linotype" w:hAnsi="Palatino Linotype"/>
              </w:rPr>
            </w:pPr>
          </w:p>
        </w:tc>
      </w:tr>
    </w:tbl>
    <w:p w14:paraId="37DA8662" w14:textId="77777777" w:rsidR="00F71858" w:rsidRDefault="00F71858">
      <w:pPr>
        <w:rPr>
          <w:rFonts w:ascii="Palatino Linotype" w:hAnsi="Palatino Linotype"/>
        </w:rPr>
      </w:pPr>
    </w:p>
    <w:p w14:paraId="5E652251" w14:textId="0D9CFBC8" w:rsidR="00F71858" w:rsidRPr="00F71858" w:rsidRDefault="00F71858">
      <w:pPr>
        <w:rPr>
          <w:rFonts w:ascii="Palatino Linotype" w:hAnsi="Palatino Linotype"/>
          <w:b/>
          <w:bCs/>
        </w:rPr>
      </w:pPr>
      <w:r w:rsidRPr="00F71858">
        <w:rPr>
          <w:rFonts w:ascii="Palatino Linotype" w:hAnsi="Palatino Linotype"/>
          <w:b/>
          <w:bCs/>
        </w:rPr>
        <w:t>General comments to the editor (if any)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1858" w14:paraId="5BA64BB8" w14:textId="77777777" w:rsidTr="00F71858">
        <w:tc>
          <w:tcPr>
            <w:tcW w:w="9016" w:type="dxa"/>
          </w:tcPr>
          <w:p w14:paraId="50B51D6D" w14:textId="77777777" w:rsidR="00F71858" w:rsidRDefault="00F71858">
            <w:pPr>
              <w:rPr>
                <w:rFonts w:ascii="Palatino Linotype" w:hAnsi="Palatino Linotype"/>
              </w:rPr>
            </w:pPr>
          </w:p>
          <w:p w14:paraId="051446E9" w14:textId="77777777" w:rsidR="00F71858" w:rsidRDefault="00F71858">
            <w:pPr>
              <w:rPr>
                <w:rFonts w:ascii="Palatino Linotype" w:hAnsi="Palatino Linotype"/>
              </w:rPr>
            </w:pPr>
          </w:p>
          <w:p w14:paraId="3ACF99EB" w14:textId="77777777" w:rsidR="00F71858" w:rsidRDefault="00F71858">
            <w:pPr>
              <w:rPr>
                <w:rFonts w:ascii="Palatino Linotype" w:hAnsi="Palatino Linotype"/>
              </w:rPr>
            </w:pPr>
          </w:p>
          <w:p w14:paraId="3D395608" w14:textId="77777777" w:rsidR="00F71858" w:rsidRDefault="00F71858">
            <w:pPr>
              <w:rPr>
                <w:rFonts w:ascii="Palatino Linotype" w:hAnsi="Palatino Linotype"/>
              </w:rPr>
            </w:pPr>
          </w:p>
        </w:tc>
      </w:tr>
    </w:tbl>
    <w:p w14:paraId="53ADAA9D" w14:textId="77777777" w:rsidR="00F71858" w:rsidRDefault="00F71858">
      <w:pPr>
        <w:rPr>
          <w:rFonts w:ascii="Palatino Linotype" w:hAnsi="Palatino Linotype"/>
        </w:rPr>
      </w:pPr>
    </w:p>
    <w:p w14:paraId="27B92F66" w14:textId="10BD04A5" w:rsidR="00F71858" w:rsidRPr="00A25131" w:rsidRDefault="00A25131">
      <w:pPr>
        <w:rPr>
          <w:rFonts w:ascii="Palatino Linotype" w:hAnsi="Palatino Linotype"/>
          <w:b/>
          <w:bCs/>
        </w:rPr>
      </w:pPr>
      <w:r w:rsidRPr="00A25131">
        <w:rPr>
          <w:rFonts w:ascii="Palatino Linotype" w:hAnsi="Palatino Linotype"/>
          <w:b/>
          <w:bCs/>
        </w:rPr>
        <w:t>Responding to Reviewer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25131" w14:paraId="6A6740BC" w14:textId="77777777" w:rsidTr="00A25131">
        <w:tc>
          <w:tcPr>
            <w:tcW w:w="4508" w:type="dxa"/>
          </w:tcPr>
          <w:p w14:paraId="6F0CB81F" w14:textId="5520184A" w:rsidR="00A25131" w:rsidRPr="00A25131" w:rsidRDefault="00A25131">
            <w:pPr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Reviewer</w:t>
            </w:r>
            <w:r w:rsidR="00AA1EB5">
              <w:rPr>
                <w:rFonts w:ascii="Palatino Linotype" w:hAnsi="Palatino Linotype"/>
                <w:b/>
                <w:bCs/>
              </w:rPr>
              <w:t xml:space="preserve"> A</w:t>
            </w:r>
            <w:r>
              <w:rPr>
                <w:rFonts w:ascii="Palatino Linotype" w:hAnsi="Palatino Linotype"/>
                <w:b/>
                <w:bCs/>
              </w:rPr>
              <w:t>’s c</w:t>
            </w:r>
            <w:r w:rsidRPr="00A25131">
              <w:rPr>
                <w:rFonts w:ascii="Palatino Linotype" w:hAnsi="Palatino Linotype"/>
                <w:b/>
                <w:bCs/>
              </w:rPr>
              <w:t>omment</w:t>
            </w:r>
          </w:p>
        </w:tc>
        <w:tc>
          <w:tcPr>
            <w:tcW w:w="4508" w:type="dxa"/>
          </w:tcPr>
          <w:p w14:paraId="560073CC" w14:textId="17098F9F" w:rsidR="00A25131" w:rsidRPr="00A25131" w:rsidRDefault="00A25131">
            <w:pPr>
              <w:rPr>
                <w:rFonts w:ascii="Palatino Linotype" w:hAnsi="Palatino Linotype"/>
                <w:b/>
                <w:bCs/>
              </w:rPr>
            </w:pPr>
            <w:r w:rsidRPr="00A25131">
              <w:rPr>
                <w:rFonts w:ascii="Palatino Linotype" w:hAnsi="Palatino Linotype"/>
                <w:b/>
                <w:bCs/>
              </w:rPr>
              <w:t>Author</w:t>
            </w:r>
            <w:r>
              <w:rPr>
                <w:rFonts w:ascii="Palatino Linotype" w:hAnsi="Palatino Linotype"/>
                <w:b/>
                <w:bCs/>
              </w:rPr>
              <w:t>’s</w:t>
            </w:r>
            <w:r w:rsidRPr="00A25131">
              <w:rPr>
                <w:rFonts w:ascii="Palatino Linotype" w:hAnsi="Palatino Linotype"/>
                <w:b/>
                <w:bCs/>
              </w:rPr>
              <w:t xml:space="preserve"> response </w:t>
            </w:r>
          </w:p>
        </w:tc>
      </w:tr>
      <w:tr w:rsidR="00A25131" w14:paraId="4B21B7A8" w14:textId="77777777" w:rsidTr="00A25131">
        <w:tc>
          <w:tcPr>
            <w:tcW w:w="4508" w:type="dxa"/>
          </w:tcPr>
          <w:p w14:paraId="162B4E28" w14:textId="77777777" w:rsidR="00A25131" w:rsidRDefault="00A25131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1662108D" w14:textId="77777777" w:rsidR="00A25131" w:rsidRDefault="00A25131">
            <w:pPr>
              <w:rPr>
                <w:rFonts w:ascii="Palatino Linotype" w:hAnsi="Palatino Linotype"/>
              </w:rPr>
            </w:pPr>
          </w:p>
        </w:tc>
      </w:tr>
      <w:tr w:rsidR="00A25131" w14:paraId="7C758E65" w14:textId="77777777" w:rsidTr="00A25131">
        <w:tc>
          <w:tcPr>
            <w:tcW w:w="4508" w:type="dxa"/>
          </w:tcPr>
          <w:p w14:paraId="678F77FA" w14:textId="77777777" w:rsidR="00A25131" w:rsidRDefault="00A25131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05FAAAC2" w14:textId="77777777" w:rsidR="00A25131" w:rsidRDefault="00A25131">
            <w:pPr>
              <w:rPr>
                <w:rFonts w:ascii="Palatino Linotype" w:hAnsi="Palatino Linotype"/>
              </w:rPr>
            </w:pPr>
          </w:p>
        </w:tc>
      </w:tr>
      <w:tr w:rsidR="00A25131" w14:paraId="306E74CE" w14:textId="77777777" w:rsidTr="00A25131">
        <w:tc>
          <w:tcPr>
            <w:tcW w:w="4508" w:type="dxa"/>
          </w:tcPr>
          <w:p w14:paraId="44E4A231" w14:textId="77777777" w:rsidR="00A25131" w:rsidRDefault="00A25131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122F020D" w14:textId="77777777" w:rsidR="00A25131" w:rsidRDefault="00A25131">
            <w:pPr>
              <w:rPr>
                <w:rFonts w:ascii="Palatino Linotype" w:hAnsi="Palatino Linotype"/>
              </w:rPr>
            </w:pPr>
          </w:p>
        </w:tc>
      </w:tr>
      <w:tr w:rsidR="00A25131" w14:paraId="3C801C5C" w14:textId="77777777" w:rsidTr="00A25131">
        <w:tc>
          <w:tcPr>
            <w:tcW w:w="4508" w:type="dxa"/>
          </w:tcPr>
          <w:p w14:paraId="1883D2A3" w14:textId="77777777" w:rsidR="00A25131" w:rsidRDefault="00A25131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14347BDA" w14:textId="77777777" w:rsidR="00A25131" w:rsidRDefault="00A25131">
            <w:pPr>
              <w:rPr>
                <w:rFonts w:ascii="Palatino Linotype" w:hAnsi="Palatino Linotype"/>
              </w:rPr>
            </w:pPr>
          </w:p>
        </w:tc>
      </w:tr>
      <w:tr w:rsidR="00A25131" w14:paraId="6A8D47B3" w14:textId="77777777" w:rsidTr="00A25131">
        <w:tc>
          <w:tcPr>
            <w:tcW w:w="4508" w:type="dxa"/>
          </w:tcPr>
          <w:p w14:paraId="19CCB7D0" w14:textId="77777777" w:rsidR="00A25131" w:rsidRDefault="00A25131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5DB4577D" w14:textId="77777777" w:rsidR="00A25131" w:rsidRDefault="00A25131">
            <w:pPr>
              <w:rPr>
                <w:rFonts w:ascii="Palatino Linotype" w:hAnsi="Palatino Linotype"/>
              </w:rPr>
            </w:pPr>
          </w:p>
        </w:tc>
      </w:tr>
      <w:tr w:rsidR="00A25131" w14:paraId="05AF3C52" w14:textId="77777777" w:rsidTr="00A25131">
        <w:tc>
          <w:tcPr>
            <w:tcW w:w="4508" w:type="dxa"/>
          </w:tcPr>
          <w:p w14:paraId="49049071" w14:textId="77777777" w:rsidR="00A25131" w:rsidRDefault="00A25131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4F2626E7" w14:textId="77777777" w:rsidR="00A25131" w:rsidRDefault="00A25131">
            <w:pPr>
              <w:rPr>
                <w:rFonts w:ascii="Palatino Linotype" w:hAnsi="Palatino Linotype"/>
              </w:rPr>
            </w:pPr>
          </w:p>
        </w:tc>
      </w:tr>
    </w:tbl>
    <w:p w14:paraId="2B39B325" w14:textId="2777A145" w:rsidR="00A25131" w:rsidRPr="00C70123" w:rsidRDefault="00C70123" w:rsidP="00A25131">
      <w:pPr>
        <w:rPr>
          <w:rFonts w:ascii="Palatino Linotype" w:hAnsi="Palatino Linotype"/>
          <w:i/>
          <w:iCs/>
        </w:rPr>
      </w:pPr>
      <w:r>
        <w:rPr>
          <w:rFonts w:ascii="Palatino Linotype" w:hAnsi="Palatino Linotype"/>
          <w:i/>
          <w:iCs/>
        </w:rPr>
        <w:t xml:space="preserve">Add more </w:t>
      </w:r>
      <w:r w:rsidR="00EE42DD">
        <w:rPr>
          <w:rFonts w:ascii="Palatino Linotype" w:hAnsi="Palatino Linotype"/>
          <w:i/>
          <w:iCs/>
        </w:rPr>
        <w:t>rows</w:t>
      </w:r>
      <w:r>
        <w:rPr>
          <w:rFonts w:ascii="Palatino Linotype" w:hAnsi="Palatino Linotype"/>
          <w:i/>
          <w:iCs/>
        </w:rPr>
        <w:t xml:space="preserve"> as needed.</w:t>
      </w:r>
    </w:p>
    <w:p w14:paraId="64093EED" w14:textId="77777777" w:rsidR="00C70123" w:rsidRDefault="00C70123" w:rsidP="00A25131">
      <w:pPr>
        <w:rPr>
          <w:rFonts w:ascii="Palatino Linotype" w:hAnsi="Palatino Linotype"/>
          <w:b/>
          <w:bCs/>
        </w:rPr>
      </w:pPr>
    </w:p>
    <w:p w14:paraId="5F9A4C66" w14:textId="0C138606" w:rsidR="00A25131" w:rsidRPr="00A25131" w:rsidRDefault="00A25131" w:rsidP="00A25131">
      <w:pPr>
        <w:rPr>
          <w:rFonts w:ascii="Palatino Linotype" w:hAnsi="Palatino Linotype"/>
          <w:b/>
          <w:bCs/>
        </w:rPr>
      </w:pPr>
      <w:r w:rsidRPr="00A25131">
        <w:rPr>
          <w:rFonts w:ascii="Palatino Linotype" w:hAnsi="Palatino Linotype"/>
          <w:b/>
          <w:bCs/>
        </w:rPr>
        <w:t xml:space="preserve">Responding to Reviewer </w:t>
      </w:r>
      <w:r>
        <w:rPr>
          <w:rFonts w:ascii="Palatino Linotype" w:hAnsi="Palatino Linotype"/>
          <w:b/>
          <w:bCs/>
        </w:rPr>
        <w:t>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25131" w14:paraId="5C02C8F2" w14:textId="77777777" w:rsidTr="003818F3">
        <w:tc>
          <w:tcPr>
            <w:tcW w:w="4508" w:type="dxa"/>
          </w:tcPr>
          <w:p w14:paraId="3D71CA5C" w14:textId="73FD697E" w:rsidR="00A25131" w:rsidRPr="00A25131" w:rsidRDefault="00A25131" w:rsidP="003818F3">
            <w:pPr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Reviewer</w:t>
            </w:r>
            <w:r w:rsidR="00AA1EB5">
              <w:rPr>
                <w:rFonts w:ascii="Palatino Linotype" w:hAnsi="Palatino Linotype"/>
                <w:b/>
                <w:bCs/>
              </w:rPr>
              <w:t xml:space="preserve"> B</w:t>
            </w:r>
            <w:r>
              <w:rPr>
                <w:rFonts w:ascii="Palatino Linotype" w:hAnsi="Palatino Linotype"/>
                <w:b/>
                <w:bCs/>
              </w:rPr>
              <w:t>’s c</w:t>
            </w:r>
            <w:r w:rsidRPr="00A25131">
              <w:rPr>
                <w:rFonts w:ascii="Palatino Linotype" w:hAnsi="Palatino Linotype"/>
                <w:b/>
                <w:bCs/>
              </w:rPr>
              <w:t>omment</w:t>
            </w:r>
          </w:p>
        </w:tc>
        <w:tc>
          <w:tcPr>
            <w:tcW w:w="4508" w:type="dxa"/>
          </w:tcPr>
          <w:p w14:paraId="516CF513" w14:textId="77777777" w:rsidR="00A25131" w:rsidRPr="00A25131" w:rsidRDefault="00A25131" w:rsidP="003818F3">
            <w:pPr>
              <w:rPr>
                <w:rFonts w:ascii="Palatino Linotype" w:hAnsi="Palatino Linotype"/>
                <w:b/>
                <w:bCs/>
              </w:rPr>
            </w:pPr>
            <w:r w:rsidRPr="00A25131">
              <w:rPr>
                <w:rFonts w:ascii="Palatino Linotype" w:hAnsi="Palatino Linotype"/>
                <w:b/>
                <w:bCs/>
              </w:rPr>
              <w:t>Author</w:t>
            </w:r>
            <w:r>
              <w:rPr>
                <w:rFonts w:ascii="Palatino Linotype" w:hAnsi="Palatino Linotype"/>
                <w:b/>
                <w:bCs/>
              </w:rPr>
              <w:t>’s</w:t>
            </w:r>
            <w:r w:rsidRPr="00A25131">
              <w:rPr>
                <w:rFonts w:ascii="Palatino Linotype" w:hAnsi="Palatino Linotype"/>
                <w:b/>
                <w:bCs/>
              </w:rPr>
              <w:t xml:space="preserve"> response </w:t>
            </w:r>
          </w:p>
        </w:tc>
      </w:tr>
      <w:tr w:rsidR="00A25131" w14:paraId="719DD7B1" w14:textId="77777777" w:rsidTr="003818F3">
        <w:tc>
          <w:tcPr>
            <w:tcW w:w="4508" w:type="dxa"/>
          </w:tcPr>
          <w:p w14:paraId="71E3CD18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4B40021C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</w:tr>
      <w:tr w:rsidR="00A25131" w14:paraId="33CD2141" w14:textId="77777777" w:rsidTr="003818F3">
        <w:tc>
          <w:tcPr>
            <w:tcW w:w="4508" w:type="dxa"/>
          </w:tcPr>
          <w:p w14:paraId="4F68943D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7A0BDA93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</w:tr>
      <w:tr w:rsidR="00A25131" w14:paraId="199C7583" w14:textId="77777777" w:rsidTr="003818F3">
        <w:tc>
          <w:tcPr>
            <w:tcW w:w="4508" w:type="dxa"/>
          </w:tcPr>
          <w:p w14:paraId="5F818B29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07C487DA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</w:tr>
      <w:tr w:rsidR="00A25131" w14:paraId="3AA72BFF" w14:textId="77777777" w:rsidTr="003818F3">
        <w:tc>
          <w:tcPr>
            <w:tcW w:w="4508" w:type="dxa"/>
          </w:tcPr>
          <w:p w14:paraId="2254E8BA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2E70DBA6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</w:tr>
      <w:tr w:rsidR="00A25131" w14:paraId="2F1FB273" w14:textId="77777777" w:rsidTr="003818F3">
        <w:tc>
          <w:tcPr>
            <w:tcW w:w="4508" w:type="dxa"/>
          </w:tcPr>
          <w:p w14:paraId="3A4FB46C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1EC96476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</w:tr>
      <w:tr w:rsidR="00A25131" w14:paraId="474840DA" w14:textId="77777777" w:rsidTr="003818F3">
        <w:tc>
          <w:tcPr>
            <w:tcW w:w="4508" w:type="dxa"/>
          </w:tcPr>
          <w:p w14:paraId="6E0DA65D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  <w:tc>
          <w:tcPr>
            <w:tcW w:w="4508" w:type="dxa"/>
          </w:tcPr>
          <w:p w14:paraId="1CB42DA8" w14:textId="77777777" w:rsidR="00A25131" w:rsidRDefault="00A25131" w:rsidP="003818F3">
            <w:pPr>
              <w:rPr>
                <w:rFonts w:ascii="Palatino Linotype" w:hAnsi="Palatino Linotype"/>
              </w:rPr>
            </w:pPr>
          </w:p>
        </w:tc>
      </w:tr>
    </w:tbl>
    <w:p w14:paraId="341CC213" w14:textId="77777777" w:rsidR="00A25131" w:rsidRDefault="00A25131">
      <w:pPr>
        <w:rPr>
          <w:rFonts w:ascii="Palatino Linotype" w:hAnsi="Palatino Linotype"/>
        </w:rPr>
      </w:pPr>
    </w:p>
    <w:sectPr w:rsidR="00A25131" w:rsidSect="00C70123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58"/>
    <w:rsid w:val="00154B9B"/>
    <w:rsid w:val="00931BC3"/>
    <w:rsid w:val="00A25131"/>
    <w:rsid w:val="00AA1EB5"/>
    <w:rsid w:val="00B37BD9"/>
    <w:rsid w:val="00C70123"/>
    <w:rsid w:val="00EE42DD"/>
    <w:rsid w:val="00F60B1B"/>
    <w:rsid w:val="00F7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69003"/>
  <w15:chartTrackingRefBased/>
  <w15:docId w15:val="{E2C68729-ED1F-4583-9E7B-B2D03F1C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0f5dc3-9452-48e5-9b4f-888df42f7a2d}" enabled="0" method="" siteId="{220f5dc3-9452-48e5-9b4f-888df42f7a2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Karsten Zegwaard</dc:creator>
  <cp:keywords/>
  <dc:description/>
  <cp:lastModifiedBy>Karsten Zegwaard</cp:lastModifiedBy>
  <cp:revision>6</cp:revision>
  <dcterms:created xsi:type="dcterms:W3CDTF">2025-01-27T22:59:00Z</dcterms:created>
  <dcterms:modified xsi:type="dcterms:W3CDTF">2025-01-27T23:17:00Z</dcterms:modified>
</cp:coreProperties>
</file>