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C55" w:rsidRDefault="00F36C55" w:rsidP="000E51F5">
      <w:pPr>
        <w:spacing w:line="24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实验</w:t>
      </w:r>
      <w:r>
        <w:rPr>
          <w:rFonts w:ascii="Times New Roman" w:hAnsi="Times New Roman" w:cs="Times New Roman"/>
          <w:sz w:val="24"/>
          <w:szCs w:val="24"/>
        </w:rPr>
        <w:t>二、智力抢答器</w:t>
      </w:r>
    </w:p>
    <w:p w:rsidR="00FA031E" w:rsidRPr="00380EF0" w:rsidRDefault="00FA031E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80EF0">
        <w:rPr>
          <w:rFonts w:ascii="Times New Roman" w:hAnsi="Times New Roman" w:cs="Times New Roman"/>
          <w:sz w:val="24"/>
          <w:szCs w:val="24"/>
        </w:rPr>
        <w:t>一、实验目的</w:t>
      </w:r>
    </w:p>
    <w:p w:rsidR="00FA031E" w:rsidRDefault="0031744D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学习</w:t>
      </w:r>
      <w:r>
        <w:rPr>
          <w:rFonts w:ascii="Times New Roman" w:hAnsi="Times New Roman" w:cs="Times New Roman"/>
          <w:sz w:val="24"/>
          <w:szCs w:val="24"/>
        </w:rPr>
        <w:t>VerilogHDL</w:t>
      </w:r>
      <w:r>
        <w:rPr>
          <w:rFonts w:ascii="Times New Roman" w:hAnsi="Times New Roman" w:cs="Times New Roman" w:hint="eastAsia"/>
          <w:sz w:val="24"/>
          <w:szCs w:val="24"/>
        </w:rPr>
        <w:t>基本</w:t>
      </w:r>
      <w:r>
        <w:rPr>
          <w:rFonts w:ascii="Times New Roman" w:hAnsi="Times New Roman" w:cs="Times New Roman"/>
          <w:sz w:val="24"/>
          <w:szCs w:val="24"/>
        </w:rPr>
        <w:t>语法</w:t>
      </w:r>
      <w:r w:rsidR="00E25FD5">
        <w:rPr>
          <w:rFonts w:ascii="Times New Roman" w:hAnsi="Times New Roman" w:cs="Times New Roman" w:hint="eastAsia"/>
          <w:sz w:val="24"/>
          <w:szCs w:val="24"/>
        </w:rPr>
        <w:t>；</w:t>
      </w:r>
    </w:p>
    <w:p w:rsidR="0031744D" w:rsidRDefault="0031744D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>
        <w:rPr>
          <w:rFonts w:ascii="Times New Roman" w:hAnsi="Times New Roman" w:cs="Times New Roman" w:hint="eastAsia"/>
          <w:sz w:val="24"/>
          <w:szCs w:val="24"/>
        </w:rPr>
        <w:t>巩固</w:t>
      </w:r>
      <w:r>
        <w:rPr>
          <w:rFonts w:ascii="Times New Roman" w:hAnsi="Times New Roman" w:cs="Times New Roman" w:hint="eastAsia"/>
          <w:sz w:val="24"/>
          <w:szCs w:val="24"/>
        </w:rPr>
        <w:t>VIVADO</w:t>
      </w:r>
      <w:r>
        <w:rPr>
          <w:rFonts w:ascii="Times New Roman" w:hAnsi="Times New Roman" w:cs="Times New Roman" w:hint="eastAsia"/>
          <w:sz w:val="24"/>
          <w:szCs w:val="24"/>
        </w:rPr>
        <w:t>环境</w:t>
      </w:r>
      <w:r>
        <w:rPr>
          <w:rFonts w:ascii="Times New Roman" w:hAnsi="Times New Roman" w:cs="Times New Roman"/>
          <w:sz w:val="24"/>
          <w:szCs w:val="24"/>
        </w:rPr>
        <w:t>下</w:t>
      </w:r>
      <w:r>
        <w:rPr>
          <w:rFonts w:ascii="Times New Roman" w:hAnsi="Times New Roman" w:cs="Times New Roman"/>
          <w:sz w:val="24"/>
          <w:szCs w:val="24"/>
        </w:rPr>
        <w:t>VerilogHDL</w:t>
      </w:r>
      <w:r>
        <w:rPr>
          <w:rFonts w:ascii="Times New Roman" w:hAnsi="Times New Roman" w:cs="Times New Roman" w:hint="eastAsia"/>
          <w:sz w:val="24"/>
          <w:szCs w:val="24"/>
        </w:rPr>
        <w:t>编程</w:t>
      </w:r>
      <w:r>
        <w:rPr>
          <w:rFonts w:ascii="Times New Roman" w:hAnsi="Times New Roman" w:cs="Times New Roman"/>
          <w:sz w:val="24"/>
          <w:szCs w:val="24"/>
        </w:rPr>
        <w:t>设计的基础</w:t>
      </w:r>
      <w:r w:rsidR="00E25FD5">
        <w:rPr>
          <w:rFonts w:ascii="Times New Roman" w:hAnsi="Times New Roman" w:cs="Times New Roman" w:hint="eastAsia"/>
          <w:sz w:val="24"/>
          <w:szCs w:val="24"/>
        </w:rPr>
        <w:t>；</w:t>
      </w:r>
    </w:p>
    <w:p w:rsidR="00E25FD5" w:rsidRDefault="00E25FD5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3.</w:t>
      </w:r>
      <w:r>
        <w:rPr>
          <w:rFonts w:ascii="Times New Roman" w:hAnsi="Times New Roman" w:cs="Times New Roman" w:hint="eastAsia"/>
          <w:sz w:val="24"/>
          <w:szCs w:val="24"/>
        </w:rPr>
        <w:t>掌握</w:t>
      </w:r>
      <w:r>
        <w:rPr>
          <w:rFonts w:ascii="Times New Roman" w:hAnsi="Times New Roman" w:cs="Times New Roman"/>
          <w:sz w:val="24"/>
          <w:szCs w:val="24"/>
        </w:rPr>
        <w:t>数字系统中</w:t>
      </w:r>
      <w:r>
        <w:rPr>
          <w:rFonts w:ascii="Times New Roman" w:hAnsi="Times New Roman" w:cs="Times New Roman" w:hint="eastAsia"/>
          <w:sz w:val="24"/>
          <w:szCs w:val="24"/>
        </w:rPr>
        <w:t>按键</w:t>
      </w:r>
      <w:r>
        <w:rPr>
          <w:rFonts w:ascii="Times New Roman" w:hAnsi="Times New Roman" w:cs="Times New Roman"/>
          <w:sz w:val="24"/>
          <w:szCs w:val="24"/>
        </w:rPr>
        <w:t>消抖</w:t>
      </w:r>
      <w:r w:rsidR="00E417FC">
        <w:rPr>
          <w:rFonts w:ascii="Times New Roman" w:hAnsi="Times New Roman" w:cs="Times New Roman" w:hint="eastAsia"/>
          <w:sz w:val="24"/>
          <w:szCs w:val="24"/>
        </w:rPr>
        <w:t>，</w:t>
      </w:r>
      <w:r w:rsidR="00E417FC">
        <w:rPr>
          <w:rFonts w:ascii="Times New Roman" w:hAnsi="Times New Roman" w:cs="Times New Roman"/>
          <w:sz w:val="24"/>
          <w:szCs w:val="24"/>
        </w:rPr>
        <w:t>定时计数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设计要素</w:t>
      </w:r>
      <w:r>
        <w:rPr>
          <w:rFonts w:ascii="Times New Roman" w:hAnsi="Times New Roman" w:cs="Times New Roman" w:hint="eastAsia"/>
          <w:sz w:val="24"/>
          <w:szCs w:val="24"/>
        </w:rPr>
        <w:t>及</w:t>
      </w:r>
      <w:r>
        <w:rPr>
          <w:rFonts w:ascii="Times New Roman" w:hAnsi="Times New Roman" w:cs="Times New Roman"/>
          <w:sz w:val="24"/>
          <w:szCs w:val="24"/>
        </w:rPr>
        <w:t>编写；</w:t>
      </w:r>
    </w:p>
    <w:p w:rsidR="00E25FD5" w:rsidRDefault="00E25FD5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4.</w:t>
      </w:r>
      <w:r w:rsidR="00E417FC">
        <w:rPr>
          <w:rFonts w:ascii="Times New Roman" w:hAnsi="Times New Roman" w:cs="Times New Roman" w:hint="eastAsia"/>
          <w:sz w:val="24"/>
          <w:szCs w:val="24"/>
        </w:rPr>
        <w:t>掌握</w:t>
      </w:r>
      <w:r w:rsidR="00E417FC">
        <w:rPr>
          <w:rFonts w:ascii="Times New Roman" w:hAnsi="Times New Roman" w:cs="Times New Roman" w:hint="eastAsia"/>
          <w:sz w:val="24"/>
          <w:szCs w:val="24"/>
        </w:rPr>
        <w:t>V</w:t>
      </w:r>
      <w:r w:rsidR="00E417FC">
        <w:rPr>
          <w:rFonts w:ascii="Times New Roman" w:hAnsi="Times New Roman" w:cs="Times New Roman"/>
          <w:sz w:val="24"/>
          <w:szCs w:val="24"/>
        </w:rPr>
        <w:t>erilog</w:t>
      </w:r>
      <w:r w:rsidR="00E417FC">
        <w:rPr>
          <w:rFonts w:ascii="Times New Roman" w:hAnsi="Times New Roman" w:cs="Times New Roman"/>
          <w:sz w:val="24"/>
          <w:szCs w:val="24"/>
        </w:rPr>
        <w:t>中模块化调用的方法</w:t>
      </w:r>
      <w:r w:rsidR="00AF2563">
        <w:rPr>
          <w:rFonts w:ascii="Times New Roman" w:hAnsi="Times New Roman" w:cs="Times New Roman" w:hint="eastAsia"/>
          <w:sz w:val="24"/>
          <w:szCs w:val="24"/>
        </w:rPr>
        <w:t>；</w:t>
      </w:r>
    </w:p>
    <w:p w:rsidR="00AF2563" w:rsidRDefault="00AF2563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5.</w:t>
      </w:r>
      <w:r>
        <w:rPr>
          <w:rFonts w:ascii="Times New Roman" w:hAnsi="Times New Roman" w:cs="Times New Roman" w:hint="eastAsia"/>
          <w:sz w:val="24"/>
          <w:szCs w:val="24"/>
        </w:rPr>
        <w:t>对有限</w:t>
      </w:r>
      <w:r>
        <w:rPr>
          <w:rFonts w:ascii="Times New Roman" w:hAnsi="Times New Roman" w:cs="Times New Roman"/>
          <w:sz w:val="24"/>
          <w:szCs w:val="24"/>
        </w:rPr>
        <w:t>状态机（</w:t>
      </w:r>
      <w:r>
        <w:rPr>
          <w:rFonts w:ascii="Times New Roman" w:hAnsi="Times New Roman" w:cs="Times New Roman" w:hint="eastAsia"/>
          <w:sz w:val="24"/>
          <w:szCs w:val="24"/>
        </w:rPr>
        <w:t>FSM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做</w:t>
      </w:r>
      <w:r>
        <w:rPr>
          <w:rFonts w:ascii="Times New Roman" w:hAnsi="Times New Roman" w:cs="Times New Roman"/>
          <w:sz w:val="24"/>
          <w:szCs w:val="24"/>
        </w:rPr>
        <w:t>初步</w:t>
      </w:r>
      <w:r>
        <w:rPr>
          <w:rFonts w:ascii="Times New Roman" w:hAnsi="Times New Roman" w:cs="Times New Roman" w:hint="eastAsia"/>
          <w:sz w:val="24"/>
          <w:szCs w:val="24"/>
        </w:rPr>
        <w:t>了解</w:t>
      </w:r>
      <w:r>
        <w:rPr>
          <w:rFonts w:ascii="Times New Roman" w:hAnsi="Times New Roman" w:cs="Times New Roman"/>
          <w:sz w:val="24"/>
          <w:szCs w:val="24"/>
        </w:rPr>
        <w:t>；</w:t>
      </w:r>
    </w:p>
    <w:p w:rsidR="00EE206A" w:rsidRDefault="00EE206A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6.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EGO1</w:t>
      </w:r>
      <w:r>
        <w:rPr>
          <w:rFonts w:ascii="Times New Roman" w:hAnsi="Times New Roman" w:cs="Times New Roman" w:hint="eastAsia"/>
          <w:sz w:val="24"/>
          <w:szCs w:val="24"/>
        </w:rPr>
        <w:t>开发板四位</w:t>
      </w:r>
      <w:r>
        <w:rPr>
          <w:rFonts w:ascii="Times New Roman" w:hAnsi="Times New Roman" w:cs="Times New Roman"/>
          <w:sz w:val="24"/>
          <w:szCs w:val="24"/>
        </w:rPr>
        <w:t>动态数码管的</w:t>
      </w:r>
      <w:r>
        <w:rPr>
          <w:rFonts w:ascii="Times New Roman" w:hAnsi="Times New Roman" w:cs="Times New Roman" w:hint="eastAsia"/>
          <w:sz w:val="24"/>
          <w:szCs w:val="24"/>
        </w:rPr>
        <w:t>控制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0E51F5" w:rsidRPr="00380EF0" w:rsidRDefault="000E51F5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A031E" w:rsidRPr="00380EF0" w:rsidRDefault="00FA031E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80EF0">
        <w:rPr>
          <w:rFonts w:ascii="Times New Roman" w:hAnsi="Times New Roman" w:cs="Times New Roman"/>
          <w:sz w:val="24"/>
          <w:szCs w:val="24"/>
        </w:rPr>
        <w:t>二、实验内容</w:t>
      </w:r>
    </w:p>
    <w:p w:rsidR="00FA031E" w:rsidRDefault="000E51F5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/>
          <w:sz w:val="24"/>
          <w:szCs w:val="24"/>
        </w:rPr>
        <w:t>一台智能电子抢答器并在</w:t>
      </w:r>
      <w:r>
        <w:rPr>
          <w:rFonts w:ascii="Times New Roman" w:hAnsi="Times New Roman" w:cs="Times New Roman" w:hint="eastAsia"/>
          <w:sz w:val="24"/>
          <w:szCs w:val="24"/>
        </w:rPr>
        <w:t>EGO1</w:t>
      </w:r>
      <w:r>
        <w:rPr>
          <w:rFonts w:ascii="Times New Roman" w:hAnsi="Times New Roman" w:cs="Times New Roman" w:hint="eastAsia"/>
          <w:sz w:val="24"/>
          <w:szCs w:val="24"/>
        </w:rPr>
        <w:t>开发板</w:t>
      </w:r>
      <w:r>
        <w:rPr>
          <w:rFonts w:ascii="Times New Roman" w:hAnsi="Times New Roman" w:cs="Times New Roman"/>
          <w:sz w:val="24"/>
          <w:szCs w:val="24"/>
        </w:rPr>
        <w:t>上实现</w:t>
      </w:r>
      <w:r w:rsidR="0040772F">
        <w:rPr>
          <w:rFonts w:ascii="Times New Roman" w:hAnsi="Times New Roman" w:cs="Times New Roman" w:hint="eastAsia"/>
          <w:sz w:val="24"/>
          <w:szCs w:val="24"/>
        </w:rPr>
        <w:t>，</w:t>
      </w:r>
      <w:r w:rsidR="0040772F">
        <w:rPr>
          <w:rFonts w:ascii="Times New Roman" w:hAnsi="Times New Roman" w:cs="Times New Roman"/>
          <w:sz w:val="24"/>
          <w:szCs w:val="24"/>
        </w:rPr>
        <w:t>编号为</w:t>
      </w:r>
      <w:r w:rsidR="0040772F">
        <w:rPr>
          <w:rFonts w:ascii="Times New Roman" w:hAnsi="Times New Roman" w:cs="Times New Roman" w:hint="eastAsia"/>
          <w:sz w:val="24"/>
          <w:szCs w:val="24"/>
        </w:rPr>
        <w:t>1</w:t>
      </w:r>
      <w:r w:rsidR="0040772F">
        <w:rPr>
          <w:rFonts w:ascii="Times New Roman" w:hAnsi="Times New Roman" w:cs="Times New Roman"/>
          <w:sz w:val="24"/>
          <w:szCs w:val="24"/>
        </w:rPr>
        <w:t>~4</w:t>
      </w:r>
      <w:r w:rsidR="0040772F">
        <w:rPr>
          <w:rFonts w:ascii="Times New Roman" w:hAnsi="Times New Roman" w:cs="Times New Roman" w:hint="eastAsia"/>
          <w:sz w:val="24"/>
          <w:szCs w:val="24"/>
        </w:rPr>
        <w:t>的</w:t>
      </w:r>
      <w:r w:rsidR="0040772F">
        <w:rPr>
          <w:rFonts w:ascii="Times New Roman" w:hAnsi="Times New Roman" w:cs="Times New Roman"/>
          <w:sz w:val="24"/>
          <w:szCs w:val="24"/>
        </w:rPr>
        <w:t>选手在规定时间</w:t>
      </w:r>
      <w:r w:rsidR="0040772F">
        <w:rPr>
          <w:rFonts w:ascii="Times New Roman" w:hAnsi="Times New Roman" w:cs="Times New Roman" w:hint="eastAsia"/>
          <w:sz w:val="24"/>
          <w:szCs w:val="24"/>
        </w:rPr>
        <w:t>（</w:t>
      </w:r>
      <w:r w:rsidR="0040772F">
        <w:rPr>
          <w:rFonts w:ascii="Times New Roman" w:hAnsi="Times New Roman" w:cs="Times New Roman" w:hint="eastAsia"/>
          <w:sz w:val="24"/>
          <w:szCs w:val="24"/>
        </w:rPr>
        <w:t>10</w:t>
      </w:r>
      <w:r w:rsidR="0040772F">
        <w:rPr>
          <w:rFonts w:ascii="Times New Roman" w:hAnsi="Times New Roman" w:cs="Times New Roman"/>
          <w:sz w:val="24"/>
          <w:szCs w:val="24"/>
        </w:rPr>
        <w:t>s</w:t>
      </w:r>
      <w:r w:rsidR="0040772F">
        <w:rPr>
          <w:rFonts w:ascii="Times New Roman" w:hAnsi="Times New Roman" w:cs="Times New Roman" w:hint="eastAsia"/>
          <w:sz w:val="24"/>
          <w:szCs w:val="24"/>
        </w:rPr>
        <w:t>）内</w:t>
      </w:r>
      <w:r w:rsidR="0040772F">
        <w:rPr>
          <w:rFonts w:ascii="Times New Roman" w:hAnsi="Times New Roman" w:cs="Times New Roman"/>
          <w:sz w:val="24"/>
          <w:szCs w:val="24"/>
        </w:rPr>
        <w:t>按键抢答，抢中时锁定选手编号并显示，其他无效。主持人</w:t>
      </w:r>
      <w:r w:rsidR="0040772F">
        <w:rPr>
          <w:rFonts w:ascii="Times New Roman" w:hAnsi="Times New Roman" w:cs="Times New Roman" w:hint="eastAsia"/>
          <w:sz w:val="24"/>
          <w:szCs w:val="24"/>
        </w:rPr>
        <w:t>按开始和</w:t>
      </w:r>
      <w:r w:rsidR="0040772F">
        <w:rPr>
          <w:rFonts w:ascii="Times New Roman" w:hAnsi="Times New Roman" w:cs="Times New Roman"/>
          <w:sz w:val="24"/>
          <w:szCs w:val="24"/>
        </w:rPr>
        <w:t>清零。当有人违规抢答时有提醒报警功能。</w:t>
      </w:r>
    </w:p>
    <w:p w:rsidR="000E51F5" w:rsidRPr="000E51F5" w:rsidRDefault="000E51F5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A031E" w:rsidRPr="00380EF0" w:rsidRDefault="00FA031E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80EF0">
        <w:rPr>
          <w:rFonts w:ascii="Times New Roman" w:hAnsi="Times New Roman" w:cs="Times New Roman"/>
          <w:sz w:val="24"/>
          <w:szCs w:val="24"/>
        </w:rPr>
        <w:t>三、实验要求</w:t>
      </w:r>
    </w:p>
    <w:p w:rsidR="00FA031E" w:rsidRDefault="000E51F5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抢答器可容纳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组</w:t>
      </w:r>
      <w:r>
        <w:rPr>
          <w:rFonts w:ascii="Times New Roman" w:hAnsi="Times New Roman" w:cs="Times New Roman"/>
          <w:sz w:val="24"/>
          <w:szCs w:val="24"/>
        </w:rPr>
        <w:t>参赛者抢答，每组设一个抢答按钮</w:t>
      </w:r>
      <w:r w:rsidR="002B237F">
        <w:rPr>
          <w:rFonts w:ascii="Times New Roman" w:hAnsi="Times New Roman" w:cs="Times New Roman" w:hint="eastAsia"/>
          <w:sz w:val="24"/>
          <w:szCs w:val="24"/>
        </w:rPr>
        <w:t>；</w:t>
      </w:r>
    </w:p>
    <w:p w:rsidR="002B237F" w:rsidRDefault="002B237F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 w:hint="eastAsia"/>
          <w:sz w:val="24"/>
          <w:szCs w:val="24"/>
        </w:rPr>
        <w:t>主持人</w:t>
      </w:r>
      <w:r>
        <w:rPr>
          <w:rFonts w:ascii="Times New Roman" w:hAnsi="Times New Roman" w:cs="Times New Roman"/>
          <w:sz w:val="24"/>
          <w:szCs w:val="24"/>
        </w:rPr>
        <w:t>按下开始键后显示</w:t>
      </w:r>
      <w:r>
        <w:rPr>
          <w:rFonts w:ascii="Times New Roman" w:hAnsi="Times New Roman" w:cs="Times New Roman" w:hint="eastAsia"/>
          <w:sz w:val="24"/>
          <w:szCs w:val="24"/>
        </w:rPr>
        <w:t>抢答</w:t>
      </w:r>
      <w:r>
        <w:rPr>
          <w:rFonts w:ascii="Times New Roman" w:hAnsi="Times New Roman" w:cs="Times New Roman"/>
          <w:sz w:val="24"/>
          <w:szCs w:val="24"/>
        </w:rPr>
        <w:t>倒计时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此时选手可进行抢答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B237F" w:rsidRDefault="002B237F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 w:hint="eastAsia"/>
          <w:sz w:val="24"/>
          <w:szCs w:val="24"/>
        </w:rPr>
        <w:t>若选手在</w:t>
      </w:r>
      <w:r>
        <w:rPr>
          <w:rFonts w:ascii="Times New Roman" w:hAnsi="Times New Roman" w:cs="Times New Roman"/>
          <w:sz w:val="24"/>
          <w:szCs w:val="24"/>
        </w:rPr>
        <w:t>主持人按下之前进行抢答，则系统</w:t>
      </w:r>
      <w:r>
        <w:rPr>
          <w:rFonts w:ascii="Times New Roman" w:hAnsi="Times New Roman" w:cs="Times New Roman" w:hint="eastAsia"/>
          <w:sz w:val="24"/>
          <w:szCs w:val="24"/>
        </w:rPr>
        <w:t>显示该</w:t>
      </w:r>
      <w:r>
        <w:rPr>
          <w:rFonts w:ascii="Times New Roman" w:hAnsi="Times New Roman" w:cs="Times New Roman"/>
          <w:sz w:val="24"/>
          <w:szCs w:val="24"/>
        </w:rPr>
        <w:t>选手</w:t>
      </w:r>
      <w:r>
        <w:rPr>
          <w:rFonts w:ascii="Times New Roman" w:hAnsi="Times New Roman" w:cs="Times New Roman" w:hint="eastAsia"/>
          <w:sz w:val="24"/>
          <w:szCs w:val="24"/>
        </w:rPr>
        <w:t>违规</w:t>
      </w:r>
      <w:r>
        <w:rPr>
          <w:rFonts w:ascii="Times New Roman" w:hAnsi="Times New Roman" w:cs="Times New Roman"/>
          <w:sz w:val="24"/>
          <w:szCs w:val="24"/>
        </w:rPr>
        <w:t>；</w:t>
      </w:r>
    </w:p>
    <w:p w:rsidR="002B237F" w:rsidRDefault="002B237F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具有第一抢答信号的鉴别和锁存功能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即</w:t>
      </w:r>
      <w:r>
        <w:rPr>
          <w:rFonts w:ascii="Times New Roman" w:hAnsi="Times New Roman" w:cs="Times New Roman" w:hint="eastAsia"/>
          <w:sz w:val="24"/>
          <w:szCs w:val="24"/>
        </w:rPr>
        <w:t>系统只</w:t>
      </w:r>
      <w:r>
        <w:rPr>
          <w:rFonts w:ascii="Times New Roman" w:hAnsi="Times New Roman" w:cs="Times New Roman"/>
          <w:sz w:val="24"/>
          <w:szCs w:val="24"/>
        </w:rPr>
        <w:t>显示首先抢答选手的组号；</w:t>
      </w:r>
    </w:p>
    <w:p w:rsidR="000E51F5" w:rsidRDefault="002B237F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 w:hint="eastAsia"/>
          <w:sz w:val="24"/>
          <w:szCs w:val="24"/>
        </w:rPr>
        <w:t>若</w:t>
      </w:r>
      <w:r>
        <w:rPr>
          <w:rFonts w:ascii="Times New Roman" w:hAnsi="Times New Roman" w:cs="Times New Roman"/>
          <w:sz w:val="24"/>
          <w:szCs w:val="24"/>
        </w:rPr>
        <w:t>倒计时结束</w:t>
      </w:r>
      <w:r>
        <w:rPr>
          <w:rFonts w:ascii="Times New Roman" w:hAnsi="Times New Roman" w:cs="Times New Roman" w:hint="eastAsia"/>
          <w:sz w:val="24"/>
          <w:szCs w:val="24"/>
        </w:rPr>
        <w:t>仍无人</w:t>
      </w:r>
      <w:r>
        <w:rPr>
          <w:rFonts w:ascii="Times New Roman" w:hAnsi="Times New Roman" w:cs="Times New Roman"/>
          <w:sz w:val="24"/>
          <w:szCs w:val="24"/>
        </w:rPr>
        <w:t>抢答，</w:t>
      </w:r>
      <w:r>
        <w:rPr>
          <w:rFonts w:ascii="Times New Roman" w:hAnsi="Times New Roman" w:cs="Times New Roman" w:hint="eastAsia"/>
          <w:sz w:val="24"/>
          <w:szCs w:val="24"/>
        </w:rPr>
        <w:t>主持人</w:t>
      </w:r>
      <w:r>
        <w:rPr>
          <w:rFonts w:ascii="Times New Roman" w:hAnsi="Times New Roman" w:cs="Times New Roman"/>
          <w:sz w:val="24"/>
          <w:szCs w:val="24"/>
        </w:rPr>
        <w:t>再按一次则系统进入</w:t>
      </w:r>
      <w:r>
        <w:rPr>
          <w:rFonts w:ascii="Times New Roman" w:hAnsi="Times New Roman" w:cs="Times New Roman" w:hint="eastAsia"/>
          <w:sz w:val="24"/>
          <w:szCs w:val="24"/>
        </w:rPr>
        <w:t>起始</w:t>
      </w:r>
      <w:r>
        <w:rPr>
          <w:rFonts w:ascii="Times New Roman" w:hAnsi="Times New Roman" w:cs="Times New Roman"/>
          <w:sz w:val="24"/>
          <w:szCs w:val="24"/>
        </w:rPr>
        <w:t>态。</w:t>
      </w:r>
    </w:p>
    <w:p w:rsidR="001A0C1D" w:rsidRPr="000E51F5" w:rsidRDefault="001A0C1D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A031E" w:rsidRDefault="00A25FD2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四、实验</w:t>
      </w:r>
      <w:r>
        <w:rPr>
          <w:rFonts w:ascii="Times New Roman" w:hAnsi="Times New Roman" w:cs="Times New Roman" w:hint="eastAsia"/>
          <w:sz w:val="24"/>
          <w:szCs w:val="24"/>
        </w:rPr>
        <w:t>原理</w:t>
      </w:r>
    </w:p>
    <w:p w:rsidR="00A564BB" w:rsidRDefault="00A564BB" w:rsidP="0031744D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按键</w:t>
      </w:r>
      <w:r w:rsidR="00436769">
        <w:rPr>
          <w:rFonts w:ascii="Times New Roman" w:hAnsi="Times New Roman" w:cs="Times New Roman" w:hint="eastAsia"/>
          <w:sz w:val="24"/>
          <w:szCs w:val="24"/>
        </w:rPr>
        <w:t>处理</w:t>
      </w:r>
    </w:p>
    <w:p w:rsidR="00A564BB" w:rsidRDefault="00A564BB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564BB">
        <w:rPr>
          <w:rFonts w:ascii="Times New Roman" w:hAnsi="Times New Roman" w:cs="Times New Roman"/>
          <w:sz w:val="24"/>
          <w:szCs w:val="24"/>
        </w:rPr>
        <w:t>在实际应用中，很大一部分的按键是机械按键。在机械按键的触点闭合和断开时，都会产生抖动，为了保证系统能正确识别按键的开关，就必须对按键的抖动进行处理。</w:t>
      </w:r>
      <w:r w:rsidR="004150B7" w:rsidRPr="004150B7">
        <w:rPr>
          <w:rFonts w:ascii="Times New Roman" w:hAnsi="Times New Roman" w:cs="Times New Roman"/>
          <w:sz w:val="24"/>
          <w:szCs w:val="24"/>
        </w:rPr>
        <w:t>在处理按键抖动的程序中，必须同时考虑消除闭合和断开两种情况下的抖动。</w:t>
      </w:r>
    </w:p>
    <w:p w:rsidR="00A564BB" w:rsidRDefault="004150B7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常用</w:t>
      </w:r>
      <w:r>
        <w:rPr>
          <w:rFonts w:ascii="Times New Roman" w:hAnsi="Times New Roman" w:cs="Times New Roman"/>
          <w:sz w:val="24"/>
          <w:szCs w:val="24"/>
        </w:rPr>
        <w:t>处理方式：系统时钟打两拍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CD6C6F" w:rsidRDefault="00CD6C6F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五个</w:t>
      </w:r>
      <w:r>
        <w:rPr>
          <w:rFonts w:ascii="Times New Roman" w:hAnsi="Times New Roman" w:cs="Times New Roman"/>
          <w:sz w:val="24"/>
          <w:szCs w:val="24"/>
        </w:rPr>
        <w:t>通用按键，默认为低电平，按键按下时输出高电平</w:t>
      </w:r>
      <w:r w:rsidR="00224537">
        <w:rPr>
          <w:rFonts w:ascii="Times New Roman" w:hAnsi="Times New Roman" w:cs="Times New Roman" w:hint="eastAsia"/>
          <w:sz w:val="24"/>
          <w:szCs w:val="24"/>
        </w:rPr>
        <w:t>。</w:t>
      </w:r>
      <w:r w:rsidR="00224537">
        <w:rPr>
          <w:rFonts w:ascii="Times New Roman" w:hAnsi="Times New Roman" w:cs="Times New Roman"/>
          <w:sz w:val="24"/>
          <w:szCs w:val="24"/>
        </w:rPr>
        <w:t>管脚</w:t>
      </w:r>
      <w:r w:rsidR="00224537">
        <w:rPr>
          <w:rFonts w:ascii="Times New Roman" w:hAnsi="Times New Roman" w:cs="Times New Roman" w:hint="eastAsia"/>
          <w:sz w:val="24"/>
          <w:szCs w:val="24"/>
        </w:rPr>
        <w:t>约束</w:t>
      </w:r>
      <w:r w:rsidR="00224537">
        <w:rPr>
          <w:rFonts w:ascii="Times New Roman" w:hAnsi="Times New Roman" w:cs="Times New Roman"/>
          <w:sz w:val="24"/>
          <w:szCs w:val="24"/>
        </w:rPr>
        <w:t>情况</w:t>
      </w:r>
      <w:r w:rsidR="00224537">
        <w:rPr>
          <w:rFonts w:ascii="Times New Roman" w:hAnsi="Times New Roman" w:cs="Times New Roman" w:hint="eastAsia"/>
          <w:sz w:val="24"/>
          <w:szCs w:val="24"/>
        </w:rPr>
        <w:t>见</w:t>
      </w:r>
      <w:r w:rsidR="00224537">
        <w:rPr>
          <w:rFonts w:ascii="Times New Roman" w:hAnsi="Times New Roman" w:cs="Times New Roman"/>
          <w:sz w:val="24"/>
          <w:szCs w:val="24"/>
        </w:rPr>
        <w:t>右下图</w:t>
      </w:r>
    </w:p>
    <w:p w:rsidR="00CD6C6F" w:rsidRDefault="00CD6C6F" w:rsidP="00300826">
      <w:pPr>
        <w:spacing w:line="24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E12F3" wp14:editId="1D9EE633">
            <wp:extent cx="2131060" cy="18950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0285" cy="19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37">
        <w:rPr>
          <w:noProof/>
        </w:rPr>
        <w:drawing>
          <wp:inline distT="0" distB="0" distL="0" distR="0" wp14:anchorId="6782BA95" wp14:editId="6169198E">
            <wp:extent cx="2472918" cy="1580083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7170" cy="158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6F" w:rsidRDefault="00300826" w:rsidP="00300826">
      <w:pPr>
        <w:spacing w:line="240" w:lineRule="atLeas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一种</w:t>
      </w:r>
      <w:r>
        <w:rPr>
          <w:rFonts w:ascii="Times New Roman" w:hAnsi="Times New Roman" w:cs="Times New Roman"/>
          <w:sz w:val="24"/>
          <w:szCs w:val="24"/>
        </w:rPr>
        <w:t>有效的处理</w:t>
      </w:r>
      <w:r>
        <w:rPr>
          <w:rFonts w:ascii="Times New Roman" w:hAnsi="Times New Roman" w:cs="Times New Roman" w:hint="eastAsia"/>
          <w:sz w:val="24"/>
          <w:szCs w:val="24"/>
        </w:rPr>
        <w:t>方式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300826" w:rsidRDefault="00300826" w:rsidP="00300826">
      <w:pPr>
        <w:spacing w:line="240" w:lineRule="atLeas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34849D" wp14:editId="4F9CAB2A">
            <wp:extent cx="5274310" cy="21494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BB" w:rsidRDefault="00A564BB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BE66E0" w:rsidRDefault="00A564BB" w:rsidP="0031744D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BE66E0">
        <w:rPr>
          <w:rFonts w:ascii="Times New Roman" w:hAnsi="Times New Roman" w:cs="Times New Roman" w:hint="eastAsia"/>
          <w:sz w:val="24"/>
          <w:szCs w:val="24"/>
        </w:rPr>
        <w:t>.</w:t>
      </w:r>
      <w:r w:rsidR="00BE66E0">
        <w:rPr>
          <w:rFonts w:ascii="Times New Roman" w:hAnsi="Times New Roman" w:cs="Times New Roman" w:hint="eastAsia"/>
          <w:sz w:val="24"/>
          <w:szCs w:val="24"/>
        </w:rPr>
        <w:t>抢答器</w:t>
      </w:r>
      <w:r w:rsidR="00DA76B7">
        <w:rPr>
          <w:rFonts w:ascii="Times New Roman" w:hAnsi="Times New Roman" w:cs="Times New Roman" w:hint="eastAsia"/>
          <w:sz w:val="24"/>
          <w:szCs w:val="24"/>
        </w:rPr>
        <w:t>主控</w:t>
      </w:r>
    </w:p>
    <w:p w:rsidR="00597148" w:rsidRDefault="00597148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</w:t>
      </w:r>
      <w:r>
        <w:rPr>
          <w:rFonts w:ascii="Times New Roman" w:hAnsi="Times New Roman" w:cs="Times New Roman"/>
          <w:sz w:val="24"/>
          <w:szCs w:val="24"/>
        </w:rPr>
        <w:t>有抢答信号输入系统后，系统对最先抢到的选手号码进行编码锁存，并将这个号码显示输出</w:t>
      </w:r>
      <w:r>
        <w:rPr>
          <w:rFonts w:ascii="Times New Roman" w:hAnsi="Times New Roman" w:cs="Times New Roman" w:hint="eastAsia"/>
          <w:sz w:val="24"/>
          <w:szCs w:val="24"/>
        </w:rPr>
        <w:t>。选手</w:t>
      </w:r>
      <w:r>
        <w:rPr>
          <w:rFonts w:ascii="Times New Roman" w:hAnsi="Times New Roman" w:cs="Times New Roman"/>
          <w:sz w:val="24"/>
          <w:szCs w:val="24"/>
        </w:rPr>
        <w:t>抢答时间为</w:t>
      </w:r>
      <w:r>
        <w:rPr>
          <w:rFonts w:ascii="Times New Roman" w:hAnsi="Times New Roman" w:cs="Times New Roman" w:hint="eastAsia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，所以需要定时器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597148" w:rsidRDefault="00A13E94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主持人</w:t>
      </w:r>
      <w:r>
        <w:rPr>
          <w:rFonts w:ascii="Times New Roman" w:hAnsi="Times New Roman" w:cs="Times New Roman"/>
          <w:sz w:val="24"/>
          <w:szCs w:val="24"/>
        </w:rPr>
        <w:t>按键有清零和开始功能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当第一次按下时为开始，系统进入</w:t>
      </w:r>
      <w:r>
        <w:rPr>
          <w:rFonts w:ascii="Times New Roman" w:hAnsi="Times New Roman" w:cs="Times New Roman" w:hint="eastAsia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倒计时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选手开始按键抢答。</w:t>
      </w:r>
      <w:r>
        <w:rPr>
          <w:rFonts w:ascii="Times New Roman" w:hAnsi="Times New Roman" w:cs="Times New Roman" w:hint="eastAsia"/>
          <w:sz w:val="24"/>
          <w:szCs w:val="24"/>
        </w:rPr>
        <w:t>如果</w:t>
      </w:r>
      <w:r>
        <w:rPr>
          <w:rFonts w:ascii="Times New Roman" w:hAnsi="Times New Roman" w:cs="Times New Roman"/>
          <w:sz w:val="24"/>
          <w:szCs w:val="24"/>
        </w:rPr>
        <w:t>没有选手抢答，则系统倒计时到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。两种情况下</w:t>
      </w:r>
      <w:r>
        <w:rPr>
          <w:rFonts w:ascii="Times New Roman" w:hAnsi="Times New Roman" w:cs="Times New Roman"/>
          <w:sz w:val="24"/>
          <w:szCs w:val="24"/>
        </w:rPr>
        <w:t>，主持人按键清零准备下一轮抢答。</w:t>
      </w:r>
    </w:p>
    <w:p w:rsidR="00597148" w:rsidRPr="00380EF0" w:rsidRDefault="00597148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A031E" w:rsidRDefault="00D4437C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根据实验要求</w:t>
      </w:r>
      <w:r>
        <w:rPr>
          <w:rFonts w:ascii="Times New Roman" w:hAnsi="Times New Roman" w:cs="Times New Roman"/>
          <w:sz w:val="24"/>
          <w:szCs w:val="24"/>
        </w:rPr>
        <w:t>分析，</w:t>
      </w:r>
      <w:r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ascii="Times New Roman" w:hAnsi="Times New Roman" w:cs="Times New Roman" w:hint="eastAsia"/>
          <w:sz w:val="24"/>
          <w:szCs w:val="24"/>
        </w:rPr>
        <w:t>六种</w:t>
      </w:r>
      <w:r>
        <w:rPr>
          <w:rFonts w:ascii="Times New Roman" w:hAnsi="Times New Roman" w:cs="Times New Roman"/>
          <w:sz w:val="24"/>
          <w:szCs w:val="24"/>
        </w:rPr>
        <w:t>状态，</w:t>
      </w:r>
      <w:r>
        <w:rPr>
          <w:rFonts w:ascii="Times New Roman" w:hAnsi="Times New Roman" w:cs="Times New Roman" w:hint="eastAsia"/>
          <w:sz w:val="24"/>
          <w:szCs w:val="24"/>
        </w:rPr>
        <w:t>分别是初始</w:t>
      </w:r>
      <w:r>
        <w:rPr>
          <w:rFonts w:ascii="Times New Roman" w:hAnsi="Times New Roman" w:cs="Times New Roman"/>
          <w:sz w:val="24"/>
          <w:szCs w:val="24"/>
        </w:rPr>
        <w:t>态</w:t>
      </w:r>
      <w:r w:rsidR="00420B42">
        <w:rPr>
          <w:rFonts w:ascii="Times New Roman" w:hAnsi="Times New Roman" w:cs="Times New Roman" w:hint="eastAsia"/>
          <w:sz w:val="24"/>
          <w:szCs w:val="24"/>
        </w:rPr>
        <w:t>IDLE</w:t>
      </w:r>
      <w:r w:rsidR="00420B42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等待主持人</w:t>
      </w:r>
      <w:r>
        <w:rPr>
          <w:rFonts w:ascii="Times New Roman" w:hAnsi="Times New Roman" w:cs="Times New Roman"/>
          <w:sz w:val="24"/>
          <w:szCs w:val="24"/>
        </w:rPr>
        <w:t>按下开始</w:t>
      </w:r>
      <w:r>
        <w:rPr>
          <w:rFonts w:ascii="Times New Roman" w:hAnsi="Times New Roman" w:cs="Times New Roman" w:hint="eastAsia"/>
          <w:sz w:val="24"/>
          <w:szCs w:val="24"/>
        </w:rPr>
        <w:t>ST_PRE</w:t>
      </w:r>
      <w:r w:rsidR="00420B42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抢答</w:t>
      </w:r>
      <w:r>
        <w:rPr>
          <w:rFonts w:ascii="Times New Roman" w:hAnsi="Times New Roman" w:cs="Times New Roman"/>
          <w:sz w:val="24"/>
          <w:szCs w:val="24"/>
        </w:rPr>
        <w:t>态</w:t>
      </w:r>
      <w:r>
        <w:rPr>
          <w:rFonts w:ascii="Times New Roman" w:hAnsi="Times New Roman" w:cs="Times New Roman" w:hint="eastAsia"/>
          <w:sz w:val="24"/>
          <w:szCs w:val="24"/>
        </w:rPr>
        <w:t>ST_AHE</w:t>
      </w:r>
      <w:r w:rsidR="00420B42">
        <w:rPr>
          <w:rFonts w:ascii="Times New Roman" w:hAnsi="Times New Roman" w:cs="Times New Roman" w:hint="eastAsia"/>
          <w:sz w:val="24"/>
          <w:szCs w:val="24"/>
        </w:rPr>
        <w:t>，倒计时</w:t>
      </w:r>
      <w:r w:rsidR="00420B42">
        <w:rPr>
          <w:rFonts w:ascii="Times New Roman" w:hAnsi="Times New Roman" w:cs="Times New Roman"/>
          <w:sz w:val="24"/>
          <w:szCs w:val="24"/>
        </w:rPr>
        <w:t>态</w:t>
      </w:r>
      <w:r w:rsidR="00420B42">
        <w:rPr>
          <w:rFonts w:ascii="Times New Roman" w:hAnsi="Times New Roman" w:cs="Times New Roman" w:hint="eastAsia"/>
          <w:sz w:val="24"/>
          <w:szCs w:val="24"/>
        </w:rPr>
        <w:t>ST_WAT</w:t>
      </w:r>
      <w:r w:rsidR="00420B42">
        <w:rPr>
          <w:rFonts w:ascii="Times New Roman" w:hAnsi="Times New Roman" w:cs="Times New Roman"/>
          <w:sz w:val="24"/>
          <w:szCs w:val="24"/>
        </w:rPr>
        <w:t>，</w:t>
      </w:r>
      <w:r w:rsidR="00420B42">
        <w:rPr>
          <w:rFonts w:ascii="Times New Roman" w:hAnsi="Times New Roman" w:cs="Times New Roman" w:hint="eastAsia"/>
          <w:sz w:val="24"/>
          <w:szCs w:val="24"/>
        </w:rPr>
        <w:t>有人回答</w:t>
      </w:r>
      <w:r w:rsidR="00420B42">
        <w:rPr>
          <w:rFonts w:ascii="Times New Roman" w:hAnsi="Times New Roman" w:cs="Times New Roman"/>
          <w:sz w:val="24"/>
          <w:szCs w:val="24"/>
        </w:rPr>
        <w:t>态</w:t>
      </w:r>
      <w:r w:rsidR="00420B42">
        <w:rPr>
          <w:rFonts w:ascii="Times New Roman" w:hAnsi="Times New Roman" w:cs="Times New Roman" w:hint="eastAsia"/>
          <w:sz w:val="24"/>
          <w:szCs w:val="24"/>
        </w:rPr>
        <w:t>ST_REC</w:t>
      </w:r>
      <w:r w:rsidR="00420B42">
        <w:rPr>
          <w:rFonts w:ascii="Times New Roman" w:hAnsi="Times New Roman" w:cs="Times New Roman" w:hint="eastAsia"/>
          <w:sz w:val="24"/>
          <w:szCs w:val="24"/>
        </w:rPr>
        <w:t>，</w:t>
      </w:r>
      <w:r w:rsidR="00420B42">
        <w:rPr>
          <w:rFonts w:ascii="Times New Roman" w:hAnsi="Times New Roman" w:cs="Times New Roman"/>
          <w:sz w:val="24"/>
          <w:szCs w:val="24"/>
        </w:rPr>
        <w:t>无人回答态</w:t>
      </w:r>
      <w:r w:rsidR="00420B42">
        <w:rPr>
          <w:rFonts w:ascii="Times New Roman" w:hAnsi="Times New Roman" w:cs="Times New Roman" w:hint="eastAsia"/>
          <w:sz w:val="24"/>
          <w:szCs w:val="24"/>
        </w:rPr>
        <w:t>ST_NON</w:t>
      </w:r>
      <w:r w:rsidR="00420B42">
        <w:rPr>
          <w:rFonts w:ascii="Times New Roman" w:hAnsi="Times New Roman" w:cs="Times New Roman" w:hint="eastAsia"/>
          <w:sz w:val="24"/>
          <w:szCs w:val="24"/>
        </w:rPr>
        <w:t>。</w:t>
      </w:r>
      <w:r w:rsidR="00420B42">
        <w:rPr>
          <w:rFonts w:ascii="Times New Roman" w:hAnsi="Times New Roman" w:cs="Times New Roman"/>
          <w:sz w:val="24"/>
          <w:szCs w:val="24"/>
        </w:rPr>
        <w:t>根据</w:t>
      </w:r>
      <w:r w:rsidR="00420B42">
        <w:rPr>
          <w:rFonts w:ascii="Times New Roman" w:hAnsi="Times New Roman" w:cs="Times New Roman" w:hint="eastAsia"/>
          <w:sz w:val="24"/>
          <w:szCs w:val="24"/>
        </w:rPr>
        <w:t>分析画</w:t>
      </w:r>
      <w:r w:rsidR="00420B42">
        <w:rPr>
          <w:rFonts w:ascii="Times New Roman" w:hAnsi="Times New Roman" w:cs="Times New Roman"/>
          <w:sz w:val="24"/>
          <w:szCs w:val="24"/>
        </w:rPr>
        <w:t>出状态迁移图</w:t>
      </w:r>
      <w:r w:rsidR="00420B42">
        <w:rPr>
          <w:rFonts w:ascii="Times New Roman" w:hAnsi="Times New Roman" w:cs="Times New Roman" w:hint="eastAsia"/>
          <w:sz w:val="24"/>
          <w:szCs w:val="24"/>
        </w:rPr>
        <w:t>。</w:t>
      </w:r>
      <w:r w:rsidR="00420B42">
        <w:rPr>
          <w:rFonts w:ascii="Times New Roman" w:hAnsi="Times New Roman" w:cs="Times New Roman"/>
          <w:sz w:val="24"/>
          <w:szCs w:val="24"/>
        </w:rPr>
        <w:t>Btn_state</w:t>
      </w:r>
      <w:r w:rsidR="00420B42">
        <w:rPr>
          <w:rFonts w:ascii="Times New Roman" w:hAnsi="Times New Roman" w:cs="Times New Roman" w:hint="eastAsia"/>
          <w:sz w:val="24"/>
          <w:szCs w:val="24"/>
        </w:rPr>
        <w:t>即为</w:t>
      </w:r>
      <w:r w:rsidR="00420B42">
        <w:rPr>
          <w:rFonts w:ascii="Times New Roman" w:hAnsi="Times New Roman" w:cs="Times New Roman"/>
          <w:sz w:val="24"/>
          <w:szCs w:val="24"/>
        </w:rPr>
        <w:t>按键状态</w:t>
      </w:r>
      <w:r w:rsidR="00BE66E0">
        <w:rPr>
          <w:rFonts w:ascii="Times New Roman" w:hAnsi="Times New Roman" w:cs="Times New Roman" w:hint="eastAsia"/>
          <w:sz w:val="24"/>
          <w:szCs w:val="24"/>
        </w:rPr>
        <w:t>.</w:t>
      </w:r>
    </w:p>
    <w:p w:rsidR="00BE66E0" w:rsidRDefault="00420B42" w:rsidP="00BE66E0">
      <w:pPr>
        <w:spacing w:line="240" w:lineRule="atLeast"/>
        <w:jc w:val="center"/>
      </w:pPr>
      <w:r>
        <w:object w:dxaOrig="10815" w:dyaOrig="4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187pt" o:ole="">
            <v:imagedata r:id="rId9" o:title=""/>
          </v:shape>
          <o:OLEObject Type="Embed" ProgID="Visio.Drawing.15" ShapeID="_x0000_i1025" DrawAspect="Content" ObjectID="_1583127058" r:id="rId10"/>
        </w:object>
      </w:r>
    </w:p>
    <w:p w:rsidR="00A710FF" w:rsidRDefault="00A710FF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0E51F5" w:rsidRDefault="00A564BB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BE66E0">
        <w:rPr>
          <w:rFonts w:ascii="Times New Roman" w:hAnsi="Times New Roman" w:cs="Times New Roman" w:hint="eastAsia"/>
          <w:sz w:val="24"/>
          <w:szCs w:val="24"/>
        </w:rPr>
        <w:t>.</w:t>
      </w:r>
      <w:r w:rsidR="005B271D">
        <w:rPr>
          <w:rFonts w:ascii="Times New Roman" w:hAnsi="Times New Roman" w:cs="Times New Roman"/>
          <w:sz w:val="24"/>
          <w:szCs w:val="24"/>
        </w:rPr>
        <w:t>驱动</w:t>
      </w:r>
      <w:r w:rsidR="00FF6B65">
        <w:rPr>
          <w:rFonts w:ascii="Times New Roman" w:hAnsi="Times New Roman" w:cs="Times New Roman" w:hint="eastAsia"/>
          <w:sz w:val="24"/>
          <w:szCs w:val="24"/>
        </w:rPr>
        <w:t>数码管显示</w:t>
      </w:r>
    </w:p>
    <w:p w:rsidR="00BE66E0" w:rsidRDefault="00D50137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EGO1</w:t>
      </w:r>
      <w:r>
        <w:rPr>
          <w:rFonts w:ascii="Times New Roman" w:hAnsi="Times New Roman" w:cs="Times New Roman" w:hint="eastAsia"/>
          <w:sz w:val="24"/>
          <w:szCs w:val="24"/>
        </w:rPr>
        <w:t>开发板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数码管</w:t>
      </w:r>
      <w:r>
        <w:rPr>
          <w:rFonts w:ascii="Times New Roman" w:hAnsi="Times New Roman" w:cs="Times New Roman"/>
          <w:sz w:val="24"/>
          <w:szCs w:val="24"/>
        </w:rPr>
        <w:t>为共阴极数码管，即公共级</w:t>
      </w:r>
      <w:r>
        <w:rPr>
          <w:rFonts w:ascii="Times New Roman" w:hAnsi="Times New Roman" w:cs="Times New Roman" w:hint="eastAsia"/>
          <w:sz w:val="24"/>
          <w:szCs w:val="24"/>
        </w:rPr>
        <w:t>输入</w:t>
      </w:r>
      <w:r>
        <w:rPr>
          <w:rFonts w:ascii="Times New Roman" w:hAnsi="Times New Roman" w:cs="Times New Roman"/>
          <w:sz w:val="24"/>
          <w:szCs w:val="24"/>
        </w:rPr>
        <w:t>低电平。共阴管</w:t>
      </w:r>
      <w:r>
        <w:rPr>
          <w:rFonts w:ascii="Times New Roman" w:hAnsi="Times New Roman" w:cs="Times New Roman" w:hint="eastAsia"/>
          <w:sz w:val="24"/>
          <w:szCs w:val="24"/>
        </w:rPr>
        <w:t>由</w:t>
      </w:r>
      <w:r>
        <w:rPr>
          <w:rFonts w:ascii="Times New Roman" w:hAnsi="Times New Roman" w:cs="Times New Roman"/>
          <w:sz w:val="24"/>
          <w:szCs w:val="24"/>
        </w:rPr>
        <w:t>三极管驱动，</w:t>
      </w:r>
      <w:r>
        <w:rPr>
          <w:rFonts w:ascii="Times New Roman" w:hAnsi="Times New Roman" w:cs="Times New Roman" w:hint="eastAsia"/>
          <w:sz w:val="24"/>
          <w:szCs w:val="24"/>
        </w:rPr>
        <w:t>FPGA</w:t>
      </w:r>
      <w:r>
        <w:rPr>
          <w:rFonts w:ascii="Times New Roman" w:hAnsi="Times New Roman" w:cs="Times New Roman" w:hint="eastAsia"/>
          <w:sz w:val="24"/>
          <w:szCs w:val="24"/>
        </w:rPr>
        <w:t>需要</w:t>
      </w:r>
      <w:r>
        <w:rPr>
          <w:rFonts w:ascii="Times New Roman" w:hAnsi="Times New Roman" w:cs="Times New Roman"/>
          <w:sz w:val="24"/>
          <w:szCs w:val="24"/>
        </w:rPr>
        <w:t>提供正向信号。同时</w:t>
      </w:r>
      <w:r>
        <w:rPr>
          <w:rFonts w:ascii="Times New Roman" w:hAnsi="Times New Roman" w:cs="Times New Roman" w:hint="eastAsia"/>
          <w:sz w:val="24"/>
          <w:szCs w:val="24"/>
        </w:rPr>
        <w:t>段选</w:t>
      </w:r>
      <w:r>
        <w:rPr>
          <w:rFonts w:ascii="Times New Roman" w:hAnsi="Times New Roman" w:cs="Times New Roman"/>
          <w:sz w:val="24"/>
          <w:szCs w:val="24"/>
        </w:rPr>
        <w:t>连接高电平，数码管上的对应位置才可以被点亮。因此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FPGA</w:t>
      </w:r>
      <w:r>
        <w:rPr>
          <w:rFonts w:ascii="Times New Roman" w:hAnsi="Times New Roman" w:cs="Times New Roman" w:hint="eastAsia"/>
          <w:sz w:val="24"/>
          <w:szCs w:val="24"/>
        </w:rPr>
        <w:t>输出</w:t>
      </w:r>
      <w:r>
        <w:rPr>
          <w:rFonts w:ascii="Times New Roman" w:hAnsi="Times New Roman" w:cs="Times New Roman"/>
          <w:sz w:val="24"/>
          <w:szCs w:val="24"/>
        </w:rPr>
        <w:t>有效的片选信号和段选信号都应该是高电平。</w:t>
      </w:r>
    </w:p>
    <w:p w:rsidR="006B1E7D" w:rsidRDefault="00A7192F" w:rsidP="00C84F4F">
      <w:pPr>
        <w:spacing w:line="240" w:lineRule="atLeas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7A1B7" wp14:editId="7412925B">
            <wp:extent cx="2473637" cy="888377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637" cy="8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AC4F3" wp14:editId="549D1DFE">
            <wp:extent cx="2658197" cy="13531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8197" cy="13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E0" w:rsidRDefault="006B1E7D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 w:hint="eastAsia"/>
          <w:sz w:val="24"/>
          <w:szCs w:val="24"/>
        </w:rPr>
        <w:t>动态显示的特点是将所有位数码管的段选线并联在一起，由位选线控制是哪一位数码管有效。点亮数码管采用动态扫描显示。所谓动态扫描显示即轮流向各位数码管送出字形码和相应的位选，只要扫描显示速度够快，利用发光管的余辉和人眼视觉暂留作用，使人的感觉好像各位数码管同时都在显示。动态扫描显示时刷新频率最好大于</w:t>
      </w:r>
      <w:r w:rsidRPr="006B1E7D">
        <w:rPr>
          <w:rFonts w:ascii="Times New Roman" w:hAnsi="Times New Roman" w:cs="Times New Roman" w:hint="eastAsia"/>
          <w:sz w:val="24"/>
          <w:szCs w:val="24"/>
        </w:rPr>
        <w:t>50HZ,</w:t>
      </w:r>
      <w:r w:rsidRPr="006B1E7D">
        <w:rPr>
          <w:rFonts w:ascii="Times New Roman" w:hAnsi="Times New Roman" w:cs="Times New Roman" w:hint="eastAsia"/>
          <w:sz w:val="24"/>
          <w:szCs w:val="24"/>
        </w:rPr>
        <w:t>即没显示一轮的时间不超过</w:t>
      </w:r>
      <w:r w:rsidRPr="006B1E7D">
        <w:rPr>
          <w:rFonts w:ascii="Times New Roman" w:hAnsi="Times New Roman" w:cs="Times New Roman" w:hint="eastAsia"/>
          <w:sz w:val="24"/>
          <w:szCs w:val="24"/>
        </w:rPr>
        <w:t>20ms</w:t>
      </w:r>
      <w:r w:rsidRPr="006B1E7D">
        <w:rPr>
          <w:rFonts w:ascii="Times New Roman" w:hAnsi="Times New Roman" w:cs="Times New Roman" w:hint="eastAsia"/>
          <w:sz w:val="24"/>
          <w:szCs w:val="24"/>
        </w:rPr>
        <w:t>，每个数码管显示时间不能太长也不能太短，时间太长会影响刷新率，导致总体显示呈现闪烁的现象，时间太短发光二极管的电流导通时间也就短，会影响总体的显示亮度。一般控制在</w:t>
      </w:r>
      <w:r w:rsidRPr="006B1E7D">
        <w:rPr>
          <w:rFonts w:ascii="Times New Roman" w:hAnsi="Times New Roman" w:cs="Times New Roman" w:hint="eastAsia"/>
          <w:sz w:val="24"/>
          <w:szCs w:val="24"/>
        </w:rPr>
        <w:t>1ms</w:t>
      </w:r>
      <w:r w:rsidRPr="006B1E7D">
        <w:rPr>
          <w:rFonts w:ascii="Times New Roman" w:hAnsi="Times New Roman" w:cs="Times New Roman" w:hint="eastAsia"/>
          <w:sz w:val="24"/>
          <w:szCs w:val="24"/>
        </w:rPr>
        <w:t>左右最佳。</w:t>
      </w:r>
    </w:p>
    <w:p w:rsidR="00C84F4F" w:rsidRDefault="00C84F4F" w:rsidP="00C84F4F">
      <w:pPr>
        <w:spacing w:line="24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7EBC7" wp14:editId="397D0464">
            <wp:extent cx="1978605" cy="5276279"/>
            <wp:effectExtent l="8255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87750" cy="53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7E" w:rsidRDefault="00014C0F" w:rsidP="00B6107E">
      <w:pPr>
        <w:spacing w:line="240" w:lineRule="atLeas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开发板</w:t>
      </w:r>
      <w:r>
        <w:rPr>
          <w:rFonts w:ascii="Times New Roman" w:hAnsi="Times New Roman" w:cs="Times New Roman"/>
          <w:sz w:val="24"/>
          <w:szCs w:val="24"/>
        </w:rPr>
        <w:t>资料</w:t>
      </w:r>
      <w:r w:rsidR="00B6107E">
        <w:rPr>
          <w:rFonts w:ascii="Times New Roman" w:hAnsi="Times New Roman" w:cs="Times New Roman" w:hint="eastAsia"/>
          <w:sz w:val="24"/>
          <w:szCs w:val="24"/>
        </w:rPr>
        <w:t>详见：</w:t>
      </w:r>
      <w:r w:rsidR="00B6107E" w:rsidRPr="00B6107E">
        <w:rPr>
          <w:rFonts w:ascii="Times New Roman" w:hAnsi="Times New Roman" w:cs="Times New Roman"/>
          <w:sz w:val="24"/>
          <w:szCs w:val="24"/>
        </w:rPr>
        <w:t>http://e-elements.readthedocs.io/zh/ego1_v2.1/EGo1.html#fpga</w:t>
      </w:r>
    </w:p>
    <w:p w:rsidR="006B1E7D" w:rsidRPr="006B1E7D" w:rsidRDefault="006B1E7D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一个</w:t>
      </w:r>
      <w:r>
        <w:rPr>
          <w:rFonts w:ascii="Times New Roman" w:hAnsi="Times New Roman" w:cs="Times New Roman"/>
          <w:sz w:val="24"/>
          <w:szCs w:val="24"/>
        </w:rPr>
        <w:t>数码管动态显示的例子程序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 xml:space="preserve">module </w:t>
      </w:r>
      <w:r w:rsidR="007F5A46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>scan_smg(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 xml:space="preserve">    input   wire            sclk    ,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 xml:space="preserve">    input   wire            rst_n   ,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 xml:space="preserve">    output  reg     [7:0]   sm_seg  ,</w:t>
      </w:r>
      <w:r w:rsidR="00BF42B1">
        <w:rPr>
          <w:rFonts w:ascii="Times New Roman" w:hAnsi="Times New Roman" w:cs="Times New Roman"/>
          <w:sz w:val="24"/>
          <w:szCs w:val="24"/>
        </w:rPr>
        <w:t>//</w:t>
      </w:r>
      <w:r w:rsidR="00BF42B1">
        <w:rPr>
          <w:rFonts w:ascii="Times New Roman" w:hAnsi="Times New Roman" w:cs="Times New Roman" w:hint="eastAsia"/>
          <w:sz w:val="24"/>
          <w:szCs w:val="24"/>
        </w:rPr>
        <w:t>段选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 xml:space="preserve">    output  reg     [7:0]   sm_bit</w:t>
      </w:r>
      <w:r w:rsidR="00BF42B1">
        <w:rPr>
          <w:rFonts w:ascii="Times New Roman" w:hAnsi="Times New Roman" w:cs="Times New Roman"/>
          <w:sz w:val="24"/>
          <w:szCs w:val="24"/>
        </w:rPr>
        <w:t xml:space="preserve">   //</w:t>
      </w:r>
      <w:r w:rsidR="00BF42B1">
        <w:rPr>
          <w:rFonts w:ascii="Times New Roman" w:hAnsi="Times New Roman" w:cs="Times New Roman" w:hint="eastAsia"/>
          <w:sz w:val="24"/>
          <w:szCs w:val="24"/>
        </w:rPr>
        <w:t>位选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 w:hint="eastAsia"/>
          <w:sz w:val="24"/>
          <w:szCs w:val="24"/>
        </w:rPr>
        <w:t>reg [15:0]  cnt_scan;//</w:t>
      </w:r>
      <w:r w:rsidRPr="006B1E7D">
        <w:rPr>
          <w:rFonts w:ascii="Times New Roman" w:hAnsi="Times New Roman" w:cs="Times New Roman" w:hint="eastAsia"/>
          <w:sz w:val="24"/>
          <w:szCs w:val="24"/>
        </w:rPr>
        <w:t>扫描频率计数器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>reg [4:0]   dataout_buf;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>always  @(posedge   sclk or negedge rst_n)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if (!rst_n)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 xml:space="preserve">    cnt_scan    &lt;=  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else begin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 xml:space="preserve">    cnt_scan    &lt;=  cnt_scan + 1;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end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>always</w:t>
      </w:r>
      <w:r w:rsidRPr="006B1E7D">
        <w:rPr>
          <w:rFonts w:ascii="Times New Roman" w:hAnsi="Times New Roman" w:cs="Times New Roman"/>
          <w:sz w:val="24"/>
          <w:szCs w:val="24"/>
        </w:rPr>
        <w:tab/>
        <w:t>@(posedge</w:t>
      </w:r>
      <w:r w:rsidRPr="006B1E7D">
        <w:rPr>
          <w:rFonts w:ascii="Times New Roman" w:hAnsi="Times New Roman" w:cs="Times New Roman"/>
          <w:sz w:val="24"/>
          <w:szCs w:val="24"/>
        </w:rPr>
        <w:tab/>
        <w:t>sclk or negedge rst_n)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lastRenderedPageBreak/>
        <w:tab/>
        <w:t>if (!rst_n)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8'hff;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else begin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case(cnt_scan[15:13])</w:t>
      </w:r>
      <w:r w:rsidR="000C54F9">
        <w:rPr>
          <w:rFonts w:ascii="Times New Roman" w:hAnsi="Times New Roman" w:cs="Times New Roman"/>
          <w:sz w:val="24"/>
          <w:szCs w:val="24"/>
        </w:rPr>
        <w:t>//</w:t>
      </w:r>
      <w:r w:rsidR="000C54F9">
        <w:rPr>
          <w:rFonts w:ascii="Times New Roman" w:hAnsi="Times New Roman" w:cs="Times New Roman" w:hint="eastAsia"/>
          <w:sz w:val="24"/>
          <w:szCs w:val="24"/>
        </w:rPr>
        <w:t>根据</w:t>
      </w:r>
      <w:r w:rsidR="000C54F9">
        <w:rPr>
          <w:rFonts w:ascii="Times New Roman" w:hAnsi="Times New Roman" w:cs="Times New Roman"/>
          <w:sz w:val="24"/>
          <w:szCs w:val="24"/>
        </w:rPr>
        <w:t>扫描频率选择位选</w:t>
      </w:r>
      <w:r w:rsidR="00A64824">
        <w:rPr>
          <w:rFonts w:ascii="Times New Roman" w:hAnsi="Times New Roman" w:cs="Times New Roman" w:hint="eastAsia"/>
          <w:sz w:val="24"/>
          <w:szCs w:val="24"/>
        </w:rPr>
        <w:t>（确定</w:t>
      </w:r>
      <w:r w:rsidR="00A64824">
        <w:rPr>
          <w:rFonts w:ascii="Times New Roman" w:hAnsi="Times New Roman" w:cs="Times New Roman"/>
          <w:sz w:val="24"/>
          <w:szCs w:val="24"/>
        </w:rPr>
        <w:t>哪个数码管亮</w:t>
      </w:r>
      <w:r w:rsidR="00A64824">
        <w:rPr>
          <w:rFonts w:ascii="Times New Roman" w:hAnsi="Times New Roman" w:cs="Times New Roman" w:hint="eastAsia"/>
          <w:sz w:val="24"/>
          <w:szCs w:val="24"/>
        </w:rPr>
        <w:t>）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3'b000:</w:t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8'b0000_0001;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3'b001:</w:t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8'b0000_0010;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3'b010:</w:t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8'b0000_0100;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3'b011:</w:t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8'b0000_1000;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3'b100:</w:t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8'b0001_0000;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3'b101:</w:t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8'b0010_0000;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3'b110:</w:t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8'b0100_0000;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3'b111:</w:t>
      </w:r>
      <w:r w:rsidRPr="006B1E7D">
        <w:rPr>
          <w:rFonts w:ascii="Times New Roman" w:hAnsi="Times New Roman" w:cs="Times New Roman"/>
          <w:sz w:val="24"/>
          <w:szCs w:val="24"/>
        </w:rPr>
        <w:tab/>
        <w:t>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8'b1000_0000;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default:sm_bit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8'b0000_0000;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endcase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end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>always</w:t>
      </w:r>
      <w:r w:rsidRPr="006B1E7D">
        <w:rPr>
          <w:rFonts w:ascii="Times New Roman" w:hAnsi="Times New Roman" w:cs="Times New Roman"/>
          <w:sz w:val="24"/>
          <w:szCs w:val="24"/>
        </w:rPr>
        <w:tab/>
        <w:t>@(posedge</w:t>
      </w:r>
      <w:r w:rsidRPr="006B1E7D">
        <w:rPr>
          <w:rFonts w:ascii="Times New Roman" w:hAnsi="Times New Roman" w:cs="Times New Roman"/>
          <w:sz w:val="24"/>
          <w:szCs w:val="24"/>
        </w:rPr>
        <w:tab/>
        <w:t>sclk or negedge rst_n)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if (!rst_n)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else begin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case(sm_bit)</w:t>
      </w:r>
      <w:r w:rsidR="00A64824">
        <w:rPr>
          <w:rFonts w:ascii="Times New Roman" w:hAnsi="Times New Roman" w:cs="Times New Roman"/>
          <w:sz w:val="24"/>
          <w:szCs w:val="24"/>
        </w:rPr>
        <w:t>//</w:t>
      </w:r>
      <w:r w:rsidR="00A64824">
        <w:rPr>
          <w:rFonts w:ascii="Times New Roman" w:hAnsi="Times New Roman" w:cs="Times New Roman"/>
          <w:sz w:val="24"/>
          <w:szCs w:val="24"/>
        </w:rPr>
        <w:t>确定</w:t>
      </w:r>
      <w:r w:rsidR="00A64824">
        <w:rPr>
          <w:rFonts w:ascii="Times New Roman" w:hAnsi="Times New Roman" w:cs="Times New Roman" w:hint="eastAsia"/>
          <w:sz w:val="24"/>
          <w:szCs w:val="24"/>
        </w:rPr>
        <w:t>当前数码管</w:t>
      </w:r>
      <w:r w:rsidR="00A64824">
        <w:rPr>
          <w:rFonts w:ascii="Times New Roman" w:hAnsi="Times New Roman" w:cs="Times New Roman"/>
          <w:sz w:val="24"/>
          <w:szCs w:val="24"/>
        </w:rPr>
        <w:t>显示数字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8'b0000_0001:</w:t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0;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8'b0000_0010:</w:t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2;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8'b0000_0100:</w:t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3;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8'b0000_1000:</w:t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4;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8'b0001_0000:</w:t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5;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8'b0010_0000:</w:t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3;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8'b0100_0000:</w:t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6;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8'b1000_0000:</w:t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7;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default: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dataout_buf</w:t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4'ha;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endcase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end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 w:hint="eastAsia"/>
          <w:sz w:val="24"/>
          <w:szCs w:val="24"/>
        </w:rPr>
        <w:t>//</w:t>
      </w:r>
      <w:r w:rsidRPr="006B1E7D">
        <w:rPr>
          <w:rFonts w:ascii="Times New Roman" w:hAnsi="Times New Roman" w:cs="Times New Roman" w:hint="eastAsia"/>
          <w:sz w:val="24"/>
          <w:szCs w:val="24"/>
        </w:rPr>
        <w:t>数码管映射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>always</w:t>
      </w:r>
      <w:r w:rsidRPr="006B1E7D">
        <w:rPr>
          <w:rFonts w:ascii="Times New Roman" w:hAnsi="Times New Roman" w:cs="Times New Roman"/>
          <w:sz w:val="24"/>
          <w:szCs w:val="24"/>
        </w:rPr>
        <w:tab/>
        <w:t>@(posedge</w:t>
      </w:r>
      <w:r w:rsidRPr="006B1E7D">
        <w:rPr>
          <w:rFonts w:ascii="Times New Roman" w:hAnsi="Times New Roman" w:cs="Times New Roman"/>
          <w:sz w:val="24"/>
          <w:szCs w:val="24"/>
        </w:rPr>
        <w:tab/>
        <w:t>sclk or negedge</w:t>
      </w:r>
      <w:r w:rsidRPr="006B1E7D">
        <w:rPr>
          <w:rFonts w:ascii="Times New Roman" w:hAnsi="Times New Roman" w:cs="Times New Roman"/>
          <w:sz w:val="24"/>
          <w:szCs w:val="24"/>
        </w:rPr>
        <w:tab/>
        <w:t>rst_n)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if (!rst_n)begin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 w:hint="eastAsia"/>
          <w:sz w:val="24"/>
          <w:szCs w:val="24"/>
        </w:rPr>
        <w:tab/>
      </w:r>
      <w:r w:rsidRPr="006B1E7D">
        <w:rPr>
          <w:rFonts w:ascii="Times New Roman" w:hAnsi="Times New Roman" w:cs="Times New Roman" w:hint="eastAsia"/>
          <w:sz w:val="24"/>
          <w:szCs w:val="24"/>
        </w:rPr>
        <w:tab/>
        <w:t>sm_seg</w:t>
      </w:r>
      <w:r w:rsidRPr="006B1E7D">
        <w:rPr>
          <w:rFonts w:ascii="Times New Roman" w:hAnsi="Times New Roman" w:cs="Times New Roman" w:hint="eastAsia"/>
          <w:sz w:val="24"/>
          <w:szCs w:val="24"/>
        </w:rPr>
        <w:tab/>
        <w:t>&lt;=</w:t>
      </w:r>
      <w:r w:rsidRPr="006B1E7D">
        <w:rPr>
          <w:rFonts w:ascii="Times New Roman" w:hAnsi="Times New Roman" w:cs="Times New Roman" w:hint="eastAsia"/>
          <w:sz w:val="24"/>
          <w:szCs w:val="24"/>
        </w:rPr>
        <w:tab/>
        <w:t>~(8'h88);//</w:t>
      </w:r>
      <w:r w:rsidRPr="006B1E7D">
        <w:rPr>
          <w:rFonts w:ascii="Times New Roman" w:hAnsi="Times New Roman" w:cs="Times New Roman" w:hint="eastAsia"/>
          <w:sz w:val="24"/>
          <w:szCs w:val="24"/>
        </w:rPr>
        <w:t>复位显示</w:t>
      </w:r>
      <w:r w:rsidRPr="006B1E7D">
        <w:rPr>
          <w:rFonts w:ascii="Times New Roman" w:hAnsi="Times New Roman" w:cs="Times New Roman" w:hint="eastAsia"/>
          <w:sz w:val="24"/>
          <w:szCs w:val="24"/>
        </w:rPr>
        <w:t>A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end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 w:hint="eastAsia"/>
          <w:sz w:val="24"/>
          <w:szCs w:val="24"/>
        </w:rPr>
        <w:tab/>
        <w:t>else begin//</w:t>
      </w:r>
      <w:r w:rsidRPr="006B1E7D">
        <w:rPr>
          <w:rFonts w:ascii="Times New Roman" w:hAnsi="Times New Roman" w:cs="Times New Roman" w:hint="eastAsia"/>
          <w:sz w:val="24"/>
          <w:szCs w:val="24"/>
        </w:rPr>
        <w:t>共阴极</w:t>
      </w:r>
      <w:r w:rsidRPr="006B1E7D">
        <w:rPr>
          <w:rFonts w:ascii="Times New Roman" w:hAnsi="Times New Roman" w:cs="Times New Roman" w:hint="eastAsia"/>
          <w:sz w:val="24"/>
          <w:szCs w:val="24"/>
        </w:rPr>
        <w:t>--</w:t>
      </w:r>
      <w:r w:rsidRPr="006B1E7D">
        <w:rPr>
          <w:rFonts w:ascii="Times New Roman" w:hAnsi="Times New Roman" w:cs="Times New Roman" w:hint="eastAsia"/>
          <w:sz w:val="24"/>
          <w:szCs w:val="24"/>
        </w:rPr>
        <w:t>高电平选中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 w:hint="eastAsia"/>
          <w:sz w:val="24"/>
          <w:szCs w:val="24"/>
        </w:rPr>
        <w:tab/>
      </w:r>
      <w:r w:rsidRPr="006B1E7D">
        <w:rPr>
          <w:rFonts w:ascii="Times New Roman" w:hAnsi="Times New Roman" w:cs="Times New Roman" w:hint="eastAsia"/>
          <w:sz w:val="24"/>
          <w:szCs w:val="24"/>
        </w:rPr>
        <w:tab/>
        <w:t>case(dataout_buf)//</w:t>
      </w:r>
      <w:r w:rsidRPr="006B1E7D">
        <w:rPr>
          <w:rFonts w:ascii="Times New Roman" w:hAnsi="Times New Roman" w:cs="Times New Roman" w:hint="eastAsia"/>
          <w:sz w:val="24"/>
          <w:szCs w:val="24"/>
        </w:rPr>
        <w:t>数码管显示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4'h0:sm_seg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~(8'hc0);//0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4'h1:sm_seg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~(8'hf9);//1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4'h2:sm_seg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~(8'ha4);//2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4'h3:sm_seg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~(8'hb0);//3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4'h4:sm_seg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~(8'h99);//4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4'h5:sm_seg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~(8'h92);//5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4'h6:sm_seg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~(8'h82);//6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4'h7:sm_seg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~(8'hf8);//7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4'h8:sm_seg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~(8'h80);//8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4'h9:sm_seg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~(8'h90);//9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4'ha:sm_seg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~(8'h88);//a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4'hb:sm_seg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~(8'h83);//b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4'hc:sm_seg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~(8'hc6);//c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4'hd:sm_seg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~(8'ha1);//d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4'he:sm_seg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~(8'h86);//e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4'hf:sm_seg</w:t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&lt;=</w:t>
      </w:r>
      <w:r w:rsidRPr="006B1E7D">
        <w:rPr>
          <w:rFonts w:ascii="Times New Roman" w:hAnsi="Times New Roman" w:cs="Times New Roman"/>
          <w:sz w:val="24"/>
          <w:szCs w:val="24"/>
        </w:rPr>
        <w:tab/>
        <w:t>~(8'h8e);//f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default:sm_</w:t>
      </w:r>
      <w:r w:rsidR="00530C12">
        <w:rPr>
          <w:rFonts w:ascii="Times New Roman" w:hAnsi="Times New Roman" w:cs="Times New Roman"/>
          <w:sz w:val="24"/>
          <w:szCs w:val="24"/>
        </w:rPr>
        <w:t>seg&lt;=</w:t>
      </w:r>
      <w:r w:rsidR="00530C12">
        <w:rPr>
          <w:rFonts w:ascii="Times New Roman" w:hAnsi="Times New Roman" w:cs="Times New Roman"/>
          <w:sz w:val="24"/>
          <w:szCs w:val="24"/>
        </w:rPr>
        <w:tab/>
        <w:t>8'h80;//</w:t>
      </w:r>
      <w:bookmarkStart w:id="0" w:name="_GoBack"/>
      <w:bookmarkEnd w:id="0"/>
      <w:r w:rsidRPr="006B1E7D">
        <w:rPr>
          <w:rFonts w:ascii="Times New Roman" w:hAnsi="Times New Roman" w:cs="Times New Roman"/>
          <w:sz w:val="24"/>
          <w:szCs w:val="24"/>
        </w:rPr>
        <w:t>.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</w:r>
      <w:r w:rsidRPr="006B1E7D">
        <w:rPr>
          <w:rFonts w:ascii="Times New Roman" w:hAnsi="Times New Roman" w:cs="Times New Roman"/>
          <w:sz w:val="24"/>
          <w:szCs w:val="24"/>
        </w:rPr>
        <w:tab/>
        <w:t>endcase</w:t>
      </w:r>
    </w:p>
    <w:p w:rsidR="006B1E7D" w:rsidRPr="006B1E7D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ab/>
        <w:t>end</w:t>
      </w:r>
    </w:p>
    <w:p w:rsidR="00BE66E0" w:rsidRDefault="006B1E7D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/>
          <w:sz w:val="24"/>
          <w:szCs w:val="24"/>
        </w:rPr>
        <w:t>endmodule</w:t>
      </w:r>
    </w:p>
    <w:p w:rsidR="0003247B" w:rsidRPr="00380EF0" w:rsidRDefault="0003247B" w:rsidP="006B1E7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A031E" w:rsidRPr="00380EF0" w:rsidRDefault="00FA031E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80EF0">
        <w:rPr>
          <w:rFonts w:ascii="Times New Roman" w:hAnsi="Times New Roman" w:cs="Times New Roman"/>
          <w:sz w:val="24"/>
          <w:szCs w:val="24"/>
        </w:rPr>
        <w:t>五、实验结果</w:t>
      </w:r>
    </w:p>
    <w:p w:rsidR="00851386" w:rsidRPr="00380EF0" w:rsidRDefault="00130CBE" w:rsidP="0030035C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130C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2968081"/>
            <wp:effectExtent l="0" t="0" r="2540" b="3810"/>
            <wp:docPr id="7" name="图片 7" descr="C:\Users\ADMINI~1\AppData\Local\Temp\WeChat Files\658164313109688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65816431310968808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31E" w:rsidRPr="00380EF0" w:rsidRDefault="00FA031E" w:rsidP="0031744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sectPr w:rsidR="00FA031E" w:rsidRPr="00380E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9AD" w:rsidRDefault="003879AD" w:rsidP="00FA031E">
      <w:r>
        <w:separator/>
      </w:r>
    </w:p>
  </w:endnote>
  <w:endnote w:type="continuationSeparator" w:id="0">
    <w:p w:rsidR="003879AD" w:rsidRDefault="003879AD" w:rsidP="00FA0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9AD" w:rsidRDefault="003879AD" w:rsidP="00FA031E">
      <w:r>
        <w:separator/>
      </w:r>
    </w:p>
  </w:footnote>
  <w:footnote w:type="continuationSeparator" w:id="0">
    <w:p w:rsidR="003879AD" w:rsidRDefault="003879AD" w:rsidP="00FA03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752"/>
    <w:rsid w:val="00014C0F"/>
    <w:rsid w:val="0003247B"/>
    <w:rsid w:val="000C54F9"/>
    <w:rsid w:val="000E51F5"/>
    <w:rsid w:val="00130CBE"/>
    <w:rsid w:val="001A0C1D"/>
    <w:rsid w:val="00224537"/>
    <w:rsid w:val="002B237F"/>
    <w:rsid w:val="0030035C"/>
    <w:rsid w:val="00300826"/>
    <w:rsid w:val="0031744D"/>
    <w:rsid w:val="003706FD"/>
    <w:rsid w:val="00380EF0"/>
    <w:rsid w:val="003879AD"/>
    <w:rsid w:val="0040772F"/>
    <w:rsid w:val="004150B7"/>
    <w:rsid w:val="00420B42"/>
    <w:rsid w:val="00436769"/>
    <w:rsid w:val="004B60F6"/>
    <w:rsid w:val="0051355C"/>
    <w:rsid w:val="00530C12"/>
    <w:rsid w:val="00554A5A"/>
    <w:rsid w:val="00597148"/>
    <w:rsid w:val="005B271D"/>
    <w:rsid w:val="006B1E7D"/>
    <w:rsid w:val="00714BBF"/>
    <w:rsid w:val="007232E7"/>
    <w:rsid w:val="007F5A46"/>
    <w:rsid w:val="00851386"/>
    <w:rsid w:val="00990752"/>
    <w:rsid w:val="00A13E94"/>
    <w:rsid w:val="00A1413B"/>
    <w:rsid w:val="00A25FD2"/>
    <w:rsid w:val="00A27C7E"/>
    <w:rsid w:val="00A564BB"/>
    <w:rsid w:val="00A64824"/>
    <w:rsid w:val="00A710FF"/>
    <w:rsid w:val="00A7192F"/>
    <w:rsid w:val="00AF2563"/>
    <w:rsid w:val="00B6107E"/>
    <w:rsid w:val="00B97C78"/>
    <w:rsid w:val="00BE66E0"/>
    <w:rsid w:val="00BF42B1"/>
    <w:rsid w:val="00C01DC2"/>
    <w:rsid w:val="00C84F4F"/>
    <w:rsid w:val="00CD6C6F"/>
    <w:rsid w:val="00D4437C"/>
    <w:rsid w:val="00D50137"/>
    <w:rsid w:val="00DA76B7"/>
    <w:rsid w:val="00E25FD5"/>
    <w:rsid w:val="00E417FC"/>
    <w:rsid w:val="00EE206A"/>
    <w:rsid w:val="00F36C55"/>
    <w:rsid w:val="00FA031E"/>
    <w:rsid w:val="00FF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F01FB1-20D5-4A7B-92AF-379B75FC1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3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03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031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03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03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2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package" Target="embeddings/Microsoft_Visio___1.vsdx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507</Words>
  <Characters>2896</Characters>
  <Application>Microsoft Office Word</Application>
  <DocSecurity>0</DocSecurity>
  <Lines>24</Lines>
  <Paragraphs>6</Paragraphs>
  <ScaleCrop>false</ScaleCrop>
  <Company>CUIT</Company>
  <LinksUpToDate>false</LinksUpToDate>
  <CharactersWithSpaces>3397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LanceGrand</dc:creator>
  <cp:keywords/>
  <dc:description/>
  <cp:lastModifiedBy>LanceGrand</cp:lastModifiedBy>
  <cp:revision>46</cp:revision>
  <dcterms:created xsi:type="dcterms:W3CDTF">2018-03-15T09:00:00Z</dcterms:created>
  <dcterms:modified xsi:type="dcterms:W3CDTF">2018-03-21T00:44:00Z</dcterms:modified>
</cp:coreProperties>
</file>