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E2A" w:rsidRDefault="00A14E2A" w:rsidP="00A14E2A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实验五</w:t>
      </w:r>
      <w:r>
        <w:rPr>
          <w:rFonts w:ascii="Times New Roman" w:hAnsi="Times New Roman" w:cs="Times New Roman"/>
          <w:sz w:val="24"/>
          <w:szCs w:val="24"/>
        </w:rPr>
        <w:t>、串口</w:t>
      </w:r>
      <w:r>
        <w:rPr>
          <w:rFonts w:ascii="Times New Roman" w:hAnsi="Times New Roman" w:cs="Times New Roman" w:hint="eastAsia"/>
          <w:sz w:val="24"/>
          <w:szCs w:val="24"/>
        </w:rPr>
        <w:t>收发</w:t>
      </w:r>
      <w:r>
        <w:rPr>
          <w:rFonts w:ascii="Times New Roman" w:hAnsi="Times New Roman" w:cs="Times New Roman"/>
          <w:sz w:val="24"/>
          <w:szCs w:val="24"/>
        </w:rPr>
        <w:t>控制</w:t>
      </w:r>
    </w:p>
    <w:p w:rsidR="00FA031E" w:rsidRDefault="00FA031E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80EF0">
        <w:rPr>
          <w:rFonts w:ascii="Times New Roman" w:hAnsi="Times New Roman" w:cs="Times New Roman"/>
          <w:sz w:val="24"/>
          <w:szCs w:val="24"/>
        </w:rPr>
        <w:t>一、实验目的</w:t>
      </w:r>
    </w:p>
    <w:p w:rsidR="00A14E2A" w:rsidRDefault="00A14E2A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 w:hint="eastAsia"/>
          <w:sz w:val="24"/>
          <w:szCs w:val="24"/>
        </w:rPr>
        <w:t>了解</w:t>
      </w:r>
      <w:r>
        <w:rPr>
          <w:rFonts w:ascii="Times New Roman" w:hAnsi="Times New Roman" w:cs="Times New Roman"/>
          <w:sz w:val="24"/>
          <w:szCs w:val="24"/>
        </w:rPr>
        <w:t>串口通信的基本原理；</w:t>
      </w:r>
    </w:p>
    <w:p w:rsidR="00A14E2A" w:rsidRDefault="00A14E2A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 w:hint="eastAsia"/>
          <w:sz w:val="24"/>
          <w:szCs w:val="24"/>
        </w:rPr>
        <w:t>掌握</w:t>
      </w:r>
      <w:r>
        <w:rPr>
          <w:rFonts w:ascii="Times New Roman" w:hAnsi="Times New Roman" w:cs="Times New Roman"/>
          <w:sz w:val="24"/>
          <w:szCs w:val="24"/>
        </w:rPr>
        <w:t>起始位和停止位的含义及实现方法；</w:t>
      </w:r>
    </w:p>
    <w:p w:rsidR="00A14E2A" w:rsidRPr="00A14E2A" w:rsidRDefault="00A14E2A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D3DD8">
        <w:rPr>
          <w:rFonts w:ascii="Times New Roman" w:hAnsi="Times New Roman" w:cs="Times New Roman" w:hint="eastAsia"/>
          <w:sz w:val="24"/>
          <w:szCs w:val="24"/>
        </w:rPr>
        <w:t>掌握</w:t>
      </w:r>
      <w:r>
        <w:rPr>
          <w:rFonts w:ascii="Times New Roman" w:hAnsi="Times New Roman" w:cs="Times New Roman"/>
          <w:sz w:val="24"/>
          <w:szCs w:val="24"/>
        </w:rPr>
        <w:t>基本的接口设计。</w:t>
      </w:r>
    </w:p>
    <w:p w:rsidR="00FA031E" w:rsidRPr="00380EF0" w:rsidRDefault="00FA031E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A031E" w:rsidRPr="00380EF0" w:rsidRDefault="00FA031E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80EF0">
        <w:rPr>
          <w:rFonts w:ascii="Times New Roman" w:hAnsi="Times New Roman" w:cs="Times New Roman"/>
          <w:sz w:val="24"/>
          <w:szCs w:val="24"/>
        </w:rPr>
        <w:t>二、实验内容</w:t>
      </w:r>
    </w:p>
    <w:p w:rsidR="00FA031E" w:rsidRDefault="00CF161D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 w:hint="eastAsia"/>
          <w:sz w:val="24"/>
          <w:szCs w:val="24"/>
        </w:rPr>
        <w:t>FPGA</w:t>
      </w:r>
      <w:r>
        <w:rPr>
          <w:rFonts w:ascii="Times New Roman" w:hAnsi="Times New Roman" w:cs="Times New Roman"/>
          <w:sz w:val="24"/>
          <w:szCs w:val="24"/>
        </w:rPr>
        <w:t>发送和接收</w:t>
      </w:r>
      <w:r>
        <w:rPr>
          <w:rFonts w:ascii="Times New Roman" w:hAnsi="Times New Roman" w:cs="Times New Roman" w:hint="eastAsia"/>
          <w:sz w:val="24"/>
          <w:szCs w:val="24"/>
        </w:rPr>
        <w:t>UART</w:t>
      </w:r>
      <w:r>
        <w:rPr>
          <w:rFonts w:ascii="Times New Roman" w:hAnsi="Times New Roman" w:cs="Times New Roman" w:hint="eastAsia"/>
          <w:sz w:val="24"/>
          <w:szCs w:val="24"/>
        </w:rPr>
        <w:t>协议</w:t>
      </w:r>
      <w:r>
        <w:rPr>
          <w:rFonts w:ascii="Times New Roman" w:hAnsi="Times New Roman" w:cs="Times New Roman"/>
          <w:sz w:val="24"/>
          <w:szCs w:val="24"/>
        </w:rPr>
        <w:t>数据</w:t>
      </w:r>
    </w:p>
    <w:p w:rsidR="00CF161D" w:rsidRPr="00380EF0" w:rsidRDefault="00CF161D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A031E" w:rsidRPr="00380EF0" w:rsidRDefault="00FA031E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80EF0">
        <w:rPr>
          <w:rFonts w:ascii="Times New Roman" w:hAnsi="Times New Roman" w:cs="Times New Roman"/>
          <w:sz w:val="24"/>
          <w:szCs w:val="24"/>
        </w:rPr>
        <w:t>三、实验要求</w:t>
      </w:r>
    </w:p>
    <w:p w:rsidR="00FA031E" w:rsidRDefault="004831B2" w:rsidP="00380EF0">
      <w:pPr>
        <w:spacing w:line="240" w:lineRule="atLeas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通过开发板</w:t>
      </w:r>
      <w:r>
        <w:rPr>
          <w:rFonts w:ascii="Times New Roman" w:hAnsi="Times New Roman" w:cs="Times New Roman"/>
          <w:sz w:val="24"/>
          <w:szCs w:val="24"/>
        </w:rPr>
        <w:t>发送和接收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byte</w:t>
      </w:r>
      <w:r>
        <w:rPr>
          <w:rFonts w:ascii="Times New Roman" w:hAnsi="Times New Roman" w:cs="Times New Roman"/>
          <w:sz w:val="24"/>
          <w:szCs w:val="24"/>
        </w:rPr>
        <w:t>数据</w:t>
      </w:r>
    </w:p>
    <w:p w:rsidR="00FA7E14" w:rsidRPr="00380EF0" w:rsidRDefault="00FA7E14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A031E" w:rsidRDefault="00C05058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</w:t>
      </w:r>
      <w:r w:rsidR="00FA031E" w:rsidRPr="00380EF0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实验</w:t>
      </w:r>
      <w:r>
        <w:rPr>
          <w:rFonts w:ascii="Times New Roman" w:hAnsi="Times New Roman" w:cs="Times New Roman"/>
          <w:sz w:val="24"/>
          <w:szCs w:val="24"/>
        </w:rPr>
        <w:t>原理</w:t>
      </w:r>
    </w:p>
    <w:p w:rsidR="00BF6540" w:rsidRDefault="00BF6540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UART</w:t>
      </w:r>
      <w:r>
        <w:rPr>
          <w:rFonts w:ascii="Times New Roman" w:hAnsi="Times New Roman" w:cs="Times New Roman" w:hint="eastAsia"/>
          <w:sz w:val="24"/>
          <w:szCs w:val="24"/>
        </w:rPr>
        <w:t>发送一个</w:t>
      </w:r>
      <w:r>
        <w:rPr>
          <w:rFonts w:ascii="Times New Roman" w:hAnsi="Times New Roman" w:cs="Times New Roman"/>
          <w:sz w:val="24"/>
          <w:szCs w:val="24"/>
        </w:rPr>
        <w:t>字节时序图</w:t>
      </w:r>
    </w:p>
    <w:p w:rsidR="00BF6540" w:rsidRDefault="00BF6540" w:rsidP="00BF6540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2030" w:dyaOrig="2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90.25pt" o:ole="">
            <v:imagedata r:id="rId6" o:title=""/>
          </v:shape>
          <o:OLEObject Type="Embed" ProgID="Visio.Drawing.15" ShapeID="_x0000_i1025" DrawAspect="Content" ObjectID="_1583127433" r:id="rId7"/>
        </w:object>
      </w:r>
    </w:p>
    <w:p w:rsidR="003C423A" w:rsidRDefault="003C423A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 w:hint="eastAsia"/>
          <w:sz w:val="24"/>
          <w:szCs w:val="24"/>
        </w:rPr>
        <w:t>串口</w:t>
      </w:r>
      <w:r>
        <w:rPr>
          <w:rFonts w:ascii="Times New Roman" w:hAnsi="Times New Roman" w:cs="Times New Roman"/>
          <w:sz w:val="24"/>
          <w:szCs w:val="24"/>
        </w:rPr>
        <w:t>发送模块</w:t>
      </w:r>
    </w:p>
    <w:p w:rsidR="003C423A" w:rsidRDefault="00BF6540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串口</w:t>
      </w:r>
      <w:r>
        <w:rPr>
          <w:rFonts w:ascii="Times New Roman" w:hAnsi="Times New Roman" w:cs="Times New Roman"/>
          <w:sz w:val="24"/>
          <w:szCs w:val="24"/>
        </w:rPr>
        <w:t>发送模块包含两个主要组件</w:t>
      </w:r>
    </w:p>
    <w:p w:rsidR="003C423A" w:rsidRDefault="00BF6540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）、</w:t>
      </w:r>
      <w:r>
        <w:rPr>
          <w:rFonts w:ascii="Times New Roman" w:hAnsi="Times New Roman" w:cs="Times New Roman"/>
          <w:sz w:val="24"/>
          <w:szCs w:val="24"/>
        </w:rPr>
        <w:t>发送波特率生成模块</w:t>
      </w:r>
    </w:p>
    <w:p w:rsidR="00BF6540" w:rsidRDefault="00BF6540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）、</w:t>
      </w:r>
      <w:r>
        <w:rPr>
          <w:rFonts w:ascii="Times New Roman" w:hAnsi="Times New Roman" w:cs="Times New Roman"/>
          <w:sz w:val="24"/>
          <w:szCs w:val="24"/>
        </w:rPr>
        <w:t>数据发送模块</w:t>
      </w:r>
    </w:p>
    <w:p w:rsidR="004C17D3" w:rsidRDefault="004C17D3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 w:hint="eastAsia"/>
          <w:sz w:val="24"/>
          <w:szCs w:val="24"/>
        </w:rPr>
        <w:t>串口</w:t>
      </w:r>
      <w:r>
        <w:rPr>
          <w:rFonts w:ascii="Times New Roman" w:hAnsi="Times New Roman" w:cs="Times New Roman"/>
          <w:sz w:val="24"/>
          <w:szCs w:val="24"/>
        </w:rPr>
        <w:t>接收模块</w:t>
      </w:r>
    </w:p>
    <w:p w:rsidR="004C17D3" w:rsidRDefault="004C17D3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）、</w:t>
      </w:r>
      <w:r>
        <w:rPr>
          <w:rFonts w:ascii="Times New Roman" w:hAnsi="Times New Roman" w:cs="Times New Roman"/>
          <w:sz w:val="24"/>
          <w:szCs w:val="24"/>
        </w:rPr>
        <w:t>起始位检测</w:t>
      </w:r>
      <w:r>
        <w:rPr>
          <w:rFonts w:ascii="Times New Roman" w:hAnsi="Times New Roman" w:cs="Times New Roman" w:hint="eastAsia"/>
          <w:sz w:val="24"/>
          <w:szCs w:val="24"/>
        </w:rPr>
        <w:t>进程</w:t>
      </w:r>
    </w:p>
    <w:p w:rsidR="004C17D3" w:rsidRDefault="004C17D3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）、</w:t>
      </w:r>
      <w:r>
        <w:rPr>
          <w:rFonts w:ascii="Times New Roman" w:hAnsi="Times New Roman" w:cs="Times New Roman"/>
          <w:sz w:val="24"/>
          <w:szCs w:val="24"/>
        </w:rPr>
        <w:t>波特率产生模块</w:t>
      </w:r>
    </w:p>
    <w:p w:rsidR="0040797A" w:rsidRDefault="004C17D3" w:rsidP="00FE5B03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）、</w:t>
      </w:r>
      <w:r>
        <w:rPr>
          <w:rFonts w:ascii="Times New Roman" w:hAnsi="Times New Roman" w:cs="Times New Roman"/>
          <w:sz w:val="24"/>
          <w:szCs w:val="24"/>
        </w:rPr>
        <w:t>数据接收进程</w:t>
      </w:r>
    </w:p>
    <w:p w:rsidR="009A077C" w:rsidRPr="00BF6540" w:rsidRDefault="00506074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串口</w:t>
      </w:r>
      <w:r w:rsidR="009A077C">
        <w:rPr>
          <w:rFonts w:ascii="Times New Roman" w:hAnsi="Times New Roman" w:cs="Times New Roman" w:hint="eastAsia"/>
          <w:sz w:val="24"/>
          <w:szCs w:val="24"/>
        </w:rPr>
        <w:t>发送</w:t>
      </w:r>
      <w:r w:rsidR="00E17A77">
        <w:rPr>
          <w:rFonts w:ascii="Times New Roman" w:hAnsi="Times New Roman" w:cs="Times New Roman" w:hint="eastAsia"/>
          <w:sz w:val="24"/>
          <w:szCs w:val="24"/>
        </w:rPr>
        <w:t>与</w:t>
      </w:r>
      <w:r w:rsidR="00E17A77">
        <w:rPr>
          <w:rFonts w:ascii="Times New Roman" w:hAnsi="Times New Roman" w:cs="Times New Roman"/>
          <w:sz w:val="24"/>
          <w:szCs w:val="24"/>
        </w:rPr>
        <w:t>接收</w:t>
      </w:r>
      <w:r w:rsidR="009A077C"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整体</w:t>
      </w:r>
      <w:r>
        <w:rPr>
          <w:rFonts w:ascii="Times New Roman" w:hAnsi="Times New Roman" w:cs="Times New Roman"/>
          <w:sz w:val="24"/>
          <w:szCs w:val="24"/>
        </w:rPr>
        <w:t>结构图</w:t>
      </w:r>
    </w:p>
    <w:p w:rsidR="00FE5B03" w:rsidRDefault="00FE5B03" w:rsidP="00FE5B03">
      <w:pPr>
        <w:spacing w:line="240" w:lineRule="atLeast"/>
        <w:jc w:val="center"/>
        <w:rPr>
          <w:rFonts w:ascii="Times New Roman" w:hAnsi="Times New Roman" w:cs="Times New Roman"/>
        </w:rPr>
      </w:pPr>
      <w:r w:rsidRPr="00095264">
        <w:rPr>
          <w:rFonts w:ascii="Times New Roman" w:hAnsi="Times New Roman" w:cs="Times New Roman"/>
        </w:rPr>
        <w:object w:dxaOrig="4336" w:dyaOrig="2191">
          <v:shape id="_x0000_i1026" type="#_x0000_t75" style="width:259pt;height:130.55pt" o:ole="">
            <v:imagedata r:id="rId8" o:title=""/>
          </v:shape>
          <o:OLEObject Type="Embed" ProgID="Visio.Drawing.15" ShapeID="_x0000_i1026" DrawAspect="Content" ObjectID="_1583127434" r:id="rId9"/>
        </w:object>
      </w:r>
    </w:p>
    <w:p w:rsidR="002026D7" w:rsidRDefault="002026D7" w:rsidP="00FE5B03">
      <w:pPr>
        <w:spacing w:line="240" w:lineRule="atLeast"/>
        <w:ind w:firstLineChars="200" w:firstLine="420"/>
        <w:jc w:val="left"/>
        <w:rPr>
          <w:rFonts w:ascii="Times New Roman" w:hAnsi="Times New Roman" w:cs="Times New Roman"/>
        </w:rPr>
      </w:pPr>
    </w:p>
    <w:p w:rsidR="002026D7" w:rsidRDefault="002026D7" w:rsidP="00FE5B03">
      <w:pPr>
        <w:spacing w:line="240" w:lineRule="atLeast"/>
        <w:ind w:firstLineChars="200" w:firstLine="420"/>
        <w:jc w:val="left"/>
        <w:rPr>
          <w:rFonts w:ascii="Times New Roman" w:hAnsi="Times New Roman" w:cs="Times New Roman"/>
        </w:rPr>
      </w:pPr>
    </w:p>
    <w:p w:rsidR="002026D7" w:rsidRDefault="002026D7" w:rsidP="00FE5B03">
      <w:pPr>
        <w:spacing w:line="240" w:lineRule="atLeast"/>
        <w:ind w:firstLineChars="200" w:firstLine="420"/>
        <w:jc w:val="left"/>
        <w:rPr>
          <w:rFonts w:ascii="Times New Roman" w:hAnsi="Times New Roman" w:cs="Times New Roman"/>
        </w:rPr>
      </w:pPr>
    </w:p>
    <w:p w:rsidR="002026D7" w:rsidRDefault="002026D7" w:rsidP="00FE5B03">
      <w:pPr>
        <w:spacing w:line="240" w:lineRule="atLeast"/>
        <w:ind w:firstLineChars="200" w:firstLine="420"/>
        <w:jc w:val="left"/>
        <w:rPr>
          <w:rFonts w:ascii="Times New Roman" w:hAnsi="Times New Roman" w:cs="Times New Roman"/>
        </w:rPr>
      </w:pPr>
    </w:p>
    <w:p w:rsidR="002026D7" w:rsidRDefault="002026D7" w:rsidP="00FE5B03">
      <w:pPr>
        <w:spacing w:line="240" w:lineRule="atLeast"/>
        <w:ind w:firstLineChars="200" w:firstLine="420"/>
        <w:jc w:val="left"/>
        <w:rPr>
          <w:rFonts w:ascii="Times New Roman" w:hAnsi="Times New Roman" w:cs="Times New Roman"/>
        </w:rPr>
      </w:pPr>
    </w:p>
    <w:p w:rsidR="002026D7" w:rsidRDefault="002026D7" w:rsidP="00FE5B03">
      <w:pPr>
        <w:spacing w:line="240" w:lineRule="atLeast"/>
        <w:ind w:firstLineChars="200" w:firstLine="420"/>
        <w:jc w:val="left"/>
        <w:rPr>
          <w:rFonts w:ascii="Times New Roman" w:hAnsi="Times New Roman" w:cs="Times New Roman"/>
        </w:rPr>
      </w:pPr>
    </w:p>
    <w:p w:rsidR="00FE5B03" w:rsidRDefault="00FE5B03" w:rsidP="00FE5B03">
      <w:pPr>
        <w:spacing w:line="240" w:lineRule="atLeast"/>
        <w:ind w:firstLineChars="200" w:firstLine="420"/>
        <w:jc w:val="lef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lastRenderedPageBreak/>
        <w:t>串口</w:t>
      </w:r>
      <w:r>
        <w:rPr>
          <w:rFonts w:ascii="Times New Roman" w:hAnsi="Times New Roman" w:cs="Times New Roman"/>
        </w:rPr>
        <w:t>接收模块整体框图</w:t>
      </w:r>
    </w:p>
    <w:p w:rsidR="003C423A" w:rsidRPr="00095264" w:rsidRDefault="00FE5B03" w:rsidP="00FE5B03">
      <w:pPr>
        <w:spacing w:line="240" w:lineRule="atLeast"/>
        <w:jc w:val="center"/>
        <w:rPr>
          <w:rFonts w:ascii="Times New Roman" w:hAnsi="Times New Roman" w:cs="Times New Roman"/>
        </w:rPr>
      </w:pPr>
      <w:r>
        <w:object w:dxaOrig="4575" w:dyaOrig="1830">
          <v:shape id="_x0000_i1027" type="#_x0000_t75" style="width:269.2pt;height:107.45pt" o:ole="">
            <v:imagedata r:id="rId10" o:title=""/>
          </v:shape>
          <o:OLEObject Type="Embed" ProgID="Visio.Drawing.15" ShapeID="_x0000_i1027" DrawAspect="Content" ObjectID="_1583127435" r:id="rId11"/>
        </w:object>
      </w:r>
    </w:p>
    <w:p w:rsidR="002026D7" w:rsidRDefault="002026D7" w:rsidP="00095264">
      <w:pPr>
        <w:rPr>
          <w:rFonts w:ascii="Times New Roman" w:hAnsi="Times New Roman" w:cs="Times New Roman"/>
          <w:sz w:val="24"/>
          <w:szCs w:val="24"/>
        </w:rPr>
      </w:pPr>
    </w:p>
    <w:p w:rsidR="00095264" w:rsidRPr="00095264" w:rsidRDefault="00095264" w:rsidP="00095264">
      <w:pPr>
        <w:rPr>
          <w:rFonts w:ascii="Times New Roman" w:hAnsi="Times New Roman" w:cs="Times New Roman"/>
          <w:sz w:val="24"/>
          <w:szCs w:val="24"/>
        </w:rPr>
      </w:pPr>
      <w:r w:rsidRPr="00095264">
        <w:rPr>
          <w:rFonts w:ascii="Times New Roman" w:hAnsi="Times New Roman" w:cs="Times New Roman"/>
          <w:sz w:val="24"/>
          <w:szCs w:val="24"/>
        </w:rPr>
        <w:t>波特率计算：系统时钟周期为</w:t>
      </w:r>
      <w:r w:rsidRPr="00095264">
        <w:rPr>
          <w:rFonts w:ascii="Times New Roman" w:hAnsi="Times New Roman" w:cs="Times New Roman"/>
          <w:sz w:val="24"/>
          <w:szCs w:val="24"/>
        </w:rPr>
        <w:t>System_clk_period</w:t>
      </w:r>
    </w:p>
    <w:tbl>
      <w:tblPr>
        <w:tblStyle w:val="a5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"/>
        <w:gridCol w:w="922"/>
        <w:gridCol w:w="1296"/>
        <w:gridCol w:w="2304"/>
        <w:gridCol w:w="2940"/>
      </w:tblGrid>
      <w:tr w:rsidR="00EE2C75" w:rsidRPr="00095264" w:rsidTr="00EE2C75">
        <w:tc>
          <w:tcPr>
            <w:tcW w:w="10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2C75" w:rsidRPr="00095264" w:rsidRDefault="00EE2C75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aud_</w:t>
            </w:r>
            <w:r>
              <w:rPr>
                <w:rFonts w:ascii="Times New Roman" w:hAnsi="Times New Roman" w:cs="Times New Roman"/>
              </w:rPr>
              <w:t>set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2C75" w:rsidRPr="00095264" w:rsidRDefault="00EE2C75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波特率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2C75" w:rsidRPr="00095264" w:rsidRDefault="00EE2C75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波特率</w:t>
            </w:r>
            <w:r>
              <w:rPr>
                <w:rFonts w:ascii="Times New Roman" w:hAnsi="Times New Roman" w:cs="Times New Roman"/>
              </w:rPr>
              <w:t>周期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2C75" w:rsidRPr="00095264" w:rsidRDefault="00EE2C75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波特率</w:t>
            </w:r>
            <w:r>
              <w:rPr>
                <w:rFonts w:ascii="Times New Roman" w:hAnsi="Times New Roman" w:cs="Times New Roman"/>
              </w:rPr>
              <w:t>分频计数值</w:t>
            </w:r>
          </w:p>
        </w:tc>
        <w:tc>
          <w:tcPr>
            <w:tcW w:w="29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2C75" w:rsidRDefault="00EE2C75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=10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Times New Roman" w:hAnsi="Times New Roman" w:cs="Times New Roman"/>
              </w:rPr>
              <w:t>的计数值</w:t>
            </w:r>
          </w:p>
        </w:tc>
      </w:tr>
      <w:tr w:rsidR="00095264" w:rsidRPr="00095264" w:rsidTr="00EE2C75">
        <w:tc>
          <w:tcPr>
            <w:tcW w:w="1038" w:type="dxa"/>
            <w:tcBorders>
              <w:top w:val="single" w:sz="4" w:space="0" w:color="auto"/>
            </w:tcBorders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</w:tcBorders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9600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104167ns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104167/ System_clk_period</w:t>
            </w:r>
          </w:p>
        </w:tc>
        <w:tc>
          <w:tcPr>
            <w:tcW w:w="2940" w:type="dxa"/>
            <w:tcBorders>
              <w:top w:val="single" w:sz="4" w:space="0" w:color="auto"/>
            </w:tcBorders>
            <w:vAlign w:val="center"/>
          </w:tcPr>
          <w:p w:rsidR="00095264" w:rsidRPr="00095264" w:rsidRDefault="00FA159E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10417</w:t>
            </w:r>
            <w:r w:rsidR="00095264" w:rsidRPr="00095264">
              <w:rPr>
                <w:rFonts w:ascii="Times New Roman" w:hAnsi="Times New Roman" w:cs="Times New Roman"/>
              </w:rPr>
              <w:t>-1</w:t>
            </w:r>
          </w:p>
        </w:tc>
      </w:tr>
      <w:tr w:rsidR="00095264" w:rsidRPr="00095264" w:rsidTr="00EE2C75">
        <w:tc>
          <w:tcPr>
            <w:tcW w:w="1038" w:type="dxa"/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2" w:type="dxa"/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19200</w:t>
            </w:r>
          </w:p>
        </w:tc>
        <w:tc>
          <w:tcPr>
            <w:tcW w:w="1296" w:type="dxa"/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52083ns</w:t>
            </w:r>
          </w:p>
        </w:tc>
        <w:tc>
          <w:tcPr>
            <w:tcW w:w="2304" w:type="dxa"/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52083/ System_clk_period</w:t>
            </w:r>
          </w:p>
        </w:tc>
        <w:tc>
          <w:tcPr>
            <w:tcW w:w="2940" w:type="dxa"/>
            <w:vAlign w:val="center"/>
          </w:tcPr>
          <w:p w:rsidR="00095264" w:rsidRPr="00095264" w:rsidRDefault="00FA159E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5208</w:t>
            </w:r>
            <w:r w:rsidR="00095264" w:rsidRPr="00095264">
              <w:rPr>
                <w:rFonts w:ascii="Times New Roman" w:hAnsi="Times New Roman" w:cs="Times New Roman"/>
              </w:rPr>
              <w:t>-1</w:t>
            </w:r>
          </w:p>
        </w:tc>
      </w:tr>
      <w:tr w:rsidR="00095264" w:rsidRPr="00095264" w:rsidTr="00EE2C75">
        <w:tc>
          <w:tcPr>
            <w:tcW w:w="1038" w:type="dxa"/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2" w:type="dxa"/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38400</w:t>
            </w:r>
          </w:p>
        </w:tc>
        <w:tc>
          <w:tcPr>
            <w:tcW w:w="1296" w:type="dxa"/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26041ns</w:t>
            </w:r>
          </w:p>
        </w:tc>
        <w:tc>
          <w:tcPr>
            <w:tcW w:w="2304" w:type="dxa"/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26041/ System_clk_period</w:t>
            </w:r>
          </w:p>
        </w:tc>
        <w:tc>
          <w:tcPr>
            <w:tcW w:w="2940" w:type="dxa"/>
            <w:vAlign w:val="center"/>
          </w:tcPr>
          <w:p w:rsidR="00095264" w:rsidRPr="00095264" w:rsidRDefault="00FA159E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2604</w:t>
            </w:r>
            <w:r w:rsidR="00095264" w:rsidRPr="00095264">
              <w:rPr>
                <w:rFonts w:ascii="Times New Roman" w:hAnsi="Times New Roman" w:cs="Times New Roman"/>
              </w:rPr>
              <w:t>-1</w:t>
            </w:r>
          </w:p>
        </w:tc>
      </w:tr>
      <w:tr w:rsidR="00095264" w:rsidRPr="00095264" w:rsidTr="00EE2C75">
        <w:tc>
          <w:tcPr>
            <w:tcW w:w="1038" w:type="dxa"/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2" w:type="dxa"/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57600</w:t>
            </w:r>
          </w:p>
        </w:tc>
        <w:tc>
          <w:tcPr>
            <w:tcW w:w="1296" w:type="dxa"/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17361ns</w:t>
            </w:r>
          </w:p>
        </w:tc>
        <w:tc>
          <w:tcPr>
            <w:tcW w:w="2304" w:type="dxa"/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17361/ System_clk_period</w:t>
            </w:r>
          </w:p>
        </w:tc>
        <w:tc>
          <w:tcPr>
            <w:tcW w:w="2940" w:type="dxa"/>
            <w:vAlign w:val="center"/>
          </w:tcPr>
          <w:p w:rsidR="00095264" w:rsidRPr="00095264" w:rsidRDefault="00FA159E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1736</w:t>
            </w:r>
            <w:r w:rsidR="00095264" w:rsidRPr="00095264">
              <w:rPr>
                <w:rFonts w:ascii="Times New Roman" w:hAnsi="Times New Roman" w:cs="Times New Roman"/>
              </w:rPr>
              <w:t>-1</w:t>
            </w:r>
          </w:p>
        </w:tc>
      </w:tr>
      <w:tr w:rsidR="00095264" w:rsidRPr="00095264" w:rsidTr="00EE2C75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115200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8680ns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:rsidR="00095264" w:rsidRPr="00095264" w:rsidRDefault="00095264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95264">
              <w:rPr>
                <w:rFonts w:ascii="Times New Roman" w:hAnsi="Times New Roman" w:cs="Times New Roman"/>
              </w:rPr>
              <w:t>8680/ System_clk_period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vAlign w:val="center"/>
          </w:tcPr>
          <w:p w:rsidR="00095264" w:rsidRPr="00095264" w:rsidRDefault="00FA159E" w:rsidP="00E51E18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868</w:t>
            </w:r>
            <w:r w:rsidR="00095264" w:rsidRPr="00095264">
              <w:rPr>
                <w:rFonts w:ascii="Times New Roman" w:hAnsi="Times New Roman" w:cs="Times New Roman"/>
              </w:rPr>
              <w:t>-1</w:t>
            </w:r>
          </w:p>
        </w:tc>
      </w:tr>
    </w:tbl>
    <w:p w:rsidR="009A077C" w:rsidRPr="00380EF0" w:rsidRDefault="009A077C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A031E" w:rsidRPr="00380EF0" w:rsidRDefault="00FA031E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80EF0">
        <w:rPr>
          <w:rFonts w:ascii="Times New Roman" w:hAnsi="Times New Roman" w:cs="Times New Roman"/>
          <w:sz w:val="24"/>
          <w:szCs w:val="24"/>
        </w:rPr>
        <w:t>五、实验结果</w:t>
      </w:r>
    </w:p>
    <w:p w:rsidR="00851386" w:rsidRDefault="0067397E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发送</w:t>
      </w:r>
      <w:r>
        <w:rPr>
          <w:rFonts w:ascii="Times New Roman" w:hAnsi="Times New Roman" w:cs="Times New Roman"/>
          <w:sz w:val="24"/>
          <w:szCs w:val="24"/>
        </w:rPr>
        <w:t>结果</w:t>
      </w:r>
    </w:p>
    <w:p w:rsidR="008D74C3" w:rsidRPr="00380EF0" w:rsidRDefault="008D74C3" w:rsidP="00380EF0">
      <w:pPr>
        <w:spacing w:line="240" w:lineRule="atLeast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2F6151" wp14:editId="683E9313">
            <wp:extent cx="5274310" cy="2109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1E" w:rsidRPr="00380EF0" w:rsidRDefault="00FA031E" w:rsidP="00380EF0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FA031E" w:rsidRPr="00380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EC4" w:rsidRDefault="00BD1EC4" w:rsidP="00FA031E">
      <w:r>
        <w:separator/>
      </w:r>
    </w:p>
  </w:endnote>
  <w:endnote w:type="continuationSeparator" w:id="0">
    <w:p w:rsidR="00BD1EC4" w:rsidRDefault="00BD1EC4" w:rsidP="00FA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EC4" w:rsidRDefault="00BD1EC4" w:rsidP="00FA031E">
      <w:r>
        <w:separator/>
      </w:r>
    </w:p>
  </w:footnote>
  <w:footnote w:type="continuationSeparator" w:id="0">
    <w:p w:rsidR="00BD1EC4" w:rsidRDefault="00BD1EC4" w:rsidP="00FA0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52"/>
    <w:rsid w:val="00095264"/>
    <w:rsid w:val="002026D7"/>
    <w:rsid w:val="00380EF0"/>
    <w:rsid w:val="003C423A"/>
    <w:rsid w:val="0040797A"/>
    <w:rsid w:val="004831B2"/>
    <w:rsid w:val="004C17D3"/>
    <w:rsid w:val="00506074"/>
    <w:rsid w:val="005913E8"/>
    <w:rsid w:val="005D54C8"/>
    <w:rsid w:val="0067397E"/>
    <w:rsid w:val="007232E7"/>
    <w:rsid w:val="0078720B"/>
    <w:rsid w:val="00851386"/>
    <w:rsid w:val="008D74C3"/>
    <w:rsid w:val="00990752"/>
    <w:rsid w:val="009A077C"/>
    <w:rsid w:val="00A14E2A"/>
    <w:rsid w:val="00B4457D"/>
    <w:rsid w:val="00BD1EC4"/>
    <w:rsid w:val="00BF6540"/>
    <w:rsid w:val="00C05058"/>
    <w:rsid w:val="00CF07CC"/>
    <w:rsid w:val="00CF161D"/>
    <w:rsid w:val="00DD3DD8"/>
    <w:rsid w:val="00E17A77"/>
    <w:rsid w:val="00E51E18"/>
    <w:rsid w:val="00EE2C75"/>
    <w:rsid w:val="00FA031E"/>
    <w:rsid w:val="00FA159E"/>
    <w:rsid w:val="00FA7E14"/>
    <w:rsid w:val="00FB1068"/>
    <w:rsid w:val="00FE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F01FB1-20D5-4A7B-92AF-379B75FC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3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31E"/>
    <w:rPr>
      <w:sz w:val="18"/>
      <w:szCs w:val="18"/>
    </w:rPr>
  </w:style>
  <w:style w:type="table" w:styleId="a5">
    <w:name w:val="Table Grid"/>
    <w:basedOn w:val="a1"/>
    <w:uiPriority w:val="39"/>
    <w:rsid w:val="00095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102</Words>
  <Characters>585</Characters>
  <Application>Microsoft Office Word</Application>
  <DocSecurity>0</DocSecurity>
  <Lines>4</Lines>
  <Paragraphs>1</Paragraphs>
  <ScaleCrop>false</ScaleCrop>
  <Company>CUIT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LanceGrand</dc:creator>
  <cp:keywords/>
  <dc:description/>
  <cp:lastModifiedBy>LanceGrand</cp:lastModifiedBy>
  <cp:revision>27</cp:revision>
  <dcterms:created xsi:type="dcterms:W3CDTF">2018-03-15T09:00:00Z</dcterms:created>
  <dcterms:modified xsi:type="dcterms:W3CDTF">2018-03-21T00:51:00Z</dcterms:modified>
</cp:coreProperties>
</file>