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B5C8E" w14:textId="4A44038A" w:rsidR="00FF1237" w:rsidRPr="00653C33" w:rsidRDefault="005F313B" w:rsidP="00653C33">
      <w:pPr>
        <w:pStyle w:val="Ttulo"/>
        <w:jc w:val="both"/>
        <w:rPr>
          <w:sz w:val="40"/>
        </w:rPr>
      </w:pPr>
      <w:r>
        <w:rPr>
          <w:sz w:val="40"/>
        </w:rPr>
        <w:t xml:space="preserve">Guía de Instalación  - </w:t>
      </w:r>
      <w:r w:rsidR="00BB3674">
        <w:rPr>
          <w:sz w:val="40"/>
        </w:rPr>
        <w:t>Cortes transversales</w:t>
      </w:r>
    </w:p>
    <w:p w14:paraId="358F09E9" w14:textId="65439B7E" w:rsidR="005F313B" w:rsidRDefault="005F313B" w:rsidP="005F313B">
      <w:pPr>
        <w:ind w:firstLine="708"/>
        <w:jc w:val="both"/>
      </w:pPr>
      <w:r>
        <w:t xml:space="preserve">A continuación se detalla el procedimiento para la correcta instalación de la </w:t>
      </w:r>
      <w:r w:rsidR="00BB3674">
        <w:t>funcionalidad correspondiente a la generación de los cortes transversales</w:t>
      </w:r>
      <w:r>
        <w:t>.</w:t>
      </w:r>
    </w:p>
    <w:p w14:paraId="151CB014" w14:textId="77777777" w:rsidR="00F52369" w:rsidRDefault="00F52369" w:rsidP="00F52369">
      <w:pPr>
        <w:ind w:firstLine="708"/>
        <w:jc w:val="both"/>
      </w:pPr>
      <w:r>
        <w:t>Todo el desarrollo incluido corresponde a funcionalidades en la Base de Datos (</w:t>
      </w:r>
      <w:proofErr w:type="spellStart"/>
      <w:r>
        <w:t>plsql</w:t>
      </w:r>
      <w:proofErr w:type="spellEnd"/>
      <w:r>
        <w:t>).</w:t>
      </w:r>
    </w:p>
    <w:p w14:paraId="5AAFF5E3" w14:textId="77777777" w:rsidR="00BB3674" w:rsidRDefault="00BB3674" w:rsidP="00BB3674">
      <w:pPr>
        <w:ind w:firstLine="708"/>
        <w:jc w:val="both"/>
      </w:pPr>
      <w:proofErr w:type="spellStart"/>
      <w:r>
        <w:t>Prerequisitos</w:t>
      </w:r>
      <w:proofErr w:type="spellEnd"/>
      <w:r>
        <w:t>:</w:t>
      </w:r>
    </w:p>
    <w:p w14:paraId="2B78E36D" w14:textId="7D21B793" w:rsidR="00BB3674" w:rsidRDefault="00BB3674" w:rsidP="00BB3674">
      <w:pPr>
        <w:pStyle w:val="Prrafodelista"/>
        <w:numPr>
          <w:ilvl w:val="0"/>
          <w:numId w:val="6"/>
        </w:numPr>
        <w:jc w:val="both"/>
      </w:pPr>
      <w:r>
        <w:t xml:space="preserve">Esquema </w:t>
      </w:r>
      <w:proofErr w:type="spellStart"/>
      <w:r>
        <w:t>squeesar</w:t>
      </w:r>
      <w:proofErr w:type="spellEnd"/>
      <w:r>
        <w:t xml:space="preserve"> debe estar creado.</w:t>
      </w:r>
    </w:p>
    <w:p w14:paraId="57B99DE5" w14:textId="1D5ABF22" w:rsidR="00BB3674" w:rsidRDefault="00BB3674" w:rsidP="00BB3674">
      <w:pPr>
        <w:pStyle w:val="Prrafodelista"/>
        <w:numPr>
          <w:ilvl w:val="0"/>
          <w:numId w:val="6"/>
        </w:numPr>
        <w:jc w:val="both"/>
      </w:pPr>
      <w:r>
        <w:t xml:space="preserve">Debe estar creada la funcionalidad para administrar los </w:t>
      </w:r>
      <w:proofErr w:type="spellStart"/>
      <w:r>
        <w:t>squeesar</w:t>
      </w:r>
      <w:proofErr w:type="spellEnd"/>
      <w:r>
        <w:t xml:space="preserve"> </w:t>
      </w:r>
      <w:proofErr w:type="spellStart"/>
      <w:r>
        <w:t>historicos</w:t>
      </w:r>
      <w:proofErr w:type="spellEnd"/>
    </w:p>
    <w:p w14:paraId="06EB371B" w14:textId="23417315" w:rsidR="00BB3674" w:rsidRDefault="00BB3674" w:rsidP="00BB3674">
      <w:pPr>
        <w:pStyle w:val="Prrafodelista"/>
        <w:numPr>
          <w:ilvl w:val="0"/>
          <w:numId w:val="6"/>
        </w:numPr>
        <w:jc w:val="both"/>
      </w:pPr>
      <w:r>
        <w:t xml:space="preserve">Esquema </w:t>
      </w:r>
      <w:proofErr w:type="spellStart"/>
      <w:r>
        <w:t>cortes_transversales</w:t>
      </w:r>
      <w:proofErr w:type="spellEnd"/>
      <w:r>
        <w:t xml:space="preserve"> debe estar creado.</w:t>
      </w:r>
    </w:p>
    <w:p w14:paraId="47BA8C94" w14:textId="77777777" w:rsidR="00BB3674" w:rsidRDefault="00BB3674" w:rsidP="00F52369">
      <w:pPr>
        <w:ind w:firstLine="708"/>
        <w:jc w:val="both"/>
      </w:pPr>
    </w:p>
    <w:p w14:paraId="76758D17" w14:textId="28B5E55C" w:rsidR="00F52369" w:rsidRDefault="00F52369" w:rsidP="008B64DA">
      <w:pPr>
        <w:ind w:firstLine="708"/>
        <w:jc w:val="both"/>
      </w:pPr>
      <w:r>
        <w:t>Para su correcta instalación, se aconseja ejecutar los script mencionados en el mismo orden descrito</w:t>
      </w:r>
      <w:r w:rsidR="008B64DA">
        <w:t xml:space="preserve"> a continuación</w:t>
      </w:r>
      <w:r>
        <w:t>.</w:t>
      </w:r>
    </w:p>
    <w:p w14:paraId="4E5B6ECD" w14:textId="5E5D438C" w:rsidR="00304111" w:rsidRDefault="00653C33" w:rsidP="005F313B">
      <w:pPr>
        <w:pStyle w:val="Ttulo1"/>
        <w:jc w:val="both"/>
      </w:pPr>
      <w:r>
        <w:t xml:space="preserve">Orden de </w:t>
      </w:r>
      <w:r w:rsidR="00F52369">
        <w:t>Ejecución</w:t>
      </w:r>
    </w:p>
    <w:p w14:paraId="3BF03818" w14:textId="75341DE4" w:rsidR="00DB5CE2" w:rsidRDefault="00DB5CE2" w:rsidP="00414614">
      <w:pPr>
        <w:jc w:val="both"/>
      </w:pPr>
    </w:p>
    <w:tbl>
      <w:tblPr>
        <w:tblW w:w="951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2"/>
        <w:gridCol w:w="804"/>
        <w:gridCol w:w="709"/>
        <w:gridCol w:w="2835"/>
        <w:gridCol w:w="1843"/>
      </w:tblGrid>
      <w:tr w:rsidR="002318F1" w:rsidRPr="00414614" w14:paraId="1FEF1FAC" w14:textId="77777777" w:rsidTr="002318F1">
        <w:trPr>
          <w:trHeight w:val="615"/>
        </w:trPr>
        <w:tc>
          <w:tcPr>
            <w:tcW w:w="3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5589E9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Script</w:t>
            </w:r>
          </w:p>
        </w:tc>
        <w:tc>
          <w:tcPr>
            <w:tcW w:w="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9889A2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Tipo Script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E4EB76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Tipo Objeto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29DF05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Nombre Objeto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5D6B6D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Esquema</w:t>
            </w:r>
          </w:p>
        </w:tc>
      </w:tr>
      <w:tr w:rsidR="002318F1" w:rsidRPr="00414614" w14:paraId="3747E87E" w14:textId="77777777" w:rsidTr="002318F1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9ED29E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01_table_cortes_segmentos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F02B5A9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600126C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Tabla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CFA727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cortes_segmentos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4C6EEA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3F89DD31" w14:textId="77777777" w:rsidTr="002318F1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CAEE950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02_table_registro_refresh_matview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D397D1A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1811C85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Tabla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2FFE7F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registro_refresh_matview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43225C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2F30F1AF" w14:textId="77777777" w:rsidTr="002318F1">
        <w:trPr>
          <w:trHeight w:val="600"/>
        </w:trPr>
        <w:tc>
          <w:tcPr>
            <w:tcW w:w="332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F77C5D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  <w:t>03_trigger_update_registro_refresh_matview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F6AD446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5E6F20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Trigger</w:t>
            </w:r>
            <w:proofErr w:type="spellEnd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 xml:space="preserve"> </w:t>
            </w: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Function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D9F579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  <w:t>fn_update_registro_refresh_matview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AAC414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5041C3A1" w14:textId="77777777" w:rsidTr="002318F1">
        <w:trPr>
          <w:trHeight w:val="300"/>
        </w:trPr>
        <w:tc>
          <w:tcPr>
            <w:tcW w:w="332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B49CD2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F0DA63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CF6E75A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Trigger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1623F1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  <w:t>tg</w:t>
            </w:r>
            <w:proofErr w:type="spellEnd"/>
            <w:r w:rsidRPr="00414614"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  <w:t xml:space="preserve">_ </w:t>
            </w: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  <w:t>update_registro_refresh_matview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6D8986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04593DA2" w14:textId="77777777" w:rsidTr="002318F1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FACB30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04_function_intersecta_squeesar_resumen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1519FCC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6C00CB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Funcion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67419D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fn</w:t>
            </w:r>
            <w:proofErr w:type="spellEnd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 xml:space="preserve">_ </w:t>
            </w: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intersecta_squeesar_resumen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4D0F86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641E02FE" w14:textId="77777777" w:rsidTr="002318F1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E9E1AEF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05_function_intersecta_squeesar_fecha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7C392B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2AA0841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Funcion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0B7317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fn</w:t>
            </w:r>
            <w:proofErr w:type="spellEnd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 xml:space="preserve">_ </w:t>
            </w: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intersecta_squeesar_fecha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4B0C2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16DC5025" w14:textId="77777777" w:rsidTr="002318F1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E65A76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06_view_cortes_segmentos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D43884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48903FD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Vista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6AA0D5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 xml:space="preserve">v_ </w:t>
            </w: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cortes_segmentos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A8CD63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7B54DF57" w14:textId="77777777" w:rsidTr="002318F1">
        <w:trPr>
          <w:trHeight w:val="300"/>
        </w:trPr>
        <w:tc>
          <w:tcPr>
            <w:tcW w:w="332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CFB549D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07_view_cortes_resumen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0E9D536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5A57213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Vista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162DAD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 xml:space="preserve">v_ </w:t>
            </w: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cortes_resumen_para_geoalert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E3197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18F6B17A" w14:textId="77777777" w:rsidTr="002318F1">
        <w:trPr>
          <w:trHeight w:val="300"/>
        </w:trPr>
        <w:tc>
          <w:tcPr>
            <w:tcW w:w="332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090924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FB0595C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B60E981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Vista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EAC47D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 xml:space="preserve">v_ </w:t>
            </w: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cortes_resumen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80EC51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02584FD4" w14:textId="77777777" w:rsidTr="002318F1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0344D3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08_function_refresh_mv_cortes_squeesar_fecha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7432A2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C764D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Funcion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746CD7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fn</w:t>
            </w:r>
            <w:proofErr w:type="spellEnd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 xml:space="preserve">_ </w:t>
            </w: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refresh_mv_cortes_squeesar_fecha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803AAF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49B2182D" w14:textId="77777777" w:rsidTr="002318F1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0FB1C0F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09_matview_mv_cortes_squeesar_fecha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C702D1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7E9A54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Mat View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F3739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mv_cortes_squeesar_fecha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A630FC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6FD4196E" w14:textId="77777777" w:rsidTr="002318F1">
        <w:trPr>
          <w:trHeight w:val="315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566504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sql_refresh_mv_cortes_squeesar_fecha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6E2F29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Refresh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13F02B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Mat View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F164E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mv_cortes_squeesar_fecha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B8F677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</w:tbl>
    <w:p w14:paraId="1EE35D46" w14:textId="77777777" w:rsidR="00414614" w:rsidRDefault="00414614" w:rsidP="00414614">
      <w:pPr>
        <w:jc w:val="both"/>
      </w:pPr>
    </w:p>
    <w:p w14:paraId="652CCE90" w14:textId="4F364B8D" w:rsidR="008B64DA" w:rsidRPr="008B64DA" w:rsidRDefault="008B64DA" w:rsidP="008B64D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L"/>
        </w:rPr>
      </w:pPr>
      <w:r w:rsidRPr="008B64DA">
        <w:t xml:space="preserve">Cada vez que se agreguen </w:t>
      </w:r>
      <w:r>
        <w:t xml:space="preserve">cortes </w:t>
      </w:r>
      <w:r w:rsidRPr="008B64DA">
        <w:t>se debe ejecutar el script ‘</w:t>
      </w:r>
      <w:proofErr w:type="spellStart"/>
      <w:r w:rsidRPr="00414614">
        <w:rPr>
          <w:rFonts w:ascii="Calibri" w:eastAsia="Times New Roman" w:hAnsi="Calibri" w:cs="Calibri"/>
          <w:color w:val="000000"/>
          <w:lang w:eastAsia="es-CL"/>
        </w:rPr>
        <w:t>sql_</w:t>
      </w:r>
      <w:r w:rsidRPr="008B64DA">
        <w:rPr>
          <w:rFonts w:ascii="Calibri" w:eastAsia="Times New Roman" w:hAnsi="Calibri" w:cs="Calibri"/>
          <w:color w:val="000000"/>
          <w:lang w:eastAsia="es-CL"/>
        </w:rPr>
        <w:t>refresh_mv_cortes_squeesar_fecha</w:t>
      </w:r>
      <w:proofErr w:type="spellEnd"/>
      <w:r w:rsidRPr="008B64DA">
        <w:rPr>
          <w:rFonts w:ascii="Calibri" w:eastAsia="Times New Roman" w:hAnsi="Calibri" w:cs="Calibri"/>
          <w:color w:val="000000"/>
          <w:lang w:eastAsia="es-CL"/>
        </w:rPr>
        <w:t>’</w:t>
      </w:r>
      <w:r>
        <w:rPr>
          <w:rFonts w:ascii="Calibri" w:eastAsia="Times New Roman" w:hAnsi="Calibri" w:cs="Calibri"/>
          <w:color w:val="000000"/>
          <w:lang w:eastAsia="es-CL"/>
        </w:rPr>
        <w:t xml:space="preserve"> para actualizar la vista materializada. Se revisará la posibilidad de dejarlo 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s-CL"/>
        </w:rPr>
        <w:t xml:space="preserve">implementado de forma automática con el </w:t>
      </w:r>
      <w:proofErr w:type="spellStart"/>
      <w:r>
        <w:rPr>
          <w:rFonts w:ascii="Calibri" w:eastAsia="Times New Roman" w:hAnsi="Calibri" w:cs="Calibri"/>
          <w:color w:val="000000"/>
          <w:lang w:eastAsia="es-CL"/>
        </w:rPr>
        <w:t>PGAgent</w:t>
      </w:r>
      <w:proofErr w:type="spellEnd"/>
      <w:r>
        <w:rPr>
          <w:rFonts w:ascii="Calibri" w:eastAsia="Times New Roman" w:hAnsi="Calibri" w:cs="Calibri"/>
          <w:color w:val="000000"/>
          <w:lang w:eastAsia="es-CL"/>
        </w:rPr>
        <w:t xml:space="preserve"> en el futuro.</w:t>
      </w:r>
    </w:p>
    <w:sectPr w:rsidR="008B64DA" w:rsidRPr="008B6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55D"/>
    <w:multiLevelType w:val="hybridMultilevel"/>
    <w:tmpl w:val="BFE667EE"/>
    <w:lvl w:ilvl="0" w:tplc="3A3C74A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AD0D29"/>
    <w:multiLevelType w:val="hybridMultilevel"/>
    <w:tmpl w:val="06787A1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1F37AAE"/>
    <w:multiLevelType w:val="multilevel"/>
    <w:tmpl w:val="59E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A4FC6"/>
    <w:multiLevelType w:val="multilevel"/>
    <w:tmpl w:val="55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442DC"/>
    <w:multiLevelType w:val="hybridMultilevel"/>
    <w:tmpl w:val="52668428"/>
    <w:lvl w:ilvl="0" w:tplc="815E6B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7961554"/>
    <w:multiLevelType w:val="hybridMultilevel"/>
    <w:tmpl w:val="07022FFE"/>
    <w:lvl w:ilvl="0" w:tplc="0ED085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E2"/>
    <w:rsid w:val="00056B8F"/>
    <w:rsid w:val="00067047"/>
    <w:rsid w:val="00122DA8"/>
    <w:rsid w:val="00230E39"/>
    <w:rsid w:val="002318F1"/>
    <w:rsid w:val="002640E1"/>
    <w:rsid w:val="002B0DF9"/>
    <w:rsid w:val="002B6296"/>
    <w:rsid w:val="00304111"/>
    <w:rsid w:val="00414614"/>
    <w:rsid w:val="00457C77"/>
    <w:rsid w:val="004D2CFC"/>
    <w:rsid w:val="005C3873"/>
    <w:rsid w:val="005D651B"/>
    <w:rsid w:val="005F313B"/>
    <w:rsid w:val="00653C33"/>
    <w:rsid w:val="00746BED"/>
    <w:rsid w:val="007B353C"/>
    <w:rsid w:val="008A02D4"/>
    <w:rsid w:val="008B64DA"/>
    <w:rsid w:val="00AE2BDF"/>
    <w:rsid w:val="00AE48F9"/>
    <w:rsid w:val="00B8639E"/>
    <w:rsid w:val="00BA1425"/>
    <w:rsid w:val="00BB3674"/>
    <w:rsid w:val="00BD0FE3"/>
    <w:rsid w:val="00BF1745"/>
    <w:rsid w:val="00C83698"/>
    <w:rsid w:val="00D95C74"/>
    <w:rsid w:val="00DA0133"/>
    <w:rsid w:val="00DB5CE2"/>
    <w:rsid w:val="00DE05DA"/>
    <w:rsid w:val="00EA08EA"/>
    <w:rsid w:val="00EA0FFE"/>
    <w:rsid w:val="00EC4902"/>
    <w:rsid w:val="00F236B6"/>
    <w:rsid w:val="00F31B0A"/>
    <w:rsid w:val="00F52369"/>
    <w:rsid w:val="00F63FAF"/>
    <w:rsid w:val="00FC0E20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77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E0DD3-06FF-4660-AE3F-FD4529FB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Espindola</dc:creator>
  <cp:lastModifiedBy>Arnol</cp:lastModifiedBy>
  <cp:revision>12</cp:revision>
  <dcterms:created xsi:type="dcterms:W3CDTF">2015-10-07T19:23:00Z</dcterms:created>
  <dcterms:modified xsi:type="dcterms:W3CDTF">2015-11-19T21:21:00Z</dcterms:modified>
</cp:coreProperties>
</file>