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0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enb07vt4f0bq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6"/>
          <w:szCs w:val="36"/>
          <w:rtl w:val="0"/>
        </w:rPr>
        <w:t xml:space="preserve">Critical Play with Large Language Models | Worksheet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44"/>
          <w:szCs w:val="4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This worksheet is meant to guide you through the process of designing games that reveal AI limitations through methods of critical play.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Please download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 and fill it o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ut accordingly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tskwgkpzgue9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4"/>
          <w:szCs w:val="34"/>
          <w:rtl w:val="0"/>
        </w:rPr>
        <w:t xml:space="preserve">Playful interactions with LLMs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4860"/>
        <w:gridCol w:w="3390"/>
        <w:tblGridChange w:id="0">
          <w:tblGrid>
            <w:gridCol w:w="1620"/>
            <w:gridCol w:w="4860"/>
            <w:gridCol w:w="3390"/>
          </w:tblGrid>
        </w:tblGridChange>
      </w:tblGrid>
      <w:tr>
        <w:trPr>
          <w:cantSplit w:val="0"/>
          <w:trHeight w:val="538.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Try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Reflecting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Prompting AI to self-represent and express “opinions”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Ask about self-understanding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Jesting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Generating humor and nonsensical exchanges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Request absurd combinations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Imitating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Requesting persona or character mimicry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Ask it to role-play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Challenging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Testing capabilities until failure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Push logical limits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Tricking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Attempting deception/boundary bypassing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Try jailbreak techniques</w:t>
            </w:r>
          </w:p>
        </w:tc>
      </w:tr>
      <w:tr>
        <w:trPr>
          <w:cantSplit w:val="0"/>
          <w:trHeight w:val="882.9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sz w:val="22"/>
                <w:szCs w:val="22"/>
                <w:rtl w:val="0"/>
              </w:rPr>
              <w:t xml:space="preserve">Contriving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Creating impossible or fabricated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Request non-existent things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spacing w:after="0" w:before="24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vjtjzodbfjx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Choose a game format to experiment with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20 Questions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Exquisite Corpse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Two Truths and a Lie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Word Association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Trivia/Quiz Games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Riddles/Puzzles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Chess/Game Annotation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Role Play/Improv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Storytelling Chains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Debate/Argument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Mad Libs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8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Other: _______</w:t>
      </w:r>
    </w:p>
    <w:p w:rsidR="00000000" w:rsidDel="00000000" w:rsidP="00000000" w:rsidRDefault="00000000" w:rsidRPr="00000000" w14:paraId="00000025">
      <w:pPr>
        <w:pStyle w:val="Heading2"/>
        <w:spacing w:after="0" w:before="24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du7blcti29dn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Select which AI weakness(es) you want to expose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18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Hallucination/confabulation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Logic inconsistency/reasoning failures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Bias/stereotypes/harmful associations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Sycophancy (excessive agreement)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Semantic breakdown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Instruction following failures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Calibration issues (false confidence)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Safety guardrail bypasses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Other: _______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rFonts w:ascii="Proxima Nova" w:cs="Proxima Nova" w:eastAsia="Proxima Nova" w:hAnsi="Proxima Nova"/>
          <w:b w:val="1"/>
          <w:color w:val="000000"/>
          <w:sz w:val="30"/>
          <w:szCs w:val="30"/>
        </w:rPr>
      </w:pPr>
      <w:bookmarkStart w:colFirst="0" w:colLast="0" w:name="_rahgcciyl2ah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4"/>
          <w:szCs w:val="34"/>
          <w:rtl w:val="0"/>
        </w:rPr>
        <w:t xml:space="preserve">Craft your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40" w:lineRule="auto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Configure the AI's behavior and constraints with a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system prompt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spacing w:after="0" w:before="240" w:lineRule="auto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0" w:before="240" w:lineRule="auto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Craft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your first message to start the game with a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starter prompt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spacing w:after="0" w:before="240" w:lineRule="auto"/>
        <w:ind w:left="0" w:firstLine="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40" w:lineRule="auto"/>
        <w:ind w:left="0" w:firstLine="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240" w:before="240" w:lineRule="auto"/>
        <w:rPr>
          <w:rFonts w:ascii="Proxima Nova" w:cs="Proxima Nova" w:eastAsia="Proxima Nova" w:hAnsi="Proxima Nova"/>
          <w:b w:val="1"/>
          <w:color w:val="000000"/>
          <w:sz w:val="36"/>
          <w:szCs w:val="36"/>
        </w:rPr>
      </w:pPr>
      <w:bookmarkStart w:colFirst="0" w:colLast="0" w:name="_doqxartc82ae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6"/>
          <w:szCs w:val="36"/>
          <w:rtl w:val="0"/>
        </w:rPr>
        <w:t xml:space="preserve">Playtest Instructions</w:t>
      </w:r>
    </w:p>
    <w:p w:rsidR="00000000" w:rsidDel="00000000" w:rsidP="00000000" w:rsidRDefault="00000000" w:rsidRPr="00000000" w14:paraId="00000036">
      <w:pPr>
        <w:spacing w:after="180" w:lineRule="auto"/>
        <w:rPr>
          <w:rFonts w:ascii="Proxima Nova" w:cs="Proxima Nova" w:eastAsia="Proxima Nova" w:hAnsi="Proxima Nova"/>
          <w:color w:val="1155cc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Navigate to the Open WebUI demo site and sign up:</w:t>
      </w:r>
      <w:hyperlink r:id="rId6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https://openwebui.cuny.qzz.io/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your game design: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18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Select a model from the dropdown menu at the top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Click the configuration icon to open the settings panel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Input your system prompt in the "System Prompt" field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Adjust optional settings (temperature, max tokens) if desired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8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Begin with your conversation starter in the main chat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color w:val="141412"/>
        <w:sz w:val="24"/>
        <w:szCs w:val="24"/>
        <w:highlight w:val="white"/>
        <w:lang w:val="en"/>
      </w:rPr>
    </w:rPrDefault>
    <w:pPrDefault>
      <w:pPr>
        <w:spacing w:after="36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2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rFonts w:ascii="EB Garamond" w:cs="EB Garamond" w:eastAsia="EB Garamond" w:hAnsi="EB Garamond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bui.cuny.qzz.io/" TargetMode="External"/><Relationship Id="rId7" Type="http://schemas.openxmlformats.org/officeDocument/2006/relationships/hyperlink" Target="https://openwebui.cuny.qzz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EBGaramond-regular.ttf"/><Relationship Id="rId6" Type="http://schemas.openxmlformats.org/officeDocument/2006/relationships/font" Target="fonts/EBGaramond-bold.ttf"/><Relationship Id="rId7" Type="http://schemas.openxmlformats.org/officeDocument/2006/relationships/font" Target="fonts/EBGaramond-italic.ttf"/><Relationship Id="rId8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