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B9DEA" w14:textId="77777777" w:rsidR="00580AAF" w:rsidRPr="0019102C" w:rsidRDefault="00580AAF" w:rsidP="00580AAF">
      <w:pPr>
        <w:rPr>
          <w:b/>
          <w:bCs/>
          <w:sz w:val="22"/>
          <w:szCs w:val="22"/>
        </w:rPr>
      </w:pPr>
      <w:r w:rsidRPr="0019102C">
        <w:rPr>
          <w:sz w:val="22"/>
          <w:szCs w:val="22"/>
        </w:rPr>
        <w:t>Bonjour à tous,</w:t>
      </w:r>
    </w:p>
    <w:p w14:paraId="0405DF2C" w14:textId="77777777" w:rsidR="00580AAF" w:rsidRDefault="00580AAF" w:rsidP="00580AAF">
      <w:pPr>
        <w:jc w:val="both"/>
        <w:rPr>
          <w:sz w:val="22"/>
          <w:szCs w:val="22"/>
        </w:rPr>
      </w:pPr>
    </w:p>
    <w:p w14:paraId="704F4132" w14:textId="2D49362B" w:rsidR="00580AAF" w:rsidRPr="0019102C" w:rsidRDefault="00EA649B" w:rsidP="00580AAF">
      <w:pPr>
        <w:jc w:val="both"/>
        <w:rPr>
          <w:sz w:val="22"/>
          <w:szCs w:val="22"/>
        </w:rPr>
      </w:pPr>
      <w:r>
        <w:rPr>
          <w:sz w:val="22"/>
          <w:szCs w:val="22"/>
        </w:rPr>
        <w:t xml:space="preserve">L’équipe du projet </w:t>
      </w:r>
      <w:proofErr w:type="spellStart"/>
      <w:r>
        <w:rPr>
          <w:sz w:val="22"/>
          <w:szCs w:val="22"/>
        </w:rPr>
        <w:t>Nplex</w:t>
      </w:r>
      <w:proofErr w:type="spellEnd"/>
      <w:r>
        <w:rPr>
          <w:sz w:val="22"/>
          <w:szCs w:val="22"/>
        </w:rPr>
        <w:t xml:space="preserve"> vous invite au 3</w:t>
      </w:r>
      <w:r w:rsidRPr="00EA649B">
        <w:rPr>
          <w:sz w:val="22"/>
          <w:szCs w:val="22"/>
          <w:vertAlign w:val="superscript"/>
        </w:rPr>
        <w:t>e</w:t>
      </w:r>
      <w:r w:rsidR="00580AAF" w:rsidRPr="0019102C">
        <w:rPr>
          <w:sz w:val="22"/>
          <w:szCs w:val="22"/>
        </w:rPr>
        <w:t xml:space="preserve"> atelier du comité de conseil qui se tiendra </w:t>
      </w:r>
      <w:proofErr w:type="gramStart"/>
      <w:r w:rsidR="00580AAF" w:rsidRPr="0019102C">
        <w:rPr>
          <w:sz w:val="22"/>
          <w:szCs w:val="22"/>
        </w:rPr>
        <w:t xml:space="preserve">le </w:t>
      </w:r>
      <w:r w:rsidR="00580AAF" w:rsidRPr="0019102C">
        <w:rPr>
          <w:color w:val="FF0000"/>
          <w:sz w:val="22"/>
          <w:szCs w:val="22"/>
        </w:rPr>
        <w:t>date</w:t>
      </w:r>
      <w:proofErr w:type="gramEnd"/>
      <w:r w:rsidR="00580AAF" w:rsidRPr="0019102C">
        <w:rPr>
          <w:sz w:val="22"/>
          <w:szCs w:val="22"/>
        </w:rPr>
        <w:t xml:space="preserve">, de </w:t>
      </w:r>
      <w:r w:rsidR="00580AAF" w:rsidRPr="0019102C">
        <w:rPr>
          <w:color w:val="FF0000"/>
          <w:sz w:val="22"/>
          <w:szCs w:val="22"/>
        </w:rPr>
        <w:t>heure à heure</w:t>
      </w:r>
      <w:r w:rsidR="00580AAF" w:rsidRPr="0019102C">
        <w:rPr>
          <w:sz w:val="22"/>
          <w:szCs w:val="22"/>
        </w:rPr>
        <w:t xml:space="preserve">, dans le </w:t>
      </w:r>
      <w:r w:rsidR="00580AAF" w:rsidRPr="0019102C">
        <w:rPr>
          <w:color w:val="FF0000"/>
          <w:sz w:val="22"/>
          <w:szCs w:val="22"/>
        </w:rPr>
        <w:t>local</w:t>
      </w:r>
      <w:r w:rsidR="00580AAF" w:rsidRPr="0019102C">
        <w:rPr>
          <w:sz w:val="22"/>
          <w:szCs w:val="22"/>
        </w:rPr>
        <w:t xml:space="preserve"> de la chaire à la Faculté de l’aménagement de l’Université de Montréal. </w:t>
      </w:r>
    </w:p>
    <w:p w14:paraId="2B850D6E" w14:textId="77777777" w:rsidR="00580AAF" w:rsidRPr="0019102C" w:rsidRDefault="00580AAF" w:rsidP="00580AAF">
      <w:pPr>
        <w:jc w:val="both"/>
        <w:rPr>
          <w:sz w:val="22"/>
          <w:szCs w:val="22"/>
        </w:rPr>
      </w:pPr>
    </w:p>
    <w:p w14:paraId="2A610EF4" w14:textId="25B039DC" w:rsidR="00580AAF" w:rsidRPr="0019102C" w:rsidRDefault="00580AAF" w:rsidP="00580AAF">
      <w:pPr>
        <w:jc w:val="both"/>
        <w:rPr>
          <w:sz w:val="22"/>
          <w:szCs w:val="22"/>
        </w:rPr>
      </w:pPr>
      <w:r w:rsidRPr="0019102C">
        <w:rPr>
          <w:sz w:val="22"/>
          <w:szCs w:val="22"/>
        </w:rPr>
        <w:t>L’objectif de cet atelier sera de vous présenter une première version de l’application Nplex</w:t>
      </w:r>
      <w:r>
        <w:rPr>
          <w:sz w:val="22"/>
          <w:szCs w:val="22"/>
        </w:rPr>
        <w:t xml:space="preserve">, un sommaire </w:t>
      </w:r>
      <w:r w:rsidRPr="0019102C">
        <w:rPr>
          <w:sz w:val="22"/>
          <w:szCs w:val="22"/>
        </w:rPr>
        <w:t xml:space="preserve">du guide d’exemplarité des projets, d'identifier des fonctionnalités spécifiques manquantes ou d'apporter des ajustements à celles implémentées. Le déroulement de l’atelier prévoit une exploration semi-dirigée de l’application </w:t>
      </w:r>
      <w:r w:rsidR="00EA649B">
        <w:rPr>
          <w:sz w:val="22"/>
          <w:szCs w:val="22"/>
        </w:rPr>
        <w:t>lors de laquelle vous serez invités à commenter ouvertement votre expérience</w:t>
      </w:r>
      <w:r w:rsidRPr="0019102C">
        <w:rPr>
          <w:sz w:val="22"/>
          <w:szCs w:val="22"/>
        </w:rPr>
        <w:t xml:space="preserve">. </w:t>
      </w:r>
      <w:r w:rsidR="00EA649B">
        <w:rPr>
          <w:sz w:val="22"/>
          <w:szCs w:val="22"/>
        </w:rPr>
        <w:t>Nous vous invitons donc à apporter un ordinateur portable. Pour aider l’équipe à passer en revue</w:t>
      </w:r>
      <w:r w:rsidRPr="0019102C">
        <w:rPr>
          <w:sz w:val="22"/>
          <w:szCs w:val="22"/>
        </w:rPr>
        <w:t xml:space="preserve"> </w:t>
      </w:r>
      <w:r w:rsidR="00EA649B">
        <w:rPr>
          <w:sz w:val="22"/>
          <w:szCs w:val="22"/>
        </w:rPr>
        <w:t>les propos et assurer que les éléments abordés puissent bien être pris en compte dans la finalisation du développement du projet</w:t>
      </w:r>
      <w:r w:rsidRPr="0019102C">
        <w:rPr>
          <w:sz w:val="22"/>
          <w:szCs w:val="22"/>
        </w:rPr>
        <w:t>,</w:t>
      </w:r>
      <w:r w:rsidR="00EA649B">
        <w:rPr>
          <w:sz w:val="22"/>
          <w:szCs w:val="22"/>
        </w:rPr>
        <w:t xml:space="preserve"> nous aimerions aussi demander votre consentement à ce que nous enregistrions la conversation du groupe et, dans la mesure du possible, </w:t>
      </w:r>
      <w:r w:rsidR="00E84FCE">
        <w:rPr>
          <w:sz w:val="22"/>
          <w:szCs w:val="22"/>
        </w:rPr>
        <w:t>les</w:t>
      </w:r>
      <w:r w:rsidR="00EA649B">
        <w:rPr>
          <w:sz w:val="22"/>
          <w:szCs w:val="22"/>
        </w:rPr>
        <w:t xml:space="preserve"> écrans pour document</w:t>
      </w:r>
      <w:r w:rsidR="00E84FCE">
        <w:rPr>
          <w:sz w:val="22"/>
          <w:szCs w:val="22"/>
        </w:rPr>
        <w:t xml:space="preserve"> les interactions avec l’application et les bugs potentiels</w:t>
      </w:r>
      <w:r w:rsidRPr="0019102C">
        <w:rPr>
          <w:sz w:val="22"/>
          <w:szCs w:val="22"/>
        </w:rPr>
        <w:t>. Ces enregistrements</w:t>
      </w:r>
      <w:r w:rsidR="00EA649B">
        <w:rPr>
          <w:sz w:val="22"/>
          <w:szCs w:val="22"/>
        </w:rPr>
        <w:t xml:space="preserve"> </w:t>
      </w:r>
      <w:r w:rsidRPr="0019102C">
        <w:rPr>
          <w:sz w:val="22"/>
          <w:szCs w:val="22"/>
        </w:rPr>
        <w:t xml:space="preserve">demeureront confidentiels et seront détruits </w:t>
      </w:r>
      <w:r w:rsidR="00EA649B">
        <w:rPr>
          <w:sz w:val="22"/>
          <w:szCs w:val="22"/>
        </w:rPr>
        <w:t>à la fin du projet</w:t>
      </w:r>
      <w:r w:rsidRPr="0019102C">
        <w:rPr>
          <w:sz w:val="22"/>
          <w:szCs w:val="22"/>
        </w:rPr>
        <w:t>.</w:t>
      </w:r>
    </w:p>
    <w:p w14:paraId="68875FE2" w14:textId="77777777" w:rsidR="00580AAF" w:rsidRPr="0019102C" w:rsidRDefault="00580AAF" w:rsidP="00580AAF">
      <w:pPr>
        <w:jc w:val="both"/>
        <w:rPr>
          <w:sz w:val="22"/>
          <w:szCs w:val="22"/>
        </w:rPr>
      </w:pPr>
    </w:p>
    <w:p w14:paraId="2C76589D" w14:textId="582F7806" w:rsidR="00580AAF" w:rsidRPr="0019102C" w:rsidRDefault="00580AAF" w:rsidP="00580AAF">
      <w:pPr>
        <w:jc w:val="both"/>
        <w:rPr>
          <w:rFonts w:ascii="Calibri" w:eastAsia="Calibri" w:hAnsi="Calibri" w:cs="Calibri"/>
          <w:color w:val="000000" w:themeColor="text1"/>
          <w:sz w:val="22"/>
          <w:szCs w:val="22"/>
        </w:rPr>
      </w:pPr>
      <w:r w:rsidRPr="0019102C">
        <w:rPr>
          <w:sz w:val="22"/>
          <w:szCs w:val="22"/>
        </w:rPr>
        <w:t xml:space="preserve">L’activité prendra place en présentiel, dans le respect des directives sanitaires en vigueur à l’Université de Montréal. Le matériel nécessaire sera fourni aux participants. Si vous êtes disponibles au moment prévu de l’atelier mais ne pouvez pas vous déplacer, nous vous remercions d’en informer l’équipe de la </w:t>
      </w:r>
      <w:r w:rsidR="00E84FCE">
        <w:rPr>
          <w:sz w:val="22"/>
          <w:szCs w:val="22"/>
        </w:rPr>
        <w:t>chaire</w:t>
      </w:r>
      <w:r w:rsidRPr="0019102C">
        <w:rPr>
          <w:sz w:val="22"/>
          <w:szCs w:val="22"/>
        </w:rPr>
        <w:t xml:space="preserve"> à l’avance afin que celle-ci puisse mettre en place les éléments nécessaires pour une participation à distance. </w:t>
      </w:r>
      <w:r w:rsidR="00E84FCE">
        <w:rPr>
          <w:sz w:val="22"/>
          <w:szCs w:val="22"/>
        </w:rPr>
        <w:t xml:space="preserve">Autrement, </w:t>
      </w:r>
      <w:r w:rsidR="00E84FCE">
        <w:rPr>
          <w:rFonts w:ascii="Calibri" w:eastAsia="Calibri" w:hAnsi="Calibri" w:cs="Calibri"/>
          <w:color w:val="000000" w:themeColor="text1"/>
          <w:sz w:val="22"/>
          <w:szCs w:val="22"/>
        </w:rPr>
        <w:t>n</w:t>
      </w:r>
      <w:r w:rsidRPr="0019102C">
        <w:rPr>
          <w:rFonts w:ascii="Calibri" w:eastAsia="Calibri" w:hAnsi="Calibri" w:cs="Calibri"/>
          <w:color w:val="000000" w:themeColor="text1"/>
          <w:sz w:val="22"/>
          <w:szCs w:val="22"/>
        </w:rPr>
        <w:t>ous vous donnons rendez-vous dans l’agora de la Faculté de l’aménagement</w:t>
      </w:r>
      <w:r w:rsidR="00E84FCE">
        <w:rPr>
          <w:rFonts w:ascii="Calibri" w:eastAsia="Calibri" w:hAnsi="Calibri" w:cs="Calibri"/>
          <w:color w:val="000000" w:themeColor="text1"/>
          <w:sz w:val="22"/>
          <w:szCs w:val="22"/>
        </w:rPr>
        <w:t>!</w:t>
      </w:r>
    </w:p>
    <w:p w14:paraId="53324E02" w14:textId="77777777" w:rsidR="00580AAF" w:rsidRPr="0019102C" w:rsidRDefault="00580AAF" w:rsidP="00580AAF">
      <w:pPr>
        <w:jc w:val="both"/>
        <w:rPr>
          <w:rFonts w:ascii="Calibri" w:eastAsia="Calibri" w:hAnsi="Calibri" w:cs="Calibri"/>
          <w:color w:val="000000" w:themeColor="text1"/>
          <w:sz w:val="22"/>
          <w:szCs w:val="22"/>
        </w:rPr>
      </w:pPr>
    </w:p>
    <w:p w14:paraId="4BE78DCC" w14:textId="121F671D" w:rsidR="00580AAF" w:rsidRPr="0019102C" w:rsidRDefault="00580AAF" w:rsidP="00580AAF">
      <w:pPr>
        <w:jc w:val="both"/>
        <w:rPr>
          <w:sz w:val="22"/>
          <w:szCs w:val="22"/>
        </w:rPr>
      </w:pPr>
      <w:r w:rsidRPr="0019102C">
        <w:rPr>
          <w:sz w:val="22"/>
          <w:szCs w:val="22"/>
        </w:rPr>
        <w:t xml:space="preserve">Veuillez répondre à ce courriel pour confirmer votre présence et pour </w:t>
      </w:r>
      <w:r w:rsidR="00E84FCE">
        <w:rPr>
          <w:sz w:val="22"/>
          <w:szCs w:val="22"/>
        </w:rPr>
        <w:t>nous communiquer</w:t>
      </w:r>
      <w:r w:rsidRPr="0019102C">
        <w:rPr>
          <w:sz w:val="22"/>
          <w:szCs w:val="22"/>
        </w:rPr>
        <w:t xml:space="preserve"> votre consentement </w:t>
      </w:r>
      <w:r w:rsidR="00E84FCE">
        <w:rPr>
          <w:sz w:val="22"/>
          <w:szCs w:val="22"/>
        </w:rPr>
        <w:t xml:space="preserve">ou non </w:t>
      </w:r>
      <w:r w:rsidRPr="0019102C">
        <w:rPr>
          <w:sz w:val="22"/>
          <w:szCs w:val="22"/>
        </w:rPr>
        <w:t>à l’enregistrement de votre voix et des écrans utilisés pour la navigation sur l’application.</w:t>
      </w:r>
    </w:p>
    <w:p w14:paraId="0D37BA9B" w14:textId="77777777" w:rsidR="00580AAF" w:rsidRDefault="00580AAF" w:rsidP="00580AAF">
      <w:pPr>
        <w:jc w:val="both"/>
        <w:rPr>
          <w:sz w:val="22"/>
          <w:szCs w:val="22"/>
        </w:rPr>
      </w:pPr>
    </w:p>
    <w:p w14:paraId="2DFE8A93" w14:textId="59C36BB2" w:rsidR="00580AAF" w:rsidRPr="0019102C" w:rsidRDefault="00580AAF" w:rsidP="00580AAF">
      <w:pPr>
        <w:autoSpaceDE w:val="0"/>
        <w:autoSpaceDN w:val="0"/>
        <w:adjustRightInd w:val="0"/>
        <w:jc w:val="both"/>
        <w:rPr>
          <w:rFonts w:ascii="Calibri" w:hAnsi="Calibri" w:cs="Calibri"/>
          <w:color w:val="000000"/>
          <w:kern w:val="0"/>
          <w:sz w:val="22"/>
          <w:szCs w:val="22"/>
        </w:rPr>
      </w:pPr>
      <w:r>
        <w:rPr>
          <w:rFonts w:ascii="Calibri" w:hAnsi="Calibri" w:cs="Calibri"/>
          <w:color w:val="000000"/>
          <w:kern w:val="0"/>
          <w:sz w:val="22"/>
          <w:szCs w:val="22"/>
        </w:rPr>
        <w:t>Cordialement,</w:t>
      </w:r>
    </w:p>
    <w:p w14:paraId="19170112" w14:textId="77777777" w:rsidR="00580AAF" w:rsidRPr="0019102C" w:rsidRDefault="00580AAF" w:rsidP="00580AAF">
      <w:pPr>
        <w:jc w:val="both"/>
        <w:rPr>
          <w:sz w:val="22"/>
          <w:szCs w:val="22"/>
        </w:rPr>
      </w:pPr>
    </w:p>
    <w:p w14:paraId="2290D6F3" w14:textId="77777777" w:rsidR="00580AAF" w:rsidRPr="0019102C" w:rsidRDefault="00580AAF" w:rsidP="00580AAF">
      <w:pPr>
        <w:jc w:val="both"/>
        <w:rPr>
          <w:sz w:val="22"/>
          <w:szCs w:val="22"/>
        </w:rPr>
      </w:pPr>
      <w:r w:rsidRPr="0019102C">
        <w:rPr>
          <w:sz w:val="22"/>
          <w:szCs w:val="22"/>
        </w:rPr>
        <w:t>[Signature électronique]</w:t>
      </w:r>
    </w:p>
    <w:p w14:paraId="7DE027E5" w14:textId="77777777" w:rsidR="00580AAF" w:rsidRDefault="00580AAF"/>
    <w:sectPr w:rsidR="00580AA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AAF"/>
    <w:rsid w:val="00580AAF"/>
    <w:rsid w:val="00B85D14"/>
    <w:rsid w:val="00E84FCE"/>
    <w:rsid w:val="00EA649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68AF47F5"/>
  <w15:chartTrackingRefBased/>
  <w15:docId w15:val="{20A085DA-8E67-0045-8FC5-FCD51E7F3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A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288</Words>
  <Characters>1642</Characters>
  <Application>Microsoft Office Word</Application>
  <DocSecurity>0</DocSecurity>
  <Lines>13</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Prairie</dc:creator>
  <cp:keywords/>
  <dc:description/>
  <cp:lastModifiedBy>Emmanuel Beaudry Marchand</cp:lastModifiedBy>
  <cp:revision>2</cp:revision>
  <dcterms:created xsi:type="dcterms:W3CDTF">2023-02-09T00:29:00Z</dcterms:created>
  <dcterms:modified xsi:type="dcterms:W3CDTF">2023-02-10T16:36:00Z</dcterms:modified>
</cp:coreProperties>
</file>