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756" w:rsidRDefault="00487756">
      <w:pPr>
        <w:pStyle w:val="Standard"/>
        <w:rPr>
          <w:rFonts w:hint="eastAsia"/>
        </w:rPr>
      </w:pPr>
    </w:p>
    <w:p w:rsidR="00487756" w:rsidRDefault="00487756">
      <w:pPr>
        <w:pStyle w:val="Standard"/>
        <w:rPr>
          <w:rFonts w:hint="eastAsia"/>
        </w:rPr>
      </w:pPr>
    </w:p>
    <w:p w:rsidR="00487756" w:rsidRDefault="00487756">
      <w:pPr>
        <w:pStyle w:val="Standard"/>
        <w:rPr>
          <w:rFonts w:hint="eastAsia"/>
        </w:rPr>
      </w:pPr>
    </w:p>
    <w:p w:rsidR="00487756" w:rsidRDefault="00487756">
      <w:pPr>
        <w:pStyle w:val="Standard"/>
        <w:rPr>
          <w:rFonts w:hint="eastAsia"/>
          <w:sz w:val="22"/>
          <w:szCs w:val="22"/>
        </w:rPr>
      </w:pPr>
    </w:p>
    <w:p w:rsidR="00487756" w:rsidRDefault="00AD7263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487756" w:rsidRDefault="00487756">
      <w:pPr>
        <w:pStyle w:val="Standard"/>
        <w:rPr>
          <w:rFonts w:hint="eastAsia"/>
          <w:sz w:val="22"/>
          <w:szCs w:val="22"/>
        </w:rPr>
      </w:pPr>
    </w:p>
    <w:p w:rsidR="00487756" w:rsidRDefault="00487756">
      <w:pPr>
        <w:pStyle w:val="Standard"/>
        <w:rPr>
          <w:rFonts w:hint="eastAsia"/>
          <w:sz w:val="22"/>
          <w:szCs w:val="22"/>
        </w:rPr>
      </w:pPr>
    </w:p>
    <w:p w:rsidR="00487756" w:rsidRDefault="00487756">
      <w:pPr>
        <w:pStyle w:val="Standard"/>
        <w:rPr>
          <w:rFonts w:hint="eastAsia"/>
          <w:sz w:val="22"/>
          <w:szCs w:val="22"/>
        </w:rPr>
      </w:pPr>
    </w:p>
    <w:p w:rsidR="00487756" w:rsidRDefault="00AD7263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487756" w:rsidRDefault="00AD7263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487756" w:rsidRDefault="00AD7263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487756" w:rsidRDefault="00487756">
      <w:pPr>
        <w:pStyle w:val="Standard"/>
        <w:rPr>
          <w:rFonts w:hint="eastAsia"/>
          <w:sz w:val="22"/>
          <w:szCs w:val="22"/>
        </w:rPr>
      </w:pPr>
    </w:p>
    <w:p w:rsidR="00487756" w:rsidRDefault="00487756">
      <w:pPr>
        <w:pStyle w:val="Standard"/>
        <w:rPr>
          <w:rFonts w:hint="eastAsia"/>
          <w:sz w:val="22"/>
          <w:szCs w:val="22"/>
        </w:rPr>
      </w:pPr>
    </w:p>
    <w:p w:rsidR="00487756" w:rsidRDefault="00AD7263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Dear ~</w:t>
      </w:r>
    </w:p>
    <w:p w:rsidR="00487756" w:rsidRDefault="00487756">
      <w:pPr>
        <w:pStyle w:val="Standard"/>
        <w:rPr>
          <w:rFonts w:hint="eastAsia"/>
          <w:sz w:val="22"/>
          <w:szCs w:val="22"/>
        </w:rPr>
      </w:pPr>
    </w:p>
    <w:p w:rsidR="00487756" w:rsidRDefault="00AD7263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Thank you for financing your ~</w:t>
      </w:r>
      <w:r>
        <w:rPr>
          <w:sz w:val="22"/>
          <w:szCs w:val="22"/>
        </w:rPr>
        <w:t xml:space="preserve"> ___________</w:t>
      </w:r>
      <w:r>
        <w:rPr>
          <w:sz w:val="22"/>
          <w:szCs w:val="22"/>
        </w:rPr>
        <w:t xml:space="preserve">___________ with Austin Telco Federal Credit Union! This </w:t>
      </w:r>
      <w:r>
        <w:rPr>
          <w:sz w:val="22"/>
          <w:szCs w:val="22"/>
        </w:rPr>
        <w:t>letter will confirm the interest rate, payment amount and the payment due date.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1260"/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Amount of Loan:   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~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Interest Rate: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~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Term: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~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Payment Amount:</w:t>
      </w:r>
      <w:r>
        <w:rPr>
          <w:sz w:val="22"/>
          <w:szCs w:val="22"/>
        </w:rPr>
        <w:tab/>
        <w:t xml:space="preserve"> ~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First Payment Due Date:    ~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Member </w:t>
      </w:r>
      <w:proofErr w:type="gramStart"/>
      <w:r>
        <w:rPr>
          <w:sz w:val="22"/>
          <w:szCs w:val="22"/>
        </w:rPr>
        <w:t>#  ~</w:t>
      </w:r>
      <w:proofErr w:type="gramEnd"/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Loan </w:t>
      </w:r>
      <w:proofErr w:type="gramStart"/>
      <w:r>
        <w:rPr>
          <w:sz w:val="22"/>
          <w:szCs w:val="22"/>
        </w:rPr>
        <w:t>#  ~</w:t>
      </w:r>
      <w:proofErr w:type="gramEnd"/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Routing</w:t>
      </w:r>
      <w:proofErr w:type="gramStart"/>
      <w:r>
        <w:rPr>
          <w:sz w:val="22"/>
          <w:szCs w:val="22"/>
        </w:rPr>
        <w:t>#  ~</w:t>
      </w:r>
      <w:proofErr w:type="gramEnd"/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</w:rPr>
      </w:pPr>
      <w:r>
        <w:rPr>
          <w:sz w:val="22"/>
          <w:szCs w:val="22"/>
        </w:rPr>
        <w:t>Please use this notice to make your first payment;</w:t>
      </w:r>
      <w:r>
        <w:rPr>
          <w:sz w:val="22"/>
          <w:szCs w:val="22"/>
        </w:rPr>
        <w:t xml:space="preserve"> it can be mailed to the address list</w:t>
      </w:r>
      <w:r>
        <w:rPr>
          <w:sz w:val="22"/>
          <w:szCs w:val="22"/>
        </w:rPr>
        <w:t>ed below.   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1260"/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~</w:t>
      </w: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~</w:t>
      </w: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</w:rPr>
      </w:pPr>
      <w:r>
        <w:rPr>
          <w:b/>
          <w:bCs/>
          <w:sz w:val="22"/>
          <w:szCs w:val="22"/>
        </w:rPr>
        <w:t>~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b/>
          <w:bCs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</w:rPr>
      </w:pPr>
      <w:r>
        <w:rPr>
          <w:sz w:val="22"/>
          <w:szCs w:val="22"/>
        </w:rPr>
        <w:t>Scan the QR code for other important information, such as adding your insurance coverage, setting up automatic payments, and other member benefits we offer to</w:t>
      </w:r>
      <w:r>
        <w:rPr>
          <w:sz w:val="22"/>
          <w:szCs w:val="22"/>
        </w:rPr>
        <w:t xml:space="preserve"> account holders!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>Thank you for choosing Austin Telco Federal Credit Union!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noProof/>
          <w:sz w:val="22"/>
          <w:szCs w:val="22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4646889</wp:posOffset>
            </wp:positionH>
            <wp:positionV relativeFrom="paragraph">
              <wp:posOffset>24871</wp:posOffset>
            </wp:positionV>
            <wp:extent cx="1095816" cy="1132941"/>
            <wp:effectExtent l="0" t="0" r="9084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816" cy="113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>Sincerely,</w:t>
      </w:r>
    </w:p>
    <w:p w:rsidR="00487756" w:rsidRDefault="00487756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>Austin Telco Federal Credit Union</w:t>
      </w:r>
    </w:p>
    <w:p w:rsidR="00487756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2"/>
          <w:szCs w:val="22"/>
        </w:rPr>
      </w:pPr>
      <w:r>
        <w:rPr>
          <w:sz w:val="22"/>
          <w:szCs w:val="22"/>
        </w:rPr>
        <w:t>Loan Department</w:t>
      </w:r>
    </w:p>
    <w:p w:rsidR="00AD7263" w:rsidRDefault="00AD726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  <w:bookmarkStart w:id="0" w:name="_GoBack"/>
      <w:bookmarkEnd w:id="0"/>
    </w:p>
    <w:sectPr w:rsidR="00AD726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D7263">
      <w:pPr>
        <w:rPr>
          <w:rFonts w:hint="eastAsia"/>
        </w:rPr>
      </w:pPr>
      <w:r>
        <w:separator/>
      </w:r>
    </w:p>
  </w:endnote>
  <w:endnote w:type="continuationSeparator" w:id="0">
    <w:p w:rsidR="00000000" w:rsidRDefault="00AD72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D726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AD726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7756"/>
    <w:rsid w:val="0013348B"/>
    <w:rsid w:val="00487756"/>
    <w:rsid w:val="00A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Middleton</dc:creator>
  <cp:lastModifiedBy>marc</cp:lastModifiedBy>
  <cp:revision>2</cp:revision>
  <cp:lastPrinted>2023-04-17T13:05:00Z</cp:lastPrinted>
  <dcterms:created xsi:type="dcterms:W3CDTF">2023-04-06T15:14:00Z</dcterms:created>
  <dcterms:modified xsi:type="dcterms:W3CDTF">2023-04-18T15:46:00Z</dcterms:modified>
</cp:coreProperties>
</file>