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DEA74" w14:textId="10B9CD47" w:rsidR="002626AA" w:rsidRDefault="00786DEA" w:rsidP="00786DEA">
      <w:pPr>
        <w:pStyle w:val="Title"/>
      </w:pPr>
      <w:r>
        <w:t>Results</w:t>
      </w:r>
    </w:p>
    <w:p w14:paraId="4304E94B" w14:textId="0225E27B" w:rsidR="003E37CE" w:rsidRPr="003E37CE" w:rsidRDefault="003E37CE" w:rsidP="003E37CE">
      <w:pPr>
        <w:rPr>
          <w:i/>
          <w:iCs/>
        </w:rPr>
      </w:pPr>
      <w:proofErr w:type="spellStart"/>
      <w:r>
        <w:rPr>
          <w:i/>
          <w:iCs/>
        </w:rPr>
        <w:t>Dit</w:t>
      </w:r>
      <w:proofErr w:type="spellEnd"/>
      <w:r>
        <w:rPr>
          <w:i/>
          <w:iCs/>
        </w:rPr>
        <w:t xml:space="preserve"> </w:t>
      </w:r>
      <w:proofErr w:type="spellStart"/>
      <w:r>
        <w:rPr>
          <w:i/>
          <w:iCs/>
        </w:rPr>
        <w:t>gedeelte</w:t>
      </w:r>
      <w:proofErr w:type="spellEnd"/>
      <w:r>
        <w:rPr>
          <w:i/>
          <w:iCs/>
        </w:rPr>
        <w:t xml:space="preserve"> </w:t>
      </w:r>
      <w:proofErr w:type="spellStart"/>
      <w:r>
        <w:rPr>
          <w:i/>
          <w:iCs/>
        </w:rPr>
        <w:t>naar</w:t>
      </w:r>
      <w:proofErr w:type="spellEnd"/>
      <w:r>
        <w:rPr>
          <w:i/>
          <w:iCs/>
        </w:rPr>
        <w:t xml:space="preserve"> de </w:t>
      </w:r>
      <w:proofErr w:type="spellStart"/>
      <w:r>
        <w:rPr>
          <w:i/>
          <w:iCs/>
        </w:rPr>
        <w:t>Methodiek</w:t>
      </w:r>
      <w:proofErr w:type="spellEnd"/>
      <w:r>
        <w:rPr>
          <w:i/>
          <w:iCs/>
        </w:rPr>
        <w:t xml:space="preserve"> </w:t>
      </w:r>
      <w:proofErr w:type="spellStart"/>
      <w:r>
        <w:rPr>
          <w:i/>
          <w:iCs/>
        </w:rPr>
        <w:t>verplaatsen</w:t>
      </w:r>
      <w:proofErr w:type="spellEnd"/>
    </w:p>
    <w:p w14:paraId="0F3BC728" w14:textId="2D828426" w:rsidR="00D031E3" w:rsidRPr="000B2747" w:rsidRDefault="00A055EB" w:rsidP="00786DEA">
      <w:pPr>
        <w:rPr>
          <w:i/>
          <w:iCs/>
        </w:rPr>
      </w:pPr>
      <w:r w:rsidRPr="000B2747">
        <w:rPr>
          <w:i/>
          <w:iCs/>
        </w:rPr>
        <w:t xml:space="preserve">All fires are plotted in figure </w:t>
      </w:r>
      <w:r w:rsidRPr="000B2747">
        <w:rPr>
          <w:b/>
          <w:bCs/>
          <w:i/>
          <w:iCs/>
        </w:rPr>
        <w:t xml:space="preserve">X. </w:t>
      </w:r>
      <w:r w:rsidRPr="000B2747">
        <w:rPr>
          <w:i/>
          <w:iCs/>
        </w:rPr>
        <w:t xml:space="preserve">Some of these fires are in agricultural or urban areas. The </w:t>
      </w:r>
      <w:r w:rsidR="00DA7834" w:rsidRPr="000B2747">
        <w:rPr>
          <w:i/>
          <w:iCs/>
        </w:rPr>
        <w:t>fires in the urban areas are not used, because forest fires can be from other material human made objects or buildings, which is not the goal of this research. There also is a social reason to include urban fires, which is that some events involve fires, such as the New Year Fires near The Hague (</w:t>
      </w:r>
      <w:proofErr w:type="spellStart"/>
      <w:r w:rsidR="00DA7834" w:rsidRPr="000B2747">
        <w:rPr>
          <w:b/>
          <w:bCs/>
          <w:i/>
          <w:iCs/>
        </w:rPr>
        <w:t>bron</w:t>
      </w:r>
      <w:proofErr w:type="spellEnd"/>
      <w:r w:rsidR="00DA7834" w:rsidRPr="000B2747">
        <w:rPr>
          <w:b/>
          <w:bCs/>
          <w:i/>
          <w:iCs/>
        </w:rPr>
        <w:t xml:space="preserve"> </w:t>
      </w:r>
      <w:proofErr w:type="spellStart"/>
      <w:r w:rsidR="00DA7834" w:rsidRPr="000B2747">
        <w:rPr>
          <w:b/>
          <w:bCs/>
          <w:i/>
          <w:iCs/>
        </w:rPr>
        <w:t>vermelden</w:t>
      </w:r>
      <w:proofErr w:type="spellEnd"/>
      <w:r w:rsidR="00DA7834" w:rsidRPr="000B2747">
        <w:rPr>
          <w:b/>
          <w:bCs/>
          <w:i/>
          <w:iCs/>
        </w:rPr>
        <w:t>)</w:t>
      </w:r>
      <w:r w:rsidR="00FC03E8" w:rsidRPr="000B2747">
        <w:rPr>
          <w:b/>
          <w:bCs/>
          <w:i/>
          <w:iCs/>
        </w:rPr>
        <w:t xml:space="preserve">, </w:t>
      </w:r>
      <w:r w:rsidR="00FC03E8" w:rsidRPr="000B2747">
        <w:rPr>
          <w:i/>
          <w:iCs/>
        </w:rPr>
        <w:t xml:space="preserve">therefore make the identified fires unreliable to use in the analysis of the identification of the spatial pattern of fires. </w:t>
      </w:r>
      <w:r w:rsidR="00DA7834" w:rsidRPr="000B2747">
        <w:rPr>
          <w:i/>
          <w:iCs/>
        </w:rPr>
        <w:t xml:space="preserve">Agricultural fires are also not used, because some of these fires contain greenhouses, which </w:t>
      </w:r>
      <w:r w:rsidR="003A264B" w:rsidRPr="000B2747">
        <w:rPr>
          <w:i/>
          <w:iCs/>
        </w:rPr>
        <w:t xml:space="preserve">can be identified as a fire. This make these fires unreliable and not fit to be used in the analysis. </w:t>
      </w:r>
    </w:p>
    <w:p w14:paraId="031477EE" w14:textId="3A455900" w:rsidR="000B2747" w:rsidRDefault="007B0725" w:rsidP="00786DEA">
      <w:r>
        <w:t xml:space="preserve">Figure </w:t>
      </w:r>
      <w:r>
        <w:rPr>
          <w:b/>
          <w:bCs/>
        </w:rPr>
        <w:t xml:space="preserve">X </w:t>
      </w:r>
      <w:r>
        <w:t>shows that most fires are occurring around the end of the winter season and in the beginning of the spring.</w:t>
      </w:r>
      <w:r w:rsidR="00C81C56">
        <w:t xml:space="preserve"> There is in a </w:t>
      </w:r>
      <w:r w:rsidR="00F9148B">
        <w:t xml:space="preserve">lower number </w:t>
      </w:r>
      <w:r w:rsidR="00C81C56">
        <w:t xml:space="preserve">of </w:t>
      </w:r>
      <w:r>
        <w:t>wildfires around the end of summer a</w:t>
      </w:r>
      <w:r w:rsidR="00C81C56">
        <w:t>nd the beginning of</w:t>
      </w:r>
      <w:r>
        <w:t xml:space="preserve"> </w:t>
      </w:r>
      <w:r w:rsidR="00C81C56">
        <w:t xml:space="preserve">autumns. </w:t>
      </w:r>
      <w:r w:rsidR="00437C8F">
        <w:t xml:space="preserve">This shows that these wildfires are </w:t>
      </w:r>
      <w:r w:rsidR="009C2557">
        <w:t>a biannual</w:t>
      </w:r>
      <w:r w:rsidR="00E15D1F">
        <w:t xml:space="preserve"> phenomenon</w:t>
      </w:r>
      <w:r w:rsidR="00773E54">
        <w:t>.</w:t>
      </w:r>
      <w:r w:rsidR="00E15D1F">
        <w:t xml:space="preserve"> </w:t>
      </w:r>
    </w:p>
    <w:p w14:paraId="7ED96A6F" w14:textId="3829F53D" w:rsidR="005D26C9" w:rsidRPr="0054120E" w:rsidRDefault="00AF0C1C" w:rsidP="00786DEA">
      <w:r>
        <w:t xml:space="preserve">The years of 2013 and 2014 had big fire events in late winter, while </w:t>
      </w:r>
      <w:r w:rsidR="000D7D64">
        <w:t xml:space="preserve">there </w:t>
      </w:r>
      <w:r w:rsidR="00691C40">
        <w:t>were not</w:t>
      </w:r>
      <w:r w:rsidR="003A6330">
        <w:t xml:space="preserve"> </w:t>
      </w:r>
      <w:r>
        <w:t>any fire pixels</w:t>
      </w:r>
      <w:r w:rsidR="00111DCE">
        <w:t xml:space="preserve"> detected</w:t>
      </w:r>
      <w:r>
        <w:t xml:space="preserve"> in the late summer. </w:t>
      </w:r>
      <w:r w:rsidR="00BE7DDF">
        <w:t xml:space="preserve">Besides these years, </w:t>
      </w:r>
      <w:r w:rsidR="00691C40">
        <w:t>wildfires ha</w:t>
      </w:r>
      <w:r w:rsidR="00A137C8">
        <w:t>ve</w:t>
      </w:r>
      <w:r w:rsidR="00BE7DDF">
        <w:t xml:space="preserve"> been steadily increasing over the last couple decades. </w:t>
      </w:r>
      <w:r w:rsidR="003A6330">
        <w:t xml:space="preserve">Furthermore, the biannual occurrence seems more </w:t>
      </w:r>
      <w:r w:rsidR="002C4F11">
        <w:t>a new occurrence in the late 2010’s than in the earlier years</w:t>
      </w:r>
      <w:r w:rsidR="00A137C8">
        <w:t xml:space="preserve">. This could mean that there a tipping point has been </w:t>
      </w:r>
      <w:r w:rsidR="0054120E">
        <w:t>reached, where the late summer fires become a</w:t>
      </w:r>
      <w:r w:rsidR="00A92C6D">
        <w:t>n</w:t>
      </w:r>
      <w:r w:rsidR="0054120E">
        <w:t xml:space="preserve"> occurring event.</w:t>
      </w:r>
    </w:p>
    <w:p w14:paraId="205CD450" w14:textId="286B6480" w:rsidR="005D26C9" w:rsidRDefault="005D26C9" w:rsidP="00786DEA">
      <w:r>
        <w:t xml:space="preserve">The most effected landcover is heath, but peat and forests </w:t>
      </w:r>
      <w:r w:rsidR="002D25DF">
        <w:t>are</w:t>
      </w:r>
      <w:r>
        <w:t xml:space="preserve"> more effected by fire in the late 2010’s. This could mean that peat and forest are surely more effected by the longer drought periods and higher temperatures that are caused by climate change. This </w:t>
      </w:r>
      <w:r w:rsidR="001164FA">
        <w:t xml:space="preserve">could mean that peat and forest landscapes were more prone to wildfires. </w:t>
      </w:r>
    </w:p>
    <w:p w14:paraId="3AFB4962" w14:textId="6F3204D4" w:rsidR="007239F2" w:rsidRDefault="007239F2" w:rsidP="00786DEA">
      <w:r>
        <w:t xml:space="preserve">Most of these fires are in Natura 2000 areas, which means that designated areas are </w:t>
      </w:r>
    </w:p>
    <w:p w14:paraId="1F54C8E5" w14:textId="4B201250" w:rsidR="007239F2" w:rsidRPr="0030079B" w:rsidRDefault="00AF0939" w:rsidP="00786DEA">
      <w:r>
        <w:t xml:space="preserve">The distance between a fire pixel and road is mostly less than a 1 kilometre. </w:t>
      </w:r>
      <w:r w:rsidR="00BC6C35">
        <w:t>This means that human activity has a great role in the ignition of these fire</w:t>
      </w:r>
      <w:r w:rsidR="001D3A37">
        <w:t>s</w:t>
      </w:r>
      <w:r w:rsidR="00BC6C35">
        <w:t xml:space="preserve"> (</w:t>
      </w:r>
      <w:r w:rsidR="00BC6C35">
        <w:rPr>
          <w:b/>
          <w:bCs/>
        </w:rPr>
        <w:t>BRONNEN ERBIJ ZETTEN)</w:t>
      </w:r>
      <w:r w:rsidR="001659A8">
        <w:t xml:space="preserve">. </w:t>
      </w:r>
    </w:p>
    <w:p w14:paraId="04711506" w14:textId="27C7D353" w:rsidR="00657B31" w:rsidRPr="007E5953" w:rsidRDefault="00657B31" w:rsidP="00786DEA">
      <w:r>
        <w:rPr>
          <w:b/>
          <w:bCs/>
        </w:rPr>
        <w:t>TODO MAKE GRAPH DISTRIBUTION CLEARER AND MORE REPRESENTATIVE</w:t>
      </w:r>
    </w:p>
    <w:p w14:paraId="1247EDD6" w14:textId="5F8DDEEA" w:rsidR="00F81E84" w:rsidRDefault="00F81E84" w:rsidP="00786DEA">
      <w:pPr>
        <w:rPr>
          <w:b/>
          <w:bCs/>
        </w:rPr>
      </w:pPr>
      <w:r>
        <w:rPr>
          <w:b/>
          <w:bCs/>
        </w:rPr>
        <w:t>TODO EXPLAIN THE RESULTS IN RELATION TO THE SPATIAL DISTRIBUTION OF THE FIRES (IN THE DISCUSSION EXPLAIN THE RELATION BETWEEN DISTANCE AND FOREST FIRE PIXEL</w:t>
      </w:r>
      <w:r w:rsidR="00256105">
        <w:rPr>
          <w:b/>
          <w:bCs/>
        </w:rPr>
        <w:t>)</w:t>
      </w:r>
    </w:p>
    <w:p w14:paraId="60ADA90C" w14:textId="1E0126C0" w:rsidR="001E6654" w:rsidRPr="00657B31" w:rsidRDefault="001E6654" w:rsidP="00786DEA">
      <w:pPr>
        <w:rPr>
          <w:b/>
          <w:bCs/>
        </w:rPr>
      </w:pPr>
      <w:r>
        <w:rPr>
          <w:b/>
          <w:bCs/>
        </w:rPr>
        <w:t>TODO MAKE THE MEAN LANDCOVER MONTHLY MORE REPRESENTATIVE OF THE DATA</w:t>
      </w:r>
    </w:p>
    <w:p w14:paraId="3A1D7494" w14:textId="705780F2" w:rsidR="006C4BF7" w:rsidRDefault="006C4BF7" w:rsidP="00786DEA"/>
    <w:sectPr w:rsidR="006C4BF7" w:rsidSect="00324C8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D4A045" w14:textId="77777777" w:rsidR="0054345E" w:rsidRDefault="0054345E" w:rsidP="00EF142F">
      <w:pPr>
        <w:spacing w:after="0" w:line="240" w:lineRule="auto"/>
      </w:pPr>
      <w:r>
        <w:separator/>
      </w:r>
    </w:p>
  </w:endnote>
  <w:endnote w:type="continuationSeparator" w:id="0">
    <w:p w14:paraId="240CB79A" w14:textId="77777777" w:rsidR="0054345E" w:rsidRDefault="0054345E" w:rsidP="00EF1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1C14D" w14:textId="77777777" w:rsidR="0054345E" w:rsidRDefault="0054345E" w:rsidP="00EF142F">
      <w:pPr>
        <w:spacing w:after="0" w:line="240" w:lineRule="auto"/>
      </w:pPr>
      <w:r>
        <w:separator/>
      </w:r>
    </w:p>
  </w:footnote>
  <w:footnote w:type="continuationSeparator" w:id="0">
    <w:p w14:paraId="33C58592" w14:textId="77777777" w:rsidR="0054345E" w:rsidRDefault="0054345E" w:rsidP="00EF14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DEA"/>
    <w:rsid w:val="00005B75"/>
    <w:rsid w:val="000428E3"/>
    <w:rsid w:val="000566F3"/>
    <w:rsid w:val="0008197A"/>
    <w:rsid w:val="000A1765"/>
    <w:rsid w:val="000B2747"/>
    <w:rsid w:val="000D7D64"/>
    <w:rsid w:val="00111DCE"/>
    <w:rsid w:val="001164FA"/>
    <w:rsid w:val="00133EAB"/>
    <w:rsid w:val="001659A8"/>
    <w:rsid w:val="00171425"/>
    <w:rsid w:val="001D3A37"/>
    <w:rsid w:val="001E6654"/>
    <w:rsid w:val="0021378E"/>
    <w:rsid w:val="002340E8"/>
    <w:rsid w:val="00256105"/>
    <w:rsid w:val="00262563"/>
    <w:rsid w:val="002626AA"/>
    <w:rsid w:val="002C4F11"/>
    <w:rsid w:val="002D25DF"/>
    <w:rsid w:val="002D2AB7"/>
    <w:rsid w:val="002D5FE8"/>
    <w:rsid w:val="002E49A4"/>
    <w:rsid w:val="002E6801"/>
    <w:rsid w:val="0030079B"/>
    <w:rsid w:val="00306BEF"/>
    <w:rsid w:val="00324C8C"/>
    <w:rsid w:val="00384BF6"/>
    <w:rsid w:val="003A264B"/>
    <w:rsid w:val="003A6330"/>
    <w:rsid w:val="003B60AB"/>
    <w:rsid w:val="003E37CE"/>
    <w:rsid w:val="003E7A83"/>
    <w:rsid w:val="00437C8F"/>
    <w:rsid w:val="004933CD"/>
    <w:rsid w:val="004E29B0"/>
    <w:rsid w:val="0054120E"/>
    <w:rsid w:val="0054345E"/>
    <w:rsid w:val="00550A57"/>
    <w:rsid w:val="00573BA5"/>
    <w:rsid w:val="005D26C9"/>
    <w:rsid w:val="00657B31"/>
    <w:rsid w:val="00691C40"/>
    <w:rsid w:val="006A5978"/>
    <w:rsid w:val="006B7F73"/>
    <w:rsid w:val="006C4BF7"/>
    <w:rsid w:val="006E7955"/>
    <w:rsid w:val="00716802"/>
    <w:rsid w:val="007239F2"/>
    <w:rsid w:val="00747C85"/>
    <w:rsid w:val="00762726"/>
    <w:rsid w:val="00773E54"/>
    <w:rsid w:val="007805A0"/>
    <w:rsid w:val="00781EC7"/>
    <w:rsid w:val="00786DEA"/>
    <w:rsid w:val="007B0725"/>
    <w:rsid w:val="007E5953"/>
    <w:rsid w:val="007E6197"/>
    <w:rsid w:val="0081547C"/>
    <w:rsid w:val="008D665E"/>
    <w:rsid w:val="008F3877"/>
    <w:rsid w:val="00912BC8"/>
    <w:rsid w:val="009212B1"/>
    <w:rsid w:val="00990B41"/>
    <w:rsid w:val="009B559F"/>
    <w:rsid w:val="009C2557"/>
    <w:rsid w:val="009C5755"/>
    <w:rsid w:val="00A04422"/>
    <w:rsid w:val="00A055EB"/>
    <w:rsid w:val="00A137C8"/>
    <w:rsid w:val="00A26658"/>
    <w:rsid w:val="00A309B1"/>
    <w:rsid w:val="00A55CC1"/>
    <w:rsid w:val="00A92C6D"/>
    <w:rsid w:val="00AA1B6B"/>
    <w:rsid w:val="00AC5C8D"/>
    <w:rsid w:val="00AF0939"/>
    <w:rsid w:val="00AF0C1C"/>
    <w:rsid w:val="00AF6AEE"/>
    <w:rsid w:val="00AF6BA1"/>
    <w:rsid w:val="00B17A05"/>
    <w:rsid w:val="00B7278B"/>
    <w:rsid w:val="00B732F6"/>
    <w:rsid w:val="00B80A5A"/>
    <w:rsid w:val="00BB6351"/>
    <w:rsid w:val="00BC6C35"/>
    <w:rsid w:val="00BE7DDF"/>
    <w:rsid w:val="00C34866"/>
    <w:rsid w:val="00C64454"/>
    <w:rsid w:val="00C645AA"/>
    <w:rsid w:val="00C73F86"/>
    <w:rsid w:val="00C81C56"/>
    <w:rsid w:val="00CE0F2F"/>
    <w:rsid w:val="00D031E3"/>
    <w:rsid w:val="00D104A5"/>
    <w:rsid w:val="00D22DD4"/>
    <w:rsid w:val="00D55C53"/>
    <w:rsid w:val="00DA7834"/>
    <w:rsid w:val="00DD7361"/>
    <w:rsid w:val="00E02D2A"/>
    <w:rsid w:val="00E15D1F"/>
    <w:rsid w:val="00ED52E1"/>
    <w:rsid w:val="00EF0857"/>
    <w:rsid w:val="00EF142F"/>
    <w:rsid w:val="00EF6BD5"/>
    <w:rsid w:val="00F51943"/>
    <w:rsid w:val="00F8049E"/>
    <w:rsid w:val="00F81E84"/>
    <w:rsid w:val="00F9148B"/>
    <w:rsid w:val="00FC03E8"/>
    <w:rsid w:val="00FE573E"/>
    <w:rsid w:val="00FE7033"/>
    <w:rsid w:val="00FF246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C1369"/>
  <w15:chartTrackingRefBased/>
  <w15:docId w15:val="{A0E5C798-6EEB-42B8-8D69-7AF4DB76A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DEA"/>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6DEA"/>
    <w:pPr>
      <w:spacing w:after="0" w:line="240" w:lineRule="auto"/>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786DEA"/>
    <w:rPr>
      <w:rFonts w:ascii="Times New Roman" w:eastAsiaTheme="majorEastAsia" w:hAnsi="Times New Roman" w:cstheme="majorBidi"/>
      <w:spacing w:val="-10"/>
      <w:kern w:val="28"/>
      <w:sz w:val="48"/>
      <w:szCs w:val="56"/>
    </w:rPr>
  </w:style>
  <w:style w:type="paragraph" w:styleId="Caption">
    <w:name w:val="caption"/>
    <w:basedOn w:val="Normal"/>
    <w:next w:val="Normal"/>
    <w:uiPriority w:val="35"/>
    <w:unhideWhenUsed/>
    <w:qFormat/>
    <w:rsid w:val="006C4BF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F14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F142F"/>
    <w:rPr>
      <w:rFonts w:ascii="Times New Roman" w:hAnsi="Times New Roman"/>
    </w:rPr>
  </w:style>
  <w:style w:type="paragraph" w:styleId="Footer">
    <w:name w:val="footer"/>
    <w:basedOn w:val="Normal"/>
    <w:link w:val="FooterChar"/>
    <w:uiPriority w:val="99"/>
    <w:unhideWhenUsed/>
    <w:rsid w:val="00EF14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142F"/>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6D36F-29D9-4B75-B39B-71F48CF1A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TotalTime>
  <Pages>1</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 C.</dc:creator>
  <cp:keywords/>
  <dc:description/>
  <cp:lastModifiedBy>Mol, C.</cp:lastModifiedBy>
  <cp:revision>87</cp:revision>
  <dcterms:created xsi:type="dcterms:W3CDTF">2020-06-15T20:00:00Z</dcterms:created>
  <dcterms:modified xsi:type="dcterms:W3CDTF">2020-10-27T22:17:00Z</dcterms:modified>
</cp:coreProperties>
</file>