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099A93" w14:textId="23D9C5B9" w:rsidR="006818FC" w:rsidRPr="006818FC" w:rsidRDefault="006818FC" w:rsidP="006818FC">
      <w:pPr>
        <w:spacing w:after="0" w:line="240" w:lineRule="auto"/>
        <w:jc w:val="center"/>
        <w:rPr>
          <w:rFonts w:ascii="Arial" w:eastAsia="Times New Roman" w:hAnsi="Arial" w:cs="Arial"/>
          <w:caps/>
          <w:color w:val="000000"/>
          <w:sz w:val="27"/>
          <w:szCs w:val="27"/>
          <w:lang w:eastAsia="en-MY"/>
        </w:rPr>
      </w:pPr>
      <w:r>
        <w:rPr>
          <w:rFonts w:ascii="Arial" w:eastAsia="Times New Roman" w:hAnsi="Arial" w:cs="Arial"/>
          <w:b/>
          <w:bCs/>
          <w:caps/>
          <w:noProof/>
          <w:color w:val="000000"/>
          <w:sz w:val="36"/>
          <w:szCs w:val="36"/>
          <w:lang w:eastAsia="en-MY"/>
        </w:rPr>
        <mc:AlternateContent>
          <mc:Choice Requires="wps">
            <w:drawing>
              <wp:anchor distT="0" distB="0" distL="114300" distR="114300" simplePos="0" relativeHeight="251659264" behindDoc="1" locked="0" layoutInCell="1" allowOverlap="1" wp14:anchorId="55EB378E" wp14:editId="39EA0F02">
                <wp:simplePos x="0" y="0"/>
                <wp:positionH relativeFrom="column">
                  <wp:posOffset>-514349</wp:posOffset>
                </wp:positionH>
                <wp:positionV relativeFrom="paragraph">
                  <wp:posOffset>-197485</wp:posOffset>
                </wp:positionV>
                <wp:extent cx="6438900" cy="4370866"/>
                <wp:effectExtent l="0" t="0" r="19050" b="10795"/>
                <wp:wrapNone/>
                <wp:docPr id="2" name="Rectangle 2"/>
                <wp:cNvGraphicFramePr/>
                <a:graphic xmlns:a="http://schemas.openxmlformats.org/drawingml/2006/main">
                  <a:graphicData uri="http://schemas.microsoft.com/office/word/2010/wordprocessingShape">
                    <wps:wsp>
                      <wps:cNvSpPr/>
                      <wps:spPr>
                        <a:xfrm>
                          <a:off x="0" y="0"/>
                          <a:ext cx="6438900" cy="4370866"/>
                        </a:xfrm>
                        <a:prstGeom prst="rect">
                          <a:avLst/>
                        </a:prstGeom>
                        <a:ln>
                          <a:prstDash val="sys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37A2237C" id="Rectangle 2" o:spid="_x0000_s1026" style="position:absolute;margin-left:-40.5pt;margin-top:-15.55pt;width:507pt;height:34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" fillcolor="white [3201]" strokecolor="black [3200]" strokeweight="1pt">
                <v:stroke dashstyle="3 1"/>
              </v:rect>
            </w:pict>
          </mc:Fallback>
        </mc:AlternateContent>
      </w:r>
      <w:r w:rsidR="00502F90">
        <w:rPr>
          <w:rFonts w:ascii="Arial" w:eastAsia="Times New Roman" w:hAnsi="Arial" w:cs="Arial"/>
          <w:b/>
          <w:bCs/>
          <w:caps/>
          <w:color w:val="000000"/>
          <w:sz w:val="36"/>
          <w:szCs w:val="36"/>
          <w:lang w:eastAsia="en-MY"/>
        </w:rPr>
        <w:t>BUKTI PENGAMBILAN</w:t>
      </w:r>
    </w:p>
    <w:p w14:paraId="7A7BDC3B" w14:textId="781C35F7" w:rsidR="006818FC" w:rsidRPr="006818FC" w:rsidRDefault="006818FC" w:rsidP="006818FC">
      <w:pPr>
        <w:spacing w:after="0" w:line="240" w:lineRule="auto"/>
        <w:jc w:val="center"/>
        <w:rPr>
          <w:rFonts w:ascii="Arial" w:eastAsia="Times New Roman" w:hAnsi="Arial" w:cs="Arial"/>
          <w:caps/>
          <w:color w:val="000000"/>
          <w:sz w:val="27"/>
          <w:szCs w:val="27"/>
          <w:lang w:eastAsia="en-MY"/>
        </w:rPr>
      </w:pPr>
      <w:r w:rsidRPr="006818FC">
        <w:rPr>
          <w:rFonts w:ascii="Arial" w:eastAsia="Times New Roman" w:hAnsi="Arial" w:cs="Arial"/>
          <w:caps/>
          <w:color w:val="000000"/>
          <w:sz w:val="27"/>
          <w:szCs w:val="27"/>
          <w:lang w:eastAsia="en-MY"/>
        </w:rPr>
        <w:t xml:space="preserve">TANDA BUKTI </w:t>
      </w:r>
      <w:r w:rsidR="00502F90">
        <w:rPr>
          <w:rFonts w:ascii="Arial" w:eastAsia="Times New Roman" w:hAnsi="Arial" w:cs="Arial"/>
          <w:caps/>
          <w:color w:val="000000"/>
          <w:sz w:val="27"/>
          <w:szCs w:val="27"/>
          <w:lang w:eastAsia="en-MY"/>
        </w:rPr>
        <w:t>PENGAMBILAN</w:t>
      </w:r>
      <w:r w:rsidRPr="006818FC">
        <w:rPr>
          <w:rFonts w:ascii="Arial" w:eastAsia="Times New Roman" w:hAnsi="Arial" w:cs="Arial"/>
          <w:caps/>
          <w:color w:val="000000"/>
          <w:sz w:val="27"/>
          <w:szCs w:val="27"/>
          <w:lang w:eastAsia="en-MY"/>
        </w:rPr>
        <w:t xml:space="preserve"> JASA KEKONSULERAN</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2250"/>
        <w:gridCol w:w="225"/>
        <w:gridCol w:w="6551"/>
      </w:tblGrid>
      <w:tr w:rsidR="006818FC" w:rsidRPr="006818FC" w14:paraId="401E5E52" w14:textId="77777777" w:rsidTr="006818FC">
        <w:trPr>
          <w:tblCellSpacing w:w="0" w:type="dxa"/>
        </w:trPr>
        <w:tc>
          <w:tcPr>
            <w:tcW w:w="0" w:type="auto"/>
            <w:hideMark/>
          </w:tcPr>
          <w:p w14:paraId="7CBCB3AC"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DITERIMA DARI</w:t>
            </w:r>
          </w:p>
        </w:tc>
        <w:tc>
          <w:tcPr>
            <w:tcW w:w="0" w:type="auto"/>
            <w:hideMark/>
          </w:tcPr>
          <w:p w14:paraId="6E45D195"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078623F7" w14:textId="1448A0DE" w:rsidR="006818FC" w:rsidRPr="006818FC" w:rsidRDefault="00FD7F8C" w:rsidP="006818FC">
            <w:pPr>
              <w:spacing w:before="225" w:after="0" w:line="240" w:lineRule="auto"/>
              <w:rPr>
                <w:rFonts w:ascii="Arial" w:eastAsia="Times New Roman" w:hAnsi="Arial" w:cs="Arial"/>
                <w:caps/>
                <w:sz w:val="24"/>
                <w:szCs w:val="24"/>
                <w:lang w:eastAsia="en-MY"/>
              </w:rPr>
            </w:pPr>
            <w:r w:rsidRPr="00AA51DD">
              <w:rPr>
                <w:rFonts w:ascii="Arial" w:eastAsia="Times New Roman" w:hAnsi="Arial" w:cs="Arial"/>
                <w:sz w:val="24"/>
                <w:szCs w:val="24"/>
                <w:lang w:eastAsia="en-MY"/>
              </w:rPr>
              <w:t xml:space="preserve">${nama_pelapor} </w:t>
            </w:r>
            <w:r w:rsidRPr="006818FC">
              <w:rPr>
                <w:rFonts w:ascii="Arial" w:eastAsia="Times New Roman" w:hAnsi="Arial" w:cs="Arial"/>
                <w:sz w:val="24"/>
                <w:szCs w:val="24"/>
                <w:lang w:eastAsia="en-MY"/>
              </w:rPr>
              <w:t>(</w:t>
            </w:r>
            <w:r w:rsidRPr="00AA51DD">
              <w:rPr>
                <w:rFonts w:ascii="Arial" w:eastAsia="Times New Roman" w:hAnsi="Arial" w:cs="Arial"/>
                <w:sz w:val="24"/>
                <w:szCs w:val="24"/>
                <w:lang w:eastAsia="en-MY"/>
              </w:rPr>
              <w:t>${no_identitas_pelapor}</w:t>
            </w:r>
            <w:r w:rsidRPr="006818FC">
              <w:rPr>
                <w:rFonts w:ascii="Arial" w:eastAsia="Times New Roman" w:hAnsi="Arial" w:cs="Arial"/>
                <w:sz w:val="24"/>
                <w:szCs w:val="24"/>
                <w:lang w:eastAsia="en-MY"/>
              </w:rPr>
              <w:t>)</w:t>
            </w:r>
          </w:p>
        </w:tc>
      </w:tr>
      <w:tr w:rsidR="006818FC" w:rsidRPr="006818FC" w14:paraId="137140BE" w14:textId="77777777" w:rsidTr="006818FC">
        <w:trPr>
          <w:tblCellSpacing w:w="0" w:type="dxa"/>
        </w:trPr>
        <w:tc>
          <w:tcPr>
            <w:tcW w:w="0" w:type="auto"/>
            <w:hideMark/>
          </w:tcPr>
          <w:p w14:paraId="68155457"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PELAYANAN</w:t>
            </w:r>
          </w:p>
        </w:tc>
        <w:tc>
          <w:tcPr>
            <w:tcW w:w="0" w:type="auto"/>
            <w:hideMark/>
          </w:tcPr>
          <w:p w14:paraId="155184AB"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735B5FA5"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LD - LEGALISASI BISNIS</w:t>
            </w:r>
          </w:p>
        </w:tc>
      </w:tr>
      <w:tr w:rsidR="006818FC" w:rsidRPr="006818FC" w14:paraId="7FFB8E8F" w14:textId="77777777" w:rsidTr="006818FC">
        <w:trPr>
          <w:tblCellSpacing w:w="0" w:type="dxa"/>
        </w:trPr>
        <w:tc>
          <w:tcPr>
            <w:tcW w:w="2250" w:type="dxa"/>
            <w:hideMark/>
          </w:tcPr>
          <w:p w14:paraId="7ACD7FFA"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NO DOKUMEN</w:t>
            </w:r>
          </w:p>
        </w:tc>
        <w:tc>
          <w:tcPr>
            <w:tcW w:w="225" w:type="dxa"/>
            <w:hideMark/>
          </w:tcPr>
          <w:p w14:paraId="38B39A8C"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5D3CC918" w14:textId="39C0998A" w:rsidR="006818FC" w:rsidRPr="006818FC" w:rsidRDefault="00B111C1" w:rsidP="006818FC">
            <w:pPr>
              <w:spacing w:before="225" w:after="0" w:line="240" w:lineRule="auto"/>
              <w:rPr>
                <w:rFonts w:ascii="Arial" w:eastAsia="Times New Roman" w:hAnsi="Arial" w:cs="Arial"/>
                <w:caps/>
                <w:sz w:val="24"/>
                <w:szCs w:val="24"/>
                <w:lang w:eastAsia="en-MY"/>
              </w:rPr>
            </w:pPr>
            <w:r w:rsidRPr="00B111C1">
              <w:rPr>
                <w:rFonts w:ascii="Arial" w:eastAsia="Times New Roman" w:hAnsi="Arial" w:cs="Arial"/>
                <w:sz w:val="24"/>
                <w:szCs w:val="24"/>
                <w:lang w:eastAsia="en-MY"/>
              </w:rPr>
              <w:t>${no_dokumen}</w:t>
            </w:r>
          </w:p>
        </w:tc>
      </w:tr>
      <w:tr w:rsidR="006818FC" w:rsidRPr="006818FC" w14:paraId="4C47037D" w14:textId="77777777" w:rsidTr="006818FC">
        <w:trPr>
          <w:tblCellSpacing w:w="0" w:type="dxa"/>
        </w:trPr>
        <w:tc>
          <w:tcPr>
            <w:tcW w:w="2250" w:type="dxa"/>
            <w:hideMark/>
          </w:tcPr>
          <w:p w14:paraId="7098F2EA"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JUMLAH</w:t>
            </w:r>
          </w:p>
        </w:tc>
        <w:tc>
          <w:tcPr>
            <w:tcW w:w="225" w:type="dxa"/>
            <w:hideMark/>
          </w:tcPr>
          <w:p w14:paraId="36ABFBA9"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7EE25796" w14:textId="4E483FD2" w:rsidR="006818FC" w:rsidRPr="006818FC" w:rsidRDefault="00B111C1" w:rsidP="006818FC">
            <w:pPr>
              <w:spacing w:before="225" w:after="0" w:line="240" w:lineRule="auto"/>
              <w:rPr>
                <w:rFonts w:ascii="Arial" w:eastAsia="Times New Roman" w:hAnsi="Arial" w:cs="Arial"/>
                <w:caps/>
                <w:sz w:val="24"/>
                <w:szCs w:val="24"/>
                <w:lang w:eastAsia="en-MY"/>
              </w:rPr>
            </w:pPr>
            <w:r w:rsidRPr="00B111C1">
              <w:rPr>
                <w:rFonts w:ascii="Arial" w:eastAsia="Times New Roman" w:hAnsi="Arial" w:cs="Arial"/>
                <w:sz w:val="24"/>
                <w:szCs w:val="24"/>
                <w:lang w:eastAsia="en-MY"/>
              </w:rPr>
              <w:t>${jumlah_doc}</w:t>
            </w:r>
            <w:r w:rsidRPr="006818FC">
              <w:rPr>
                <w:rFonts w:ascii="Arial" w:eastAsia="Times New Roman" w:hAnsi="Arial" w:cs="Arial"/>
                <w:sz w:val="24"/>
                <w:szCs w:val="24"/>
                <w:lang w:eastAsia="en-MY"/>
              </w:rPr>
              <w:t xml:space="preserve"> </w:t>
            </w:r>
            <w:r>
              <w:rPr>
                <w:rFonts w:ascii="Arial" w:eastAsia="Times New Roman" w:hAnsi="Arial" w:cs="Arial"/>
                <w:sz w:val="24"/>
                <w:szCs w:val="24"/>
                <w:lang w:eastAsia="en-MY"/>
              </w:rPr>
              <w:t>X</w:t>
            </w:r>
            <w:r w:rsidRPr="006818FC">
              <w:rPr>
                <w:rFonts w:ascii="Arial" w:eastAsia="Times New Roman" w:hAnsi="Arial" w:cs="Arial"/>
                <w:sz w:val="24"/>
                <w:szCs w:val="24"/>
                <w:lang w:eastAsia="en-MY"/>
              </w:rPr>
              <w:t xml:space="preserve"> </w:t>
            </w:r>
            <w:r w:rsidRPr="00B111C1">
              <w:rPr>
                <w:rFonts w:ascii="Arial" w:eastAsia="Times New Roman" w:hAnsi="Arial" w:cs="Arial"/>
                <w:sz w:val="24"/>
                <w:szCs w:val="24"/>
                <w:lang w:eastAsia="en-MY"/>
              </w:rPr>
              <w:t>${biaya_doc}</w:t>
            </w:r>
            <w:r>
              <w:rPr>
                <w:rFonts w:ascii="Arial" w:eastAsia="Times New Roman" w:hAnsi="Arial" w:cs="Arial"/>
                <w:sz w:val="24"/>
                <w:szCs w:val="24"/>
                <w:lang w:eastAsia="en-MY"/>
              </w:rPr>
              <w:t xml:space="preserve"> </w:t>
            </w:r>
            <w:r w:rsidRPr="006818FC">
              <w:rPr>
                <w:rFonts w:ascii="Arial" w:eastAsia="Times New Roman" w:hAnsi="Arial" w:cs="Arial"/>
                <w:sz w:val="24"/>
                <w:szCs w:val="24"/>
                <w:lang w:eastAsia="en-MY"/>
              </w:rPr>
              <w:t xml:space="preserve">= </w:t>
            </w:r>
            <w:r w:rsidRPr="00B111C1">
              <w:rPr>
                <w:rFonts w:ascii="Arial" w:eastAsia="Times New Roman" w:hAnsi="Arial" w:cs="Arial"/>
                <w:sz w:val="24"/>
                <w:szCs w:val="24"/>
                <w:lang w:eastAsia="en-MY"/>
              </w:rPr>
              <w:t>${total_doc}</w:t>
            </w:r>
          </w:p>
        </w:tc>
      </w:tr>
      <w:tr w:rsidR="006818FC" w:rsidRPr="006818FC" w14:paraId="74AB3459" w14:textId="77777777" w:rsidTr="006818FC">
        <w:trPr>
          <w:tblCellSpacing w:w="0" w:type="dxa"/>
        </w:trPr>
        <w:tc>
          <w:tcPr>
            <w:tcW w:w="2250" w:type="dxa"/>
            <w:hideMark/>
          </w:tcPr>
          <w:p w14:paraId="5B5D9EC3"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BIAYA</w:t>
            </w:r>
          </w:p>
        </w:tc>
        <w:tc>
          <w:tcPr>
            <w:tcW w:w="225" w:type="dxa"/>
            <w:hideMark/>
          </w:tcPr>
          <w:p w14:paraId="31A07C34"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74C996CD" w14:textId="09F3E0EA" w:rsidR="006818FC" w:rsidRPr="006818FC" w:rsidRDefault="00B111C1" w:rsidP="006818FC">
            <w:pPr>
              <w:spacing w:before="225" w:after="0" w:line="240" w:lineRule="auto"/>
              <w:rPr>
                <w:rFonts w:ascii="Arial" w:eastAsia="Times New Roman" w:hAnsi="Arial" w:cs="Arial"/>
                <w:caps/>
                <w:sz w:val="24"/>
                <w:szCs w:val="24"/>
                <w:lang w:eastAsia="en-MY"/>
              </w:rPr>
            </w:pPr>
            <w:r w:rsidRPr="00B111C1">
              <w:rPr>
                <w:rFonts w:ascii="Arial" w:eastAsia="Times New Roman" w:hAnsi="Arial" w:cs="Arial"/>
                <w:sz w:val="24"/>
                <w:szCs w:val="24"/>
                <w:lang w:eastAsia="en-MY"/>
              </w:rPr>
              <w:t>${total_doc_terbilang}</w:t>
            </w:r>
            <w:r w:rsidRPr="006818FC">
              <w:rPr>
                <w:rFonts w:ascii="Arial" w:eastAsia="Times New Roman" w:hAnsi="Arial" w:cs="Arial"/>
                <w:sz w:val="24"/>
                <w:szCs w:val="24"/>
                <w:lang w:eastAsia="en-MY"/>
              </w:rPr>
              <w:t xml:space="preserve"> </w:t>
            </w:r>
            <w:r w:rsidR="00F94E86" w:rsidRPr="00F94E86">
              <w:rPr>
                <w:rFonts w:ascii="Arial" w:eastAsia="Times New Roman" w:hAnsi="Arial" w:cs="Arial"/>
                <w:caps/>
                <w:sz w:val="24"/>
                <w:szCs w:val="24"/>
                <w:lang w:eastAsia="en-MY"/>
              </w:rPr>
              <w:t>${</w:t>
            </w:r>
            <w:r w:rsidR="00F94E86" w:rsidRPr="00F94E86">
              <w:rPr>
                <w:rFonts w:ascii="Arial" w:eastAsia="Times New Roman" w:hAnsi="Arial" w:cs="Arial"/>
                <w:sz w:val="24"/>
                <w:szCs w:val="24"/>
                <w:lang w:eastAsia="en-MY"/>
              </w:rPr>
              <w:t>pilihan_pembayaran}</w:t>
            </w:r>
          </w:p>
        </w:tc>
      </w:tr>
      <w:tr w:rsidR="006818FC" w:rsidRPr="006818FC" w14:paraId="4807E263" w14:textId="77777777" w:rsidTr="006818FC">
        <w:trPr>
          <w:tblCellSpacing w:w="0" w:type="dxa"/>
        </w:trPr>
        <w:tc>
          <w:tcPr>
            <w:tcW w:w="0" w:type="auto"/>
            <w:hideMark/>
          </w:tcPr>
          <w:p w14:paraId="67044087"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TANGGAL</w:t>
            </w:r>
          </w:p>
        </w:tc>
        <w:tc>
          <w:tcPr>
            <w:tcW w:w="0" w:type="auto"/>
            <w:hideMark/>
          </w:tcPr>
          <w:p w14:paraId="292C612C" w14:textId="77777777" w:rsidR="006818FC" w:rsidRPr="006818FC" w:rsidRDefault="006818FC" w:rsidP="006818FC">
            <w:pPr>
              <w:spacing w:before="225" w:after="0" w:line="240" w:lineRule="auto"/>
              <w:rPr>
                <w:rFonts w:ascii="Arial" w:eastAsia="Times New Roman" w:hAnsi="Arial" w:cs="Arial"/>
                <w:caps/>
                <w:sz w:val="24"/>
                <w:szCs w:val="24"/>
                <w:lang w:eastAsia="en-MY"/>
              </w:rPr>
            </w:pPr>
            <w:r w:rsidRPr="006818FC">
              <w:rPr>
                <w:rFonts w:ascii="Arial" w:eastAsia="Times New Roman" w:hAnsi="Arial" w:cs="Arial"/>
                <w:caps/>
                <w:sz w:val="24"/>
                <w:szCs w:val="24"/>
                <w:lang w:eastAsia="en-MY"/>
              </w:rPr>
              <w:t>:</w:t>
            </w:r>
          </w:p>
        </w:tc>
        <w:tc>
          <w:tcPr>
            <w:tcW w:w="0" w:type="auto"/>
            <w:hideMark/>
          </w:tcPr>
          <w:p w14:paraId="26989E91" w14:textId="09593FF5" w:rsidR="006818FC" w:rsidRPr="006818FC" w:rsidRDefault="00502F90" w:rsidP="006818FC">
            <w:pPr>
              <w:spacing w:before="225" w:after="0" w:line="240" w:lineRule="auto"/>
              <w:rPr>
                <w:rFonts w:ascii="Arial" w:eastAsia="Times New Roman" w:hAnsi="Arial" w:cs="Arial"/>
                <w:caps/>
                <w:sz w:val="24"/>
                <w:szCs w:val="24"/>
                <w:lang w:eastAsia="en-MY"/>
              </w:rPr>
            </w:pPr>
            <w:r w:rsidRPr="00502F90">
              <w:rPr>
                <w:rFonts w:ascii="Arial" w:eastAsia="Times New Roman" w:hAnsi="Arial" w:cs="Arial"/>
                <w:sz w:val="24"/>
                <w:szCs w:val="24"/>
                <w:lang w:eastAsia="en-MY"/>
              </w:rPr>
              <w:t>${</w:t>
            </w:r>
            <w:r w:rsidR="00980F6B">
              <w:rPr>
                <w:rFonts w:ascii="Arial" w:eastAsia="Times New Roman" w:hAnsi="Arial" w:cs="Arial"/>
                <w:sz w:val="24"/>
                <w:szCs w:val="24"/>
                <w:lang w:eastAsia="en-MY"/>
              </w:rPr>
              <w:t>set_tgl</w:t>
            </w:r>
            <w:r w:rsidRPr="00502F90">
              <w:rPr>
                <w:rFonts w:ascii="Arial" w:eastAsia="Times New Roman" w:hAnsi="Arial" w:cs="Arial"/>
                <w:sz w:val="24"/>
                <w:szCs w:val="24"/>
                <w:lang w:eastAsia="en-MY"/>
              </w:rPr>
              <w:t>}</w:t>
            </w:r>
          </w:p>
        </w:tc>
      </w:tr>
    </w:tbl>
    <w:p w14:paraId="7184D544" w14:textId="77777777" w:rsidR="006818FC" w:rsidRPr="00676DC4" w:rsidRDefault="006818FC" w:rsidP="006818FC">
      <w:pPr>
        <w:spacing w:before="100" w:beforeAutospacing="1" w:after="100" w:afterAutospacing="1" w:line="240" w:lineRule="auto"/>
        <w:rPr>
          <w:rFonts w:ascii="Arial" w:eastAsia="Times New Roman" w:hAnsi="Arial" w:cs="Arial"/>
          <w:color w:val="000000"/>
          <w:lang w:eastAsia="en-MY"/>
        </w:rPr>
      </w:pPr>
      <w:r w:rsidRPr="00676DC4">
        <w:rPr>
          <w:rFonts w:ascii="Arial" w:eastAsia="Times New Roman" w:hAnsi="Arial" w:cs="Arial"/>
          <w:color w:val="000000"/>
          <w:lang w:eastAsia="en-MY"/>
        </w:rPr>
        <w:t>Jumlah biaya yang anda bayar merupakan Penerimaan Negara Bukan Pajak Yang Berlaku Pada Kementerian Luar Negeri No.26 Tahun 2020 dan Keputusan Kepala Perwakilan RI untuk Malaysia di Kuala Lumpur No. 027/WN/III/2021/01 tentang Jenis dan Tarif Penerimaan Bukan Pajak Atas Pelayanan Pada Kedutaan Besar Republik Indonesia di Kuala Lumpur</w:t>
      </w:r>
    </w:p>
    <w:p w14:paraId="653DDB00" w14:textId="5887D855" w:rsidR="00676DC4" w:rsidRPr="00502F90" w:rsidRDefault="006818FC" w:rsidP="00502F90">
      <w:pPr>
        <w:spacing w:before="100" w:beforeAutospacing="1" w:after="100" w:afterAutospacing="1" w:line="240" w:lineRule="auto"/>
        <w:rPr>
          <w:rFonts w:ascii="Arial" w:eastAsia="Times New Roman" w:hAnsi="Arial" w:cs="Arial"/>
          <w:color w:val="000000"/>
          <w:sz w:val="27"/>
          <w:szCs w:val="27"/>
          <w:lang w:eastAsia="en-MY"/>
        </w:rPr>
      </w:pPr>
      <w:r w:rsidRPr="00676DC4">
        <w:rPr>
          <w:rFonts w:ascii="Arial" w:eastAsia="Times New Roman" w:hAnsi="Arial" w:cs="Arial"/>
          <w:color w:val="000000"/>
          <w:lang w:eastAsia="en-MY"/>
        </w:rPr>
        <w:t>* Kwitansi ini adalah cetakan komputer tanda tangan tidak diperlukan</w:t>
      </w:r>
      <w:r w:rsidRPr="006818FC">
        <w:rPr>
          <w:rFonts w:ascii="Arial" w:eastAsia="Times New Roman" w:hAnsi="Arial" w:cs="Arial"/>
          <w:color w:val="000000"/>
          <w:sz w:val="27"/>
          <w:szCs w:val="27"/>
          <w:lang w:eastAsia="en-MY"/>
        </w:rPr>
        <w:t>.</w:t>
      </w:r>
    </w:p>
    <w:sectPr w:rsidR="00676DC4" w:rsidRPr="00502F90" w:rsidSect="00AE6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FC"/>
    <w:rsid w:val="00502F90"/>
    <w:rsid w:val="005E6DBD"/>
    <w:rsid w:val="00676DC4"/>
    <w:rsid w:val="006818FC"/>
    <w:rsid w:val="00980F6B"/>
    <w:rsid w:val="00AA51DD"/>
    <w:rsid w:val="00AE6BC6"/>
    <w:rsid w:val="00B111C1"/>
    <w:rsid w:val="00C33F37"/>
    <w:rsid w:val="00EB63E5"/>
    <w:rsid w:val="00F94E86"/>
    <w:rsid w:val="00FD7F8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75F6"/>
  <w15:chartTrackingRefBased/>
  <w15:docId w15:val="{C09A53B4-0A91-4305-9D9A-E665B19F8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818FC"/>
    <w:rPr>
      <w:b/>
      <w:bCs/>
    </w:rPr>
  </w:style>
  <w:style w:type="paragraph" w:styleId="NormalWeb">
    <w:name w:val="Normal (Web)"/>
    <w:basedOn w:val="Normal"/>
    <w:uiPriority w:val="99"/>
    <w:semiHidden/>
    <w:unhideWhenUsed/>
    <w:rsid w:val="006818FC"/>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1689036">
      <w:bodyDiv w:val="1"/>
      <w:marLeft w:val="0"/>
      <w:marRight w:val="0"/>
      <w:marTop w:val="0"/>
      <w:marBottom w:val="0"/>
      <w:divBdr>
        <w:top w:val="none" w:sz="0" w:space="0" w:color="auto"/>
        <w:left w:val="none" w:sz="0" w:space="0" w:color="auto"/>
        <w:bottom w:val="none" w:sz="0" w:space="0" w:color="auto"/>
        <w:right w:val="none" w:sz="0" w:space="0" w:color="auto"/>
      </w:divBdr>
      <w:divsChild>
        <w:div w:id="2054772195">
          <w:marLeft w:val="0"/>
          <w:marRight w:val="0"/>
          <w:marTop w:val="0"/>
          <w:marBottom w:val="0"/>
          <w:divBdr>
            <w:top w:val="none" w:sz="0" w:space="0" w:color="auto"/>
            <w:left w:val="none" w:sz="0" w:space="0" w:color="auto"/>
            <w:bottom w:val="none" w:sz="0" w:space="0" w:color="auto"/>
            <w:right w:val="none" w:sz="0" w:space="0" w:color="auto"/>
          </w:divBdr>
          <w:divsChild>
            <w:div w:id="963921235">
              <w:marLeft w:val="0"/>
              <w:marRight w:val="0"/>
              <w:marTop w:val="0"/>
              <w:marBottom w:val="0"/>
              <w:divBdr>
                <w:top w:val="none" w:sz="0" w:space="0" w:color="auto"/>
                <w:left w:val="none" w:sz="0" w:space="0" w:color="auto"/>
                <w:bottom w:val="none" w:sz="0" w:space="0" w:color="auto"/>
                <w:right w:val="none" w:sz="0" w:space="0" w:color="auto"/>
              </w:divBdr>
            </w:div>
            <w:div w:id="378435170">
              <w:marLeft w:val="0"/>
              <w:marRight w:val="0"/>
              <w:marTop w:val="0"/>
              <w:marBottom w:val="0"/>
              <w:divBdr>
                <w:top w:val="none" w:sz="0" w:space="0" w:color="auto"/>
                <w:left w:val="none" w:sz="0" w:space="0" w:color="auto"/>
                <w:bottom w:val="none" w:sz="0" w:space="0" w:color="auto"/>
                <w:right w:val="none" w:sz="0" w:space="0" w:color="auto"/>
              </w:divBdr>
            </w:div>
            <w:div w:id="7937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8621">
      <w:bodyDiv w:val="1"/>
      <w:marLeft w:val="0"/>
      <w:marRight w:val="0"/>
      <w:marTop w:val="0"/>
      <w:marBottom w:val="0"/>
      <w:divBdr>
        <w:top w:val="none" w:sz="0" w:space="0" w:color="auto"/>
        <w:left w:val="none" w:sz="0" w:space="0" w:color="auto"/>
        <w:bottom w:val="none" w:sz="0" w:space="0" w:color="auto"/>
        <w:right w:val="none" w:sz="0" w:space="0" w:color="auto"/>
      </w:divBdr>
      <w:divsChild>
        <w:div w:id="1975141541">
          <w:marLeft w:val="0"/>
          <w:marRight w:val="0"/>
          <w:marTop w:val="0"/>
          <w:marBottom w:val="0"/>
          <w:divBdr>
            <w:top w:val="none" w:sz="0" w:space="0" w:color="auto"/>
            <w:left w:val="none" w:sz="0" w:space="0" w:color="auto"/>
            <w:bottom w:val="none" w:sz="0" w:space="0" w:color="auto"/>
            <w:right w:val="none" w:sz="0" w:space="0" w:color="auto"/>
          </w:divBdr>
          <w:divsChild>
            <w:div w:id="13515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38608">
      <w:bodyDiv w:val="1"/>
      <w:marLeft w:val="0"/>
      <w:marRight w:val="0"/>
      <w:marTop w:val="0"/>
      <w:marBottom w:val="0"/>
      <w:divBdr>
        <w:top w:val="none" w:sz="0" w:space="0" w:color="auto"/>
        <w:left w:val="none" w:sz="0" w:space="0" w:color="auto"/>
        <w:bottom w:val="none" w:sz="0" w:space="0" w:color="auto"/>
        <w:right w:val="none" w:sz="0" w:space="0" w:color="auto"/>
      </w:divBdr>
      <w:divsChild>
        <w:div w:id="1013652143">
          <w:marLeft w:val="0"/>
          <w:marRight w:val="0"/>
          <w:marTop w:val="0"/>
          <w:marBottom w:val="0"/>
          <w:divBdr>
            <w:top w:val="dashed" w:sz="6" w:space="11" w:color="000000"/>
            <w:left w:val="dashed" w:sz="6" w:space="11" w:color="000000"/>
            <w:bottom w:val="dashed" w:sz="6" w:space="11" w:color="000000"/>
            <w:right w:val="dashed" w:sz="6" w:space="11" w:color="000000"/>
          </w:divBdr>
          <w:divsChild>
            <w:div w:id="134378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107</Words>
  <Characters>611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 Aster</dc:creator>
  <cp:keywords/>
  <dc:description/>
  <cp:lastModifiedBy>Microsoft Office User</cp:lastModifiedBy>
  <cp:revision>11</cp:revision>
  <cp:lastPrinted>2022-01-31T03:46:00Z</cp:lastPrinted>
  <dcterms:created xsi:type="dcterms:W3CDTF">2022-01-21T03:30:00Z</dcterms:created>
  <dcterms:modified xsi:type="dcterms:W3CDTF">2022-05-25T12:03:00Z</dcterms:modified>
</cp:coreProperties>
</file>