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C8B" w:rsidRPr="008642DE" w:rsidRDefault="00D24C8B" w:rsidP="00D24C8B">
      <w:pPr>
        <w:rPr>
          <w:b/>
          <w:bCs/>
        </w:rPr>
      </w:pPr>
      <w:bookmarkStart w:id="0" w:name="_GoBack"/>
      <w:bookmarkEnd w:id="0"/>
      <w:r w:rsidRPr="008642DE">
        <w:rPr>
          <w:b/>
          <w:bCs/>
        </w:rPr>
        <w:t>Recruitment Process</w:t>
      </w:r>
    </w:p>
    <w:p w:rsidR="00D24C8B" w:rsidRPr="008642DE" w:rsidRDefault="00D24C8B" w:rsidP="00D24C8B">
      <w:r w:rsidRPr="008642DE">
        <w:rPr>
          <w:noProof/>
        </w:rPr>
        <w:drawing>
          <wp:inline distT="0" distB="0" distL="0" distR="0" wp14:anchorId="0DD00889" wp14:editId="00E4165D">
            <wp:extent cx="6073140" cy="6064250"/>
            <wp:effectExtent l="0" t="0" r="0" b="0"/>
            <wp:docPr id="17" name="Picture 17" descr="http://www.msajobsonline.com/images/recrui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sajobsonline.com/images/recruitm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606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Default="00D24C8B" w:rsidP="00D24C8B">
      <w:pPr>
        <w:rPr>
          <w:b/>
          <w:bCs/>
        </w:rPr>
      </w:pPr>
    </w:p>
    <w:p w:rsidR="00D24C8B" w:rsidRPr="008642DE" w:rsidRDefault="00D24C8B" w:rsidP="00D24C8B">
      <w:pPr>
        <w:rPr>
          <w:b/>
          <w:bCs/>
        </w:rPr>
      </w:pPr>
      <w:r w:rsidRPr="008642DE">
        <w:rPr>
          <w:b/>
          <w:bCs/>
        </w:rPr>
        <w:lastRenderedPageBreak/>
        <w:t>Our Comprehensive Sourcing Methods</w:t>
      </w:r>
    </w:p>
    <w:p w:rsidR="00D24C8B" w:rsidRPr="008642DE" w:rsidRDefault="00D24C8B" w:rsidP="00D24C8B">
      <w:r w:rsidRPr="008642DE">
        <w:rPr>
          <w:noProof/>
        </w:rPr>
        <w:drawing>
          <wp:inline distT="0" distB="0" distL="0" distR="0" wp14:anchorId="493A8FCD" wp14:editId="66AB9725">
            <wp:extent cx="6107430" cy="5891530"/>
            <wp:effectExtent l="0" t="0" r="0" b="0"/>
            <wp:docPr id="18" name="Picture 18" descr="http://www.msajobsonline.com/images/recruit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sajobsonline.com/images/recruitmen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8B" w:rsidRDefault="00D24C8B" w:rsidP="00D24C8B">
      <w:pPr>
        <w:rPr>
          <w:b/>
          <w:bCs/>
        </w:rPr>
      </w:pPr>
    </w:p>
    <w:p w:rsidR="00BC5109" w:rsidRDefault="00BC5109"/>
    <w:sectPr w:rsidR="00BC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8B"/>
    <w:rsid w:val="00A13B22"/>
    <w:rsid w:val="00BC5109"/>
    <w:rsid w:val="00D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68DF"/>
  <w15:chartTrackingRefBased/>
  <w15:docId w15:val="{172DDE9A-DFBB-4240-BB36-ECAB91E3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 Radhakrishnan</dc:creator>
  <cp:keywords/>
  <dc:description/>
  <cp:lastModifiedBy>Vignesh kumar Radhakrishnan</cp:lastModifiedBy>
  <cp:revision>2</cp:revision>
  <dcterms:created xsi:type="dcterms:W3CDTF">2019-06-27T12:14:00Z</dcterms:created>
  <dcterms:modified xsi:type="dcterms:W3CDTF">2019-06-28T10:45:00Z</dcterms:modified>
</cp:coreProperties>
</file>