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Finanzas K Navigation ReferenceError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January 15, 2026</w:t>
      </w:r>
    </w:p>
    <w:bookmarkStart w:id="24" w:name="finanzas-k-navigation-referenceerror"/>
    <w:p>
      <w:pPr>
        <w:pStyle w:val="Heading1"/>
      </w:pPr>
      <w:r>
        <w:t xml:space="preserve">Finanzas</w:t>
      </w:r>
      <w:r>
        <w:t xml:space="preserve"> </w:t>
      </w:r>
      <w:r>
        <w:t xml:space="preserve">“</w:t>
      </w:r>
      <w:r>
        <w:t xml:space="preserve">K</w:t>
      </w:r>
      <w:r>
        <w:t xml:space="preserve">”</w:t>
      </w:r>
      <w:r>
        <w:t xml:space="preserve"> </w:t>
      </w:r>
      <w:r>
        <w:t xml:space="preserve">Navigation ReferenceError</w:t>
      </w:r>
    </w:p>
    <w:bookmarkStart w:id="20" w:name="what-happened"/>
    <w:p>
      <w:pPr>
        <w:pStyle w:val="Heading2"/>
      </w:pPr>
      <w:r>
        <w:t xml:space="preserve">What happened</w:t>
      </w:r>
    </w:p>
    <w:p>
      <w:pPr>
        <w:pStyle w:val="FirstParagraph"/>
      </w:pPr>
      <w:r>
        <w:t xml:space="preserve">In production bundles, the Finanzas navigation entry points failed with a runtime error:</w:t>
      </w:r>
    </w:p>
    <w:p>
      <w:pPr>
        <w:pStyle w:val="SourceCode"/>
      </w:pPr>
      <w:r>
        <w:rPr>
          <w:rStyle w:val="VerbatimChar"/>
        </w:rPr>
        <w:t xml:space="preserve">ReferenceError: Cannot access 'k' before initialization</w:t>
      </w:r>
    </w:p>
    <w:p>
      <w:pPr>
        <w:pStyle w:val="FirstParagraph"/>
      </w:pPr>
      <w:r>
        <w:t xml:space="preserve">The stack trace pointed at the compiled navigation bundle. The minifier reduced one of our derived navigation flags to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and emitted code that referenced it before initialization, triggering the temporal dead zone (TDZ) error.</w:t>
      </w:r>
    </w:p>
    <w:bookmarkEnd w:id="20"/>
    <w:bookmarkStart w:id="21" w:name="root-cause"/>
    <w:p>
      <w:pPr>
        <w:pStyle w:val="Heading2"/>
      </w:pPr>
      <w:r>
        <w:t xml:space="preserve">Root cause</w:t>
      </w:r>
    </w:p>
    <w:p>
      <w:pPr>
        <w:pStyle w:val="FirstParagraph"/>
      </w:pPr>
      <w:r>
        <w:t xml:space="preserve">Within</w:t>
      </w:r>
      <w:r>
        <w:t xml:space="preserve"> </w:t>
      </w:r>
      <w:r>
        <w:rPr>
          <w:rStyle w:val="VerbatimChar"/>
        </w:rPr>
        <w:t xml:space="preserve">src/components/Navigation.tsx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isFinanzasNavContext</w:t>
      </w:r>
      <w:r>
        <w:t xml:space="preserve"> </w:t>
      </w:r>
      <w:r>
        <w:t xml:space="preserve">was declared before</w:t>
      </w:r>
      <w:r>
        <w:t xml:space="preserve"> </w:t>
      </w:r>
      <w:r>
        <w:rPr>
          <w:rStyle w:val="VerbatimChar"/>
        </w:rPr>
        <w:t xml:space="preserve">isPmoContext</w:t>
      </w:r>
      <w:r>
        <w:t xml:space="preserve"> </w:t>
      </w:r>
      <w:r>
        <w:t xml:space="preserve">even though it referenced that value. While this order is technically valid in source form, the production build’s minification step reordered variables, causing the generated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binding (</w:t>
      </w:r>
      <w:r>
        <w:rPr>
          <w:rStyle w:val="VerbatimChar"/>
        </w:rPr>
        <w:t xml:space="preserve">isPmoContext</w:t>
      </w:r>
      <w:r>
        <w:t xml:space="preserve">) to be read before it was initialized. That produced the TDZ ReferenceError during runtime navigation checks.</w:t>
      </w:r>
    </w:p>
    <w:bookmarkEnd w:id="21"/>
    <w:bookmarkStart w:id="22" w:name="fix-applied"/>
    <w:p>
      <w:pPr>
        <w:pStyle w:val="Heading2"/>
      </w:pPr>
      <w:r>
        <w:t xml:space="preserve">Fix applied</w:t>
      </w:r>
    </w:p>
    <w:p>
      <w:pPr>
        <w:pStyle w:val="FirstParagraph"/>
      </w:pPr>
      <w:r>
        <w:t xml:space="preserve">We now declare</w:t>
      </w:r>
      <w:r>
        <w:t xml:space="preserve"> </w:t>
      </w:r>
      <w:r>
        <w:rPr>
          <w:rStyle w:val="VerbatimChar"/>
        </w:rPr>
        <w:t xml:space="preserve">isPmoContext</w:t>
      </w:r>
      <w:r>
        <w:t xml:space="preserve"> </w:t>
      </w:r>
      <w:r>
        <w:t xml:space="preserve">first and clearly document the dependency ordering so the bundler cannot emit pre-initialization reads. This prevents the TDZ condition that surfaced as the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ReferenceError.</w:t>
      </w:r>
    </w:p>
    <w:bookmarkEnd w:id="22"/>
    <w:bookmarkStart w:id="23" w:name="how-to-prevent-regressions"/>
    <w:p>
      <w:pPr>
        <w:pStyle w:val="Heading2"/>
      </w:pPr>
      <w:r>
        <w:t xml:space="preserve">How to prevent regressions</w:t>
      </w:r>
    </w:p>
    <w:p>
      <w:pPr>
        <w:numPr>
          <w:ilvl w:val="0"/>
          <w:numId w:val="1001"/>
        </w:numPr>
        <w:pStyle w:val="Compact"/>
      </w:pPr>
      <w:r>
        <w:t xml:space="preserve">Keep dependent derived flags declared after their prerequisites in</w:t>
      </w:r>
      <w:r>
        <w:t xml:space="preserve"> </w:t>
      </w:r>
      <w:r>
        <w:rPr>
          <w:rStyle w:val="VerbatimChar"/>
        </w:rPr>
        <w:t xml:space="preserve">Navigation.tsx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When touching navigation context calculations, preserve the documented ordering or consolidate them inside a single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 </w:t>
      </w:r>
      <w:r>
        <w:t xml:space="preserve">to avoid minifier reordering.</w:t>
      </w:r>
    </w:p>
    <w:p>
      <w:pPr>
        <w:numPr>
          <w:ilvl w:val="0"/>
          <w:numId w:val="1001"/>
        </w:numPr>
        <w:pStyle w:val="Compact"/>
      </w:pPr>
      <w:r>
        <w:t xml:space="preserve">If a similar TDZ error appears again in production, inspect derived flags in</w:t>
      </w:r>
      <w:r>
        <w:t xml:space="preserve"> </w:t>
      </w:r>
      <w:r>
        <w:rPr>
          <w:rStyle w:val="VerbatimChar"/>
        </w:rPr>
        <w:t xml:space="preserve">Navigation.tsx</w:t>
      </w:r>
      <w:r>
        <w:t xml:space="preserve"> </w:t>
      </w:r>
      <w:r>
        <w:t xml:space="preserve">to ensure none are referenced before declaration after build-time transformations.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Finanzas K Navigation ReferenceError</dc:title>
  <dc:creator>Ikusi</dc:creator>
  <cp:keywords/>
  <dcterms:created xsi:type="dcterms:W3CDTF">2026-01-15T18:53:01Z</dcterms:created>
  <dcterms:modified xsi:type="dcterms:W3CDTF">2026-01-15T18:53:01Z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January 15, 2026</vt:lpwstr>
  </property>
</Properties>
</file>