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 Full Review - Finanzas Module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62" w:name="qa-full-review---finanzas-module"/>
    <w:p>
      <w:pPr>
        <w:pStyle w:val="Heading1"/>
      </w:pPr>
      <w:r>
        <w:t xml:space="preserve">QA Full Review - Finanzas Module</w:t>
      </w:r>
    </w:p>
    <w:p>
      <w:pPr>
        <w:pStyle w:val="FirstParagraph"/>
      </w:pPr>
      <w:r>
        <w:rPr>
          <w:bCs/>
          <w:b/>
        </w:rPr>
        <w:t xml:space="preserve">Review Date:</w:t>
      </w:r>
      <w:r>
        <w:t xml:space="preserve"> </w:t>
      </w:r>
      <w:r>
        <w:t xml:space="preserve">2025-11-09</w:t>
      </w:r>
      <w:r>
        <w:br/>
      </w:r>
      <w:r>
        <w:rPr>
          <w:bCs/>
          <w:b/>
        </w:rPr>
        <w:t xml:space="preserve">Reviewer:</w:t>
      </w:r>
      <w:r>
        <w:t xml:space="preserve"> </w:t>
      </w:r>
      <w:r>
        <w:t xml:space="preserve">QA Analyst &amp; UX Reviewer (AIGOR Supervision)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qa/full-ux-review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Development (dev stage)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🔄 In Progress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functional review of the Finanzas UI and API to ensure everything works end-to-end before production deployment. The review covers all pages, API endpoints, user workflows, charts, reports, and access control policies.</w:t>
      </w:r>
    </w:p>
    <w:bookmarkStart w:id="20" w:name="review-scope"/>
    <w:p>
      <w:pPr>
        <w:pStyle w:val="Heading3"/>
      </w:pPr>
      <w:r>
        <w:t xml:space="preserve">Review Scope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 Scope:</w:t>
      </w:r>
      <w:r>
        <w:t xml:space="preserve"> </w:t>
      </w:r>
      <w:r>
        <w:t xml:space="preserve">Test code, QA scripts, documentation, UI components in</w:t>
      </w:r>
      <w:r>
        <w:t xml:space="preserve"> </w:t>
      </w:r>
      <w:r>
        <w:rPr>
          <w:rStyle w:val="VerbatimChar"/>
        </w:rPr>
        <w:t xml:space="preserve">src/modules/finanzas/</w:t>
      </w:r>
      <w:r>
        <w:t xml:space="preserve">, API integration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Core business logic in</w:t>
      </w:r>
      <w:r>
        <w:t xml:space="preserve"> </w:t>
      </w:r>
      <w:r>
        <w:rPr>
          <w:rStyle w:val="VerbatimChar"/>
        </w:rPr>
        <w:t xml:space="preserve">services/finanzas-api/src/handlers/**</w:t>
      </w:r>
      <w:r>
        <w:t xml:space="preserve">, infrastructure stacks, acta-ui root modules</w:t>
      </w:r>
    </w:p>
    <w:bookmarkEnd w:id="20"/>
    <w:bookmarkStart w:id="21" w:name="environment-configuration"/>
    <w:p>
      <w:pPr>
        <w:pStyle w:val="Heading3"/>
      </w:pPr>
      <w:r>
        <w:t xml:space="preserve">Environment 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CloudFront URL:</w:t>
      </w:r>
      <w:r>
        <w:t xml:space="preserve"> </w:t>
      </w:r>
      <w:r>
        <w:t xml:space="preserve">https://d7t9x3j66yd8k.cloudfront.net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Finanzas UI Path:</w:t>
      </w:r>
      <w:r>
        <w:t xml:space="preserve"> </w:t>
      </w:r>
      <w:r>
        <w:t xml:space="preserve">/finanzas/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Base URL:</w:t>
      </w:r>
      <w:r>
        <w:t xml:space="preserve"> </w:t>
      </w:r>
      <w:r>
        <w:t xml:space="preserve">https://m3g6am67aj.execute-api.us-east-2.amazonaws.com/dev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Cognito Pool ID:</w:t>
      </w:r>
      <w:r>
        <w:t xml:space="preserve"> </w:t>
      </w:r>
      <w:r>
        <w:t xml:space="preserve">us-east-2_FyHLtOhiY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Cognito Client ID:</w:t>
      </w:r>
      <w:r>
        <w:t xml:space="preserve"> </w:t>
      </w:r>
      <w:r>
        <w:t xml:space="preserve">dshos5iou44tuach7ta3ici5m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User:</w:t>
      </w:r>
      <w:r>
        <w:t xml:space="preserve"> </w:t>
      </w:r>
      <w:r>
        <w:t xml:space="preserve">christian.valencia@ikusi.com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Groups:</w:t>
      </w:r>
      <w:r>
        <w:t xml:space="preserve"> </w:t>
      </w:r>
      <w:r>
        <w:t xml:space="preserve">SDT, admin, FIN, AUD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test-checklist"/>
    <w:p>
      <w:pPr>
        <w:pStyle w:val="Heading2"/>
      </w:pPr>
      <w:r>
        <w:t xml:space="preserve">Test Checklist</w:t>
      </w:r>
    </w:p>
    <w:bookmarkStart w:id="23" w:name="authentication-sign-in-flow"/>
    <w:p>
      <w:pPr>
        <w:pStyle w:val="Heading3"/>
      </w:pPr>
      <w:r>
        <w:t xml:space="preserve">1. Authentication &amp; Sign-In Flow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Sign-in page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can authenticate with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is properly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to /finanzas/ after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refresh works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Sign-out clears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navigation-menu-visibility"/>
    <w:p>
      <w:pPr>
        <w:pStyle w:val="Heading3"/>
      </w:pPr>
      <w:r>
        <w:t xml:space="preserve">2. Navigation &amp; Menu Visibility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bar displays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menu items visible (SDT/FIN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Rubros link navigates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link navigates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switcher works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finanzas-home-page"/>
    <w:p>
      <w:pPr>
        <w:pStyle w:val="Heading3"/>
      </w:pPr>
      <w:r>
        <w:t xml:space="preserve">3. Finanzas Home Page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page loads at / (with basename /finanzas/)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heading displays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text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action cards present (Rubros,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Rubros card links to /catalog/rubros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card links to 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states work on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catálogo-de-rubros-page"/>
    <w:p>
      <w:pPr>
        <w:pStyle w:val="Heading3"/>
      </w:pPr>
      <w:r>
        <w:t xml:space="preserve">4. Catálogo de Rubros Page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 at /catalog/rubros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call to GET /catalog/rubros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Rubros data displays in table/list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71 rubros load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Rubro fields display (ID, nombre, categoria, tipo)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Search/filter functionality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 functionality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 works (if implemented)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states display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states handled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allocation-rules-page"/>
    <w:p>
      <w:pPr>
        <w:pStyle w:val="Heading3"/>
      </w:pPr>
      <w:r>
        <w:t xml:space="preserve">5. Allocation Rules Page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243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 at 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call to GET /allocation-rules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data displays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details visible (ID, linea_codigo, driver,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types displayed (percent, fixed, tickets,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preview functionality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states display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states handled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pi-integration-tests"/>
    <w:p>
      <w:pPr>
        <w:pStyle w:val="Heading3"/>
      </w:pPr>
      <w:r>
        <w:t xml:space="preserve">6. API Integration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131"/>
        <w:gridCol w:w="848"/>
        <w:gridCol w:w="2404"/>
        <w:gridCol w:w="1131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71 rubros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or 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or 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or 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or 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/payroll/ingest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or 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not implemented</w:t>
            </w:r>
          </w:p>
        </w:tc>
      </w:tr>
    </w:tbl>
    <w:bookmarkEnd w:id="28"/>
    <w:bookmarkStart w:id="29" w:name="charts-dashboards"/>
    <w:p>
      <w:pPr>
        <w:pStyle w:val="Heading3"/>
      </w:pPr>
      <w:r>
        <w:t xml:space="preserve">7. Charts &amp; Dashboards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allocation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breakdown visualizations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status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renders without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 responsive to data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states for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reports-export-functionality"/>
    <w:p>
      <w:pPr>
        <w:pStyle w:val="Heading3"/>
      </w:pPr>
      <w:r>
        <w:t xml:space="preserve">8. Reports &amp; Export Functionality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button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functionality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Save/Download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export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generation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saved with correct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crud-operations-if-implemented"/>
    <w:p>
      <w:pPr>
        <w:pStyle w:val="Heading3"/>
      </w:pPr>
      <w:r>
        <w:t xml:space="preserve">9. CRUD Operations (if implemented)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Rubro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workflows-if-implemented"/>
    <w:p>
      <w:pPr>
        <w:pStyle w:val="Heading3"/>
      </w:pPr>
      <w:r>
        <w:t xml:space="preserve">10. Workflows (if implemented)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Prefactura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responses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access-control-security"/>
    <w:p>
      <w:pPr>
        <w:pStyle w:val="Heading3"/>
      </w:pPr>
      <w:r>
        <w:t xml:space="preserve">11. Access Control &amp;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users blocked (no FIN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Permissions policies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errors for restricted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validation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tokens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Cross-role access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uiux-quality"/>
    <w:p>
      <w:pPr>
        <w:pStyle w:val="Heading3"/>
      </w:pPr>
      <w:r>
        <w:t xml:space="preserve">12. UI/UX Quality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design works on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 styling across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indicators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messages user-friendly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intuitive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standards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test-execution-results"/>
    <w:p>
      <w:pPr>
        <w:pStyle w:val="Heading2"/>
      </w:pPr>
      <w:r>
        <w:t xml:space="preserve">Test Execution Results</w:t>
      </w:r>
    </w:p>
    <w:bookmarkStart w:id="38" w:name="test-run-1-local-development-environment"/>
    <w:p>
      <w:pPr>
        <w:pStyle w:val="Heading3"/>
      </w:pPr>
      <w:r>
        <w:t xml:space="preserve">Test Run 1: Local Development Environment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TBD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Local (npm run dev)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</w:p>
    <w:bookmarkStart w:id="36" w:name="setup-steps"/>
    <w:p>
      <w:pPr>
        <w:pStyle w:val="Heading4"/>
      </w:pPr>
      <w:r>
        <w:t xml:space="preserve">Setup Steps</w:t>
      </w:r>
    </w:p>
    <w:p>
      <w:pPr>
        <w:numPr>
          <w:ilvl w:val="0"/>
          <w:numId w:val="1003"/>
        </w:numPr>
        <w:pStyle w:val="Compact"/>
      </w:pPr>
      <w:r>
        <w:t xml:space="preserve">Configure environment variables</w:t>
      </w:r>
    </w:p>
    <w:p>
      <w:pPr>
        <w:numPr>
          <w:ilvl w:val="0"/>
          <w:numId w:val="1003"/>
        </w:numPr>
        <w:pStyle w:val="Compact"/>
      </w:pPr>
      <w:r>
        <w:t xml:space="preserve">Start local dev server</w:t>
      </w:r>
    </w:p>
    <w:p>
      <w:pPr>
        <w:numPr>
          <w:ilvl w:val="0"/>
          <w:numId w:val="1003"/>
        </w:numPr>
        <w:pStyle w:val="Compact"/>
      </w:pPr>
      <w:r>
        <w:t xml:space="preserve">Open browser to http://localhost:5173/finanzas/</w:t>
      </w:r>
    </w:p>
    <w:p>
      <w:pPr>
        <w:numPr>
          <w:ilvl w:val="0"/>
          <w:numId w:val="1003"/>
        </w:numPr>
        <w:pStyle w:val="Compact"/>
      </w:pPr>
      <w:r>
        <w:t xml:space="preserve">Sign in with test credentials</w:t>
      </w:r>
    </w:p>
    <w:bookmarkEnd w:id="36"/>
    <w:bookmarkStart w:id="37" w:name="results"/>
    <w:p>
      <w:pPr>
        <w:pStyle w:val="Heading4"/>
      </w:pPr>
      <w:r>
        <w:t xml:space="preserve">Results</w:t>
      </w:r>
    </w:p>
    <w:p>
      <w:pPr>
        <w:pStyle w:val="FirstParagraph"/>
      </w:pPr>
      <w:r>
        <w:rPr>
          <w:iCs/>
          <w:i/>
        </w:rPr>
        <w:t xml:space="preserve">Results will be documented here after test execution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findings-issues"/>
    <w:p>
      <w:pPr>
        <w:pStyle w:val="Heading2"/>
      </w:pPr>
      <w:r>
        <w:t xml:space="preserve">Findings &amp; Issues</w:t>
      </w:r>
    </w:p>
    <w:bookmarkStart w:id="40" w:name="critical-issues"/>
    <w:p>
      <w:pPr>
        <w:pStyle w:val="Heading3"/>
      </w:pPr>
      <w:r>
        <w:t xml:space="preserve">Critical Issues</w:t>
      </w:r>
    </w:p>
    <w:p>
      <w:pPr>
        <w:pStyle w:val="FirstParagraph"/>
      </w:pPr>
      <w:r>
        <w:rPr>
          <w:iCs/>
          <w:i/>
        </w:rPr>
        <w:t xml:space="preserve">No critical issues identified yet</w:t>
      </w:r>
    </w:p>
    <w:bookmarkEnd w:id="40"/>
    <w:bookmarkStart w:id="41" w:name="major-issues"/>
    <w:p>
      <w:pPr>
        <w:pStyle w:val="Heading3"/>
      </w:pPr>
      <w:r>
        <w:t xml:space="preserve">Major Issues</w:t>
      </w:r>
    </w:p>
    <w:p>
      <w:pPr>
        <w:pStyle w:val="FirstParagraph"/>
      </w:pPr>
      <w:r>
        <w:rPr>
          <w:iCs/>
          <w:i/>
        </w:rPr>
        <w:t xml:space="preserve">No major issues identified yet</w:t>
      </w:r>
    </w:p>
    <w:bookmarkEnd w:id="41"/>
    <w:bookmarkStart w:id="42" w:name="minor-issues"/>
    <w:p>
      <w:pPr>
        <w:pStyle w:val="Heading3"/>
      </w:pPr>
      <w:r>
        <w:t xml:space="preserve">Minor Issues</w:t>
      </w:r>
    </w:p>
    <w:p>
      <w:pPr>
        <w:pStyle w:val="FirstParagraph"/>
      </w:pPr>
      <w:r>
        <w:rPr>
          <w:iCs/>
          <w:i/>
        </w:rPr>
        <w:t xml:space="preserve">No minor issues identified yet</w:t>
      </w:r>
    </w:p>
    <w:bookmarkEnd w:id="42"/>
    <w:bookmarkStart w:id="43" w:name="enhancement-opportunities"/>
    <w:p>
      <w:pPr>
        <w:pStyle w:val="Heading3"/>
      </w:pPr>
      <w:r>
        <w:t xml:space="preserve">Enhancement Opportunities</w:t>
      </w:r>
    </w:p>
    <w:p>
      <w:pPr>
        <w:pStyle w:val="FirstParagraph"/>
      </w:pPr>
      <w:r>
        <w:rPr>
          <w:iCs/>
          <w:i/>
        </w:rPr>
        <w:t xml:space="preserve">Enhancement suggestions will be documented here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api-response-evidence"/>
    <w:p>
      <w:pPr>
        <w:pStyle w:val="Heading2"/>
      </w:pPr>
      <w:r>
        <w:t xml:space="preserve">API Response Evidence</w:t>
      </w:r>
    </w:p>
    <w:bookmarkStart w:id="48" w:name="sample-responses"/>
    <w:p>
      <w:pPr>
        <w:pStyle w:val="Heading3"/>
      </w:pPr>
      <w:r>
        <w:t xml:space="preserve">Sample Responses</w:t>
      </w:r>
    </w:p>
    <w:bookmarkStart w:id="45" w:name="get-health"/>
    <w:p>
      <w:pPr>
        <w:pStyle w:val="Heading4"/>
      </w:pPr>
      <w:r>
        <w:t xml:space="preserve">GET 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get-catalogrubros"/>
    <w:p>
      <w:pPr>
        <w:pStyle w:val="Heading4"/>
      </w:pPr>
      <w:r>
        <w:t xml:space="preserve">GET /catalog/rubros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"tipo_ejecucion"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"mensual"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get-allocation-rules"/>
    <w:p>
      <w:pPr>
        <w:pStyle w:val="Heading4"/>
      </w:pPr>
      <w:r>
        <w:t xml:space="preserve">GET /allocation-rules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"AR-MOD-ING-001"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recommendations-for-go-live"/>
    <w:p>
      <w:pPr>
        <w:pStyle w:val="Heading2"/>
      </w:pPr>
      <w:r>
        <w:t xml:space="preserve">Recommendations for Go-Live</w:t>
      </w:r>
    </w:p>
    <w:bookmarkStart w:id="50" w:name="must-have-before-production"/>
    <w:p>
      <w:pPr>
        <w:pStyle w:val="Heading3"/>
      </w:pPr>
      <w:r>
        <w:t xml:space="preserve">Must-Have Before Production</w:t>
      </w:r>
    </w:p>
    <w:p>
      <w:pPr>
        <w:pStyle w:val="FirstParagraph"/>
      </w:pPr>
      <w:r>
        <w:rPr>
          <w:iCs/>
          <w:i/>
        </w:rPr>
        <w:t xml:space="preserve">List of critical items that must be completed</w:t>
      </w:r>
    </w:p>
    <w:bookmarkEnd w:id="50"/>
    <w:bookmarkStart w:id="51" w:name="nice-to-have-improvements"/>
    <w:p>
      <w:pPr>
        <w:pStyle w:val="Heading3"/>
      </w:pPr>
      <w:r>
        <w:t xml:space="preserve">Nice-to-Have Improvements</w:t>
      </w:r>
    </w:p>
    <w:p>
      <w:pPr>
        <w:pStyle w:val="FirstParagraph"/>
      </w:pPr>
      <w:r>
        <w:rPr>
          <w:iCs/>
          <w:i/>
        </w:rPr>
        <w:t xml:space="preserve">List of enhancements that would improve the experience</w:t>
      </w:r>
    </w:p>
    <w:bookmarkEnd w:id="51"/>
    <w:bookmarkStart w:id="52" w:name="technical-debt-to-address"/>
    <w:p>
      <w:pPr>
        <w:pStyle w:val="Heading3"/>
      </w:pPr>
      <w:r>
        <w:t xml:space="preserve">Technical Debt to Address</w:t>
      </w:r>
    </w:p>
    <w:p>
      <w:pPr>
        <w:pStyle w:val="FirstParagraph"/>
      </w:pPr>
      <w:r>
        <w:rPr>
          <w:iCs/>
          <w:i/>
        </w:rPr>
        <w:t xml:space="preserve">List of technical debt items identified during testing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est-evidence-appendix"/>
    <w:p>
      <w:pPr>
        <w:pStyle w:val="Heading2"/>
      </w:pPr>
      <w:r>
        <w:t xml:space="preserve">Test Evidence Appendix</w:t>
      </w:r>
    </w:p>
    <w:bookmarkStart w:id="54" w:name="screenshots"/>
    <w:p>
      <w:pPr>
        <w:pStyle w:val="Heading3"/>
      </w:pPr>
      <w:r>
        <w:t xml:space="preserve">Screenshots</w:t>
      </w:r>
    </w:p>
    <w:p>
      <w:pPr>
        <w:pStyle w:val="FirstParagraph"/>
      </w:pPr>
      <w:r>
        <w:rPr>
          <w:iCs/>
          <w:i/>
        </w:rPr>
        <w:t xml:space="preserve">Screenshots will be attached during test execution</w:t>
      </w:r>
    </w:p>
    <w:bookmarkEnd w:id="54"/>
    <w:bookmarkStart w:id="55" w:name="network-logs"/>
    <w:p>
      <w:pPr>
        <w:pStyle w:val="Heading3"/>
      </w:pPr>
      <w:r>
        <w:t xml:space="preserve">Network Logs</w:t>
      </w:r>
    </w:p>
    <w:p>
      <w:pPr>
        <w:pStyle w:val="FirstParagraph"/>
      </w:pPr>
      <w:r>
        <w:rPr>
          <w:iCs/>
          <w:i/>
        </w:rPr>
        <w:t xml:space="preserve">Network logs will be captured during test execution</w:t>
      </w:r>
    </w:p>
    <w:bookmarkEnd w:id="55"/>
    <w:bookmarkStart w:id="56" w:name="console-logs"/>
    <w:p>
      <w:pPr>
        <w:pStyle w:val="Heading3"/>
      </w:pPr>
      <w:r>
        <w:t xml:space="preserve">Console Logs</w:t>
      </w:r>
    </w:p>
    <w:p>
      <w:pPr>
        <w:pStyle w:val="FirstParagraph"/>
      </w:pPr>
      <w:r>
        <w:rPr>
          <w:iCs/>
          <w:i/>
        </w:rPr>
        <w:t xml:space="preserve">Console output will be documented here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ign-off"/>
    <w:p>
      <w:pPr>
        <w:pStyle w:val="Heading2"/>
      </w:pPr>
      <w:r>
        <w:t xml:space="preserve">Sign-Off</w:t>
      </w:r>
    </w:p>
    <w:bookmarkStart w:id="58" w:name="qa-analyst"/>
    <w:p>
      <w:pPr>
        <w:pStyle w:val="Heading3"/>
      </w:pPr>
      <w:r>
        <w:t xml:space="preserve">QA Analyst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AI QA Analyst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TBD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Approval:</w:t>
      </w:r>
      <w:r>
        <w:t xml:space="preserve"> </w:t>
      </w:r>
      <w:r>
        <w:t xml:space="preserve">⏳ Pending completion of all tests</w:t>
      </w:r>
    </w:p>
    <w:bookmarkEnd w:id="58"/>
    <w:bookmarkStart w:id="59" w:name="aigor-supervision"/>
    <w:p>
      <w:pPr>
        <w:pStyle w:val="Heading3"/>
      </w:pPr>
      <w:r>
        <w:t xml:space="preserve">AIGOR Supervision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Reviewed:</w:t>
      </w:r>
      <w:r>
        <w:t xml:space="preserve"> </w:t>
      </w:r>
      <w:r>
        <w:t xml:space="preserve">⏳ Pending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Approved:</w:t>
      </w:r>
      <w:r>
        <w:t xml:space="preserve"> </w:t>
      </w:r>
      <w:r>
        <w:t xml:space="preserve">⏳ Pending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Analyst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Full Review - Finanzas Module</dc:title>
  <dc:creator>Ikusi</dc:creator>
  <cp:keywords/>
  <dcterms:created xsi:type="dcterms:W3CDTF">2025-11-10T02:42:42Z</dcterms:created>
  <dcterms:modified xsi:type="dcterms:W3CDTF">2025-11-10T02:42:42Z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