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WS1 Deliverable - OpenAPI Specification &amp; Postman Collection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54" w:name="X0c1d4628912d084e95e2da6edb83a315ee6eefe"/>
    <w:p>
      <w:pPr>
        <w:pStyle w:val="Heading1"/>
      </w:pPr>
      <w:r>
        <w:t xml:space="preserve">WS1 Deliverable - OpenAPI Specification &amp; Postman Collection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Complete API contract specification delivered for the Finanzas financial planning platform. All requirements met with 100% endpoint coverage, validated OpenAPI 3.1 specification, comprehensive Postman collection, and detailed API documentation.</w:t>
      </w:r>
    </w:p>
    <w:bookmarkEnd w:id="20"/>
    <w:bookmarkStart w:id="25" w:name="deliverables"/>
    <w:p>
      <w:pPr>
        <w:pStyle w:val="Heading2"/>
      </w:pPr>
      <w:r>
        <w:t xml:space="preserve">Deliverables</w:t>
      </w:r>
    </w:p>
    <w:bookmarkStart w:id="21" w:name="openapi-3.1-specification"/>
    <w:p>
      <w:pPr>
        <w:pStyle w:val="Heading3"/>
      </w:pPr>
      <w:r>
        <w:t xml:space="preserve">1. OpenAPI 3.1 Specification ✓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openapi/finanzas.yaml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 Endpoints</w:t>
      </w:r>
      <w:r>
        <w:t xml:space="preserve"> </w:t>
      </w:r>
      <w:r>
        <w:t xml:space="preserve">across 9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 Complete Schemas</w:t>
      </w:r>
      <w:r>
        <w:t xml:space="preserve"> </w:t>
      </w:r>
      <w:r>
        <w:t xml:space="preserve">with strict typing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Realistic Examples</w:t>
      </w:r>
      <w:r>
        <w:t xml:space="preserve"> </w:t>
      </w:r>
      <w:r>
        <w:t xml:space="preserve">for all requests/responses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(400, 401, 403, 404)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 Status</w:t>
      </w:r>
      <w:r>
        <w:t xml:space="preserve">: ✓ PASS (Spectral lint - 0 errors)</w:t>
      </w:r>
    </w:p>
    <w:p>
      <w:pPr>
        <w:pStyle w:val="FirstParagraph"/>
      </w:pPr>
      <w:r>
        <w:rPr>
          <w:bCs/>
          <w:b/>
        </w:rPr>
        <w:t xml:space="preserve">Categories</w:t>
      </w:r>
      <w:r>
        <w:t xml:space="preserve">:</w:t>
      </w:r>
      <w:r>
        <w:t xml:space="preserve"> </w:t>
      </w:r>
      <w:r>
        <w:t xml:space="preserve">1. Projects (3 endpoints) - Creation, listing, handoff</w:t>
      </w:r>
      <w:r>
        <w:t xml:space="preserve"> </w:t>
      </w:r>
      <w:r>
        <w:t xml:space="preserve">2. Catalog (3 endpoints) - Budget rubros management</w:t>
      </w:r>
      <w:r>
        <w:t xml:space="preserve"> </w:t>
      </w:r>
      <w:r>
        <w:t xml:space="preserve">3. Allocations (2 endpoints) - Budget planning and bulk updates</w:t>
      </w:r>
      <w:r>
        <w:t xml:space="preserve"> </w:t>
      </w:r>
      <w:r>
        <w:t xml:space="preserve">4. Payroll (3 endpoints) - Ingestion, monthly closing, coverage reports</w:t>
      </w:r>
      <w:r>
        <w:t xml:space="preserve"> </w:t>
      </w:r>
      <w:r>
        <w:t xml:space="preserve">5. Adjustments (2 endpoints) - Budget adjustments with pro-rata</w:t>
      </w:r>
      <w:r>
        <w:t xml:space="preserve"> </w:t>
      </w:r>
      <w:r>
        <w:t xml:space="preserve">6. Movements (5 endpoints) - Financial movements with approval workflow</w:t>
      </w:r>
      <w:r>
        <w:t xml:space="preserve"> </w:t>
      </w:r>
      <w:r>
        <w:t xml:space="preserve">7. Alerts (1 endpoint) - Financial alerts and notifications</w:t>
      </w:r>
      <w:r>
        <w:t xml:space="preserve"> </w:t>
      </w:r>
      <w:r>
        <w:t xml:space="preserve">8. Providers (2 endpoints) - Vendor management</w:t>
      </w:r>
      <w:r>
        <w:t xml:space="preserve"> </w:t>
      </w:r>
      <w:r>
        <w:t xml:space="preserve">9. Webhooks (1 endpoint) - Prefactura event integration</w:t>
      </w:r>
    </w:p>
    <w:bookmarkEnd w:id="21"/>
    <w:bookmarkStart w:id="22" w:name="postman-collection"/>
    <w:p>
      <w:pPr>
        <w:pStyle w:val="Heading3"/>
      </w:pPr>
      <w:r>
        <w:t xml:space="preserve">2. Postman Collection ✓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postman/Finanzas.postman_collection.json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22 Mock Endpoints</w:t>
      </w:r>
      <w:r>
        <w:t xml:space="preserve"> </w:t>
      </w:r>
      <w:r>
        <w:t xml:space="preserve">with complete responses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Collection-level Authentication</w:t>
      </w:r>
      <w:r>
        <w:t xml:space="preserve"> </w:t>
      </w:r>
      <w:r>
        <w:t xml:space="preserve">(Bearer JWT)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 Variables</w:t>
      </w:r>
      <w:r>
        <w:t xml:space="preserve"> </w:t>
      </w:r>
      <w:r>
        <w:t xml:space="preserve">(base_url, jwt_token)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Organized by Category</w:t>
      </w:r>
      <w:r>
        <w:t xml:space="preserve"> </w:t>
      </w:r>
      <w:r>
        <w:t xml:space="preserve">(9 folders)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Ready for Mock Server</w:t>
      </w:r>
      <w:r>
        <w:t xml:space="preserve"> </w:t>
      </w:r>
      <w:r>
        <w:t xml:space="preserve">deployment</w:t>
      </w:r>
    </w:p>
    <w:bookmarkEnd w:id="22"/>
    <w:bookmarkStart w:id="23" w:name="api-documentation"/>
    <w:p>
      <w:pPr>
        <w:pStyle w:val="Heading3"/>
      </w:pPr>
      <w:r>
        <w:t xml:space="preserve">3. API Documentation ✓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docs/api-contracts.md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API Overview</w:t>
      </w:r>
      <w:r>
        <w:t xml:space="preserve"> </w:t>
      </w:r>
      <w:r>
        <w:t xml:space="preserve">with authentication details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8 Detailed cURL Examples</w:t>
      </w:r>
      <w:r>
        <w:t xml:space="preserve"> </w:t>
      </w:r>
      <w:r>
        <w:t xml:space="preserve">with explanations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RBAC Documentation</w:t>
      </w:r>
      <w:r>
        <w:t xml:space="preserve"> </w:t>
      </w:r>
      <w:r>
        <w:t xml:space="preserve">(Cognito JWT groups)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Response Guide</w:t>
      </w:r>
      <w:r>
        <w:t xml:space="preserve"> </w:t>
      </w:r>
      <w:r>
        <w:t xml:space="preserve">(all 4xx codes)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Pagination &amp; Rate Limiting</w:t>
      </w:r>
      <w:r>
        <w:t xml:space="preserve"> </w:t>
      </w:r>
      <w:r>
        <w:t xml:space="preserve">documentation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Webhook Integration</w:t>
      </w:r>
      <w:r>
        <w:t xml:space="preserve"> </w:t>
      </w:r>
      <w:r>
        <w:t xml:space="preserve">guide</w:t>
      </w:r>
    </w:p>
    <w:bookmarkEnd w:id="23"/>
    <w:bookmarkStart w:id="24" w:name="supporting-documentation"/>
    <w:p>
      <w:pPr>
        <w:pStyle w:val="Heading3"/>
      </w:pPr>
      <w:r>
        <w:t xml:space="preserve">4. Supporting Documentation ✓</w:t>
      </w:r>
    </w:p>
    <w:p>
      <w:pPr>
        <w:pStyle w:val="FirstParagraph"/>
      </w:pPr>
      <w:r>
        <w:rPr>
          <w:bCs/>
          <w:b/>
        </w:rPr>
        <w:t xml:space="preserve">Endpoint Coverage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docs/endpoint-coverage.md</w:t>
      </w:r>
      <w:r>
        <w:t xml:space="preserve">):</w:t>
      </w:r>
      <w:r>
        <w:t xml:space="preserve"> </w:t>
      </w:r>
      <w:r>
        <w:t xml:space="preserve">- Complete mapping of all 22 endpoints</w:t>
      </w:r>
      <w:r>
        <w:t xml:space="preserve"> </w:t>
      </w:r>
      <w:r>
        <w:t xml:space="preserve">- Validation status for each endpoint</w:t>
      </w:r>
      <w:r>
        <w:t xml:space="preserve"> </w:t>
      </w:r>
      <w:r>
        <w:t xml:space="preserve">- Schema implementation checklist</w:t>
      </w:r>
      <w:r>
        <w:t xml:space="preserve"> </w:t>
      </w:r>
      <w:r>
        <w:t xml:space="preserve">- Special features documentation</w:t>
      </w:r>
    </w:p>
    <w:p>
      <w:pPr>
        <w:pStyle w:val="BodyText"/>
      </w:pPr>
      <w:r>
        <w:rPr>
          <w:bCs/>
          <w:b/>
        </w:rPr>
        <w:t xml:space="preserve">Postman Test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docs/postman-test-report.md</w:t>
      </w:r>
      <w:r>
        <w:t xml:space="preserve">):</w:t>
      </w:r>
      <w:r>
        <w:t xml:space="preserve"> </w:t>
      </w:r>
      <w:r>
        <w:t xml:space="preserve">- Detailed test results for all endpoints</w:t>
      </w:r>
      <w:r>
        <w:t xml:space="preserve"> </w:t>
      </w:r>
      <w:r>
        <w:t xml:space="preserve">- Mock server setup instructions</w:t>
      </w:r>
      <w:r>
        <w:t xml:space="preserve"> </w:t>
      </w:r>
      <w:r>
        <w:t xml:space="preserve">- Quality metrics (100% coverage)</w:t>
      </w:r>
      <w:r>
        <w:t xml:space="preserve"> </w:t>
      </w:r>
      <w:r>
        <w:t xml:space="preserve">- Newman CLI testing guide</w:t>
      </w:r>
    </w:p>
    <w:p>
      <w:pPr>
        <w:pStyle w:val="BodyText"/>
      </w:pPr>
      <w:r>
        <w:rPr>
          <w:bCs/>
          <w:b/>
        </w:rPr>
        <w:t xml:space="preserve">Spectral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.spectral.yaml</w:t>
      </w:r>
      <w:r>
        <w:t xml:space="preserve">):</w:t>
      </w:r>
      <w:r>
        <w:t xml:space="preserve"> </w:t>
      </w:r>
      <w:r>
        <w:t xml:space="preserve">- OpenAPI validation ruleset</w:t>
      </w:r>
      <w:r>
        <w:t xml:space="preserve"> </w:t>
      </w:r>
      <w:r>
        <w:t xml:space="preserve">- Used for automated validation</w:t>
      </w:r>
    </w:p>
    <w:bookmarkEnd w:id="24"/>
    <w:bookmarkEnd w:id="25"/>
    <w:bookmarkStart w:id="29" w:name="technical-specifications"/>
    <w:p>
      <w:pPr>
        <w:pStyle w:val="Heading2"/>
      </w:pPr>
      <w:r>
        <w:t xml:space="preserve">Technical Specifications</w:t>
      </w:r>
    </w:p>
    <w:bookmarkStart w:id="26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Method</w:t>
      </w:r>
      <w:r>
        <w:t xml:space="preserve">: AWS Cognito JWT (OIDC)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RBAC Groups</w:t>
      </w:r>
      <w:r>
        <w:t xml:space="preserve">: SDT, PMO, Finance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Region</w:t>
      </w:r>
      <w:r>
        <w:t xml:space="preserve">: us-east-2</w:t>
      </w:r>
    </w:p>
    <w:bookmarkEnd w:id="26"/>
    <w:bookmarkStart w:id="27" w:name="api-design"/>
    <w:p>
      <w:pPr>
        <w:pStyle w:val="Heading3"/>
      </w:pPr>
      <w:r>
        <w:t xml:space="preserve">API Design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 Version</w:t>
      </w:r>
      <w:r>
        <w:t xml:space="preserve">: OpenAPI 3.1.0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Format</w:t>
      </w:r>
      <w:r>
        <w:t xml:space="preserve">: JSON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Date Format</w:t>
      </w:r>
      <w:r>
        <w:t xml:space="preserve">: ISO 8601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{type}_{alphanumeric10}</w:t>
      </w:r>
    </w:p>
    <w:bookmarkEnd w:id="27"/>
    <w:bookmarkStart w:id="28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Project Handoff</w:t>
      </w:r>
      <w:r>
        <w:t xml:space="preserve">: Budget split between engineers (pct_ingenieros) and SDM (pct_sdm)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Pro-Rata Distribution</w:t>
      </w:r>
      <w:r>
        <w:t xml:space="preserve">: Automatic adjustment distribution across remaining months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Coverage Calculation</w:t>
      </w:r>
      <w:r>
        <w:t xml:space="preserve">: Formula: (ingresos_facturados / nomina) × 100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Approval Workflow</w:t>
      </w:r>
      <w:r>
        <w:t xml:space="preserve">: Multi-state approval process for movements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Execution Types</w:t>
      </w:r>
      <w:r>
        <w:t xml:space="preserve">: Support for mensual, puntual, and por_hito rubros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Webhook Integration</w:t>
      </w:r>
      <w:r>
        <w:t xml:space="preserve">: External prefactura event processing</w:t>
      </w:r>
    </w:p>
    <w:bookmarkEnd w:id="28"/>
    <w:bookmarkEnd w:id="29"/>
    <w:bookmarkStart w:id="32" w:name="validation-testing"/>
    <w:p>
      <w:pPr>
        <w:pStyle w:val="Heading2"/>
      </w:pPr>
      <w:r>
        <w:t xml:space="preserve">Validation &amp; Testing</w:t>
      </w:r>
    </w:p>
    <w:bookmarkStart w:id="30" w:name="openapi-validation-spectral"/>
    <w:p>
      <w:pPr>
        <w:pStyle w:val="Heading3"/>
      </w:pPr>
      <w:r>
        <w:t xml:space="preserve">OpenAPI Validation (Spectral)</w:t>
      </w:r>
    </w:p>
    <w:p>
      <w:pPr>
        <w:pStyle w:val="SourceCode"/>
      </w:pPr>
      <w:r>
        <w:rPr>
          <w:rStyle w:val="VerbatimChar"/>
        </w:rPr>
        <w:t xml:space="preserve">✓ PASS - No errors found</w:t>
      </w:r>
      <w:r>
        <w:br/>
      </w:r>
      <w:r>
        <w:rPr>
          <w:rStyle w:val="VerbatimChar"/>
        </w:rPr>
        <w:t xml:space="preserve">✓ All endpoints have complete schemas</w:t>
      </w:r>
      <w:r>
        <w:br/>
      </w:r>
      <w:r>
        <w:rPr>
          <w:rStyle w:val="VerbatimChar"/>
        </w:rPr>
        <w:t xml:space="preserve">✓ All examples are valid against schemas</w:t>
      </w:r>
      <w:r>
        <w:br/>
      </w:r>
      <w:r>
        <w:rPr>
          <w:rStyle w:val="VerbatimChar"/>
        </w:rPr>
        <w:t xml:space="preserve">✓ All required fields are present</w:t>
      </w:r>
      <w:r>
        <w:br/>
      </w:r>
      <w:r>
        <w:rPr>
          <w:rStyle w:val="VerbatimChar"/>
        </w:rPr>
        <w:t xml:space="preserve">✓ Pattern validation passes</w:t>
      </w:r>
      <w:r>
        <w:br/>
      </w:r>
      <w:r>
        <w:rPr>
          <w:rStyle w:val="VerbatimChar"/>
        </w:rPr>
        <w:t xml:space="preserve">✓ Enum validation passes</w:t>
      </w:r>
    </w:p>
    <w:p>
      <w:pPr>
        <w:pStyle w:val="FirstParagraph"/>
      </w:pPr>
      <w:r>
        <w:rPr>
          <w:bCs/>
          <w:b/>
        </w:rPr>
        <w:t xml:space="preserve">Command Used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spectral lint openapi/finanzas.yaml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stylish</w:t>
      </w:r>
    </w:p>
    <w:bookmarkEnd w:id="30"/>
    <w:bookmarkStart w:id="31" w:name="quality-metrics"/>
    <w:p>
      <w:pPr>
        <w:pStyle w:val="Heading3"/>
      </w:pPr>
      <w:r>
        <w:t xml:space="preserve">Quality Metrics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Endpoint Coverage</w:t>
      </w:r>
      <w:r>
        <w:t xml:space="preserve">: 22/22 (100%)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Schema Coverage</w:t>
      </w:r>
      <w:r>
        <w:t xml:space="preserve">: 24/24 (100%)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Example Coverage</w:t>
      </w:r>
      <w:r>
        <w:t xml:space="preserve">: 22/22 (100%)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Handling</w:t>
      </w:r>
      <w:r>
        <w:t xml:space="preserve">: 22/22 (100%)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Spectral Validation</w:t>
      </w:r>
      <w:r>
        <w:t xml:space="preserve">: ✓ PASS (0 errors)</w:t>
      </w:r>
    </w:p>
    <w:bookmarkEnd w:id="31"/>
    <w:bookmarkEnd w:id="32"/>
    <w:bookmarkStart w:id="38" w:name="example-endpoints"/>
    <w:p>
      <w:pPr>
        <w:pStyle w:val="Heading2"/>
      </w:pPr>
      <w:r>
        <w:t xml:space="preserve">Example Endpoints</w:t>
      </w:r>
    </w:p>
    <w:bookmarkStart w:id="33" w:name="post-projects---create-project"/>
    <w:p>
      <w:pPr>
        <w:pStyle w:val="Heading3"/>
      </w:pPr>
      <w:r>
        <w:t xml:space="preserve">1. POST /projects - Create Project</w:t>
      </w:r>
    </w:p>
    <w:p>
      <w:pPr>
        <w:pStyle w:val="FirstParagraph"/>
      </w:pPr>
      <w:r>
        <w:t xml:space="preserve">Creates new project with $1.5M budget: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https://api.finanzas.example.com/finanzas/projects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'{"name":"Mobile Banking App MVP","code":"PROJ-2025-001",...}'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 201 Created with complete project object</w:t>
      </w:r>
    </w:p>
    <w:bookmarkEnd w:id="33"/>
    <w:bookmarkStart w:id="34" w:name="post-projectsidhandoff---project-handoff"/>
    <w:p>
      <w:pPr>
        <w:pStyle w:val="Heading3"/>
      </w:pPr>
      <w:r>
        <w:t xml:space="preserve">2. POST /projects/{id}/handoff - Project Handoff</w:t>
      </w:r>
    </w:p>
    <w:p>
      <w:pPr>
        <w:pStyle w:val="FirstParagraph"/>
      </w:pPr>
      <w:r>
        <w:t xml:space="preserve">Transfers project with 65/35 budget split: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.../projects/proj_7x9k2m4n8p/handoff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'{"pct_ingenieros":65,"pct_sdm":35,...}'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 Budget split calculation (Engineers: $975K, SDM: $525K)</w:t>
      </w:r>
    </w:p>
    <w:bookmarkEnd w:id="34"/>
    <w:bookmarkStart w:id="35" w:name="X1792f8332c517363f4f4e02ca0b134f8f22fb3c"/>
    <w:p>
      <w:pPr>
        <w:pStyle w:val="Heading3"/>
      </w:pPr>
      <w:r>
        <w:t xml:space="preserve">3. GET /projects/{id}/plan?mes=2025-10 - Monthly Plan</w:t>
      </w:r>
    </w:p>
    <w:p>
      <w:pPr>
        <w:pStyle w:val="FirstParagraph"/>
      </w:pPr>
      <w:r>
        <w:t xml:space="preserve">Retrieves financial plan with breakdown:</w:t>
      </w:r>
      <w:r>
        <w:t xml:space="preserve"> </w:t>
      </w:r>
      <w:r>
        <w:rPr>
          <w:bCs/>
          <w:b/>
        </w:rPr>
        <w:t xml:space="preserve">Response</w:t>
      </w:r>
      <w:r>
        <w:t xml:space="preserve">: plan_ing, plan_sdm, non_recurrentes, total_mes</w:t>
      </w:r>
    </w:p>
    <w:bookmarkEnd w:id="35"/>
    <w:bookmarkStart w:id="36" w:name="post-close-monthmes2025-10---close-month"/>
    <w:p>
      <w:pPr>
        <w:pStyle w:val="Heading3"/>
      </w:pPr>
      <w:r>
        <w:t xml:space="preserve">4. POST /close-month?mes=2025-10 - Close Month</w:t>
      </w:r>
    </w:p>
    <w:p>
      <w:pPr>
        <w:pStyle w:val="FirstParagraph"/>
      </w:pPr>
      <w:r>
        <w:t xml:space="preserve">Closes period and calculates coverage:</w:t>
      </w:r>
      <w:r>
        <w:t xml:space="preserve"> </w:t>
      </w:r>
      <w:r>
        <w:rPr>
          <w:bCs/>
          <w:b/>
        </w:rPr>
        <w:t xml:space="preserve">Response</w:t>
      </w:r>
      <w:r>
        <w:t xml:space="preserve">: 114.72% coverage, $15.5K positive gap, alerts</w:t>
      </w:r>
    </w:p>
    <w:bookmarkEnd w:id="36"/>
    <w:bookmarkStart w:id="37" w:name="post-adjustments---budget-adjustment"/>
    <w:p>
      <w:pPr>
        <w:pStyle w:val="Heading3"/>
      </w:pPr>
      <w:r>
        <w:t xml:space="preserve">5. POST /adjustments - Budget Adjustment</w:t>
      </w:r>
    </w:p>
    <w:p>
      <w:pPr>
        <w:pStyle w:val="FirstParagraph"/>
      </w:pPr>
      <w:r>
        <w:t xml:space="preserve">Creates $1M adjustment with pro-rata forward distribution:</w:t>
      </w:r>
      <w:r>
        <w:t xml:space="preserve"> </w:t>
      </w:r>
      <w:r>
        <w:rPr>
          <w:bCs/>
          <w:b/>
        </w:rPr>
        <w:t xml:space="preserve">Response</w:t>
      </w:r>
      <w:r>
        <w:t xml:space="preserve">: Distribution across 3 months ($333,333.33 each)</w:t>
      </w:r>
    </w:p>
    <w:bookmarkEnd w:id="37"/>
    <w:bookmarkEnd w:id="38"/>
    <w:bookmarkStart w:id="41" w:name="schema-highlights"/>
    <w:p>
      <w:pPr>
        <w:pStyle w:val="Heading2"/>
      </w:pPr>
      <w:r>
        <w:t xml:space="preserve">Schema Highlights</w:t>
      </w:r>
    </w:p>
    <w:bookmarkStart w:id="39" w:name="key-data-models"/>
    <w:p>
      <w:pPr>
        <w:pStyle w:val="Heading3"/>
      </w:pPr>
      <w:r>
        <w:t xml:space="preserve">Key Data Models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Project</w:t>
      </w:r>
      <w:r>
        <w:t xml:space="preserve">: Core project entity with MOD (Monto Original Dealsheet)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Handoff</w:t>
      </w:r>
      <w:r>
        <w:t xml:space="preserve">: Budget acceptance with percentage splits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Rubro</w:t>
      </w:r>
      <w:r>
        <w:t xml:space="preserve">: Budget line items with execution types (mensual/puntual/por_hito)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PlanMes</w:t>
      </w:r>
      <w:r>
        <w:t xml:space="preserve">: Monthly financial plan with recurrent and non-recurrent costs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CierreMes</w:t>
      </w:r>
      <w:r>
        <w:t xml:space="preserve">: Month closing with coverage calculation and alerts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Adjustment</w:t>
      </w:r>
      <w:r>
        <w:t xml:space="preserve">: Budget adjustment with pro-rata distribution methods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Movement</w:t>
      </w:r>
      <w:r>
        <w:t xml:space="preserve">: Financial movement with approval state machine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PrefacturaEvent</w:t>
      </w:r>
      <w:r>
        <w:t xml:space="preserve">: Webhook event from external invoicing systems</w:t>
      </w:r>
    </w:p>
    <w:bookmarkEnd w:id="39"/>
    <w:bookmarkStart w:id="40" w:name="enumerations"/>
    <w:p>
      <w:pPr>
        <w:pStyle w:val="Heading3"/>
      </w:pPr>
      <w:r>
        <w:t xml:space="preserve">Enumerations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Project Status</w:t>
      </w:r>
      <w:r>
        <w:t xml:space="preserve">: active, completed, on_hold, cancelled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Execution Types</w:t>
      </w:r>
      <w:r>
        <w:t xml:space="preserve">: mensual, puntual, por_hito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Movement Types</w:t>
      </w:r>
      <w:r>
        <w:t xml:space="preserve">: gasto, ingreso, ajuste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Approval States</w:t>
      </w:r>
      <w:r>
        <w:t xml:space="preserve">: pending, approved, rejected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Alert Severities</w:t>
      </w:r>
      <w:r>
        <w:t xml:space="preserve">: critical, warning, info</w:t>
      </w:r>
    </w:p>
    <w:bookmarkEnd w:id="40"/>
    <w:bookmarkEnd w:id="41"/>
    <w:bookmarkStart w:id="42" w:name="files-delivered"/>
    <w:p>
      <w:pPr>
        <w:pStyle w:val="Heading2"/>
      </w:pPr>
      <w:r>
        <w:t xml:space="preserve">Files Delivered</w:t>
      </w:r>
    </w:p>
    <w:p>
      <w:pPr>
        <w:pStyle w:val="SourceCode"/>
      </w:pPr>
      <w:r>
        <w:rPr>
          <w:rStyle w:val="VerbatimChar"/>
        </w:rPr>
        <w:t xml:space="preserve">openapi/</w:t>
      </w:r>
      <w:r>
        <w:br/>
      </w:r>
      <w:r>
        <w:rPr>
          <w:rStyle w:val="VerbatimChar"/>
        </w:rPr>
        <w:t xml:space="preserve">  └── finanzas.yaml                    (OpenAPI 3.1 specification)</w:t>
      </w:r>
      <w:r>
        <w:br/>
      </w:r>
      <w:r>
        <w:br/>
      </w:r>
      <w:r>
        <w:rPr>
          <w:rStyle w:val="VerbatimChar"/>
        </w:rPr>
        <w:t xml:space="preserve">postman/</w:t>
      </w:r>
      <w:r>
        <w:br/>
      </w:r>
      <w:r>
        <w:rPr>
          <w:rStyle w:val="VerbatimChar"/>
        </w:rPr>
        <w:t xml:space="preserve">  └── Finanzas.postman_collection.json (Postman collection with mocks)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├── api-contracts.md                 (API documentation with cURL examples)</w:t>
      </w:r>
      <w:r>
        <w:br/>
      </w:r>
      <w:r>
        <w:rPr>
          <w:rStyle w:val="VerbatimChar"/>
        </w:rPr>
        <w:t xml:space="preserve">  ├── endpoint-coverage.md             (Coverage verification table)</w:t>
      </w:r>
      <w:r>
        <w:br/>
      </w:r>
      <w:r>
        <w:rPr>
          <w:rStyle w:val="VerbatimChar"/>
        </w:rPr>
        <w:t xml:space="preserve">  └── postman-test-report.md           (Postman testing report)</w:t>
      </w:r>
      <w:r>
        <w:br/>
      </w:r>
      <w:r>
        <w:br/>
      </w:r>
      <w:r>
        <w:rPr>
          <w:rStyle w:val="VerbatimChar"/>
        </w:rPr>
        <w:t xml:space="preserve">.spectral.yaml                         (OpenAPI validation config)</w:t>
      </w:r>
    </w:p>
    <w:bookmarkEnd w:id="42"/>
    <w:bookmarkStart w:id="43" w:name="green-criteria-checklist"/>
    <w:p>
      <w:pPr>
        <w:pStyle w:val="Heading2"/>
      </w:pPr>
      <w:r>
        <w:t xml:space="preserve">Green Criteria Checklist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OpenAPI validates</w:t>
      </w:r>
      <w:r>
        <w:t xml:space="preserve"> </w:t>
      </w:r>
      <w:r>
        <w:t xml:space="preserve">with no errors (Spectral)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All endpoints covered</w:t>
      </w:r>
      <w:r>
        <w:t xml:space="preserve"> </w:t>
      </w:r>
      <w:r>
        <w:t xml:space="preserve">(22/22 = 100%)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Examples consistent</w:t>
      </w:r>
      <w:r>
        <w:t xml:space="preserve"> </w:t>
      </w:r>
      <w:r>
        <w:t xml:space="preserve">and valid against schemas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Postman mocks respond</w:t>
      </w:r>
      <w:r>
        <w:t xml:space="preserve"> </w:t>
      </w:r>
      <w:r>
        <w:t xml:space="preserve">with 2xx for all requests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Documentation complete</w:t>
      </w:r>
      <w:r>
        <w:t xml:space="preserve"> </w:t>
      </w:r>
      <w:r>
        <w:t xml:space="preserve">with 8+ cURL examples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Peer review ready</w:t>
      </w:r>
      <w:r>
        <w:t xml:space="preserve"> </w:t>
      </w:r>
      <w:r>
        <w:t xml:space="preserve">with comprehensive documentation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Endpoint coverage table</w:t>
      </w:r>
      <w:r>
        <w:t xml:space="preserve"> </w:t>
      </w:r>
      <w:r>
        <w:t xml:space="preserve">included</w:t>
      </w:r>
    </w:p>
    <w:p>
      <w:pPr>
        <w:numPr>
          <w:ilvl w:val="0"/>
          <w:numId w:val="1010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Test evidence</w:t>
      </w:r>
      <w:r>
        <w:t xml:space="preserve"> </w:t>
      </w:r>
      <w:r>
        <w:t xml:space="preserve">documented</w:t>
      </w:r>
    </w:p>
    <w:bookmarkEnd w:id="43"/>
    <w:bookmarkStart w:id="47" w:name="usage-instructions"/>
    <w:p>
      <w:pPr>
        <w:pStyle w:val="Heading2"/>
      </w:pPr>
      <w:r>
        <w:t xml:space="preserve">Usage Instructions</w:t>
      </w:r>
    </w:p>
    <w:bookmarkStart w:id="44" w:name="for-developers"/>
    <w:p>
      <w:pPr>
        <w:pStyle w:val="Heading3"/>
      </w:pPr>
      <w:r>
        <w:t xml:space="preserve">For Developers</w:t>
      </w:r>
    </w:p>
    <w:p>
      <w:pPr>
        <w:numPr>
          <w:ilvl w:val="0"/>
          <w:numId w:val="1011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docs/api-contracts.md</w:t>
      </w:r>
      <w:r>
        <w:t xml:space="preserve"> </w:t>
      </w:r>
      <w:r>
        <w:t xml:space="preserve">for API overview</w:t>
      </w:r>
    </w:p>
    <w:p>
      <w:pPr>
        <w:numPr>
          <w:ilvl w:val="0"/>
          <w:numId w:val="1011"/>
        </w:numPr>
        <w:pStyle w:val="Compact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openapi/finanzas.yaml</w:t>
      </w:r>
      <w:r>
        <w:t xml:space="preserve"> </w:t>
      </w:r>
      <w:r>
        <w:t xml:space="preserve">into your IDE/tools</w:t>
      </w:r>
    </w:p>
    <w:p>
      <w:pPr>
        <w:numPr>
          <w:ilvl w:val="0"/>
          <w:numId w:val="1011"/>
        </w:numPr>
        <w:pStyle w:val="Compact"/>
      </w:pPr>
      <w:r>
        <w:t xml:space="preserve">Use OpenAPI spec to generate server stubs</w:t>
      </w:r>
    </w:p>
    <w:p>
      <w:pPr>
        <w:numPr>
          <w:ilvl w:val="0"/>
          <w:numId w:val="1011"/>
        </w:numPr>
        <w:pStyle w:val="Compact"/>
      </w:pPr>
      <w:r>
        <w:t xml:space="preserve">Refer to examples for expected request/response formats</w:t>
      </w:r>
    </w:p>
    <w:bookmarkEnd w:id="44"/>
    <w:bookmarkStart w:id="45" w:name="for-testers"/>
    <w:p>
      <w:pPr>
        <w:pStyle w:val="Heading3"/>
      </w:pPr>
      <w:r>
        <w:t xml:space="preserve">For Testers</w:t>
      </w:r>
    </w:p>
    <w:p>
      <w:pPr>
        <w:numPr>
          <w:ilvl w:val="0"/>
          <w:numId w:val="1012"/>
        </w:numPr>
        <w:pStyle w:val="Compact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postman/Finanzas.postman_collection.json</w:t>
      </w:r>
      <w:r>
        <w:t xml:space="preserve"> </w:t>
      </w:r>
      <w:r>
        <w:t xml:space="preserve">into Postman</w:t>
      </w:r>
    </w:p>
    <w:p>
      <w:pPr>
        <w:numPr>
          <w:ilvl w:val="0"/>
          <w:numId w:val="1012"/>
        </w:numPr>
        <w:pStyle w:val="Compact"/>
      </w:pPr>
      <w:r>
        <w:t xml:space="preserve">Create mock server for testing</w:t>
      </w:r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docs/postman-test-report.md</w:t>
      </w:r>
      <w:r>
        <w:t xml:space="preserve"> </w:t>
      </w:r>
      <w:r>
        <w:t xml:space="preserve">for test scenarios</w:t>
      </w:r>
    </w:p>
    <w:p>
      <w:pPr>
        <w:numPr>
          <w:ilvl w:val="0"/>
          <w:numId w:val="1012"/>
        </w:numPr>
        <w:pStyle w:val="Compact"/>
      </w:pPr>
      <w:r>
        <w:t xml:space="preserve">Run Newman for automated testing</w:t>
      </w:r>
    </w:p>
    <w:bookmarkEnd w:id="45"/>
    <w:bookmarkStart w:id="46" w:name="for-documentation"/>
    <w:p>
      <w:pPr>
        <w:pStyle w:val="Heading3"/>
      </w:pPr>
      <w:r>
        <w:t xml:space="preserve">For Documentation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docs/api-contracts.md</w:t>
      </w:r>
      <w:r>
        <w:t xml:space="preserve"> </w:t>
      </w:r>
      <w:r>
        <w:t xml:space="preserve">provides complete API reference</w:t>
      </w:r>
    </w:p>
    <w:p>
      <w:pPr>
        <w:numPr>
          <w:ilvl w:val="0"/>
          <w:numId w:val="1013"/>
        </w:numPr>
        <w:pStyle w:val="Compact"/>
      </w:pPr>
      <w:r>
        <w:t xml:space="preserve">Use OpenAPI spec with Swagger UI or Redoc</w:t>
      </w:r>
    </w:p>
    <w:p>
      <w:pPr>
        <w:numPr>
          <w:ilvl w:val="0"/>
          <w:numId w:val="1013"/>
        </w:numPr>
        <w:pStyle w:val="Compact"/>
      </w:pPr>
      <w:r>
        <w:t xml:space="preserve">Share Postman collection for interactive documentation</w:t>
      </w:r>
    </w:p>
    <w:bookmarkEnd w:id="46"/>
    <w:bookmarkEnd w:id="47"/>
    <w:bookmarkStart w:id="4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4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PR Created</w:t>
      </w:r>
      <w:r>
        <w:t xml:space="preserve">: contracts/finanzas-openapi-mvp</w:t>
      </w:r>
    </w:p>
    <w:p>
      <w:pPr>
        <w:numPr>
          <w:ilvl w:val="0"/>
          <w:numId w:val="1014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Review</w:t>
      </w:r>
      <w:r>
        <w:t xml:space="preserve">: Technical and peer review of artifacts</w:t>
      </w:r>
    </w:p>
    <w:p>
      <w:pPr>
        <w:numPr>
          <w:ilvl w:val="0"/>
          <w:numId w:val="1014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Approval</w:t>
      </w:r>
      <w:r>
        <w:t xml:space="preserve">: Green criteria verification</w:t>
      </w:r>
    </w:p>
    <w:p>
      <w:pPr>
        <w:numPr>
          <w:ilvl w:val="0"/>
          <w:numId w:val="1014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Merge</w:t>
      </w:r>
      <w:r>
        <w:t xml:space="preserve">: Integration into main branch</w:t>
      </w:r>
    </w:p>
    <w:p>
      <w:pPr>
        <w:numPr>
          <w:ilvl w:val="0"/>
          <w:numId w:val="1014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Deploy</w:t>
      </w:r>
      <w:r>
        <w:t xml:space="preserve">: Mock server and documentation portal</w:t>
      </w:r>
    </w:p>
    <w:bookmarkEnd w:id="48"/>
    <w:bookmarkStart w:id="49" w:name="contact"/>
    <w:p>
      <w:pPr>
        <w:pStyle w:val="Heading2"/>
      </w:pPr>
      <w:r>
        <w:t xml:space="preserve">Contact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API Lead</w:t>
      </w:r>
      <w:r>
        <w:t xml:space="preserve">: Service Delivery Team (SDT)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Repository</w:t>
      </w:r>
      <w:r>
        <w:t xml:space="preserve">: valencia94/financial-planning-u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Branch</w:t>
      </w:r>
      <w:r>
        <w:t xml:space="preserve">: contracts/finanzas-openapi-mvp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Region</w:t>
      </w:r>
      <w:r>
        <w:t xml:space="preserve">: us-east-2</w:t>
      </w:r>
    </w:p>
    <w:p>
      <w:r>
        <w:pict>
          <v:rect style="width:0;height:1.5pt" o:hralign="center" o:hrstd="t" o:hr="t"/>
        </w:pict>
      </w:r>
    </w:p>
    <w:bookmarkEnd w:id="49"/>
    <w:bookmarkStart w:id="52" w:name="validation-evidence"/>
    <w:p>
      <w:pPr>
        <w:pStyle w:val="Heading2"/>
      </w:pPr>
      <w:r>
        <w:t xml:space="preserve">Validation Evidence</w:t>
      </w:r>
    </w:p>
    <w:bookmarkStart w:id="50" w:name="spectral-lint-output"/>
    <w:p>
      <w:pPr>
        <w:pStyle w:val="Heading3"/>
      </w:pPr>
      <w:r>
        <w:t xml:space="preserve">Spectral Lint Output</w:t>
      </w:r>
    </w:p>
    <w:p>
      <w:pPr>
        <w:pStyle w:val="SourceCode"/>
      </w:pPr>
      <w:r>
        <w:rPr>
          <w:rStyle w:val="VerbatimChar"/>
        </w:rPr>
        <w:t xml:space="preserve">$ npx spectral lint openapi/finanzas.yaml --format stylish</w:t>
      </w:r>
      <w:r>
        <w:br/>
      </w:r>
      <w:r>
        <w:br/>
      </w:r>
      <w:r>
        <w:rPr>
          <w:rStyle w:val="VerbatimChar"/>
        </w:rPr>
        <w:t xml:space="preserve">No results with a severity of 'error' found!</w:t>
      </w:r>
      <w:r>
        <w:br/>
      </w:r>
      <w:r>
        <w:rPr>
          <w:rStyle w:val="VerbatimChar"/>
        </w:rPr>
        <w:t xml:space="preserve">✓ All validations passed</w:t>
      </w:r>
    </w:p>
    <w:bookmarkEnd w:id="50"/>
    <w:bookmarkStart w:id="51" w:name="endpoint-verification"/>
    <w:p>
      <w:pPr>
        <w:pStyle w:val="Heading3"/>
      </w:pPr>
      <w:r>
        <w:t xml:space="preserve">Endpoint Verification</w:t>
      </w:r>
    </w:p>
    <w:p>
      <w:pPr>
        <w:pStyle w:val="SourceCode"/>
      </w:pPr>
      <w:r>
        <w:rPr>
          <w:rStyle w:val="VerbatimChar"/>
        </w:rPr>
        <w:t xml:space="preserve">Total Endpoints Implemented: 22</w:t>
      </w:r>
      <w:r>
        <w:br/>
      </w:r>
      <w:r>
        <w:rPr>
          <w:rStyle w:val="VerbatimChar"/>
        </w:rPr>
        <w:t xml:space="preserve">- Projects: 3/3 ✓</w:t>
      </w:r>
      <w:r>
        <w:br/>
      </w:r>
      <w:r>
        <w:rPr>
          <w:rStyle w:val="VerbatimChar"/>
        </w:rPr>
        <w:t xml:space="preserve">- Catalog: 3/3 ✓</w:t>
      </w:r>
      <w:r>
        <w:br/>
      </w:r>
      <w:r>
        <w:rPr>
          <w:rStyle w:val="VerbatimChar"/>
        </w:rPr>
        <w:t xml:space="preserve">- Allocations: 2/2 ✓</w:t>
      </w:r>
      <w:r>
        <w:br/>
      </w:r>
      <w:r>
        <w:rPr>
          <w:rStyle w:val="VerbatimChar"/>
        </w:rPr>
        <w:t xml:space="preserve">- Payroll: 3/3 ✓</w:t>
      </w:r>
      <w:r>
        <w:br/>
      </w:r>
      <w:r>
        <w:rPr>
          <w:rStyle w:val="VerbatimChar"/>
        </w:rPr>
        <w:t xml:space="preserve">- Adjustments: 2/2 ✓</w:t>
      </w:r>
      <w:r>
        <w:br/>
      </w:r>
      <w:r>
        <w:rPr>
          <w:rStyle w:val="VerbatimChar"/>
        </w:rPr>
        <w:t xml:space="preserve">- Movements: 5/5 ✓</w:t>
      </w:r>
      <w:r>
        <w:br/>
      </w:r>
      <w:r>
        <w:rPr>
          <w:rStyle w:val="VerbatimChar"/>
        </w:rPr>
        <w:t xml:space="preserve">- Alerts: 1/1 ✓</w:t>
      </w:r>
      <w:r>
        <w:br/>
      </w:r>
      <w:r>
        <w:rPr>
          <w:rStyle w:val="VerbatimChar"/>
        </w:rPr>
        <w:t xml:space="preserve">- Providers: 2/2 ✓</w:t>
      </w:r>
      <w:r>
        <w:br/>
      </w:r>
      <w:r>
        <w:rPr>
          <w:rStyle w:val="VerbatimChar"/>
        </w:rPr>
        <w:t xml:space="preserve">- Webhooks: 1/1 ✓</w:t>
      </w:r>
    </w:p>
    <w:bookmarkEnd w:id="51"/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WS1 DELIVERABLE COMPLETE</w:t>
      </w:r>
    </w:p>
    <w:p>
      <w:pPr>
        <w:pStyle w:val="BodyText"/>
      </w:pPr>
      <w:r>
        <w:t xml:space="preserve">All requirements satisfied:</w:t>
      </w:r>
      <w:r>
        <w:t xml:space="preserve"> </w:t>
      </w:r>
      <w:r>
        <w:t xml:space="preserve">- Complete OpenAPI 3.1 specification</w:t>
      </w:r>
      <w:r>
        <w:t xml:space="preserve"> </w:t>
      </w:r>
      <w:r>
        <w:t xml:space="preserve">- Postman collection with mocks</w:t>
      </w:r>
      <w:r>
        <w:t xml:space="preserve"> </w:t>
      </w:r>
      <w:r>
        <w:t xml:space="preserve">- Comprehensive API documentation</w:t>
      </w:r>
      <w:r>
        <w:t xml:space="preserve"> </w:t>
      </w:r>
      <w:r>
        <w:t xml:space="preserve">- Full validation and testing</w:t>
      </w:r>
      <w:r>
        <w:t xml:space="preserve"> </w:t>
      </w:r>
      <w:r>
        <w:t xml:space="preserve">- Ready for R1 billable delivery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GREEN ✓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WS1 Deliverable - OpenAPI Specification &amp; Postman Collection</dc:title>
  <dc:creator>Ikusi</dc:creator>
  <cp:keywords/>
  <dcterms:created xsi:type="dcterms:W3CDTF">2025-11-10T02:42:46Z</dcterms:created>
  <dcterms:modified xsi:type="dcterms:W3CDTF">2025-11-10T02:42:46Z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