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PHASE5 Screenshots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2" w:name="phase5-screenshots"/>
    <w:p>
      <w:pPr>
        <w:pStyle w:val="Heading1"/>
      </w:pPr>
      <w:r>
        <w:t xml:space="preserve">PHASE5 Screenshots</w:t>
      </w:r>
    </w:p>
    <w:p>
      <w:pPr>
        <w:pStyle w:val="FirstParagraph"/>
      </w:pPr>
      <w:r>
        <w:t xml:space="preserve">Place the required screenshots here following the naming convention.</w:t>
      </w:r>
    </w:p>
    <w:bookmarkStart w:id="20" w:name="required-files"/>
    <w:p>
      <w:pPr>
        <w:pStyle w:val="Heading2"/>
      </w:pPr>
      <w:r>
        <w:t xml:space="preserve">Required files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phase5_todos_above_fold.png</w:t>
      </w:r>
      <w:r>
        <w:t xml:space="preserve"> </w:t>
      </w:r>
      <w:r>
        <w:t xml:space="preserve">- Executive KPI bar + Charts panel visible above the fold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phase5_budget_pill_en_meta.png</w:t>
      </w:r>
      <w:r>
        <w:t xml:space="preserve"> </w:t>
      </w:r>
      <w:r>
        <w:t xml:space="preserve">- Budget Health pill showing</w:t>
      </w:r>
      <w:r>
        <w:t xml:space="preserve"> </w:t>
      </w:r>
      <w:r>
        <w:t xml:space="preserve">“</w:t>
      </w:r>
      <w:r>
        <w:t xml:space="preserve">EN META</w:t>
      </w:r>
      <w:r>
        <w:t xml:space="preserve">”</w:t>
      </w:r>
      <w:r>
        <w:t xml:space="preserve"> </w:t>
      </w:r>
      <w:r>
        <w:t xml:space="preserve">status (green)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phase5_budget_pill_en_riesgo.png</w:t>
      </w:r>
      <w:r>
        <w:t xml:space="preserve"> </w:t>
      </w:r>
      <w:r>
        <w:t xml:space="preserve">- Budget Health pill showing</w:t>
      </w:r>
      <w:r>
        <w:t xml:space="preserve"> </w:t>
      </w:r>
      <w:r>
        <w:t xml:space="preserve">“</w:t>
      </w:r>
      <w:r>
        <w:t xml:space="preserve">EN RIESGO</w:t>
      </w:r>
      <w:r>
        <w:t xml:space="preserve">”</w:t>
      </w:r>
      <w:r>
        <w:t xml:space="preserve"> </w:t>
      </w:r>
      <w:r>
        <w:t xml:space="preserve">status (yellow)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phase5_budget_pill_sobre_presupuesto.png</w:t>
      </w:r>
      <w:r>
        <w:t xml:space="preserve"> </w:t>
      </w:r>
      <w:r>
        <w:t xml:space="preserve">- Budget Health pill showing</w:t>
      </w:r>
      <w:r>
        <w:t xml:space="preserve"> </w:t>
      </w:r>
      <w:r>
        <w:t xml:space="preserve">“</w:t>
      </w:r>
      <w:r>
        <w:t xml:space="preserve">SOBRE PRESUPUESTO</w:t>
      </w:r>
      <w:r>
        <w:t xml:space="preserve">”</w:t>
      </w:r>
      <w:r>
        <w:t xml:space="preserve"> </w:t>
      </w:r>
      <w:r>
        <w:t xml:space="preserve">status (red)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phase5_collapsed_sections.png</w:t>
      </w:r>
      <w:r>
        <w:t xml:space="preserve"> </w:t>
      </w:r>
      <w:r>
        <w:t xml:space="preserve">- All 4 collapsible sections in collapsed state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phase5_expanded_portfolio_summary.png</w:t>
      </w:r>
      <w:r>
        <w:t xml:space="preserve"> </w:t>
      </w:r>
      <w:r>
        <w:t xml:space="preserve">- Example of an expanded collapsible section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phase5_full_page_scroll.png</w:t>
      </w:r>
      <w:r>
        <w:t xml:space="preserve"> </w:t>
      </w:r>
      <w:r>
        <w:t xml:space="preserve">- Full TODOS layout from top to bottom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phase5_single_above_fold.png</w:t>
      </w:r>
      <w:r>
        <w:t xml:space="preserve"> </w:t>
      </w:r>
      <w:r>
        <w:t xml:space="preserve">- Single project view showing baseline panel + KPI cards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phase5_single_full_layout.png</w:t>
      </w:r>
      <w:r>
        <w:t xml:space="preserve"> </w:t>
      </w:r>
      <w:r>
        <w:t xml:space="preserve">- Full single-project layout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phase5_before_after_todos.png</w:t>
      </w:r>
      <w:r>
        <w:t xml:space="preserve"> </w:t>
      </w:r>
      <w:r>
        <w:t xml:space="preserve">- Side-by-side comparison of before/after layouts</w:t>
      </w:r>
    </w:p>
    <w:bookmarkEnd w:id="20"/>
    <w:bookmarkStart w:id="21" w:name="guidelines"/>
    <w:p>
      <w:pPr>
        <w:pStyle w:val="Heading2"/>
      </w:pPr>
      <w:r>
        <w:t xml:space="preserve">Guidelines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Resolution</w:t>
      </w:r>
      <w:r>
        <w:t xml:space="preserve">: Use 1200x800 PNG format with high quality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Accessibility</w:t>
      </w:r>
      <w:r>
        <w:t xml:space="preserve">: Ensure accessibility states are visible in the pill screenshots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Consistency</w:t>
      </w:r>
      <w:r>
        <w:t xml:space="preserve">: Use the same project/data across screenshots for consistency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Clarity</w:t>
      </w:r>
      <w:r>
        <w:t xml:space="preserve">: Ensure text is readable and UI elements are clearly visible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Context</w:t>
      </w:r>
      <w:r>
        <w:t xml:space="preserve">: Include enough context to understand the feature being demonstrated</w:t>
      </w:r>
    </w:p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PHASE5 Screenshots</dc:title>
  <dc:creator>Ikusi</dc:creator>
  <cp:keywords/>
  <dcterms:created xsi:type="dcterms:W3CDTF">2026-01-18T04:24:02Z</dcterms:created>
  <dcterms:modified xsi:type="dcterms:W3CDTF">2026-01-18T04:24:02Z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