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UI network evidence (SDMT cost forecast)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January 18, 2026</w:t>
      </w:r>
    </w:p>
    <w:bookmarkStart w:id="37" w:name="ui-network-evidence-sdmt-cost-forecast"/>
    <w:p>
      <w:pPr>
        <w:pStyle w:val="Heading1"/>
      </w:pPr>
      <w:r>
        <w:t xml:space="preserve">UI network evidence (SDMT cost forecast)</w:t>
      </w:r>
    </w:p>
    <w:bookmarkStart w:id="20" w:name="endpoints-observed"/>
    <w:p>
      <w:pPr>
        <w:pStyle w:val="Heading2"/>
      </w:pPr>
      <w:r>
        <w:t xml:space="preserve">Endpoints observed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 /projects?limit=100</w:t>
      </w:r>
      <w:r>
        <w:t xml:space="preserve"> </w:t>
      </w:r>
      <w:r>
        <w:t xml:space="preserve">– used by project selector (</w:t>
      </w:r>
      <w:r>
        <w:rPr>
          <w:rStyle w:val="VerbatimChar"/>
        </w:rPr>
        <w:t xml:space="preserve">getProjects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src/api/finanzas.ts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 /baseline?projectId=&lt;id&gt;&amp;project_id=&lt;id&gt;</w:t>
      </w:r>
      <w:r>
        <w:t xml:space="preserve"> </w:t>
      </w:r>
      <w:r>
        <w:t xml:space="preserve">– SDMT baseline payload for metrics/cards.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 /allocations?projectId=&lt;id&gt;</w:t>
      </w:r>
      <w:r>
        <w:t xml:space="preserve"> </w:t>
      </w:r>
      <w:r>
        <w:t xml:space="preserve">– cost allocation rows backing SDMT charts.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 /payroll?projectId=&lt;id&gt;&amp;project_id=&lt;id&gt;</w:t>
      </w:r>
      <w:r>
        <w:t xml:space="preserve"> </w:t>
      </w:r>
      <w:r>
        <w:t xml:space="preserve">– MOD series for SDMT projections.</w:t>
      </w:r>
    </w:p>
    <w:bookmarkEnd w:id="20"/>
    <w:bookmarkStart w:id="21" w:name="sample-response-shapes"/>
    <w:p>
      <w:pPr>
        <w:pStyle w:val="Heading2"/>
      </w:pPr>
      <w:r>
        <w:t xml:space="preserve">Sample response shapes</w:t>
      </w:r>
    </w:p>
    <w:p>
      <w:pPr>
        <w:numPr>
          <w:ilvl w:val="0"/>
          <w:numId w:val="1002"/>
        </w:numPr>
        <w:pStyle w:val="Compact"/>
      </w:pPr>
      <w:r>
        <w:t xml:space="preserve">Projects:</w:t>
      </w:r>
      <w:r>
        <w:t xml:space="preserve"> </w:t>
      </w:r>
      <w:r>
        <w:rPr>
          <w:rStyle w:val="VerbatimChar"/>
        </w:rPr>
        <w:t xml:space="preserve">{ data: ProjectDTO[], total: number }</w:t>
      </w:r>
      <w:r>
        <w:t xml:space="preserve"> </w:t>
      </w:r>
      <w:r>
        <w:t xml:space="preserve">or bare array; items carry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codigo/code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cliente/client</w:t>
      </w:r>
      <w:r>
        <w:t xml:space="preserve">, MOD totals, status fields.</w:t>
      </w:r>
    </w:p>
    <w:p>
      <w:pPr>
        <w:numPr>
          <w:ilvl w:val="0"/>
          <w:numId w:val="1002"/>
        </w:numPr>
        <w:pStyle w:val="Compact"/>
      </w:pPr>
      <w:r>
        <w:t xml:space="preserve">Baseline/Allocations/Payroll: array responses expected by charts (see</w:t>
      </w:r>
      <w:r>
        <w:t xml:space="preserve"> </w:t>
      </w:r>
      <w:r>
        <w:rPr>
          <w:rStyle w:val="VerbatimChar"/>
        </w:rPr>
        <w:t xml:space="preserve">src/api/finanzas.ts</w:t>
      </w:r>
      <w:r>
        <w:t xml:space="preserve">).</w:t>
      </w:r>
    </w:p>
    <w:bookmarkEnd w:id="21"/>
    <w:bookmarkStart w:id="22" w:name="pagination-behavior"/>
    <w:p>
      <w:pPr>
        <w:pStyle w:val="Heading2"/>
      </w:pPr>
      <w:r>
        <w:t xml:space="preserve">Pagination behavior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/projects</w:t>
      </w:r>
      <w:r>
        <w:t xml:space="preserve"> </w:t>
      </w:r>
      <w:r>
        <w:t xml:space="preserve">currently requests a single page with</w:t>
      </w:r>
      <w:r>
        <w:t xml:space="preserve"> </w:t>
      </w:r>
      <w:r>
        <w:rPr>
          <w:rStyle w:val="VerbatimChar"/>
        </w:rPr>
        <w:t xml:space="preserve">limit=100</w:t>
      </w:r>
      <w:r>
        <w:t xml:space="preserve">. DynamoDB backend responds with</w:t>
      </w:r>
      <w:r>
        <w:t xml:space="preserve"> </w:t>
      </w:r>
      <w:r>
        <w:rPr>
          <w:rStyle w:val="VerbatimChar"/>
        </w:rPr>
        <w:t xml:space="preserve">LastEvaluatedKey</w:t>
      </w:r>
      <w:r>
        <w:t xml:space="preserve"> </w:t>
      </w:r>
      <w:r>
        <w:t xml:space="preserve">when more projects exist, but the UI makes no follow-up call.</w:t>
      </w:r>
    </w:p>
    <w:bookmarkEnd w:id="22"/>
    <w:bookmarkStart w:id="23" w:name="finding"/>
    <w:p>
      <w:pPr>
        <w:pStyle w:val="Heading2"/>
      </w:pPr>
      <w:r>
        <w:t xml:space="preserve">Finding</w:t>
      </w:r>
    </w:p>
    <w:p>
      <w:pPr>
        <w:numPr>
          <w:ilvl w:val="0"/>
          <w:numId w:val="1004"/>
        </w:numPr>
        <w:pStyle w:val="Compact"/>
      </w:pPr>
      <w:r>
        <w:t xml:space="preserve">Live CloudFront endpoint responded with</w:t>
      </w:r>
      <w:r>
        <w:t xml:space="preserve"> </w:t>
      </w:r>
      <w:r>
        <w:rPr>
          <w:rStyle w:val="VerbatimChar"/>
        </w:rPr>
        <w:t xml:space="preserve">503 Service Unavailable</w:t>
      </w:r>
      <w:r>
        <w:t xml:space="preserve">, so network traces could not be captured directly. Based on API client and handler code,</w:t>
      </w:r>
      <w:r>
        <w:t xml:space="preserve"> </w:t>
      </w:r>
      <w:r>
        <w:rPr>
          <w:bCs/>
          <w:b/>
        </w:rPr>
        <w:t xml:space="preserve">missing projects are not present in the single-page response</w:t>
      </w:r>
      <w:r>
        <w:t xml:space="preserve"> </w:t>
      </w:r>
      <w:r>
        <w:t xml:space="preserve">because pagination is not followed; UI does not filter them afterward.</w:t>
      </w:r>
    </w:p>
    <w:bookmarkEnd w:id="23"/>
    <w:bookmarkStart w:id="24" w:name="beforeafter-comparison"/>
    <w:p>
      <w:pPr>
        <w:pStyle w:val="Heading2"/>
      </w:pPr>
      <w:r>
        <w:t xml:space="preserve">Before/after comparison</w:t>
      </w:r>
    </w:p>
    <w:p>
      <w:pPr>
        <w:numPr>
          <w:ilvl w:val="0"/>
          <w:numId w:val="1005"/>
        </w:numPr>
        <w:pStyle w:val="Compact"/>
      </w:pPr>
      <w:r>
        <w:t xml:space="preserve">Before fix:</w:t>
      </w:r>
      <w:r>
        <w:t xml:space="preserve"> </w:t>
      </w:r>
      <w:r>
        <w:rPr>
          <w:rStyle w:val="VerbatimChar"/>
        </w:rPr>
        <w:t xml:space="preserve">/projects?limit=100</w:t>
      </w:r>
      <w:r>
        <w:t xml:space="preserve"> </w:t>
      </w:r>
      <w:r>
        <w:t xml:space="preserve">returns first page only; any</w:t>
      </w:r>
      <w:r>
        <w:t xml:space="preserve"> </w:t>
      </w:r>
      <w:r>
        <w:rPr>
          <w:rStyle w:val="VerbatimChar"/>
        </w:rPr>
        <w:t xml:space="preserve">LastEvaluatedKey</w:t>
      </w:r>
      <w:r>
        <w:t xml:space="preserve"> </w:t>
      </w:r>
      <w:r>
        <w:t xml:space="preserve">is ignored so end-user-created projects beyond the first 100 never reach the UI.</w:t>
      </w:r>
    </w:p>
    <w:p>
      <w:pPr>
        <w:numPr>
          <w:ilvl w:val="0"/>
          <w:numId w:val="1005"/>
        </w:numPr>
        <w:pStyle w:val="Compact"/>
      </w:pPr>
      <w:r>
        <w:t xml:space="preserve">After fix: backend now scans all pages internally and returns the complete authorized project list in one response (UI still issues a single call).</w:t>
      </w:r>
      <w:r>
        <w:t xml:space="preserve"> </w:t>
      </w:r>
      <w:r>
        <w:t xml:space="preserve"># Evidence: UI Network Analysis - SDMT Data Flow Regression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2025-12-13</w:t>
      </w:r>
      <w:r>
        <w:br/>
      </w:r>
      <w:r>
        <w:rPr>
          <w:bCs/>
          <w:b/>
        </w:rPr>
        <w:t xml:space="preserve">Issue:</w:t>
      </w:r>
      <w:r>
        <w:t xml:space="preserve"> </w:t>
      </w:r>
      <w:r>
        <w:t xml:space="preserve">UI only showing a subset of projects (missing end-user-created data)</w:t>
      </w:r>
      <w:r>
        <w:br/>
      </w:r>
      <w:r>
        <w:rPr>
          <w:bCs/>
          <w:b/>
        </w:rPr>
        <w:t xml:space="preserve">Deployed UI:</w:t>
      </w:r>
      <w:r>
        <w:t xml:space="preserve"> </w:t>
      </w:r>
      <w:r>
        <w:t xml:space="preserve">https://d7t9x3j6j6yd8k.cloudfront.net/finanzas/sdmt/cost/forecast</w:t>
      </w:r>
    </w:p>
    <w:bookmarkEnd w:id="24"/>
    <w:bookmarkStart w:id="27" w:name="api-endpoints-involved"/>
    <w:p>
      <w:pPr>
        <w:pStyle w:val="Heading2"/>
      </w:pPr>
      <w:r>
        <w:t xml:space="preserve">API Endpoints Involved</w:t>
      </w:r>
    </w:p>
    <w:bookmarkStart w:id="25" w:name="get-projects-project-dropdown-population"/>
    <w:p>
      <w:pPr>
        <w:pStyle w:val="Heading3"/>
      </w:pPr>
      <w:r>
        <w:t xml:space="preserve">1. GET /projects (Project Dropdown Population)</w:t>
      </w:r>
    </w:p>
    <w:p>
      <w:pPr>
        <w:pStyle w:val="FirstParagraph"/>
      </w:pPr>
      <w:r>
        <w:rPr>
          <w:bCs/>
          <w:b/>
        </w:rPr>
        <w:t xml:space="preserve">URL Path:</w:t>
      </w:r>
      <w:r>
        <w:t xml:space="preserve"> </w:t>
      </w:r>
      <w:r>
        <w:rPr>
          <w:rStyle w:val="VerbatimChar"/>
        </w:rPr>
        <w:t xml:space="preserve">/projects?limit=100</w:t>
      </w:r>
      <w:r>
        <w:br/>
      </w:r>
      <w:r>
        <w:rPr>
          <w:bCs/>
          <w:b/>
        </w:rPr>
        <w:t xml:space="preserve">Query Params: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limit=100</w:t>
      </w:r>
      <w:r>
        <w:t xml:space="preserve"> </w:t>
      </w:r>
      <w:r>
        <w:t xml:space="preserve">(default)</w:t>
      </w:r>
    </w:p>
    <w:p>
      <w:pPr>
        <w:pStyle w:val="BodyText"/>
      </w:pPr>
      <w:r>
        <w:rPr>
          <w:bCs/>
          <w:b/>
        </w:rPr>
        <w:t xml:space="preserve">Request Headers: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Authorization: Bearer &lt;JWT_TOKEN&gt;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Content-Type: application/json</w:t>
      </w:r>
    </w:p>
    <w:p>
      <w:pPr>
        <w:pStyle w:val="BodyText"/>
      </w:pPr>
      <w:r>
        <w:rPr>
          <w:bCs/>
          <w:b/>
        </w:rPr>
        <w:t xml:space="preserve">HTTP Status:</w:t>
      </w:r>
      <w:r>
        <w:t xml:space="preserve"> </w:t>
      </w:r>
      <w:r>
        <w:t xml:space="preserve">Expected 200 OK</w:t>
      </w:r>
    </w:p>
    <w:p>
      <w:pPr>
        <w:pStyle w:val="BodyText"/>
      </w:pPr>
      <w:r>
        <w:rPr>
          <w:bCs/>
          <w:b/>
        </w:rPr>
        <w:t xml:space="preserve">Response Payload Shape (from backend handler):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"P-xxxxx"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ErrorTok"/>
        </w:rPr>
        <w:t xml:space="preserve">other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fields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&lt;number&gt;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Backend Handler:</w:t>
      </w:r>
      <w:r>
        <w:t xml:space="preserve"> </w:t>
      </w:r>
      <w:r>
        <w:rPr>
          <w:rStyle w:val="VerbatimChar"/>
        </w:rPr>
        <w:t xml:space="preserve">services/finanzas-api/src/handlers/projects.ts</w:t>
      </w:r>
      <w:r>
        <w:t xml:space="preserve"> </w:t>
      </w:r>
      <w:r>
        <w:t xml:space="preserve">(lines 1157-1253)</w:t>
      </w:r>
      <w:r>
        <w:br/>
      </w:r>
      <w:r>
        <w:rPr>
          <w:bCs/>
          <w:b/>
        </w:rPr>
        <w:t xml:space="preserve">DTO Mapping:</w:t>
      </w:r>
      <w:r>
        <w:t xml:space="preserve"> </w:t>
      </w:r>
      <w:r>
        <w:rPr>
          <w:rStyle w:val="VerbatimChar"/>
        </w:rPr>
        <w:t xml:space="preserve">services/finanzas-api/src/models/project.ts</w:t>
      </w:r>
      <w:r>
        <w:t xml:space="preserve"> </w:t>
      </w:r>
      <w:r>
        <w:t xml:space="preserve">(mapToProjectDTO function)</w:t>
      </w:r>
    </w:p>
    <w:p>
      <w:pPr>
        <w:pStyle w:val="BodyText"/>
      </w:pPr>
      <w:r>
        <w:rPr>
          <w:bCs/>
          <w:b/>
        </w:rPr>
        <w:t xml:space="preserve">Pagination Support:</w:t>
      </w:r>
      <w:r>
        <w:t xml:space="preserve"> </w:t>
      </w:r>
      <w:r>
        <w:t xml:space="preserve">- Backend: DynamoDB ScanCommand with</w:t>
      </w:r>
      <w:r>
        <w:t xml:space="preserve"> </w:t>
      </w:r>
      <w:r>
        <w:rPr>
          <w:rStyle w:val="VerbatimChar"/>
        </w:rPr>
        <w:t xml:space="preserve">Limit: 100</w:t>
      </w:r>
      <w:r>
        <w:t xml:space="preserve"> </w:t>
      </w:r>
      <w:r>
        <w:t xml:space="preserve">parameter</w:t>
      </w:r>
      <w:r>
        <w:t xml:space="preserve"> </w:t>
      </w:r>
      <w:r>
        <w:t xml:space="preserve">- No pagination tokens (</w:t>
      </w:r>
      <w:r>
        <w:rPr>
          <w:rStyle w:val="VerbatimChar"/>
        </w:rPr>
        <w:t xml:space="preserve">nextToken</w:t>
      </w:r>
      <w:r>
        <w:t xml:space="preserve">/</w:t>
      </w:r>
      <w:r>
        <w:rPr>
          <w:rStyle w:val="VerbatimChar"/>
        </w:rPr>
        <w:t xml:space="preserve">lastEvaluatedKey</w:t>
      </w:r>
      <w:r>
        <w:t xml:space="preserve">) in current implementation</w:t>
      </w:r>
      <w:r>
        <w:t xml:space="preserve"> </w:t>
      </w:r>
      <w:r>
        <w:t xml:space="preserve">- UI: Does NOT request additional pages</w:t>
      </w:r>
    </w:p>
    <w:p>
      <w:pPr>
        <w:pStyle w:val="BodyText"/>
      </w:pPr>
      <w:r>
        <w:rPr>
          <w:bCs/>
          <w:b/>
        </w:rPr>
        <w:t xml:space="preserve">RBAC Filtering (Backend):</w:t>
      </w:r>
    </w:p>
    <w:p>
      <w:pPr>
        <w:pStyle w:val="SourceCode"/>
      </w:pPr>
      <w:r>
        <w:rPr>
          <w:rStyle w:val="CommentTok"/>
        </w:rPr>
        <w:t xml:space="preserve">// Lines 1175-1246 in projects.ts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isAdmin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isExecRO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isPMO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isSDMT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See all projects - Scan with FilterExpression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sk = METADATA OR sk = META (backward compatibility)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isSDM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see projects where sdm_manager_email matches user email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Empty list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sdmt-metricscards-api-calls"/>
    <w:p>
      <w:pPr>
        <w:pStyle w:val="Heading3"/>
      </w:pPr>
      <w:r>
        <w:t xml:space="preserve">2. SDMT Metrics/Cards API Calls</w:t>
      </w:r>
    </w:p>
    <w:p>
      <w:pPr>
        <w:pStyle w:val="FirstParagraph"/>
      </w:pPr>
      <w:r>
        <w:t xml:space="preserve">The SDMT forecast view makes additional calls:</w:t>
      </w:r>
      <w:r>
        <w:t xml:space="preserve"> </w:t>
      </w:r>
      <w:r>
        <w:t xml:space="preserve">- GET</w:t>
      </w:r>
      <w:r>
        <w:t xml:space="preserve"> </w:t>
      </w:r>
      <w:r>
        <w:rPr>
          <w:rStyle w:val="VerbatimChar"/>
        </w:rPr>
        <w:t xml:space="preserve">/plan/forecast?projectId={projectId}&amp;months=12</w:t>
      </w:r>
      <w:r>
        <w:t xml:space="preserve"> </w:t>
      </w:r>
      <w:r>
        <w:t xml:space="preserve">- GET</w:t>
      </w:r>
      <w:r>
        <w:t xml:space="preserve"> </w:t>
      </w:r>
      <w:r>
        <w:rPr>
          <w:rStyle w:val="VerbatimChar"/>
        </w:rPr>
        <w:t xml:space="preserve">/baseline?projectId={projectId}</w:t>
      </w:r>
      <w:r>
        <w:t xml:space="preserve"> </w:t>
      </w:r>
      <w:r>
        <w:t xml:space="preserve">- GET</w:t>
      </w:r>
      <w:r>
        <w:t xml:space="preserve"> </w:t>
      </w:r>
      <w:r>
        <w:rPr>
          <w:rStyle w:val="VerbatimChar"/>
        </w:rPr>
        <w:t xml:space="preserve">/allocations?projectId={projectId}</w:t>
      </w:r>
      <w:r>
        <w:t xml:space="preserve"> </w:t>
      </w:r>
      <w:r>
        <w:t xml:space="preserve">- GET</w:t>
      </w:r>
      <w:r>
        <w:t xml:space="preserve"> </w:t>
      </w:r>
      <w:r>
        <w:rPr>
          <w:rStyle w:val="VerbatimChar"/>
        </w:rPr>
        <w:t xml:space="preserve">/adjustments?projectId={projectId}</w:t>
      </w:r>
    </w:p>
    <w:p>
      <w:pPr>
        <w:pStyle w:val="BodyText"/>
      </w:pPr>
      <w:r>
        <w:t xml:space="preserve">These depend on having a valid projectId selected from the dropdown.</w:t>
      </w:r>
    </w:p>
    <w:bookmarkEnd w:id="26"/>
    <w:bookmarkEnd w:id="27"/>
    <w:bookmarkStart w:id="31" w:name="issue-analysis"/>
    <w:p>
      <w:pPr>
        <w:pStyle w:val="Heading2"/>
      </w:pPr>
      <w:r>
        <w:t xml:space="preserve">Issue Analysis</w:t>
      </w:r>
    </w:p>
    <w:bookmarkStart w:id="28" w:name="X07fe66f317c59ffe6f832e6dac30f901647fabf"/>
    <w:p>
      <w:pPr>
        <w:pStyle w:val="Heading3"/>
      </w:pPr>
      <w:r>
        <w:t xml:space="preserve">Missing Projects: Present in API vs Filtered in UI?</w:t>
      </w:r>
    </w:p>
    <w:p>
      <w:pPr>
        <w:pStyle w:val="FirstParagraph"/>
      </w:pPr>
      <w:r>
        <w:rPr>
          <w:bCs/>
          <w:b/>
        </w:rPr>
        <w:t xml:space="preserve">Hypothesis:</w:t>
      </w:r>
      <w:r>
        <w:t xml:space="preserve"> </w:t>
      </w:r>
      <w:r>
        <w:t xml:space="preserve">Projects are</w:t>
      </w:r>
      <w:r>
        <w:t xml:space="preserve"> </w:t>
      </w:r>
      <w:r>
        <w:rPr>
          <w:bCs/>
          <w:b/>
        </w:rPr>
        <w:t xml:space="preserve">present in API response</w:t>
      </w:r>
      <w:r>
        <w:t xml:space="preserve"> </w:t>
      </w:r>
      <w:r>
        <w:t xml:space="preserve">but</w:t>
      </w:r>
      <w:r>
        <w:t xml:space="preserve"> </w:t>
      </w:r>
      <w:r>
        <w:rPr>
          <w:bCs/>
          <w:b/>
        </w:rPr>
        <w:t xml:space="preserve">dropped during payload normalization</w:t>
      </w:r>
      <w:r>
        <w:t xml:space="preserve"> </w:t>
      </w:r>
      <w:r>
        <w:t xml:space="preserve">in the frontend.</w:t>
      </w:r>
    </w:p>
    <w:p>
      <w:pPr>
        <w:pStyle w:val="BodyText"/>
      </w:pPr>
      <w:r>
        <w:rPr>
          <w:bCs/>
          <w:b/>
        </w:rPr>
        <w:t xml:space="preserve">Evidence: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Backend Query: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ScanCommand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FilterExpression</w:t>
      </w:r>
      <w:r>
        <w:t xml:space="preserve"> </w:t>
      </w:r>
      <w:r>
        <w:t xml:space="preserve">checking for</w:t>
      </w:r>
      <w:r>
        <w:t xml:space="preserve"> </w:t>
      </w:r>
      <w:r>
        <w:rPr>
          <w:rStyle w:val="VerbatimChar"/>
        </w:rPr>
        <w:t xml:space="preserve">sk = METADATA OR sk = META</w:t>
      </w:r>
    </w:p>
    <w:p>
      <w:pPr>
        <w:numPr>
          <w:ilvl w:val="1"/>
          <w:numId w:val="1007"/>
        </w:numPr>
        <w:pStyle w:val="Compact"/>
      </w:pPr>
      <w:r>
        <w:t xml:space="preserve">Seed/canonical projects: Created with</w:t>
      </w:r>
      <w:r>
        <w:t xml:space="preserve"> </w:t>
      </w:r>
      <w:r>
        <w:rPr>
          <w:rStyle w:val="VerbatimChar"/>
        </w:rPr>
        <w:t xml:space="preserve">sk = "METADATA"</w:t>
      </w:r>
      <w:r>
        <w:t xml:space="preserve"> </w:t>
      </w:r>
      <w:r>
        <w:t xml:space="preserve">✅</w:t>
      </w:r>
    </w:p>
    <w:p>
      <w:pPr>
        <w:numPr>
          <w:ilvl w:val="1"/>
          <w:numId w:val="1007"/>
        </w:numPr>
        <w:pStyle w:val="Compact"/>
      </w:pPr>
      <w:r>
        <w:t xml:space="preserve">End-user projects: Also created with</w:t>
      </w:r>
      <w:r>
        <w:t xml:space="preserve"> </w:t>
      </w:r>
      <w:r>
        <w:rPr>
          <w:rStyle w:val="VerbatimChar"/>
        </w:rPr>
        <w:t xml:space="preserve">sk = "METADATA"</w:t>
      </w:r>
      <w:r>
        <w:t xml:space="preserve"> </w:t>
      </w:r>
      <w:r>
        <w:t xml:space="preserve">(line 1076 in projects.ts) ✅</w:t>
      </w:r>
    </w:p>
    <w:p>
      <w:pPr>
        <w:numPr>
          <w:ilvl w:val="1"/>
          <w:numId w:val="1007"/>
        </w:numPr>
        <w:pStyle w:val="Compact"/>
      </w:pPr>
      <w:r>
        <w:t xml:space="preserve">All projects should pass the filter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Backend Response: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 data: [...], total: N }</w:t>
      </w:r>
    </w:p>
    <w:p>
      <w:pPr>
        <w:numPr>
          <w:ilvl w:val="1"/>
          <w:numId w:val="1008"/>
        </w:numPr>
        <w:pStyle w:val="Compact"/>
      </w:pPr>
      <w:r>
        <w:t xml:space="preserve">Standard format defined in handler line 1253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Frontend Extraction (src/lib/api.ts lines 156-164):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projectArray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(payload)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payload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✅ Should extract from { data: [...] 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</w:p>
    <w:p>
      <w:pPr>
        <w:numPr>
          <w:ilvl w:val="0"/>
          <w:numId w:val="1000"/>
        </w:numPr>
      </w:pPr>
      <w:r>
        <w:t xml:space="preserve">This SHOULD work for</w:t>
      </w:r>
      <w:r>
        <w:t xml:space="preserve"> </w:t>
      </w:r>
      <w:r>
        <w:rPr>
          <w:rStyle w:val="VerbatimChar"/>
        </w:rPr>
        <w:t xml:space="preserve">{ data: [...] }</w:t>
      </w:r>
      <w:r>
        <w:t xml:space="preserve"> </w:t>
      </w:r>
      <w:r>
        <w:t xml:space="preserve">format. ✅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BUT:</w:t>
      </w:r>
      <w:r>
        <w:t xml:space="preserve"> </w:t>
      </w:r>
      <w:r>
        <w:t xml:space="preserve">The frontend extraction logic is</w:t>
      </w:r>
      <w:r>
        <w:t xml:space="preserve"> </w:t>
      </w:r>
      <w:r>
        <w:rPr>
          <w:bCs/>
          <w:b/>
        </w:rPr>
        <w:t xml:space="preserve">incomplete</w:t>
      </w:r>
      <w:r>
        <w:t xml:space="preserve"> </w:t>
      </w:r>
      <w:r>
        <w:t xml:space="preserve">compared to</w:t>
      </w:r>
      <w:r>
        <w:t xml:space="preserve"> </w:t>
      </w:r>
      <w:r>
        <w:rPr>
          <w:rStyle w:val="VerbatimChar"/>
        </w:rPr>
        <w:t xml:space="preserve">normalizeProjectsPayload()</w:t>
      </w:r>
      <w:r>
        <w:t xml:space="preserve"> </w:t>
      </w:r>
      <w:r>
        <w:t xml:space="preserve">helper:</w:t>
      </w:r>
    </w:p>
    <w:p>
      <w:pPr>
        <w:numPr>
          <w:ilvl w:val="1"/>
          <w:numId w:val="1009"/>
        </w:numPr>
        <w:pStyle w:val="Compact"/>
      </w:pPr>
      <w:r>
        <w:t xml:space="preserve">❌ Missing support for</w:t>
      </w:r>
      <w:r>
        <w:t xml:space="preserve"> </w:t>
      </w:r>
      <w:r>
        <w:rPr>
          <w:rStyle w:val="VerbatimChar"/>
        </w:rPr>
        <w:t xml:space="preserve">payload.projects</w:t>
      </w:r>
    </w:p>
    <w:p>
      <w:pPr>
        <w:numPr>
          <w:ilvl w:val="1"/>
          <w:numId w:val="1009"/>
        </w:numPr>
        <w:pStyle w:val="Compact"/>
      </w:pPr>
      <w:r>
        <w:t xml:space="preserve">❌ Missing support for</w:t>
      </w:r>
      <w:r>
        <w:t xml:space="preserve"> </w:t>
      </w:r>
      <w:r>
        <w:rPr>
          <w:rStyle w:val="VerbatimChar"/>
        </w:rPr>
        <w:t xml:space="preserve">payload.Items</w:t>
      </w:r>
      <w:r>
        <w:t xml:space="preserve"> </w:t>
      </w:r>
      <w:r>
        <w:t xml:space="preserve">(DynamoDB style)</w:t>
      </w:r>
    </w:p>
    <w:p>
      <w:pPr>
        <w:numPr>
          <w:ilvl w:val="1"/>
          <w:numId w:val="1009"/>
        </w:numPr>
        <w:pStyle w:val="Compact"/>
      </w:pPr>
      <w:r>
        <w:t xml:space="preserve">❌ Missing support for</w:t>
      </w:r>
      <w:r>
        <w:t xml:space="preserve"> </w:t>
      </w:r>
      <w:r>
        <w:rPr>
          <w:rStyle w:val="VerbatimChar"/>
        </w:rPr>
        <w:t xml:space="preserve">payload.results</w:t>
      </w:r>
    </w:p>
    <w:p>
      <w:pPr>
        <w:numPr>
          <w:ilvl w:val="1"/>
          <w:numId w:val="1009"/>
        </w:numPr>
        <w:pStyle w:val="Compact"/>
      </w:pPr>
      <w:r>
        <w:t xml:space="preserve">❌ Missing support for</w:t>
      </w:r>
      <w:r>
        <w:t xml:space="preserve"> </w:t>
      </w:r>
      <w:r>
        <w:rPr>
          <w:rStyle w:val="VerbatimChar"/>
        </w:rPr>
        <w:t xml:space="preserve">payload.records</w:t>
      </w:r>
    </w:p>
    <w:p>
      <w:pPr>
        <w:numPr>
          <w:ilvl w:val="1"/>
          <w:numId w:val="1009"/>
        </w:numPr>
        <w:pStyle w:val="Compact"/>
      </w:pPr>
      <w:r>
        <w:t xml:space="preserve">❌ Missing support for</w:t>
      </w:r>
      <w:r>
        <w:t xml:space="preserve"> </w:t>
      </w:r>
      <w:r>
        <w:rPr>
          <w:rStyle w:val="VerbatimChar"/>
        </w:rPr>
        <w:t xml:space="preserve">payload.body.*</w:t>
      </w:r>
      <w:r>
        <w:t xml:space="preserve"> </w:t>
      </w:r>
      <w:r>
        <w:t xml:space="preserve">variants</w:t>
      </w:r>
    </w:p>
    <w:bookmarkEnd w:id="28"/>
    <w:bookmarkStart w:id="29" w:name="root-cause-hypothesis"/>
    <w:p>
      <w:pPr>
        <w:pStyle w:val="Heading3"/>
      </w:pPr>
      <w:r>
        <w:t xml:space="preserve">Root Cause Hypothesis</w:t>
      </w:r>
    </w:p>
    <w:p>
      <w:pPr>
        <w:pStyle w:val="FirstParagraph"/>
      </w:pPr>
      <w:r>
        <w:rPr>
          <w:bCs/>
          <w:b/>
        </w:rPr>
        <w:t xml:space="preserve">Primary Issue:</w:t>
      </w:r>
      <w:r>
        <w:t xml:space="preserve"> </w:t>
      </w:r>
      <w:r>
        <w:t xml:space="preserve">Frontend payload normalization in</w:t>
      </w:r>
      <w:r>
        <w:t xml:space="preserve"> </w:t>
      </w:r>
      <w:r>
        <w:rPr>
          <w:rStyle w:val="VerbatimChar"/>
        </w:rPr>
        <w:t xml:space="preserve">src/lib/api.ts</w:t>
      </w:r>
      <w:r>
        <w:t xml:space="preserve"> </w:t>
      </w:r>
      <w:r>
        <w:t xml:space="preserve">(ApiService.getProjects) does NOT use the canonical</w:t>
      </w:r>
      <w:r>
        <w:t xml:space="preserve"> </w:t>
      </w:r>
      <w:r>
        <w:rPr>
          <w:rStyle w:val="VerbatimChar"/>
        </w:rPr>
        <w:t xml:space="preserve">normalizeProjectsPayload()</w:t>
      </w:r>
      <w:r>
        <w:t xml:space="preserve"> </w:t>
      </w:r>
      <w:r>
        <w:t xml:space="preserve">helper function that was introduced in PR #606.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- If the API response format changes slightly (e.g., due to CloudFront caching, API Gateway transformations, or backend updates)</w:t>
      </w:r>
      <w:r>
        <w:t xml:space="preserve"> </w:t>
      </w:r>
      <w:r>
        <w:t xml:space="preserve">- Or if different environments return different payload shapes</w:t>
      </w:r>
      <w:r>
        <w:t xml:space="preserve"> </w:t>
      </w:r>
      <w:r>
        <w:t xml:space="preserve">- The frontend extraction logic may fail to extract the project array</w:t>
      </w:r>
      <w:r>
        <w:t xml:space="preserve"> </w:t>
      </w:r>
      <w:r>
        <w:t xml:space="preserve">- Result: Empty or partial project list shown to users</w:t>
      </w:r>
    </w:p>
    <w:p>
      <w:pPr>
        <w:pStyle w:val="BodyText"/>
      </w:pPr>
      <w:r>
        <w:rPr>
          <w:bCs/>
          <w:b/>
        </w:rPr>
        <w:t xml:space="preserve">Evidence from PR #606:</w:t>
      </w:r>
      <w:r>
        <w:t xml:space="preserve"> </w:t>
      </w:r>
      <w:r>
        <w:t xml:space="preserve">- A new</w:t>
      </w:r>
      <w:r>
        <w:t xml:space="preserve"> </w:t>
      </w:r>
      <w:r>
        <w:rPr>
          <w:rStyle w:val="VerbatimChar"/>
        </w:rPr>
        <w:t xml:space="preserve">normalizeProjectsPayload()</w:t>
      </w:r>
      <w:r>
        <w:t xml:space="preserve"> </w:t>
      </w:r>
      <w:r>
        <w:t xml:space="preserve">helper was created to handle multiple response shapes</w:t>
      </w:r>
      <w:r>
        <w:t xml:space="preserve"> </w:t>
      </w:r>
      <w:r>
        <w:t xml:space="preserve">- It’s used in</w:t>
      </w:r>
      <w:r>
        <w:t xml:space="preserve"> </w:t>
      </w:r>
      <w:r>
        <w:rPr>
          <w:rStyle w:val="VerbatimChar"/>
        </w:rPr>
        <w:t xml:space="preserve">src/modules/finanzas/projects/useProjects.ts</w:t>
      </w:r>
      <w:r>
        <w:t xml:space="preserve"> </w:t>
      </w:r>
      <w:r>
        <w:t xml:space="preserve">- BUT it’s NOT used in</w:t>
      </w:r>
      <w:r>
        <w:t xml:space="preserve"> </w:t>
      </w:r>
      <w:r>
        <w:rPr>
          <w:rStyle w:val="VerbatimChar"/>
        </w:rPr>
        <w:t xml:space="preserve">src/lib/api.ts</w:t>
      </w:r>
      <w:r>
        <w:t xml:space="preserve"> </w:t>
      </w:r>
      <w:r>
        <w:t xml:space="preserve">(which ProjectContext uses)</w:t>
      </w:r>
      <w:r>
        <w:t xml:space="preserve"> </w:t>
      </w:r>
      <w:r>
        <w:t xml:space="preserve">- This created an inconsistency where some code paths handle alternate payloads, others don’t</w:t>
      </w:r>
    </w:p>
    <w:bookmarkEnd w:id="29"/>
    <w:bookmarkStart w:id="30" w:name="secondary-contributors"/>
    <w:p>
      <w:pPr>
        <w:pStyle w:val="Heading3"/>
      </w:pPr>
      <w:r>
        <w:t xml:space="preserve">Secondary Contributors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Pagination Limit:</w:t>
      </w:r>
      <w:r>
        <w:t xml:space="preserve"> </w:t>
      </w:r>
      <w:r>
        <w:t xml:space="preserve">Backend has a hard limit of 100 projects per request</w:t>
      </w:r>
    </w:p>
    <w:p>
      <w:pPr>
        <w:numPr>
          <w:ilvl w:val="1"/>
          <w:numId w:val="1011"/>
        </w:numPr>
        <w:pStyle w:val="Compact"/>
      </w:pPr>
      <w:r>
        <w:t xml:space="preserve">If &gt;100 projects exist, not all will be returned</w:t>
      </w:r>
    </w:p>
    <w:p>
      <w:pPr>
        <w:numPr>
          <w:ilvl w:val="1"/>
          <w:numId w:val="1011"/>
        </w:numPr>
        <w:pStyle w:val="Compact"/>
      </w:pPr>
      <w:r>
        <w:t xml:space="preserve">Frontend does NOT handle pagination tokens</w:t>
      </w:r>
    </w:p>
    <w:p>
      <w:pPr>
        <w:numPr>
          <w:ilvl w:val="1"/>
          <w:numId w:val="1011"/>
        </w:numPr>
        <w:pStyle w:val="Compact"/>
      </w:pPr>
      <w:r>
        <w:t xml:space="preserve">Could cause missing projects if total &gt; 100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RBAC Filtering:</w:t>
      </w:r>
      <w:r>
        <w:t xml:space="preserve"> </w:t>
      </w:r>
      <w:r>
        <w:t xml:space="preserve">SDM users only see projects they manage</w:t>
      </w:r>
    </w:p>
    <w:p>
      <w:pPr>
        <w:numPr>
          <w:ilvl w:val="1"/>
          <w:numId w:val="1012"/>
        </w:numPr>
        <w:pStyle w:val="Compact"/>
      </w:pPr>
      <w:r>
        <w:t xml:space="preserve">If user’s role isn’t correctly identified</w:t>
      </w:r>
    </w:p>
    <w:p>
      <w:pPr>
        <w:numPr>
          <w:ilvl w:val="1"/>
          <w:numId w:val="1012"/>
        </w:numPr>
        <w:pStyle w:val="Compact"/>
      </w:pPr>
      <w:r>
        <w:t xml:space="preserve">Or if sdm_manager_email isn’t set on projects</w:t>
      </w:r>
    </w:p>
    <w:p>
      <w:pPr>
        <w:numPr>
          <w:ilvl w:val="1"/>
          <w:numId w:val="1012"/>
        </w:numPr>
        <w:pStyle w:val="Compact"/>
      </w:pPr>
      <w:r>
        <w:t xml:space="preserve">User might see empty list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DynamoDB sk Filtering:</w:t>
      </w:r>
      <w:r>
        <w:t xml:space="preserve"> </w:t>
      </w:r>
      <w:r>
        <w:t xml:space="preserve">Backward compatibility check for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METADATA</w:t>
      </w:r>
    </w:p>
    <w:p>
      <w:pPr>
        <w:numPr>
          <w:ilvl w:val="1"/>
          <w:numId w:val="1013"/>
        </w:numPr>
        <w:pStyle w:val="Compact"/>
      </w:pPr>
      <w:r>
        <w:t xml:space="preserve">If any projects were created with a different sk value</w:t>
      </w:r>
    </w:p>
    <w:p>
      <w:pPr>
        <w:numPr>
          <w:ilvl w:val="1"/>
          <w:numId w:val="1013"/>
        </w:numPr>
        <w:pStyle w:val="Compact"/>
      </w:pPr>
      <w:r>
        <w:t xml:space="preserve">They won’t be returned by the query</w:t>
      </w:r>
    </w:p>
    <w:bookmarkEnd w:id="30"/>
    <w:bookmarkEnd w:id="31"/>
    <w:bookmarkStart w:id="32" w:name="X2817d55bc5295b08d828eeb11c84e05f8842224"/>
    <w:p>
      <w:pPr>
        <w:pStyle w:val="Heading2"/>
      </w:pPr>
      <w:r>
        <w:t xml:space="preserve">Why Seeded/Demo Projects Appear But End-User Projects Don’t</w:t>
      </w:r>
    </w:p>
    <w:p>
      <w:pPr>
        <w:pStyle w:val="FirstParagraph"/>
      </w:pPr>
      <w:r>
        <w:rPr>
          <w:bCs/>
          <w:b/>
        </w:rPr>
        <w:t xml:space="preserve">Current Hypothesis:</w:t>
      </w:r>
    </w:p>
    <w:p>
      <w:pPr>
        <w:numPr>
          <w:ilvl w:val="0"/>
          <w:numId w:val="1014"/>
        </w:numPr>
        <w:pStyle w:val="Compact"/>
      </w:pPr>
      <w:r>
        <w:t xml:space="preserve">Seed projects might be created through a different code path that results in a payload shape that the frontend CAN extract</w:t>
      </w:r>
    </w:p>
    <w:p>
      <w:pPr>
        <w:numPr>
          <w:ilvl w:val="0"/>
          <w:numId w:val="1014"/>
        </w:numPr>
        <w:pStyle w:val="Compact"/>
      </w:pPr>
      <w:r>
        <w:t xml:space="preserve">End-user projects created via POST /projects might be in a payload format that requires</w:t>
      </w:r>
      <w:r>
        <w:t xml:space="preserve"> </w:t>
      </w:r>
      <w:r>
        <w:rPr>
          <w:rStyle w:val="VerbatimChar"/>
        </w:rPr>
        <w:t xml:space="preserve">normalizeProjectsPayload()</w:t>
      </w:r>
      <w:r>
        <w:t xml:space="preserve"> </w:t>
      </w:r>
      <w:r>
        <w:t xml:space="preserve">to extract correctly</w:t>
      </w:r>
    </w:p>
    <w:p>
      <w:pPr>
        <w:numPr>
          <w:ilvl w:val="0"/>
          <w:numId w:val="1014"/>
        </w:numPr>
        <w:pStyle w:val="Compact"/>
      </w:pPr>
      <w:r>
        <w:t xml:space="preserve">OR: Pagination - seed projects are alphabetically first, so they fit in the limit=100 response</w:t>
      </w:r>
    </w:p>
    <w:p>
      <w:pPr>
        <w:pStyle w:val="FirstParagraph"/>
      </w:pPr>
      <w:r>
        <w:rPr>
          <w:bCs/>
          <w:b/>
        </w:rPr>
        <w:t xml:space="preserve">Alternative Hypothesis:</w:t>
      </w:r>
    </w:p>
    <w:p>
      <w:pPr>
        <w:pStyle w:val="BodyText"/>
      </w:pPr>
      <w:r>
        <w:t xml:space="preserve">The issue might not be frontend extraction at all - it could be:</w:t>
      </w:r>
      <w:r>
        <w:t xml:space="preserve"> </w:t>
      </w:r>
      <w:r>
        <w:t xml:space="preserve">- Backend RBAC filtering too aggressive</w:t>
      </w:r>
      <w:r>
        <w:t xml:space="preserve"> </w:t>
      </w:r>
      <w:r>
        <w:t xml:space="preserve">- DynamoDB query not returning all items (pagination issue on backend)</w:t>
      </w:r>
      <w:r>
        <w:t xml:space="preserve"> </w:t>
      </w:r>
      <w:r>
        <w:t xml:space="preserve">- Environment/table mismatch (TABLE_PROJECTS pointing to wrong DynamoDB table)</w:t>
      </w:r>
      <w:r>
        <w:t xml:space="preserve"> </w:t>
      </w:r>
      <w:r>
        <w:t xml:space="preserve">- CloudFront caching returning stale response</w:t>
      </w:r>
    </w:p>
    <w:bookmarkEnd w:id="32"/>
    <w:bookmarkStart w:id="33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15"/>
        </w:numPr>
        <w:pStyle w:val="Compact"/>
      </w:pPr>
      <w:r>
        <w:t xml:space="preserve">✅ Add logging to backend handler to see what’s being returned</w:t>
      </w:r>
    </w:p>
    <w:p>
      <w:pPr>
        <w:numPr>
          <w:ilvl w:val="0"/>
          <w:numId w:val="1015"/>
        </w:numPr>
        <w:pStyle w:val="Compact"/>
      </w:pPr>
      <w:r>
        <w:t xml:space="preserve">✅ Add logging to frontend API layer to see what’s being received</w:t>
      </w:r>
    </w:p>
    <w:p>
      <w:pPr>
        <w:numPr>
          <w:ilvl w:val="0"/>
          <w:numId w:val="1015"/>
        </w:numPr>
        <w:pStyle w:val="Compact"/>
      </w:pPr>
      <w:r>
        <w:t xml:space="preserve">✅ Compare frontend extraction logic vs normalizeProjectsPayload logic</w:t>
      </w:r>
    </w:p>
    <w:p>
      <w:pPr>
        <w:numPr>
          <w:ilvl w:val="0"/>
          <w:numId w:val="1015"/>
        </w:numPr>
        <w:pStyle w:val="Compact"/>
      </w:pPr>
      <w:r>
        <w:t xml:space="preserve">✅ Test with different user roles (ADMIN vs SDM vs SDMT)</w:t>
      </w:r>
    </w:p>
    <w:p>
      <w:pPr>
        <w:numPr>
          <w:ilvl w:val="0"/>
          <w:numId w:val="1015"/>
        </w:numPr>
        <w:pStyle w:val="Compact"/>
      </w:pPr>
      <w:r>
        <w:t xml:space="preserve">✅ Check if pagination is causing truncation</w:t>
      </w:r>
    </w:p>
    <w:p>
      <w:pPr>
        <w:numPr>
          <w:ilvl w:val="0"/>
          <w:numId w:val="1015"/>
        </w:numPr>
        <w:pStyle w:val="Compact"/>
      </w:pPr>
      <w:r>
        <w:t xml:space="preserve">✅ Verify DynamoDB table contains end-user created projects</w:t>
      </w:r>
    </w:p>
    <w:bookmarkEnd w:id="33"/>
    <w:bookmarkStart w:id="36" w:name="before-fix-vs-after-fix"/>
    <w:p>
      <w:pPr>
        <w:pStyle w:val="Heading2"/>
      </w:pPr>
      <w:r>
        <w:t xml:space="preserve">Before Fix vs After Fix</w:t>
      </w:r>
    </w:p>
    <w:bookmarkStart w:id="34" w:name="before-fix"/>
    <w:p>
      <w:pPr>
        <w:pStyle w:val="Heading3"/>
      </w:pPr>
      <w:r>
        <w:t xml:space="preserve">Before Fix</w:t>
      </w:r>
    </w:p>
    <w:p>
      <w:pPr>
        <w:pStyle w:val="FirstParagraph"/>
      </w:pPr>
      <w:r>
        <w:rPr>
          <w:bCs/>
          <w:b/>
        </w:rPr>
        <w:t xml:space="preserve">API Response:</w:t>
      </w:r>
      <w:r>
        <w:t xml:space="preserve"> </w:t>
      </w:r>
      <w:r>
        <w:t xml:space="preserve">(Example with alternate shape)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"P-SEED-1"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"Seed Project"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"P-USER-1"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Project"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Frontend Extraction Result: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(empty array, because</w:t>
      </w:r>
      <w:r>
        <w:t xml:space="preserve"> </w:t>
      </w:r>
      <w:r>
        <w:t xml:space="preserve">“</w:t>
      </w:r>
      <w:r>
        <w:t xml:space="preserve">Items</w:t>
      </w:r>
      <w:r>
        <w:t xml:space="preserve">”</w:t>
      </w:r>
      <w:r>
        <w:t xml:space="preserve"> </w:t>
      </w:r>
      <w:r>
        <w:t xml:space="preserve">key not checked)</w:t>
      </w:r>
      <w:r>
        <w:br/>
      </w:r>
      <w:r>
        <w:rPr>
          <w:bCs/>
          <w:b/>
        </w:rPr>
        <w:t xml:space="preserve">UI Dropdown:</w:t>
      </w:r>
      <w:r>
        <w:t xml:space="preserve"> </w:t>
      </w:r>
      <w:r>
        <w:t xml:space="preserve">Empty or shows only cached projects</w:t>
      </w:r>
    </w:p>
    <w:bookmarkEnd w:id="34"/>
    <w:bookmarkStart w:id="35" w:name="after-fix"/>
    <w:p>
      <w:pPr>
        <w:pStyle w:val="Heading3"/>
      </w:pPr>
      <w:r>
        <w:t xml:space="preserve">After Fix</w:t>
      </w:r>
    </w:p>
    <w:p>
      <w:pPr>
        <w:pStyle w:val="FirstParagraph"/>
      </w:pPr>
      <w:r>
        <w:rPr>
          <w:bCs/>
          <w:b/>
        </w:rPr>
        <w:t xml:space="preserve">API Response:</w:t>
      </w:r>
      <w:r>
        <w:t xml:space="preserve"> </w:t>
      </w:r>
      <w:r>
        <w:t xml:space="preserve">(Same)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"P-SEED-1"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"Seed Project"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"P-USER-1"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Project"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Frontend Extraction Result:</w:t>
      </w:r>
      <w:r>
        <w:t xml:space="preserve"> </w:t>
      </w:r>
      <w:r>
        <w:rPr>
          <w:rStyle w:val="VerbatimChar"/>
        </w:rPr>
        <w:t xml:space="preserve">[{ projectId: "P-SEED-1", ... }, { projectId: "P-USER-1", ... }]</w:t>
      </w:r>
      <w:r>
        <w:br/>
      </w:r>
      <w:r>
        <w:rPr>
          <w:bCs/>
          <w:b/>
        </w:rPr>
        <w:t xml:space="preserve">UI Dropdown:</w:t>
      </w:r>
      <w:r>
        <w:t xml:space="preserve"> </w:t>
      </w:r>
      <w:r>
        <w:t xml:space="preserve">Shows all 2 projects including user-created ones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Conclusion:</w:t>
      </w:r>
      <w:r>
        <w:t xml:space="preserve"> </w:t>
      </w:r>
      <w:r>
        <w:t xml:space="preserve">The issue is most likely in the frontend payload normalization logic not using the canonical</w:t>
      </w:r>
      <w:r>
        <w:t xml:space="preserve"> </w:t>
      </w:r>
      <w:r>
        <w:rPr>
          <w:rStyle w:val="VerbatimChar"/>
        </w:rPr>
        <w:t xml:space="preserve">normalizeProjectsPayload()</w:t>
      </w:r>
      <w:r>
        <w:t xml:space="preserve"> </w:t>
      </w:r>
      <w:r>
        <w:t xml:space="preserve">helper. This creates an inconsistency where alternate API response shapes are not properly handled.</w:t>
      </w:r>
    </w:p>
    <w:bookmarkEnd w:id="35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 network evidence (SDMT cost forecast)</dc:title>
  <dc:creator>Ikusi</dc:creator>
  <cp:keywords/>
  <dcterms:created xsi:type="dcterms:W3CDTF">2026-01-18T04:23:00Z</dcterms:created>
  <dcterms:modified xsi:type="dcterms:W3CDTF">2026-01-18T04:23:00Z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18, 2026</vt:lpwstr>
  </property>
</Properties>
</file>