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R1 Annex / Anexo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8" w:name="finanzas-sd-r1-annex-anexo-r1"/>
    <w:p>
      <w:pPr>
        <w:pStyle w:val="Heading1"/>
      </w:pPr>
      <w:r>
        <w:t xml:space="preserve">Finanzas SD – R1 Annex / Anexo R1</w:t>
      </w:r>
    </w:p>
    <w:p>
      <w:pPr>
        <w:pStyle w:val="FirstParagraph"/>
      </w:pPr>
      <w:r>
        <w:t xml:space="preserve">Historical execution pack for Release 1. These documents show how the team planned, validated, and operated Finanzas SD; they complement (not replace) the core product docs.</w:t>
      </w:r>
    </w:p>
    <w:p>
      <w:pPr>
        <w:pStyle w:val="BodyText"/>
      </w:pPr>
      <w:r>
        <w:t xml:space="preserve">Paquete histórico de ejecución para Release 1. Estos documentos muestran cómo el equipo planificó, validó y operó Finanzas SD; complementan (no sustituyen) la documentación principal.</w:t>
      </w:r>
    </w:p>
    <w:bookmarkStart w:id="27" w:name="index-índice"/>
    <w:p>
      <w:pPr>
        <w:pStyle w:val="Heading2"/>
      </w:pPr>
      <w:r>
        <w:t xml:space="preserve">Index / Índice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FINANZAS_PATH_TO_GREEN.md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Annex A – R1 Execution Roadmap</w:t>
      </w:r>
      <w:r>
        <w:t xml:space="preserve"> </w:t>
      </w:r>
      <w:r>
        <w:t xml:space="preserve">(PM/SDMT): path-to-green milestones and risk burn-down.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LANE1_AUTH_UI_TEST_PLAN.md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Annex B – Lane 1 Test Plan</w:t>
      </w:r>
      <w:r>
        <w:t xml:space="preserve"> </w:t>
      </w:r>
      <w:r>
        <w:t xml:space="preserve">(QA/PM): authentication + UI validation scope and cases.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LANE1_COMPLETION_REPORT.md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Annex C – Lane 1 Completion Report</w:t>
      </w:r>
      <w:r>
        <w:t xml:space="preserve"> </w:t>
      </w:r>
      <w:r>
        <w:t xml:space="preserve">(PM/SDMT): outcomes, evidence, and sign-off summary.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COPILOT_EXECUTION_SUMMARY.md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Annex D – Copilot Execution Summary</w:t>
      </w:r>
      <w:r>
        <w:t xml:space="preserve"> </w:t>
      </w:r>
      <w:r>
        <w:t xml:space="preserve">(PM/Dev): copiloted delivery recap and lessons learned.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FINANZAS_SERVICE_DELIVERY_ARCHITECTURE.md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Annex E – R1 Service Delivery Architecture</w:t>
      </w:r>
      <w:r>
        <w:t xml:space="preserve"> </w:t>
      </w:r>
      <w:r>
        <w:t xml:space="preserve">(Backend/DevOps): service topology and operational constraints.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AUDIT_FINANZAS_MODULE_IMPLEMENTATION.md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Annex F – Implementation Audit</w:t>
      </w:r>
      <w:r>
        <w:t xml:space="preserve"> </w:t>
      </w:r>
      <w:r>
        <w:t xml:space="preserve">(Audit/PM): audit findings and remediation log.</w:t>
      </w:r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COPILOT_OPERATING_INSTRUCTIONS.md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Annex G – Copilot Operating Instructions</w:t>
      </w:r>
      <w:r>
        <w:t xml:space="preserve"> </w:t>
      </w:r>
      <w:r>
        <w:t xml:space="preserve">(QA/PM): how to run copiloted sessions safely and repeatably.</w:t>
      </w:r>
    </w:p>
    <w:p>
      <w:pPr>
        <w:pStyle w:val="FirstParagraph"/>
      </w:pPr>
      <w:r>
        <w:t xml:space="preserve">Use this annex to trace R1 execution decisions and evidence. For day-to-day product behavior, start from the core docs in</w:t>
      </w:r>
      <w:r>
        <w:t xml:space="preserve"> </w:t>
      </w:r>
      <w:r>
        <w:rPr>
          <w:rStyle w:val="VerbatimChar"/>
        </w:rPr>
        <w:t xml:space="preserve">docs/finanzas/INDEX.md</w:t>
      </w:r>
      <w:r>
        <w:t xml:space="preserve">.</w:t>
      </w:r>
    </w:p>
    <w:p>
      <w:pPr>
        <w:pStyle w:val="BodyText"/>
      </w:pPr>
      <w:r>
        <w:t xml:space="preserve">Utilice este anexo para rastrear decisiones y evidencia de ejecución en R1. Para el comportamiento actual del producto, inicie en los documentos principales de</w:t>
      </w:r>
      <w:r>
        <w:t xml:space="preserve"> </w:t>
      </w:r>
      <w:r>
        <w:rPr>
          <w:rStyle w:val="VerbatimChar"/>
        </w:rPr>
        <w:t xml:space="preserve">docs/finanzas/INDEX.md</w:t>
      </w:r>
      <w:r>
        <w:t xml:space="preserve">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AUDIT_FINANZAS_MODULE_IMPLEMENTATION.md" TargetMode="External" /><Relationship Type="http://schemas.openxmlformats.org/officeDocument/2006/relationships/hyperlink" Id="rId23" Target="COPILOT_EXECUTION_SUMMARY.md" TargetMode="External" /><Relationship Type="http://schemas.openxmlformats.org/officeDocument/2006/relationships/hyperlink" Id="rId26" Target="COPILOT_OPERATING_INSTRUCTIONS.md" TargetMode="External" /><Relationship Type="http://schemas.openxmlformats.org/officeDocument/2006/relationships/hyperlink" Id="rId20" Target="FINANZAS_PATH_TO_GREEN.md" TargetMode="External" /><Relationship Type="http://schemas.openxmlformats.org/officeDocument/2006/relationships/hyperlink" Id="rId24" Target="FINANZAS_SERVICE_DELIVERY_ARCHITECTURE.md" TargetMode="External" /><Relationship Type="http://schemas.openxmlformats.org/officeDocument/2006/relationships/hyperlink" Id="rId21" Target="LANE1_AUTH_UI_TEST_PLAN.md" TargetMode="External" /><Relationship Type="http://schemas.openxmlformats.org/officeDocument/2006/relationships/hyperlink" Id="rId22" Target="LANE1_COMPLETION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AUDIT_FINANZAS_MODULE_IMPLEMENTATION.md" TargetMode="External" /><Relationship Type="http://schemas.openxmlformats.org/officeDocument/2006/relationships/hyperlink" Id="rId23" Target="COPILOT_EXECUTION_SUMMARY.md" TargetMode="External" /><Relationship Type="http://schemas.openxmlformats.org/officeDocument/2006/relationships/hyperlink" Id="rId26" Target="COPILOT_OPERATING_INSTRUCTIONS.md" TargetMode="External" /><Relationship Type="http://schemas.openxmlformats.org/officeDocument/2006/relationships/hyperlink" Id="rId20" Target="FINANZAS_PATH_TO_GREEN.md" TargetMode="External" /><Relationship Type="http://schemas.openxmlformats.org/officeDocument/2006/relationships/hyperlink" Id="rId24" Target="FINANZAS_SERVICE_DELIVERY_ARCHITECTURE.md" TargetMode="External" /><Relationship Type="http://schemas.openxmlformats.org/officeDocument/2006/relationships/hyperlink" Id="rId21" Target="LANE1_AUTH_UI_TEST_PLAN.md" TargetMode="External" /><Relationship Type="http://schemas.openxmlformats.org/officeDocument/2006/relationships/hyperlink" Id="rId22" Target="LANE1_COMPLETION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R1 Annex / Anexo R1</dc:title>
  <dc:creator>Ikusi</dc:creator>
  <cp:keywords/>
  <dcterms:created xsi:type="dcterms:W3CDTF">2025-12-05T21:45:29Z</dcterms:created>
  <dcterms:modified xsi:type="dcterms:W3CDTF">2025-12-05T21:45:29Z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