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Materialization Flow (Baseline → SDMT)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3" w:name="Xd97262b1fbfc52c7b99e6578a851e6283aa409e"/>
    <w:p>
      <w:pPr>
        <w:pStyle w:val="Heading1"/>
      </w:pPr>
      <w:r>
        <w:t xml:space="preserve">Rubros Materialization Flow (Baseline → SDMT)</w:t>
      </w:r>
    </w:p>
    <w:bookmarkStart w:id="20" w:name="end-to-end-flow"/>
    <w:p>
      <w:pPr>
        <w:pStyle w:val="Heading2"/>
      </w:pPr>
      <w:r>
        <w:t xml:space="preserve">End-to-end flow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Baseline Creation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/baseline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Prefactura baseline is written to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with: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pk = BASELINE#{baselineId}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METADATA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payload.labor_estimates[]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payload.non_labor_estimates[]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Materialization trigger</w:t>
      </w:r>
      <w:r>
        <w:t xml:space="preserve"> </w:t>
      </w:r>
      <w:r>
        <w:t xml:space="preserve">(SDMT</w:t>
      </w:r>
      <w:r>
        <w:t xml:space="preserve"> </w:t>
      </w:r>
      <w:r>
        <w:t xml:space="preserve">“</w:t>
      </w:r>
      <w:r>
        <w:t xml:space="preserve">Materializar Ahora</w:t>
      </w:r>
      <w:r>
        <w:t xml:space="preserve">”</w:t>
      </w:r>
      <w:r>
        <w:t xml:space="preserve"> </w:t>
      </w:r>
      <w:r>
        <w:t xml:space="preserve">/ admin backfill)</w:t>
      </w:r>
    </w:p>
    <w:p>
      <w:pPr>
        <w:numPr>
          <w:ilvl w:val="1"/>
          <w:numId w:val="1004"/>
        </w:numPr>
        <w:pStyle w:val="Compact"/>
      </w:pPr>
      <w:r>
        <w:t xml:space="preserve">Calls</w:t>
      </w:r>
      <w:r>
        <w:t xml:space="preserve"> </w:t>
      </w:r>
      <w:r>
        <w:rPr>
          <w:rStyle w:val="VerbatimChar"/>
        </w:rPr>
        <w:t xml:space="preserve">materializeRubrosFromBaseline({ projectId, baselineId })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Loads the baseline payload from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and generates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 persistence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finz_rubros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Each rubro is written with: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pk = PROJECT#{projectId}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sk = RUBRO#{baselineId}#&lt;type&gt;#&lt;stableLineItemId&gt;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metadata.baseline_id = baselineId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linea_codigo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for taxonomy mapping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consumption</w:t>
      </w:r>
    </w:p>
    <w:p>
      <w:pPr>
        <w:numPr>
          <w:ilvl w:val="1"/>
          <w:numId w:val="1007"/>
        </w:numPr>
        <w:pStyle w:val="Compact"/>
      </w:pPr>
      <w:r>
        <w:t xml:space="preserve">Catalog/Forecast/Recon read rubros via</w:t>
      </w:r>
      <w:r>
        <w:t xml:space="preserve"> </w:t>
      </w:r>
      <w:r>
        <w:rPr>
          <w:rStyle w:val="VerbatimChar"/>
        </w:rPr>
        <w:t xml:space="preserve">/projects/{projectId}/rubros</w:t>
      </w:r>
    </w:p>
    <w:p>
      <w:pPr>
        <w:numPr>
          <w:ilvl w:val="1"/>
          <w:numId w:val="1007"/>
        </w:numPr>
        <w:pStyle w:val="Compact"/>
      </w:pPr>
      <w:r>
        <w:t xml:space="preserve">Summary endpoint aggregates via</w:t>
      </w:r>
      <w:r>
        <w:t xml:space="preserve"> </w:t>
      </w:r>
      <w:r>
        <w:rPr>
          <w:rStyle w:val="VerbatimChar"/>
        </w:rPr>
        <w:t xml:space="preserve">/projects/{projectId}/rubros-summary</w:t>
      </w:r>
    </w:p>
    <w:bookmarkEnd w:id="20"/>
    <w:bookmarkStart w:id="21" w:name="expected-rubro-schema-finz_rubros"/>
    <w:p>
      <w:pPr>
        <w:pStyle w:val="Heading2"/>
      </w:pPr>
      <w:r>
        <w:t xml:space="preserve">Expected rubro schema (finz_rubros)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"RUBRO#base_abc#labor#ingeniero-delivery-1"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 (lead)"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"unit_cost"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"recurring"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"baseline_id"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1"/>
    <w:bookmarkStart w:id="22" w:name="troubleshooting-checklist"/>
    <w:p>
      <w:pPr>
        <w:pStyle w:val="Heading2"/>
      </w:pPr>
      <w:r>
        <w:t xml:space="preserve">Troubleshooting checklist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written = 0</w:t>
      </w:r>
    </w:p>
    <w:p>
      <w:pPr>
        <w:numPr>
          <w:ilvl w:val="1"/>
          <w:numId w:val="1009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payload.labor_estimates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payload.non_labor_estimates</w:t>
      </w:r>
      <w:r>
        <w:t xml:space="preserve"> </w:t>
      </w:r>
      <w:r>
        <w:t xml:space="preserve">exist in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Ensure</w:t>
      </w:r>
      <w:r>
        <w:t xml:space="preserve"> </w:t>
      </w:r>
      <w:r>
        <w:rPr>
          <w:rStyle w:val="VerbatimChar"/>
        </w:rPr>
        <w:t xml:space="preserve">materializeRubrosFromBaseline</w:t>
      </w:r>
      <w:r>
        <w:t xml:space="preserve"> </w:t>
      </w:r>
      <w:r>
        <w:t xml:space="preserve">logs warnings for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taxonomy IDs.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Catalog shows empty</w:t>
      </w:r>
    </w:p>
    <w:p>
      <w:pPr>
        <w:numPr>
          <w:ilvl w:val="1"/>
          <w:numId w:val="1010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/projects/{projectId}/rubros</w:t>
      </w:r>
      <w:r>
        <w:t xml:space="preserve"> </w:t>
      </w:r>
      <w:r>
        <w:t xml:space="preserve">returns entries with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matching the active baseline.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summary fails</w:t>
      </w:r>
    </w:p>
    <w:p>
      <w:pPr>
        <w:numPr>
          <w:ilvl w:val="1"/>
          <w:numId w:val="1011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/projects/{projectId}/rubros-summary</w:t>
      </w:r>
      <w:r>
        <w:t xml:space="preserve"> </w:t>
      </w:r>
      <w:r>
        <w:t xml:space="preserve">is deployed and returns CORS headers.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Forecast fallback shows error</w:t>
      </w:r>
    </w:p>
    <w:p>
      <w:pPr>
        <w:numPr>
          <w:ilvl w:val="1"/>
          <w:numId w:val="1012"/>
        </w:numPr>
        <w:pStyle w:val="Compact"/>
      </w:pPr>
      <w:r>
        <w:t xml:space="preserve">Check fallback logs and ensure allocations/rubros include a valid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Missing taxonomy mapping</w:t>
      </w:r>
    </w:p>
    <w:p>
      <w:pPr>
        <w:numPr>
          <w:ilvl w:val="1"/>
          <w:numId w:val="1013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 </w:t>
      </w:r>
      <w:r>
        <w:t xml:space="preserve">includes the category/description combination.</w:t>
      </w:r>
    </w:p>
    <w:p>
      <w:pPr>
        <w:numPr>
          <w:ilvl w:val="1"/>
          <w:numId w:val="1013"/>
        </w:numPr>
        <w:pStyle w:val="Compact"/>
      </w:pPr>
      <w:r>
        <w:t xml:space="preserve">Items without a match will be tagged with</w:t>
      </w:r>
      <w:r>
        <w:t xml:space="preserve"> </w:t>
      </w:r>
      <w:r>
        <w:rPr>
          <w:rStyle w:val="VerbatimChar"/>
        </w:rPr>
        <w:t xml:space="preserve">linea_codigo = UNMAPPED</w:t>
      </w:r>
      <w:r>
        <w:t xml:space="preserve">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Materialization Flow (Baseline → SDMT)</dc:title>
  <dc:creator>Ikusi</dc:creator>
  <cp:keywords/>
  <dcterms:created xsi:type="dcterms:W3CDTF">2026-01-20T22:25:42Z</dcterms:created>
  <dcterms:modified xsi:type="dcterms:W3CDTF">2026-01-20T22:25:42Z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