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Behavioral Testing Guide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20, 2026</w:t>
      </w:r>
    </w:p>
    <w:bookmarkStart w:id="60" w:name="behavioral-testing-guide"/>
    <w:p>
      <w:pPr>
        <w:pStyle w:val="Heading1"/>
      </w:pPr>
      <w:r>
        <w:t xml:space="preserve">Behavioral Testing Guide</w:t>
      </w:r>
    </w:p>
    <w:p>
      <w:pPr>
        <w:pStyle w:val="FirstParagraph"/>
      </w:pPr>
      <w:r>
        <w:t xml:space="preserve">This document describes the behavioral testing protocol for the Finanzas SD application, including API tests, UI tests, and security validations.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behavioral testing protocol validates: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API Reachability &amp; Auth</w:t>
      </w:r>
      <w:r>
        <w:t xml:space="preserve"> </w:t>
      </w:r>
      <w:r>
        <w:t xml:space="preserve">- Cognito authentication works and API responds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CORS Preflight</w:t>
      </w:r>
      <w:r>
        <w:t xml:space="preserve"> </w:t>
      </w:r>
      <w:r>
        <w:t xml:space="preserve">- CloudFront SPA origin is properly configured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RBAC Enforcement</w:t>
      </w:r>
      <w:r>
        <w:t xml:space="preserve"> </w:t>
      </w:r>
      <w:r>
        <w:t xml:space="preserve">- Backend enforces role-based access control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UI Behavior</w:t>
      </w:r>
      <w:r>
        <w:t xml:space="preserve"> </w:t>
      </w:r>
      <w:r>
        <w:t xml:space="preserve">- Frontend routing, navigation, and data state handling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- NO_GROUP users are denied access (prevents role leakage)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Data Shape Contracts</w:t>
      </w:r>
      <w:r>
        <w:t xml:space="preserve"> </w:t>
      </w:r>
      <w:r>
        <w:t xml:space="preserve">- API responses match expected schemas</w:t>
      </w:r>
    </w:p>
    <w:bookmarkEnd w:id="20"/>
    <w:bookmarkStart w:id="21" w:name="key-principles"/>
    <w:p>
      <w:pPr>
        <w:pStyle w:val="Heading2"/>
      </w:pPr>
      <w:r>
        <w:t xml:space="preserve">Key Principles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 Seeded Data Required</w:t>
      </w:r>
      <w:r>
        <w:t xml:space="preserve"> </w:t>
      </w:r>
      <w:r>
        <w:t xml:space="preserve">- Tests discover real data and handle empty states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 Authentication</w:t>
      </w:r>
      <w:r>
        <w:t xml:space="preserve"> </w:t>
      </w:r>
      <w:r>
        <w:t xml:space="preserve">- Tests use actual Cognito users with different roles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Behavioral Validation</w:t>
      </w:r>
      <w:r>
        <w:t xml:space="preserve"> </w:t>
      </w:r>
      <w:r>
        <w:t xml:space="preserve">- Tests validate behavior, not implementation details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Security First</w:t>
      </w:r>
      <w:r>
        <w:t xml:space="preserve"> </w:t>
      </w:r>
      <w:r>
        <w:t xml:space="preserve">- NO_GROUP user validation prevents unauthorized access</w:t>
      </w:r>
    </w:p>
    <w:bookmarkEnd w:id="21"/>
    <w:bookmarkStart w:id="30" w:name="test-suites"/>
    <w:p>
      <w:pPr>
        <w:pStyle w:val="Heading2"/>
      </w:pPr>
      <w:r>
        <w:t xml:space="preserve">Test Suites</w:t>
      </w:r>
    </w:p>
    <w:bookmarkStart w:id="26" w:name="behavioral-api-tests-blocking-on-pr"/>
    <w:p>
      <w:pPr>
        <w:pStyle w:val="Heading3"/>
      </w:pPr>
      <w:r>
        <w:t xml:space="preserve">1. Behavioral API Tests (Blocking on PR)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tests/behavioral-api/</w:t>
      </w:r>
    </w:p>
    <w:p>
      <w:pPr>
        <w:pStyle w:val="BodyText"/>
      </w:pPr>
      <w:r>
        <w:t xml:space="preserve">These tests run on every PR and validate:</w:t>
      </w:r>
    </w:p>
    <w:bookmarkStart w:id="22" w:name="healthsmoke-tests-health.test.ts"/>
    <w:p>
      <w:pPr>
        <w:pStyle w:val="Heading4"/>
      </w:pPr>
      <w:r>
        <w:t xml:space="preserve">Health/Smoke Tests (</w:t>
      </w:r>
      <w:r>
        <w:rPr>
          <w:rStyle w:val="VerbatimChar"/>
        </w:rPr>
        <w:t xml:space="preserve">health.test.ts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API base URL is configured and reachable</w:t>
      </w:r>
    </w:p>
    <w:p>
      <w:pPr>
        <w:numPr>
          <w:ilvl w:val="0"/>
          <w:numId w:val="1002"/>
        </w:numPr>
        <w:pStyle w:val="Compact"/>
      </w:pPr>
      <w:r>
        <w:t xml:space="preserve">Cognito authentication works</w:t>
      </w:r>
    </w:p>
    <w:p>
      <w:pPr>
        <w:numPr>
          <w:ilvl w:val="0"/>
          <w:numId w:val="1002"/>
        </w:numPr>
        <w:pStyle w:val="Compact"/>
      </w:pPr>
      <w:r>
        <w:t xml:space="preserve">JSON responses are parseable</w:t>
      </w:r>
    </w:p>
    <w:p>
      <w:pPr>
        <w:numPr>
          <w:ilvl w:val="0"/>
          <w:numId w:val="1002"/>
        </w:numPr>
        <w:pStyle w:val="Compact"/>
      </w:pPr>
      <w:r>
        <w:t xml:space="preserve">CORS headers present on actual requests</w:t>
      </w:r>
    </w:p>
    <w:bookmarkEnd w:id="22"/>
    <w:bookmarkStart w:id="23" w:name="cors-preflight-tests-cors.test.ts"/>
    <w:p>
      <w:pPr>
        <w:pStyle w:val="Heading4"/>
      </w:pPr>
      <w:r>
        <w:t xml:space="preserve">CORS Preflight Tests (</w:t>
      </w:r>
      <w:r>
        <w:rPr>
          <w:rStyle w:val="VerbatimChar"/>
        </w:rPr>
        <w:t xml:space="preserve">cors.test.ts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OPTIONS preflight requests return correct headers</w:t>
      </w:r>
    </w:p>
    <w:p>
      <w:pPr>
        <w:numPr>
          <w:ilvl w:val="0"/>
          <w:numId w:val="1003"/>
        </w:numPr>
        <w:pStyle w:val="Compact"/>
      </w:pPr>
      <w:r>
        <w:t xml:space="preserve">CloudFront origin is allowed</w:t>
      </w:r>
    </w:p>
    <w:p>
      <w:pPr>
        <w:numPr>
          <w:ilvl w:val="0"/>
          <w:numId w:val="1003"/>
        </w:numPr>
        <w:pStyle w:val="Compact"/>
      </w:pPr>
      <w:r>
        <w:t xml:space="preserve">Required methods (GET, POST, PATCH) are allowed</w:t>
      </w:r>
    </w:p>
    <w:p>
      <w:pPr>
        <w:numPr>
          <w:ilvl w:val="0"/>
          <w:numId w:val="1003"/>
        </w:numPr>
        <w:pStyle w:val="Compact"/>
      </w:pPr>
      <w:r>
        <w:t xml:space="preserve">Required headers (authorization, content-type) are allowed</w:t>
      </w:r>
    </w:p>
    <w:p>
      <w:pPr>
        <w:numPr>
          <w:ilvl w:val="0"/>
          <w:numId w:val="1003"/>
        </w:numPr>
        <w:pStyle w:val="Compact"/>
      </w:pPr>
      <w:r>
        <w:t xml:space="preserve">Tests all critical endpoints: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/projects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/plan/forecast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/catalog/rubros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/line-items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/allocation-rules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/providers</w:t>
      </w:r>
    </w:p>
    <w:bookmarkEnd w:id="23"/>
    <w:bookmarkStart w:id="24" w:name="rbac-enforcement-tests-rbac.test.ts"/>
    <w:p>
      <w:pPr>
        <w:pStyle w:val="Heading4"/>
      </w:pPr>
      <w:r>
        <w:t xml:space="preserve">RBAC Enforcement Tests (</w:t>
      </w:r>
      <w:r>
        <w:rPr>
          <w:rStyle w:val="VerbatimChar"/>
        </w:rPr>
        <w:t xml:space="preserve">rbac.test.ts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PMO</w:t>
      </w:r>
      <w:r>
        <w:t xml:space="preserve"> </w:t>
      </w:r>
      <w:r>
        <w:t xml:space="preserve">users can access PMO endpoints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SDM_FIN</w:t>
      </w:r>
      <w:r>
        <w:t xml:space="preserve"> </w:t>
      </w:r>
      <w:r>
        <w:t xml:space="preserve">users can access finance endpoints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SDMT</w:t>
      </w:r>
      <w:r>
        <w:t xml:space="preserve"> </w:t>
      </w:r>
      <w:r>
        <w:t xml:space="preserve">users can access SDMT endpoints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EXEC_RO</w:t>
      </w:r>
      <w:r>
        <w:t xml:space="preserve"> </w:t>
      </w:r>
      <w:r>
        <w:t xml:space="preserve">users have read-only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NO_GROUP</w:t>
      </w:r>
      <w:r>
        <w:t xml:space="preserve"> </w:t>
      </w:r>
      <w:r>
        <w:t xml:space="preserve">users are denied all protected endpoints (CRITICAL)</w:t>
      </w:r>
    </w:p>
    <w:bookmarkEnd w:id="24"/>
    <w:bookmarkStart w:id="25" w:name="schema-validation-tests-schema.test.ts"/>
    <w:p>
      <w:pPr>
        <w:pStyle w:val="Heading4"/>
      </w:pPr>
      <w:r>
        <w:t xml:space="preserve">Schema Validation Tests (</w:t>
      </w:r>
      <w:r>
        <w:rPr>
          <w:rStyle w:val="VerbatimChar"/>
        </w:rPr>
        <w:t xml:space="preserve">schema.test.ts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/projects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data: array, total: number }</w:t>
      </w:r>
    </w:p>
    <w:p>
      <w:pPr>
        <w:numPr>
          <w:ilvl w:val="0"/>
          <w:numId w:val="1006"/>
        </w:numPr>
        <w:pStyle w:val="Compact"/>
      </w:pPr>
      <w:r>
        <w:t xml:space="preserve">Each project has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/plan/forecast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projectId, data: array }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/catalog/rubros</w:t>
      </w:r>
      <w:r>
        <w:t xml:space="preserve"> </w:t>
      </w:r>
      <w:r>
        <w:t xml:space="preserve">returns array of rubros</w:t>
      </w:r>
    </w:p>
    <w:p>
      <w:pPr>
        <w:numPr>
          <w:ilvl w:val="0"/>
          <w:numId w:val="1006"/>
        </w:numPr>
        <w:pStyle w:val="Compact"/>
      </w:pPr>
      <w:r>
        <w:t xml:space="preserve">Empty responses handled gracefully (no 500 errors)</w:t>
      </w:r>
    </w:p>
    <w:bookmarkEnd w:id="25"/>
    <w:bookmarkEnd w:id="26"/>
    <w:bookmarkStart w:id="29" w:name="X19163eab9184f7516b57867ebba1c98a870e4ed"/>
    <w:p>
      <w:pPr>
        <w:pStyle w:val="Heading3"/>
      </w:pPr>
      <w:r>
        <w:t xml:space="preserve">2. Playwright UI Tests (Non-blocking, Manual/Nightly)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tests/e2e/behavioral/</w:t>
      </w:r>
    </w:p>
    <w:p>
      <w:pPr>
        <w:pStyle w:val="BodyText"/>
      </w:pPr>
      <w:r>
        <w:t xml:space="preserve">These tests validate UI behavior:</w:t>
      </w:r>
    </w:p>
    <w:bookmarkStart w:id="27" w:name="routing-rbac-tests-routing-rbac.spec.ts"/>
    <w:p>
      <w:pPr>
        <w:pStyle w:val="Heading4"/>
      </w:pPr>
      <w:r>
        <w:t xml:space="preserve">Routing RBAC Tests (</w:t>
      </w:r>
      <w:r>
        <w:rPr>
          <w:rStyle w:val="VerbatimChar"/>
        </w:rPr>
        <w:t xml:space="preserve">routing-rbac.spec.ts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NO_GROUP</w:t>
      </w:r>
      <w:r>
        <w:t xml:space="preserve"> </w:t>
      </w:r>
      <w:r>
        <w:t xml:space="preserve">users redirected or denied access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SDMT</w:t>
      </w:r>
      <w:r>
        <w:t xml:space="preserve"> </w:t>
      </w:r>
      <w:r>
        <w:t xml:space="preserve">users can access SDMT routes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SDM_FIN</w:t>
      </w:r>
      <w:r>
        <w:t xml:space="preserve"> </w:t>
      </w:r>
      <w:r>
        <w:t xml:space="preserve">users can access finance routes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EXEC_RO</w:t>
      </w:r>
      <w:r>
        <w:t xml:space="preserve"> </w:t>
      </w:r>
      <w:r>
        <w:t xml:space="preserve">users see all routes but actions are disabled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PMO</w:t>
      </w:r>
      <w:r>
        <w:t xml:space="preserve"> </w:t>
      </w:r>
      <w:r>
        <w:t xml:space="preserve">users blocked from SDMT-only routes</w:t>
      </w:r>
    </w:p>
    <w:bookmarkEnd w:id="27"/>
    <w:bookmarkStart w:id="28" w:name="X8462195fbef1a504c0947fcc7146fad5649e218"/>
    <w:p>
      <w:pPr>
        <w:pStyle w:val="Heading4"/>
      </w:pPr>
      <w:r>
        <w:t xml:space="preserve">UI Data State Tests (</w:t>
      </w:r>
      <w:r>
        <w:rPr>
          <w:rStyle w:val="VerbatimChar"/>
        </w:rPr>
        <w:t xml:space="preserve">ui-data-state.spec.ts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Empty states shown clearly when no data</w:t>
      </w:r>
    </w:p>
    <w:p>
      <w:pPr>
        <w:numPr>
          <w:ilvl w:val="0"/>
          <w:numId w:val="1008"/>
        </w:numPr>
        <w:pStyle w:val="Compact"/>
      </w:pPr>
      <w:r>
        <w:t xml:space="preserve">Charts don’t render misleading empty visuals</w:t>
      </w:r>
    </w:p>
    <w:p>
      <w:pPr>
        <w:numPr>
          <w:ilvl w:val="0"/>
          <w:numId w:val="1008"/>
        </w:numPr>
        <w:pStyle w:val="Compact"/>
      </w:pPr>
      <w:r>
        <w:t xml:space="preserve">Populated data displayed correctly</w:t>
      </w:r>
    </w:p>
    <w:p>
      <w:pPr>
        <w:numPr>
          <w:ilvl w:val="0"/>
          <w:numId w:val="1008"/>
        </w:numPr>
        <w:pStyle w:val="Compact"/>
      </w:pPr>
      <w:r>
        <w:t xml:space="preserve">Loading indicators shown during fetch</w:t>
      </w:r>
    </w:p>
    <w:p>
      <w:pPr>
        <w:numPr>
          <w:ilvl w:val="0"/>
          <w:numId w:val="1008"/>
        </w:numPr>
        <w:pStyle w:val="Compact"/>
      </w:pPr>
      <w:r>
        <w:t xml:space="preserve">Error states handled gracefully</w:t>
      </w:r>
    </w:p>
    <w:bookmarkEnd w:id="28"/>
    <w:bookmarkEnd w:id="29"/>
    <w:bookmarkEnd w:id="30"/>
    <w:bookmarkStart w:id="34" w:name="running-tests-locally"/>
    <w:p>
      <w:pPr>
        <w:pStyle w:val="Heading2"/>
      </w:pPr>
      <w:r>
        <w:t xml:space="preserve">Running Tests Locally</w:t>
      </w:r>
    </w:p>
    <w:bookmarkStart w:id="31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API Configuration</w:t>
      </w:r>
      <w:r>
        <w:br/>
      </w:r>
      <w:r>
        <w:rPr>
          <w:rStyle w:val="VariableTok"/>
        </w:rPr>
        <w:t xml:space="preserve">FINZ_API_BASE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https://pyorjw6lbe.execute-api.us-east-2.amazonaws.com/dev</w:t>
      </w:r>
      <w:r>
        <w:br/>
      </w:r>
      <w:r>
        <w:rPr>
          <w:rStyle w:val="VariableTok"/>
        </w:rPr>
        <w:t xml:space="preserve">CF_DOMAIN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https://d7t9x3j66yd8k.cloudfront.net</w:t>
      </w:r>
      <w:r>
        <w:br/>
      </w:r>
      <w:r>
        <w:br/>
      </w:r>
      <w:r>
        <w:rPr>
          <w:rStyle w:val="CommentTok"/>
        </w:rPr>
        <w:t xml:space="preserve"># Cognito Configuration</w:t>
      </w:r>
      <w:r>
        <w:br/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COGNITO_USER_POOL_ID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us-east-2_FyHLtOhiY</w:t>
      </w:r>
      <w:r>
        <w:br/>
      </w:r>
      <w:r>
        <w:rPr>
          <w:rStyle w:val="VariableTok"/>
        </w:rPr>
        <w:t xml:space="preserve">COGNITO_WEB_CLIENT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dshos5iou44tuach7ta3ici5m</w:t>
      </w:r>
      <w:r>
        <w:br/>
      </w:r>
      <w:r>
        <w:rPr>
          <w:rStyle w:val="VariableTok"/>
        </w:rPr>
        <w:t xml:space="preserve">COGNITO_REGION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</w:t>
      </w:r>
      <w:r>
        <w:br/>
      </w:r>
      <w:r>
        <w:br/>
      </w:r>
      <w:r>
        <w:rPr>
          <w:rStyle w:val="CommentTok"/>
        </w:rPr>
        <w:t xml:space="preserve"># UI Configuration (for Playwright tests)</w:t>
      </w:r>
      <w:r>
        <w:br/>
      </w:r>
      <w:r>
        <w:rPr>
          <w:rStyle w:val="VariableTok"/>
        </w:rPr>
        <w:t xml:space="preserve">FINZ_UI_BASE_URL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https://d7t9x3j66yd8k.cloudfront.net/finanzas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 Credentials</w:t>
      </w:r>
    </w:p>
    <w:p>
      <w:pPr>
        <w:pStyle w:val="FirstParagraph"/>
      </w:pPr>
      <w:r>
        <w:t xml:space="preserve">For behavioral tests, configure credentials for each role:</w:t>
      </w:r>
    </w:p>
    <w:p>
      <w:pPr>
        <w:pStyle w:val="SourceCode"/>
      </w:pPr>
      <w:r>
        <w:rPr>
          <w:rStyle w:val="CommentTok"/>
        </w:rPr>
        <w:t xml:space="preserve"># PMO Role</w:t>
      </w:r>
      <w:r>
        <w:br/>
      </w:r>
      <w:r>
        <w:rPr>
          <w:rStyle w:val="VariableTok"/>
        </w:rPr>
        <w:t xml:space="preserve">E2E_PMO_EMAIL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pmo-user@example.com</w:t>
      </w:r>
      <w:r>
        <w:br/>
      </w:r>
      <w:r>
        <w:rPr>
          <w:rStyle w:val="VariableTok"/>
        </w:rPr>
        <w:t xml:space="preserve">E2E_PMO_PASSWORD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SecurePassword123!</w:t>
      </w:r>
      <w:r>
        <w:br/>
      </w:r>
      <w:r>
        <w:br/>
      </w:r>
      <w:r>
        <w:rPr>
          <w:rStyle w:val="CommentTok"/>
        </w:rPr>
        <w:t xml:space="preserve"># SDMT Role (also used for SDM_FIN tests)</w:t>
      </w:r>
      <w:r>
        <w:br/>
      </w:r>
      <w:r>
        <w:rPr>
          <w:rStyle w:val="VariableTok"/>
        </w:rPr>
        <w:t xml:space="preserve">E2E_SDMT_EMAIL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sdmt-user@example.com</w:t>
      </w:r>
      <w:r>
        <w:br/>
      </w:r>
      <w:r>
        <w:rPr>
          <w:rStyle w:val="VariableTok"/>
        </w:rPr>
        <w:t xml:space="preserve">E2E_SDMT_PASSWORD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SecurePassword123!</w:t>
      </w:r>
      <w:r>
        <w:br/>
      </w:r>
      <w:r>
        <w:br/>
      </w:r>
      <w:r>
        <w:rPr>
          <w:rStyle w:val="CommentTok"/>
        </w:rPr>
        <w:t xml:space="preserve"># EXEC_RO Role</w:t>
      </w:r>
      <w:r>
        <w:br/>
      </w:r>
      <w:r>
        <w:rPr>
          <w:rStyle w:val="VariableTok"/>
        </w:rPr>
        <w:t xml:space="preserve">E2E_EXEC_EMAIL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exec-user@example.com</w:t>
      </w:r>
      <w:r>
        <w:br/>
      </w:r>
      <w:r>
        <w:rPr>
          <w:rStyle w:val="VariableTok"/>
        </w:rPr>
        <w:t xml:space="preserve">E2E_EXEC_PASSWORD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SecurePassword123!</w:t>
      </w:r>
      <w:r>
        <w:br/>
      </w:r>
      <w:r>
        <w:br/>
      </w:r>
      <w:r>
        <w:rPr>
          <w:rStyle w:val="CommentTok"/>
        </w:rPr>
        <w:t xml:space="preserve"># NO_GROUP User (CRITICAL for security testing)</w:t>
      </w:r>
      <w:r>
        <w:br/>
      </w:r>
      <w:r>
        <w:rPr>
          <w:rStyle w:val="VariableTok"/>
        </w:rPr>
        <w:t xml:space="preserve">E2E_NO_GROUP_EMAIL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no-group-user@example.com</w:t>
      </w:r>
      <w:r>
        <w:br/>
      </w:r>
      <w:r>
        <w:rPr>
          <w:rStyle w:val="VariableTok"/>
        </w:rPr>
        <w:t xml:space="preserve">E2E_NO_GROUP_PASSWORD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SecurePassword123!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</w:t>
      </w:r>
      <w:r>
        <w:t xml:space="preserve">: The NO_GROUP user must exist in Cognito but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assigned to any groups. This validates that users without groups are properly denied access.</w:t>
      </w:r>
    </w:p>
    <w:bookmarkEnd w:id="31"/>
    <w:bookmarkStart w:id="32" w:name="running-api-tests"/>
    <w:p>
      <w:pPr>
        <w:pStyle w:val="Heading3"/>
      </w:pPr>
      <w:r>
        <w:t xml:space="preserve">Running API Tests</w:t>
      </w:r>
    </w:p>
    <w:p>
      <w:pPr>
        <w:pStyle w:val="SourceCode"/>
      </w:pPr>
      <w:r>
        <w:rPr>
          <w:rStyle w:val="CommentTok"/>
        </w:rPr>
        <w:t xml:space="preserve"># Run all behavioral API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test:behavioral</w:t>
      </w:r>
      <w:r>
        <w:br/>
      </w:r>
      <w:r>
        <w:br/>
      </w:r>
      <w:r>
        <w:rPr>
          <w:rStyle w:val="CommentTok"/>
        </w:rPr>
        <w:t xml:space="preserve"># Run specific test suite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tests/behavioral-api/health.test.ts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tests/behavioral-api/cors.test.ts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tests/behavioral-api/rbac.test.ts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tests/behavioral-api/schema.test.ts</w:t>
      </w:r>
    </w:p>
    <w:bookmarkEnd w:id="32"/>
    <w:bookmarkStart w:id="33" w:name="running-ui-tests"/>
    <w:p>
      <w:pPr>
        <w:pStyle w:val="Heading3"/>
      </w:pPr>
      <w:r>
        <w:t xml:space="preserve">Running UI Tests</w:t>
      </w:r>
    </w:p>
    <w:p>
      <w:pPr>
        <w:pStyle w:val="SourceCode"/>
      </w:pPr>
      <w:r>
        <w:rPr>
          <w:rStyle w:val="CommentTok"/>
        </w:rPr>
        <w:t xml:space="preserve"># Install Playwright browsers (first time only)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</w:t>
      </w:r>
      <w:r>
        <w:br/>
      </w:r>
      <w:r>
        <w:br/>
      </w:r>
      <w:r>
        <w:rPr>
          <w:rStyle w:val="CommentTok"/>
        </w:rPr>
        <w:t xml:space="preserve"># Run all UI behavioral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test:ui</w:t>
      </w:r>
      <w:r>
        <w:br/>
      </w:r>
      <w:r>
        <w:br/>
      </w:r>
      <w:r>
        <w:rPr>
          <w:rStyle w:val="CommentTok"/>
        </w:rPr>
        <w:t xml:space="preserve"># Run in headed mode (see browser)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tests/e2e/behavioral </w:t>
      </w:r>
      <w:r>
        <w:rPr>
          <w:rStyle w:val="AttributeTok"/>
        </w:rPr>
        <w:t xml:space="preserve">--headed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tests/e2e/behavioral/routing-rbac.spec.ts</w:t>
      </w:r>
      <w:r>
        <w:br/>
      </w:r>
      <w:r>
        <w:br/>
      </w:r>
      <w:r>
        <w:rPr>
          <w:rStyle w:val="CommentTok"/>
        </w:rPr>
        <w:t xml:space="preserve"># View HTML report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show-report</w:t>
      </w:r>
    </w:p>
    <w:bookmarkEnd w:id="33"/>
    <w:bookmarkEnd w:id="34"/>
    <w:bookmarkStart w:id="37" w:name="cicd-integration"/>
    <w:p>
      <w:pPr>
        <w:pStyle w:val="Heading2"/>
      </w:pPr>
      <w:r>
        <w:t xml:space="preserve">CI/CD Integration</w:t>
      </w:r>
    </w:p>
    <w:bookmarkStart w:id="35" w:name="behavioral-api-tests-blocking"/>
    <w:p>
      <w:pPr>
        <w:pStyle w:val="Heading3"/>
      </w:pPr>
      <w:r>
        <w:t xml:space="preserve">Behavioral API Tests (Blocking)</w:t>
      </w:r>
    </w:p>
    <w:p>
      <w:pPr>
        <w:pStyle w:val="FirstParagraph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.github/workflows/behavioral-api-tests.yml</w:t>
      </w:r>
    </w:p>
    <w:p>
      <w:pPr>
        <w:pStyle w:val="BodyText"/>
      </w:pPr>
      <w:r>
        <w:rPr>
          <w:bCs/>
          <w:b/>
        </w:rPr>
        <w:t xml:space="preserve">Triggers</w:t>
      </w:r>
      <w:r>
        <w:t xml:space="preserve">:</w:t>
      </w:r>
      <w:r>
        <w:t xml:space="preserve"> </w:t>
      </w:r>
      <w:r>
        <w:t xml:space="preserve">- Pull requests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Manual workflow dispatch</w:t>
      </w:r>
    </w:p>
    <w:p>
      <w:pPr>
        <w:pStyle w:val="BodyText"/>
      </w:pPr>
      <w:r>
        <w:rPr>
          <w:bCs/>
          <w:b/>
        </w:rPr>
        <w:t xml:space="preserve">Required Secrets</w:t>
      </w:r>
      <w:r>
        <w:t xml:space="preserve"> </w:t>
      </w:r>
      <w:r>
        <w:t xml:space="preserve">(configure in GitHub repo settings):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E2E_PMO_EMAIL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E2E_PMO_PASSWORD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E2E_SDMT_EMAIL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E2E_SDMT_PASSWORD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E2E_EXEC_EMAIL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E2E_EXEC_PASSWORD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E2E_NO_GROUP_EMAIL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E2E_NO_GROUP_PASSWORD</w:t>
      </w:r>
      <w:r>
        <w:t xml:space="preserve"> </w:t>
      </w:r>
      <w:r>
        <w:t xml:space="preserve">(CRITICAL)</w:t>
      </w:r>
    </w:p>
    <w:p>
      <w:pPr>
        <w:pStyle w:val="BodyText"/>
      </w:pPr>
      <w:r>
        <w:rPr>
          <w:bCs/>
          <w:b/>
        </w:rPr>
        <w:t xml:space="preserve">Evidence</w:t>
      </w:r>
      <w:r>
        <w:t xml:space="preserve">: Test output prints endpoint name, HTTP status, role, and pass/fail for each test.</w:t>
      </w:r>
    </w:p>
    <w:bookmarkEnd w:id="35"/>
    <w:bookmarkStart w:id="36" w:name="ui-playwright-tests-non-blocking"/>
    <w:p>
      <w:pPr>
        <w:pStyle w:val="Heading3"/>
      </w:pPr>
      <w:r>
        <w:t xml:space="preserve">UI Playwright Tests (Non-blocking)</w:t>
      </w:r>
    </w:p>
    <w:p>
      <w:pPr>
        <w:pStyle w:val="FirstParagraph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.github/workflows/ui-playwright.yml</w:t>
      </w:r>
    </w:p>
    <w:p>
      <w:pPr>
        <w:pStyle w:val="BodyText"/>
      </w:pPr>
      <w:r>
        <w:rPr>
          <w:bCs/>
          <w:b/>
        </w:rPr>
        <w:t xml:space="preserve">Triggers</w:t>
      </w:r>
      <w:r>
        <w:t xml:space="preserve">:</w:t>
      </w:r>
      <w:r>
        <w:t xml:space="preserve"> </w:t>
      </w:r>
      <w:r>
        <w:t xml:space="preserve">- Manual workflow dispatch</w:t>
      </w:r>
      <w:r>
        <w:t xml:space="preserve"> </w:t>
      </w:r>
      <w:r>
        <w:t xml:space="preserve">- Nightly schedule (2 AM UTC)</w:t>
      </w:r>
    </w:p>
    <w:p>
      <w:pPr>
        <w:pStyle w:val="BodyText"/>
      </w:pPr>
      <w:r>
        <w:rPr>
          <w:bCs/>
          <w:b/>
        </w:rPr>
        <w:t xml:space="preserve">Artifacts</w:t>
      </w:r>
      <w:r>
        <w:t xml:space="preserve">:</w:t>
      </w:r>
      <w:r>
        <w:t xml:space="preserve"> </w:t>
      </w:r>
      <w:r>
        <w:t xml:space="preserve">- Playwright HTML report</w:t>
      </w:r>
      <w:r>
        <w:t xml:space="preserve"> </w:t>
      </w:r>
      <w:r>
        <w:t xml:space="preserve">- Screenshots/videos of failures</w:t>
      </w:r>
      <w:r>
        <w:t xml:space="preserve"> </w:t>
      </w:r>
      <w:r>
        <w:t xml:space="preserve">- Test results JSON</w:t>
      </w:r>
    </w:p>
    <w:bookmarkEnd w:id="36"/>
    <w:bookmarkEnd w:id="37"/>
    <w:bookmarkStart w:id="43" w:name="configuring-test-users-in-cognito"/>
    <w:p>
      <w:pPr>
        <w:pStyle w:val="Heading2"/>
      </w:pPr>
      <w:r>
        <w:t xml:space="preserve">Configuring Test Users in Cognito</w:t>
      </w:r>
    </w:p>
    <w:bookmarkStart w:id="38" w:name="automated-setup-recommended"/>
    <w:p>
      <w:pPr>
        <w:pStyle w:val="Heading3"/>
      </w:pPr>
      <w:r>
        <w:t xml:space="preserve">Automated Setup (Recommended)</w:t>
      </w:r>
    </w:p>
    <w:p>
      <w:pPr>
        <w:pStyle w:val="FirstParagraph"/>
      </w:pPr>
      <w:r>
        <w:t xml:space="preserve">Use the provided script to create all test users at once:</w:t>
      </w:r>
    </w:p>
    <w:p>
      <w:pPr>
        <w:pStyle w:val="SourceCode"/>
      </w:pPr>
      <w:r>
        <w:rPr>
          <w:rStyle w:val="CommentTok"/>
        </w:rPr>
        <w:t xml:space="preserve"># Ensure AWS credentials are configured (via aws configure, SSO, or env vars)</w:t>
      </w:r>
      <w:r>
        <w:br/>
      </w:r>
      <w:r>
        <w:rPr>
          <w:rStyle w:val="ExtensionTok"/>
        </w:rPr>
        <w:t xml:space="preserve">./scripts/cognito/setup-test-users.sh</w:t>
      </w:r>
    </w:p>
    <w:p>
      <w:pPr>
        <w:pStyle w:val="FirstParagraph"/>
      </w:pPr>
      <w:r>
        <w:t xml:space="preserve">This script will:</w:t>
      </w:r>
      <w:r>
        <w:t xml:space="preserve"> </w:t>
      </w:r>
      <w:r>
        <w:t xml:space="preserve">- Create users for PMO, SDMT, EXEC_RO, and NO_GROUP roles</w:t>
      </w:r>
      <w:r>
        <w:t xml:space="preserve"> </w:t>
      </w:r>
      <w:r>
        <w:t xml:space="preserve">- Set passwords to</w:t>
      </w:r>
      <w:r>
        <w:t xml:space="preserve"> </w:t>
      </w:r>
      <w:r>
        <w:rPr>
          <w:rStyle w:val="VerbatimChar"/>
        </w:rPr>
        <w:t xml:space="preserve">SecureTestPass2025!</w:t>
      </w:r>
      <w:r>
        <w:t xml:space="preserve"> </w:t>
      </w:r>
      <w:r>
        <w:t xml:space="preserve">- Assign appropriate Cognito groups</w:t>
      </w:r>
      <w:r>
        <w:t xml:space="preserve"> </w:t>
      </w:r>
      <w:r>
        <w:t xml:space="preserve">- Verify NO_GROUP user has zero group memberships</w:t>
      </w:r>
    </w:p>
    <w:p>
      <w:pPr>
        <w:pStyle w:val="BodyText"/>
      </w:pPr>
      <w:r>
        <w:t xml:space="preserve">After running the script, add the credentials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or GitHub Actions secrets as shown in the script output.</w:t>
      </w:r>
    </w:p>
    <w:bookmarkEnd w:id="38"/>
    <w:bookmarkStart w:id="40" w:name="manual-setup"/>
    <w:p>
      <w:pPr>
        <w:pStyle w:val="Heading3"/>
      </w:pPr>
      <w:r>
        <w:t xml:space="preserve">Manual Setup</w:t>
      </w:r>
    </w:p>
    <w:p>
      <w:pPr>
        <w:pStyle w:val="FirstParagraph"/>
      </w:pPr>
      <w:r>
        <w:t xml:space="preserve">Alternatively, create test users manually:</w:t>
      </w:r>
    </w:p>
    <w:bookmarkStart w:id="39" w:name="creating-test-users"/>
    <w:p>
      <w:pPr>
        <w:pStyle w:val="Heading4"/>
      </w:pPr>
      <w:r>
        <w:t xml:space="preserve">Creating Test Users</w:t>
      </w:r>
    </w:p>
    <w:p>
      <w:pPr>
        <w:pStyle w:val="FirstParagraph"/>
      </w:pPr>
      <w:r>
        <w:t xml:space="preserve">For each role, create a user in Cognito: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admin-create-user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--user-attributes</w:t>
      </w:r>
      <w:r>
        <w:rPr>
          <w:rStyle w:val="NormalTok"/>
        </w:rPr>
        <w:t xml:space="preserve"> Name=email,Value=</w:t>
      </w:r>
      <w:r>
        <w:rPr>
          <w:rStyle w:val="StringTok"/>
        </w:rPr>
        <w:t xml:space="preserve">"pmo-test@example.com"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--temporary-password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"TempPassword123!"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us-east-2</w:t>
      </w:r>
      <w:r>
        <w:br/>
      </w:r>
      <w:r>
        <w:br/>
      </w:r>
      <w:r>
        <w:rPr>
          <w:rStyle w:val="CommentTok"/>
        </w:rPr>
        <w:t xml:space="preserve"># Set permanent password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admin-set-user-password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us-east-2</w:t>
      </w:r>
    </w:p>
    <w:bookmarkEnd w:id="39"/>
    <w:bookmarkEnd w:id="40"/>
    <w:bookmarkStart w:id="41" w:name="assigning-groups"/>
    <w:p>
      <w:pPr>
        <w:pStyle w:val="Heading3"/>
      </w:pPr>
      <w:r>
        <w:t xml:space="preserve">Assigning Groups</w:t>
      </w:r>
    </w:p>
    <w:p>
      <w:pPr>
        <w:pStyle w:val="FirstParagraph"/>
      </w:pPr>
      <w:r>
        <w:t xml:space="preserve">Assign users to appropriate Cognito groups:</w:t>
      </w:r>
    </w:p>
    <w:p>
      <w:pPr>
        <w:pStyle w:val="SourceCode"/>
      </w:pPr>
      <w:r>
        <w:rPr>
          <w:rStyle w:val="CommentTok"/>
        </w:rPr>
        <w:t xml:space="preserve"># PMO user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admin-add-user-to-group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PMO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us-east-2</w:t>
      </w:r>
      <w:r>
        <w:br/>
      </w:r>
      <w:r>
        <w:br/>
      </w:r>
      <w:r>
        <w:rPr>
          <w:rStyle w:val="CommentTok"/>
        </w:rPr>
        <w:t xml:space="preserve"># SDMT user (add to SDT, FIN, or AUD group)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admin-add-user-to-group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"sdmt-test@example.com"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SDT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us-east-2</w:t>
      </w:r>
      <w:r>
        <w:br/>
      </w:r>
      <w:r>
        <w:br/>
      </w:r>
      <w:r>
        <w:rPr>
          <w:rStyle w:val="CommentTok"/>
        </w:rPr>
        <w:t xml:space="preserve"># EXEC_RO user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admin-add-user-to-group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EXEC_RO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us-east-2</w:t>
      </w:r>
      <w:r>
        <w:br/>
      </w:r>
      <w:r>
        <w:br/>
      </w:r>
      <w:r>
        <w:rPr>
          <w:rStyle w:val="CommentTok"/>
        </w:rPr>
        <w:t xml:space="preserve"># NO_GROUP user - DO NOT add to any group!</w:t>
      </w:r>
      <w:r>
        <w:br/>
      </w:r>
      <w:r>
        <w:rPr>
          <w:rStyle w:val="CommentTok"/>
        </w:rPr>
        <w:t xml:space="preserve"># This user must have zero group memberships</w:t>
      </w:r>
    </w:p>
    <w:bookmarkEnd w:id="41"/>
    <w:bookmarkStart w:id="42" w:name="verifying-group-membership"/>
    <w:p>
      <w:pPr>
        <w:pStyle w:val="Heading3"/>
      </w:pPr>
      <w:r>
        <w:t xml:space="preserve">Verifying Group Membership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admin-list-groups-for-user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"no-group-test@example.com"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us-east-2</w:t>
      </w:r>
      <w:r>
        <w:br/>
      </w:r>
      <w:r>
        <w:br/>
      </w:r>
      <w:r>
        <w:rPr>
          <w:rStyle w:val="CommentTok"/>
        </w:rPr>
        <w:t xml:space="preserve"># Should return empty Groups array: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  "Groups": []</w:t>
      </w:r>
      <w:r>
        <w:br/>
      </w:r>
      <w:r>
        <w:rPr>
          <w:rStyle w:val="CommentTok"/>
        </w:rPr>
        <w:t xml:space="preserve"># }</w:t>
      </w:r>
    </w:p>
    <w:bookmarkEnd w:id="42"/>
    <w:bookmarkEnd w:id="43"/>
    <w:bookmarkStart w:id="47" w:name="security-no_group-user-validation"/>
    <w:p>
      <w:pPr>
        <w:pStyle w:val="Heading2"/>
      </w:pPr>
      <w:r>
        <w:t xml:space="preserve">Security: NO_GROUP User Validation</w:t>
      </w:r>
    </w:p>
    <w:p>
      <w:pPr>
        <w:pStyle w:val="FirstParagraph"/>
      </w:pPr>
      <w:r>
        <w:t xml:space="preserve">The most critical security test is the NO_GROUP user validation:</w:t>
      </w:r>
    </w:p>
    <w:bookmarkStart w:id="44" w:name="why-its-important"/>
    <w:p>
      <w:pPr>
        <w:pStyle w:val="Heading3"/>
      </w:pPr>
      <w:r>
        <w:t xml:space="preserve">Why It’s Important</w:t>
      </w:r>
    </w:p>
    <w:p>
      <w:pPr>
        <w:pStyle w:val="FirstParagraph"/>
      </w:pPr>
      <w:r>
        <w:t xml:space="preserve">Previously, users with no Cognito groups were silently granted EXEC_RO role by default. This is a</w:t>
      </w:r>
      <w:r>
        <w:t xml:space="preserve"> </w:t>
      </w:r>
      <w:r>
        <w:rPr>
          <w:bCs/>
          <w:b/>
        </w:rPr>
        <w:t xml:space="preserve">security vulnerability</w:t>
      </w:r>
      <w:r>
        <w:t xml:space="preserve"> </w:t>
      </w:r>
      <w:r>
        <w:t xml:space="preserve">because:</w:t>
      </w:r>
      <w:r>
        <w:t xml:space="preserve"> </w:t>
      </w:r>
      <w:r>
        <w:t xml:space="preserve">- Any authenticated user could access protected data</w:t>
      </w:r>
      <w:r>
        <w:t xml:space="preserve"> </w:t>
      </w:r>
      <w:r>
        <w:t xml:space="preserve">- Role-based access control was effectively bypassed</w:t>
      </w:r>
      <w:r>
        <w:t xml:space="preserve"> </w:t>
      </w:r>
      <w:r>
        <w:t xml:space="preserve">- Users could see data they shouldn’t have access to</w:t>
      </w:r>
    </w:p>
    <w:bookmarkEnd w:id="44"/>
    <w:bookmarkStart w:id="45" w:name="the-fix"/>
    <w:p>
      <w:pPr>
        <w:pStyle w:val="Heading3"/>
      </w:pPr>
      <w:r>
        <w:t xml:space="preserve">The Fix</w:t>
      </w:r>
    </w:p>
    <w:p>
      <w:pPr>
        <w:pStyle w:val="FirstParagraph"/>
      </w:pPr>
      <w:r>
        <w:t xml:space="preserve">The security fix ensures: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mapGroupsToRoles()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empty array</w:t>
      </w:r>
      <w:r>
        <w:t xml:space="preserve"> </w:t>
      </w:r>
      <w:r>
        <w:t xml:space="preserve">for users with no groups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getAvailableRoles()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empty array</w:t>
      </w:r>
      <w:r>
        <w:t xml:space="preserve"> </w:t>
      </w:r>
      <w:r>
        <w:t xml:space="preserve">(no EXEC_RO fallback)</w:t>
      </w:r>
      <w:r>
        <w:t xml:space="preserve"> </w:t>
      </w:r>
      <w:r>
        <w:t xml:space="preserve">3. UI shows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  <w:r>
        <w:t xml:space="preserve"> </w:t>
      </w:r>
      <w:r>
        <w:t xml:space="preserve">message for users with empty roles</w:t>
      </w:r>
      <w:r>
        <w:t xml:space="preserve"> </w:t>
      </w:r>
      <w:r>
        <w:t xml:space="preserve">4. API backend denies access (401/403) for users with no valid groups</w:t>
      </w:r>
    </w:p>
    <w:bookmarkEnd w:id="45"/>
    <w:bookmarkStart w:id="46" w:name="test-validation"/>
    <w:p>
      <w:pPr>
        <w:pStyle w:val="Heading3"/>
      </w:pPr>
      <w:r>
        <w:t xml:space="preserve">Test Validation</w:t>
      </w:r>
    </w:p>
    <w:p>
      <w:pPr>
        <w:pStyle w:val="FirstParagraph"/>
      </w:pPr>
      <w:r>
        <w:t xml:space="preserve">The behavioral tests validate:</w:t>
      </w:r>
    </w:p>
    <w:p>
      <w:pPr>
        <w:pStyle w:val="SourceCode"/>
      </w:pPr>
      <w:r>
        <w:rPr>
          <w:rStyle w:val="CommentTok"/>
        </w:rPr>
        <w:t xml:space="preserve">// API Test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getRoleCredentials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"NO_GROUP"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getCognitoToken</w:t>
      </w:r>
      <w:r>
        <w:rPr>
          <w:rStyle w:val="NormalTok"/>
        </w:rPr>
        <w:t xml:space="preserve">(credentials)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MUST return 401 or 403, NEVER 200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UI Test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setupAuthenticatedPage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MUST redirect to login or show access denied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 denied"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(isBlocked)</w:t>
      </w:r>
      <w:r>
        <w:rPr>
          <w:rStyle w:val="OperatorTok"/>
        </w:rPr>
        <w:t xml:space="preserve">;</w:t>
      </w:r>
    </w:p>
    <w:bookmarkEnd w:id="46"/>
    <w:bookmarkEnd w:id="47"/>
    <w:bookmarkStart w:id="53" w:name="troubleshooting"/>
    <w:p>
      <w:pPr>
        <w:pStyle w:val="Heading2"/>
      </w:pPr>
      <w:r>
        <w:t xml:space="preserve">Troubleshooting</w:t>
      </w:r>
    </w:p>
    <w:bookmarkStart w:id="52" w:name="common-issues"/>
    <w:p>
      <w:pPr>
        <w:pStyle w:val="Heading3"/>
      </w:pPr>
      <w:r>
        <w:t xml:space="preserve">Common Issues</w:t>
      </w:r>
    </w:p>
    <w:bookmarkStart w:id="48" w:name="authentication-failed-errors"/>
    <w:p>
      <w:pPr>
        <w:pStyle w:val="Heading4"/>
      </w:pPr>
      <w:r>
        <w:t xml:space="preserve">“</w:t>
      </w:r>
      <w:r>
        <w:t xml:space="preserve">Authentication failed</w:t>
      </w:r>
      <w:r>
        <w:t xml:space="preserve">”</w:t>
      </w:r>
      <w:r>
        <w:t xml:space="preserve"> </w:t>
      </w:r>
      <w:r>
        <w:t xml:space="preserve">errors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Invalid credentials or user not confirmed</w:t>
      </w:r>
      <w:r>
        <w:t xml:space="preserve"> </w:t>
      </w: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Verify credentials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- Confirm user in Cognito console</w:t>
      </w:r>
      <w:r>
        <w:t xml:space="preserve"> </w:t>
      </w:r>
      <w:r>
        <w:t xml:space="preserve">- Check user is not in</w:t>
      </w:r>
      <w:r>
        <w:t xml:space="preserve"> </w:t>
      </w:r>
      <w:r>
        <w:t xml:space="preserve">“</w:t>
      </w:r>
      <w:r>
        <w:t xml:space="preserve">FORCE_CHANGE_PASSWORD</w:t>
      </w:r>
      <w:r>
        <w:t xml:space="preserve">”</w:t>
      </w:r>
      <w:r>
        <w:t xml:space="preserve"> </w:t>
      </w:r>
      <w:r>
        <w:t xml:space="preserve">status</w:t>
      </w:r>
    </w:p>
    <w:bookmarkEnd w:id="48"/>
    <w:bookmarkStart w:id="49" w:name="cors-preflight-failures"/>
    <w:p>
      <w:pPr>
        <w:pStyle w:val="Heading4"/>
      </w:pPr>
      <w:r>
        <w:t xml:space="preserve">CORS preflight failures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CloudFront origin not configured in API</w:t>
      </w:r>
      <w:r>
        <w:t xml:space="preserve"> </w:t>
      </w: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Verify API Gateway CORS settings</w:t>
      </w:r>
      <w:r>
        <w:t xml:space="preserve"> </w:t>
      </w:r>
      <w:r>
        <w:t xml:space="preserve">- Check CloudFront origin is in allowed origins list</w:t>
      </w:r>
      <w:r>
        <w:t xml:space="preserve"> </w:t>
      </w:r>
      <w:r>
        <w:t xml:space="preserve">- Ensure headers include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content-type</w:t>
      </w:r>
    </w:p>
    <w:bookmarkEnd w:id="49"/>
    <w:bookmarkStart w:id="50" w:name="no_group-tests-fail-with-200-status"/>
    <w:p>
      <w:pPr>
        <w:pStyle w:val="Heading4"/>
      </w:pPr>
      <w:r>
        <w:t xml:space="preserve">NO_GROUP tests fail with 200 status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Security vulnerability - user granted access without groups</w:t>
      </w:r>
      <w:r>
        <w:t xml:space="preserve"> </w:t>
      </w: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mapGroupsToRoles()</w:t>
      </w:r>
      <w:r>
        <w:t xml:space="preserve"> </w:t>
      </w:r>
      <w:r>
        <w:t xml:space="preserve">returns empty array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getAvailableRoles()</w:t>
      </w:r>
      <w:r>
        <w:t xml:space="preserve"> </w:t>
      </w:r>
      <w:r>
        <w:t xml:space="preserve">has no EXEC_RO fallback</w:t>
      </w:r>
      <w:r>
        <w:t xml:space="preserve"> </w:t>
      </w:r>
      <w:r>
        <w:t xml:space="preserve">- Review backend RBAC implementation</w:t>
      </w:r>
    </w:p>
    <w:bookmarkEnd w:id="50"/>
    <w:bookmarkStart w:id="51" w:name="tests-skip-due-to-missing-credentials"/>
    <w:p>
      <w:pPr>
        <w:pStyle w:val="Heading4"/>
      </w:pPr>
      <w:r>
        <w:t xml:space="preserve">Tests skip due to missing credentials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Role credentials not configured</w:t>
      </w:r>
      <w:r>
        <w:t xml:space="preserve"> </w:t>
      </w:r>
      <w:r>
        <w:rPr>
          <w:bCs/>
          <w:b/>
        </w:rPr>
        <w:t xml:space="preserve">Solution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E2E_*_EMAIL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E2E_*_PASSWORD</w:t>
      </w:r>
      <w:r>
        <w:t xml:space="preserve"> </w:t>
      </w:r>
      <w:r>
        <w:t xml:space="preserve">to environment</w:t>
      </w:r>
    </w:p>
    <w:bookmarkEnd w:id="51"/>
    <w:bookmarkEnd w:id="52"/>
    <w:bookmarkEnd w:id="53"/>
    <w:bookmarkStart w:id="54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Keep NO_GROUP User Clean</w:t>
      </w:r>
      <w:r>
        <w:t xml:space="preserve">: Never add the NO_GROUP test user to any Cognito groups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 with Real Data</w:t>
      </w:r>
      <w:r>
        <w:t xml:space="preserve">: Don’t rely on seeded/canonical data - tests should work with production data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Validate Both API and UI</w:t>
      </w:r>
      <w:r>
        <w:t xml:space="preserve">: Backend and frontend RBAC should match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Monitor Security Tests</w:t>
      </w:r>
      <w:r>
        <w:t xml:space="preserve">: NO_GROUP tests are critical - never skip them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Evidence Logging</w:t>
      </w:r>
      <w:r>
        <w:t xml:space="preserve">: Always print test evidence (endpoint, status, role, result)</w:t>
      </w:r>
    </w:p>
    <w:bookmarkEnd w:id="54"/>
    <w:bookmarkStart w:id="59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2"/>
        </w:numPr>
        <w:pStyle w:val="Compact"/>
      </w:pPr>
      <w:hyperlink r:id="rId55">
        <w:r>
          <w:rPr>
            <w:rStyle w:val="Hyperlink"/>
          </w:rPr>
          <w:t xml:space="preserve">Authentication Flow</w:t>
        </w:r>
      </w:hyperlink>
    </w:p>
    <w:p>
      <w:pPr>
        <w:numPr>
          <w:ilvl w:val="0"/>
          <w:numId w:val="1012"/>
        </w:numPr>
        <w:pStyle w:val="Compact"/>
      </w:pPr>
      <w:hyperlink r:id="rId56">
        <w:r>
          <w:rPr>
            <w:rStyle w:val="Hyperlink"/>
          </w:rPr>
          <w:t xml:space="preserve">Auth Validation Guide</w:t>
        </w:r>
      </w:hyperlink>
    </w:p>
    <w:p>
      <w:pPr>
        <w:numPr>
          <w:ilvl w:val="0"/>
          <w:numId w:val="1012"/>
        </w:numPr>
        <w:pStyle w:val="Compact"/>
      </w:pPr>
      <w:hyperlink r:id="rId57">
        <w:r>
          <w:rPr>
            <w:rStyle w:val="Hyperlink"/>
          </w:rPr>
          <w:t xml:space="preserve">API Contract Tests</w:t>
        </w:r>
      </w:hyperlink>
    </w:p>
    <w:p>
      <w:pPr>
        <w:numPr>
          <w:ilvl w:val="0"/>
          <w:numId w:val="1012"/>
        </w:numPr>
        <w:pStyle w:val="Compact"/>
      </w:pPr>
      <w:hyperlink r:id="rId58">
        <w:r>
          <w:rPr>
            <w:rStyle w:val="Hyperlink"/>
          </w:rPr>
          <w:t xml:space="preserve">Playwright Configuration</w:t>
        </w:r>
      </w:hyperlink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../AUTHENTICATION_FLOW.md" TargetMode="External" /><Relationship Type="http://schemas.openxmlformats.org/officeDocument/2006/relationships/hyperlink" Id="rId58" Target="../playwright.config.ts" TargetMode="External" /><Relationship Type="http://schemas.openxmlformats.org/officeDocument/2006/relationships/hyperlink" Id="rId57" Target="../postman/README.md" TargetMode="External" /><Relationship Type="http://schemas.openxmlformats.org/officeDocument/2006/relationships/hyperlink" Id="rId56" Target="./auth-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AUTHENTICATION_FLOW.md" TargetMode="External" /><Relationship Type="http://schemas.openxmlformats.org/officeDocument/2006/relationships/hyperlink" Id="rId58" Target="../playwright.config.ts" TargetMode="External" /><Relationship Type="http://schemas.openxmlformats.org/officeDocument/2006/relationships/hyperlink" Id="rId57" Target="../postman/README.md" TargetMode="External" /><Relationship Type="http://schemas.openxmlformats.org/officeDocument/2006/relationships/hyperlink" Id="rId56" Target="./auth-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Behavioral Testing Guide</dc:title>
  <dc:creator>Ikusi</dc:creator>
  <cp:keywords/>
  <dcterms:created xsi:type="dcterms:W3CDTF">2026-01-20T22:23:40Z</dcterms:created>
  <dcterms:modified xsi:type="dcterms:W3CDTF">2026-01-20T22:23:40Z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20, 2026</vt:lpwstr>
  </property>
</Properties>
</file>