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Baseline acceptance discovery (Finanzas SD)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December 17, 2025</w:t>
      </w:r>
    </w:p>
    <w:bookmarkStart w:id="20" w:name="X5a01156eeb775e27acfa96524ef9010cfb01303"/>
    <w:p>
      <w:pPr>
        <w:pStyle w:val="Heading1"/>
      </w:pPr>
      <w:r>
        <w:t xml:space="preserve">Baseline acceptance discovery (Finanzas SD)</w:t>
      </w:r>
    </w:p>
    <w:p>
      <w:pPr>
        <w:pStyle w:val="FirstParagraph"/>
      </w:pPr>
      <w:r>
        <w:t xml:space="preserve">This note documents where the current baseline handoff/acceptance concepts live before applying fixes.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Estimator signing location</w:t>
      </w:r>
      <w:r>
        <w:t xml:space="preserve">: The PMO Estimator final step (</w:t>
      </w:r>
      <w:r>
        <w:rPr>
          <w:rStyle w:val="VerbatimChar"/>
        </w:rPr>
        <w:t xml:space="preserve">src/features/pmo/prefactura/Estimator/steps/ReviewSignStep.tsx</w:t>
      </w:r>
      <w:r>
        <w:t xml:space="preserve">) is where the user checks a review box, submits</w:t>
      </w:r>
      <w:r>
        <w:t xml:space="preserve"> </w:t>
      </w:r>
      <w:r>
        <w:rPr>
          <w:rStyle w:val="VerbatimChar"/>
        </w:rPr>
        <w:t xml:space="preserve">createPrefacturaBaseline</w:t>
      </w:r>
      <w:r>
        <w:t xml:space="preserve">, and later calls</w:t>
      </w:r>
      <w:r>
        <w:t xml:space="preserve"> </w:t>
      </w:r>
      <w:r>
        <w:rPr>
          <w:rStyle w:val="VerbatimChar"/>
        </w:rPr>
        <w:t xml:space="preserve">handoffBaseline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aceptado_por</w:t>
      </w:r>
      <w:r>
        <w:t xml:space="preserve">. This is the closest thing to a</w:t>
      </w:r>
      <w:r>
        <w:t xml:space="preserve"> </w:t>
      </w:r>
      <w:r>
        <w:t xml:space="preserve">“</w:t>
      </w:r>
      <w:r>
        <w:t xml:space="preserve">sign &amp; accept</w:t>
      </w:r>
      <w:r>
        <w:t xml:space="preserve">”</w:t>
      </w:r>
      <w:r>
        <w:t xml:space="preserve"> </w:t>
      </w:r>
      <w:r>
        <w:t xml:space="preserve">action in the UI today.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Estimator payload fields</w:t>
      </w:r>
      <w:r>
        <w:t xml:space="preserve">: Baseline creation payload includes signature metadata (</w:t>
      </w:r>
      <w:r>
        <w:rPr>
          <w:rStyle w:val="VerbatimChar"/>
        </w:rPr>
        <w:t xml:space="preserve">signed_by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signed_role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signed_at</w:t>
      </w:r>
      <w:r>
        <w:t xml:space="preserve">) and supporting docs. Handoff payload currently passes</w:t>
      </w:r>
      <w:r>
        <w:t xml:space="preserve"> </w:t>
      </w:r>
      <w:r>
        <w:rPr>
          <w:rStyle w:val="VerbatimChar"/>
        </w:rPr>
        <w:t xml:space="preserve">baseline_id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pct_ingenieros</w:t>
      </w:r>
      <w:r>
        <w:t xml:space="preserve">,</w:t>
      </w:r>
      <w:r>
        <w:t xml:space="preserve"> </w:t>
      </w:r>
      <w:r>
        <w:rPr>
          <w:rStyle w:val="VerbatimChar"/>
        </w:rPr>
        <w:t xml:space="preserve">pct_sdm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aceptado_por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 handoff/metadata</w:t>
      </w:r>
      <w:r>
        <w:t xml:space="preserve">: The Lambda handler at</w:t>
      </w:r>
      <w:r>
        <w:t xml:space="preserve"> </w:t>
      </w:r>
      <w:r>
        <w:rPr>
          <w:rStyle w:val="VerbatimChar"/>
        </w:rPr>
        <w:t xml:space="preserve">services/finanzas-api/src/handlers/handoff.ts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PROJECT#...</w:t>
      </w:r>
      <w:r>
        <w:t xml:space="preserve"> </w:t>
      </w:r>
      <w:r>
        <w:t xml:space="preserve">METADATA when a handoff is posted, setting</w:t>
      </w:r>
      <w:r>
        <w:t xml:space="preserve"> </w:t>
      </w:r>
      <w:r>
        <w:rPr>
          <w:rStyle w:val="VerbatimChar"/>
        </w:rPr>
        <w:t xml:space="preserve">baseline_id</w:t>
      </w:r>
      <w:r>
        <w:t xml:space="preserve"> </w:t>
      </w:r>
      <w:r>
        <w:t xml:space="preserve">and timestamps but not persisting</w:t>
      </w:r>
      <w:r>
        <w:t xml:space="preserve"> </w:t>
      </w:r>
      <w:r>
        <w:rPr>
          <w:rStyle w:val="VerbatimChar"/>
        </w:rPr>
        <w:t xml:space="preserve">accepted_by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baseline_status</w:t>
      </w:r>
      <w:r>
        <w:t xml:space="preserve">. The more recent</w:t>
      </w:r>
      <w:r>
        <w:t xml:space="preserve"> </w:t>
      </w:r>
      <w:r>
        <w:rPr>
          <w:rStyle w:val="VerbatimChar"/>
        </w:rPr>
        <w:t xml:space="preserve">services/finanzas-api/src/handlers/projects.ts</w:t>
      </w:r>
      <w:r>
        <w:t xml:space="preserve"> </w:t>
      </w:r>
      <w:r>
        <w:t xml:space="preserve">handoff branch also seeds</w:t>
      </w:r>
      <w:r>
        <w:t xml:space="preserve"> </w:t>
      </w:r>
      <w:r>
        <w:rPr>
          <w:rStyle w:val="VerbatimChar"/>
        </w:rPr>
        <w:t xml:space="preserve">baseline_status: "handed_off"</w:t>
      </w:r>
      <w:r>
        <w:t xml:space="preserve"> </w:t>
      </w:r>
      <w:r>
        <w:t xml:space="preserve">and captures</w:t>
      </w:r>
      <w:r>
        <w:t xml:space="preserve"> </w:t>
      </w:r>
      <w:r>
        <w:rPr>
          <w:rStyle w:val="VerbatimChar"/>
        </w:rPr>
        <w:t xml:space="preserve">accepted_by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aceptado_por</w:t>
      </w:r>
      <w:r>
        <w:t xml:space="preserve">/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but does not expose it via the normalizer.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Dynamo records observed</w:t>
      </w:r>
      <w:r>
        <w:t xml:space="preserve">: Handoff/idempotency records store</w:t>
      </w:r>
      <w:r>
        <w:t xml:space="preserve"> </w:t>
      </w:r>
      <w:r>
        <w:rPr>
          <w:rStyle w:val="VerbatimChar"/>
        </w:rPr>
        <w:t xml:space="preserve">baselineId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handoffId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status: HandoffComplete</w:t>
      </w:r>
      <w:r>
        <w:t xml:space="preserve">, and incoming fields (including</w:t>
      </w:r>
      <w:r>
        <w:t xml:space="preserve"> </w:t>
      </w:r>
      <w:r>
        <w:rPr>
          <w:rStyle w:val="VerbatimChar"/>
        </w:rPr>
        <w:t xml:space="preserve">aceptado_por</w:t>
      </w:r>
      <w:r>
        <w:t xml:space="preserve"> </w:t>
      </w:r>
      <w:r>
        <w:t xml:space="preserve">when provided). Project METADATA rows carry</w:t>
      </w:r>
      <w:r>
        <w:t xml:space="preserve"> </w:t>
      </w:r>
      <w:r>
        <w:rPr>
          <w:rStyle w:val="VerbatimChar"/>
        </w:rPr>
        <w:t xml:space="preserve">baseline_id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baseline_accepted_at</w:t>
      </w:r>
      <w:r>
        <w:t xml:space="preserve"> </w:t>
      </w:r>
      <w:r>
        <w:t xml:space="preserve">but acceptance attribution is not consistently written or surfaced.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UI display points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/finanzas/projects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ProjectsManager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ProjectDetailsPanel</w:t>
      </w:r>
      <w:r>
        <w:t xml:space="preserve"> </w:t>
      </w:r>
      <w:r>
        <w:t xml:space="preserve">(no acceptance fields shown) and</w:t>
      </w:r>
      <w:r>
        <w:t xml:space="preserve"> </w:t>
      </w:r>
      <w:r>
        <w:rPr>
          <w:rStyle w:val="VerbatimChar"/>
        </w:rPr>
        <w:t xml:space="preserve">ProjectContextBar</w:t>
      </w:r>
      <w:r>
        <w:t xml:space="preserve"> </w:t>
      </w:r>
      <w:r>
        <w:t xml:space="preserve">(shows</w:t>
      </w:r>
      <w:r>
        <w:t xml:space="preserve"> </w:t>
      </w:r>
      <w:r>
        <w:rPr>
          <w:rStyle w:val="VerbatimChar"/>
        </w:rPr>
        <w:t xml:space="preserve">baselineId</w:t>
      </w:r>
      <w:r>
        <w:t xml:space="preserve"> </w:t>
      </w:r>
      <w:r>
        <w:t xml:space="preserve">and optional</w:t>
      </w:r>
      <w:r>
        <w:t xml:space="preserve"> </w:t>
      </w:r>
      <w:r>
        <w:rPr>
          <w:rStyle w:val="VerbatimChar"/>
        </w:rPr>
        <w:t xml:space="preserve">baselineAcceptedAt</w:t>
      </w:r>
      <w:r>
        <w:t xml:space="preserve"> </w:t>
      </w:r>
      <w:r>
        <w:t xml:space="preserve">label only).</w:t>
      </w:r>
    </w:p>
    <w:p>
      <w:pPr>
        <w:numPr>
          <w:ilvl w:val="1"/>
          <w:numId w:val="1002"/>
        </w:numPr>
        <w:pStyle w:val="Compact"/>
      </w:pPr>
      <w:r>
        <w:t xml:space="preserve">Project dropdown and details rely on</w:t>
      </w:r>
      <w:r>
        <w:t xml:space="preserve"> </w:t>
      </w:r>
      <w:r>
        <w:rPr>
          <w:rStyle w:val="VerbatimChar"/>
        </w:rPr>
        <w:t xml:space="preserve">useProjects</w:t>
      </w:r>
      <w:r>
        <w:t xml:space="preserve"> </w:t>
      </w:r>
      <w:r>
        <w:t xml:space="preserve">normalization, which currently strips acceptance metadata.</w:t>
      </w:r>
    </w:p>
    <w:p>
      <w:pPr>
        <w:numPr>
          <w:ilvl w:val="1"/>
          <w:numId w:val="1002"/>
        </w:numPr>
        <w:pStyle w:val="Compact"/>
      </w:pPr>
      <w:r>
        <w:t xml:space="preserve">SDMT cost pages reuse</w:t>
      </w:r>
      <w:r>
        <w:t xml:space="preserve"> </w:t>
      </w:r>
      <w:r>
        <w:rPr>
          <w:rStyle w:val="VerbatimChar"/>
        </w:rPr>
        <w:t xml:space="preserve">ProjectContextBar</w:t>
      </w:r>
      <w:r>
        <w:t xml:space="preserve">, so any acceptance info added there will flow to Catalog/Reconciliation/Changes headers.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Schemas/types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src/types/domain.d.ts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src/lib/api.schema.ts</w:t>
      </w:r>
      <w:r>
        <w:t xml:space="preserve"> </w:t>
      </w:r>
      <w:r>
        <w:t xml:space="preserve">already define optional</w:t>
      </w:r>
      <w:r>
        <w:t xml:space="preserve"> </w:t>
      </w:r>
      <w:r>
        <w:rPr>
          <w:rStyle w:val="VerbatimChar"/>
        </w:rPr>
        <w:t xml:space="preserve">accepted_by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accepted_ts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baseline_accepted_at</w:t>
      </w:r>
      <w:r>
        <w:t xml:space="preserve"> </w:t>
      </w:r>
      <w:r>
        <w:t xml:space="preserve">fields, but</w:t>
      </w:r>
      <w:r>
        <w:t xml:space="preserve"> </w:t>
      </w:r>
      <w:r>
        <w:rPr>
          <w:rStyle w:val="VerbatimChar"/>
        </w:rPr>
        <w:t xml:space="preserve">baseline_status</w:t>
      </w:r>
      <w:r>
        <w:t xml:space="preserve"> </w:t>
      </w:r>
      <w:r>
        <w:t xml:space="preserve">is missing and the normalization layer (</w:t>
      </w:r>
      <w:r>
        <w:rPr>
          <w:rStyle w:val="VerbatimChar"/>
        </w:rPr>
        <w:t xml:space="preserve">src/lib/api.ts</w:t>
      </w:r>
      <w:r>
        <w:t xml:space="preserve">) ignores these acceptance fields when mapping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responses.</w:t>
      </w:r>
    </w:p>
    <w:p>
      <w:pPr>
        <w:pStyle w:val="FirstParagraph"/>
      </w:pPr>
      <w:r>
        <w:t xml:space="preserve">These gaps explain why acceptance data stored during handoff is never rendered in the SDMT UI.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Baseline acceptance discovery (Finanzas SD)</dc:title>
  <dc:creator>Ikusi</dc:creator>
  <cp:keywords/>
  <dcterms:created xsi:type="dcterms:W3CDTF">2025-12-17T00:53:10Z</dcterms:created>
  <dcterms:modified xsi:type="dcterms:W3CDTF">2025-12-17T00:53:10Z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17, 2025</vt:lpwstr>
  </property>
</Properties>
</file>