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C63285">
      <w:pPr>
        <w:pStyle w:val="a3"/>
        <w:spacing w:before="0" w:beforeAutospacing="0" w:after="0" w:afterAutospacing="0"/>
        <w:rPr>
          <w:rFonts w:ascii="等线" w:eastAsia="等线" w:hAnsi="等线"/>
          <w:sz w:val="40"/>
          <w:szCs w:val="40"/>
        </w:rPr>
      </w:pPr>
      <w:r>
        <w:rPr>
          <w:rFonts w:ascii="等线" w:eastAsia="等线" w:hAnsi="等线" w:hint="eastAsia"/>
          <w:sz w:val="40"/>
          <w:szCs w:val="40"/>
        </w:rPr>
        <w:t>2022.1.18 AI</w:t>
      </w:r>
      <w:r>
        <w:rPr>
          <w:rFonts w:ascii="等线" w:eastAsia="等线" w:hAnsi="等线" w:hint="eastAsia"/>
          <w:sz w:val="40"/>
          <w:szCs w:val="40"/>
        </w:rPr>
        <w:t>套用，模组定位</w:t>
      </w:r>
    </w:p>
    <w:p w:rsidR="00000000" w:rsidRDefault="00C63285">
      <w:pPr>
        <w:pStyle w:val="a3"/>
        <w:spacing w:before="0" w:beforeAutospacing="0" w:after="0" w:afterAutospacing="0"/>
        <w:rPr>
          <w:rFonts w:ascii="等线" w:eastAsia="等线" w:hAnsi="等线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2022</w:t>
      </w:r>
      <w:r>
        <w:rPr>
          <w:rFonts w:ascii="等线" w:eastAsia="等线" w:hAnsi="等线" w:hint="eastAsia"/>
          <w:color w:val="767676"/>
          <w:sz w:val="20"/>
          <w:szCs w:val="20"/>
        </w:rPr>
        <w:t>年</w:t>
      </w:r>
      <w:r>
        <w:rPr>
          <w:rFonts w:ascii="Calibri" w:eastAsia="等线" w:hAnsi="Calibri" w:cs="Calibri"/>
          <w:color w:val="767676"/>
          <w:sz w:val="20"/>
          <w:szCs w:val="20"/>
        </w:rPr>
        <w:t>1</w:t>
      </w:r>
      <w:r>
        <w:rPr>
          <w:rFonts w:ascii="等线" w:eastAsia="等线" w:hAnsi="等线" w:hint="eastAsia"/>
          <w:color w:val="767676"/>
          <w:sz w:val="20"/>
          <w:szCs w:val="20"/>
        </w:rPr>
        <w:t>月</w:t>
      </w:r>
      <w:r>
        <w:rPr>
          <w:rFonts w:ascii="Calibri" w:eastAsia="等线" w:hAnsi="Calibri" w:cs="Calibri"/>
          <w:color w:val="767676"/>
          <w:sz w:val="20"/>
          <w:szCs w:val="20"/>
        </w:rPr>
        <w:t>18</w:t>
      </w:r>
      <w:r>
        <w:rPr>
          <w:rFonts w:ascii="等线" w:eastAsia="等线" w:hAnsi="等线" w:hint="eastAsia"/>
          <w:color w:val="767676"/>
          <w:sz w:val="20"/>
          <w:szCs w:val="20"/>
        </w:rPr>
        <w:t>日</w:t>
      </w:r>
    </w:p>
    <w:p w:rsidR="00000000" w:rsidRDefault="00C63285">
      <w:pPr>
        <w:pStyle w:val="a3"/>
        <w:spacing w:before="0" w:beforeAutospacing="0" w:after="0" w:afterAutospacing="0"/>
        <w:rPr>
          <w:rFonts w:ascii="Calibri" w:eastAsia="等线" w:hAnsi="Calibri" w:cs="Calibri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11:51</w:t>
      </w:r>
    </w:p>
    <w:p w:rsidR="00000000" w:rsidRDefault="00C63285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C63285">
      <w:pPr>
        <w:numPr>
          <w:ilvl w:val="0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AI</w:t>
      </w:r>
      <w:r>
        <w:rPr>
          <w:rFonts w:ascii="等线" w:eastAsia="等线" w:hAnsi="等线" w:hint="eastAsia"/>
          <w:sz w:val="22"/>
          <w:szCs w:val="22"/>
        </w:rPr>
        <w:t>套用问题：小口径火炮：物品；大口径火炮：骑乘模式；小船：冰霜行者；大船：炽足兽</w:t>
      </w:r>
    </w:p>
    <w:p w:rsidR="00000000" w:rsidRDefault="00C63285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大船采用炽足兽模型的分析：</w:t>
      </w:r>
    </w:p>
    <w:p w:rsidR="00000000" w:rsidRDefault="00C63285">
      <w:pPr>
        <w:numPr>
          <w:ilvl w:val="0"/>
          <w:numId w:val="4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经测试，炽足兽在熔岩中运行时，碰撞箱部分浸入熔岩，玩家碰撞箱不接触到熔岩</w:t>
      </w:r>
    </w:p>
    <w:p w:rsidR="00000000" w:rsidRDefault="00C63285">
      <w:pPr>
        <w:numPr>
          <w:ilvl w:val="0"/>
          <w:numId w:val="4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炽足兽穿过地狱门后飘浮的</w:t>
      </w:r>
      <w:r>
        <w:rPr>
          <w:rFonts w:ascii="等线" w:eastAsia="等线" w:hAnsi="等线" w:hint="eastAsia"/>
          <w:sz w:val="22"/>
          <w:szCs w:val="22"/>
        </w:rPr>
        <w:t>bug</w:t>
      </w:r>
      <w:r>
        <w:rPr>
          <w:rFonts w:ascii="等线" w:eastAsia="等线" w:hAnsi="等线" w:hint="eastAsia"/>
          <w:sz w:val="22"/>
          <w:szCs w:val="22"/>
        </w:rPr>
        <w:t>已在</w:t>
      </w:r>
      <w:r>
        <w:rPr>
          <w:rFonts w:ascii="等线" w:eastAsia="等线" w:hAnsi="等线" w:hint="eastAsia"/>
          <w:sz w:val="22"/>
          <w:szCs w:val="22"/>
        </w:rPr>
        <w:t>1.16.5</w:t>
      </w:r>
      <w:r>
        <w:rPr>
          <w:rFonts w:ascii="等线" w:eastAsia="等线" w:hAnsi="等线" w:hint="eastAsia"/>
          <w:sz w:val="22"/>
          <w:szCs w:val="22"/>
        </w:rPr>
        <w:t>中被修复，玩家携带舰装穿过地狱门时应不再出现运动</w:t>
      </w:r>
      <w:r>
        <w:rPr>
          <w:rFonts w:ascii="等线" w:eastAsia="等线" w:hAnsi="等线" w:hint="eastAsia"/>
          <w:sz w:val="22"/>
          <w:szCs w:val="22"/>
        </w:rPr>
        <w:t>bug</w:t>
      </w:r>
    </w:p>
    <w:p w:rsidR="00000000" w:rsidRDefault="00C63285">
      <w:pPr>
        <w:numPr>
          <w:ilvl w:val="0"/>
          <w:numId w:val="4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玩家在水中阻力</w:t>
      </w:r>
      <w:r>
        <w:rPr>
          <w:rFonts w:ascii="等线" w:eastAsia="等线" w:hAnsi="等线" w:hint="eastAsia"/>
          <w:sz w:val="22"/>
          <w:szCs w:val="22"/>
        </w:rPr>
        <w:t>debuff</w:t>
      </w:r>
      <w:r>
        <w:rPr>
          <w:rFonts w:ascii="等线" w:eastAsia="等线" w:hAnsi="等线" w:hint="eastAsia"/>
          <w:sz w:val="22"/>
          <w:szCs w:val="22"/>
        </w:rPr>
        <w:t>表现为对舰装实体速度的修改控制，不直接作为</w:t>
      </w:r>
      <w:r>
        <w:rPr>
          <w:rFonts w:ascii="等线" w:eastAsia="等线" w:hAnsi="等线" w:hint="eastAsia"/>
          <w:sz w:val="22"/>
          <w:szCs w:val="22"/>
        </w:rPr>
        <w:t>debuff</w:t>
      </w:r>
      <w:r>
        <w:rPr>
          <w:rFonts w:ascii="等线" w:eastAsia="等线" w:hAnsi="等线" w:hint="eastAsia"/>
          <w:sz w:val="22"/>
          <w:szCs w:val="22"/>
        </w:rPr>
        <w:t>加在玩家身上</w:t>
      </w:r>
    </w:p>
    <w:p w:rsidR="00000000" w:rsidRDefault="00C63285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C63285">
      <w:pPr>
        <w:numPr>
          <w:ilvl w:val="0"/>
          <w:numId w:val="6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定位问题：是否做一个大而全的模组</w:t>
      </w:r>
    </w:p>
    <w:p w:rsidR="00000000" w:rsidRDefault="00C63285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问题由来：</w:t>
      </w:r>
    </w:p>
    <w:p w:rsidR="00000000" w:rsidRDefault="00C63285">
      <w:pPr>
        <w:numPr>
          <w:ilvl w:val="0"/>
          <w:numId w:val="8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玩家态度：是否玩模组中所有内容；</w:t>
      </w:r>
    </w:p>
    <w:p w:rsidR="00000000" w:rsidRDefault="00C63285">
      <w:pPr>
        <w:numPr>
          <w:ilvl w:val="0"/>
          <w:numId w:val="8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与其他</w:t>
      </w:r>
      <w:r>
        <w:rPr>
          <w:rFonts w:ascii="等线" w:eastAsia="等线" w:hAnsi="等线" w:hint="eastAsia"/>
          <w:sz w:val="22"/>
          <w:szCs w:val="22"/>
        </w:rPr>
        <w:t>mod</w:t>
      </w:r>
      <w:r>
        <w:rPr>
          <w:rFonts w:ascii="等线" w:eastAsia="等线" w:hAnsi="等线" w:hint="eastAsia"/>
          <w:sz w:val="22"/>
          <w:szCs w:val="22"/>
        </w:rPr>
        <w:t>的兼容性问题；</w:t>
      </w:r>
    </w:p>
    <w:p w:rsidR="00000000" w:rsidRDefault="00C63285">
      <w:pPr>
        <w:numPr>
          <w:ilvl w:val="0"/>
          <w:numId w:val="8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是否应允许、鼓励本</w:t>
      </w:r>
      <w:r>
        <w:rPr>
          <w:rFonts w:ascii="等线" w:eastAsia="等线" w:hAnsi="等线" w:hint="eastAsia"/>
          <w:sz w:val="22"/>
          <w:szCs w:val="22"/>
        </w:rPr>
        <w:t>mod</w:t>
      </w:r>
      <w:r>
        <w:rPr>
          <w:rFonts w:ascii="等线" w:eastAsia="等线" w:hAnsi="等线" w:hint="eastAsia"/>
          <w:sz w:val="22"/>
          <w:szCs w:val="22"/>
        </w:rPr>
        <w:t>加入整合包、进行魔改，并因而出现跳路线合成等问题；</w:t>
      </w:r>
    </w:p>
    <w:p w:rsidR="00000000" w:rsidRDefault="00C63285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讨论结果：暂无，待整理</w:t>
      </w:r>
    </w:p>
    <w:p w:rsidR="00000000" w:rsidRDefault="00C63285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C63285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C63285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讨论时间：</w:t>
      </w:r>
      <w:r>
        <w:rPr>
          <w:rFonts w:ascii="等线" w:eastAsia="等线" w:hAnsi="等线" w:hint="eastAsia"/>
          <w:sz w:val="22"/>
          <w:szCs w:val="22"/>
        </w:rPr>
        <w:t>2022.1.18 10:55-12:00</w:t>
      </w:r>
    </w:p>
    <w:p w:rsidR="00000000" w:rsidRDefault="00C63285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讨论人：小源</w:t>
      </w:r>
      <w:r>
        <w:rPr>
          <w:rFonts w:ascii="等线" w:eastAsia="等线" w:hAnsi="等线" w:hint="eastAsia"/>
          <w:sz w:val="22"/>
          <w:szCs w:val="22"/>
        </w:rPr>
        <w:t xml:space="preserve"> </w:t>
      </w:r>
      <w:r>
        <w:rPr>
          <w:rFonts w:ascii="等线" w:eastAsia="等线" w:hAnsi="等线" w:hint="eastAsia"/>
          <w:sz w:val="22"/>
          <w:szCs w:val="22"/>
        </w:rPr>
        <w:t>独角受</w:t>
      </w:r>
      <w:r>
        <w:rPr>
          <w:rFonts w:ascii="等线" w:eastAsia="等线" w:hAnsi="等线" w:hint="eastAsia"/>
          <w:sz w:val="22"/>
          <w:szCs w:val="22"/>
        </w:rPr>
        <w:t xml:space="preserve"> </w:t>
      </w:r>
      <w:r>
        <w:rPr>
          <w:rFonts w:ascii="等线" w:eastAsia="等线" w:hAnsi="等线" w:hint="eastAsia"/>
          <w:sz w:val="22"/>
          <w:szCs w:val="22"/>
        </w:rPr>
        <w:t>雪风</w:t>
      </w:r>
      <w:r>
        <w:rPr>
          <w:rFonts w:ascii="等线" w:eastAsia="等线" w:hAnsi="等线" w:hint="eastAsia"/>
          <w:sz w:val="22"/>
          <w:szCs w:val="22"/>
        </w:rPr>
        <w:t xml:space="preserve"> </w:t>
      </w:r>
      <w:r>
        <w:rPr>
          <w:rFonts w:ascii="等线" w:eastAsia="等线" w:hAnsi="等线" w:hint="eastAsia"/>
          <w:sz w:val="22"/>
          <w:szCs w:val="22"/>
        </w:rPr>
        <w:t>启明</w:t>
      </w:r>
    </w:p>
    <w:p w:rsidR="00000000" w:rsidRDefault="00C63285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整理人：启明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3285" w:rsidRDefault="00C63285" w:rsidP="00C63285">
      <w:r>
        <w:separator/>
      </w:r>
    </w:p>
  </w:endnote>
  <w:endnote w:type="continuationSeparator" w:id="0">
    <w:p w:rsidR="00C63285" w:rsidRDefault="00C63285" w:rsidP="00C63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3285" w:rsidRDefault="00C63285" w:rsidP="00C63285">
      <w:r>
        <w:separator/>
      </w:r>
    </w:p>
  </w:footnote>
  <w:footnote w:type="continuationSeparator" w:id="0">
    <w:p w:rsidR="00C63285" w:rsidRDefault="00C63285" w:rsidP="00C632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86AA2"/>
    <w:multiLevelType w:val="multilevel"/>
    <w:tmpl w:val="2390AE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004E46"/>
    <w:multiLevelType w:val="multilevel"/>
    <w:tmpl w:val="54E08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CD4F91"/>
    <w:multiLevelType w:val="multilevel"/>
    <w:tmpl w:val="7FD0DE2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3E3736"/>
    <w:multiLevelType w:val="multilevel"/>
    <w:tmpl w:val="AC6C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"/>
    <w:lvlOverride w:ilvl="0">
      <w:startOverride w:val="1"/>
    </w:lvlOverride>
  </w:num>
  <w:num w:numId="3">
    <w:abstractNumId w:val="0"/>
  </w:num>
  <w:num w:numId="4">
    <w:abstractNumId w:val="0"/>
    <w:lvlOverride w:ilvl="0">
      <w:startOverride w:val="1"/>
    </w:lvlOverride>
  </w:num>
  <w:num w:numId="5">
    <w:abstractNumId w:val="1"/>
  </w:num>
  <w:num w:numId="6">
    <w:abstractNumId w:val="1"/>
    <w:lvlOverride w:ilvl="0">
      <w:startOverride w:val="2"/>
    </w:lvlOverride>
  </w:num>
  <w:num w:numId="7">
    <w:abstractNumId w:val="2"/>
  </w:num>
  <w:num w:numId="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85"/>
    <w:rsid w:val="00C6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99F9EE5-B6D1-4B54-AA8B-9F7B748E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32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3285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328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328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Lehua</dc:creator>
  <cp:keywords/>
  <dc:description/>
  <cp:lastModifiedBy>Deng Lehua</cp:lastModifiedBy>
  <cp:revision>2</cp:revision>
  <dcterms:created xsi:type="dcterms:W3CDTF">2022-02-06T09:46:00Z</dcterms:created>
  <dcterms:modified xsi:type="dcterms:W3CDTF">2022-02-06T09:46:00Z</dcterms:modified>
</cp:coreProperties>
</file>