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60A" w:rsidRPr="003E5A96" w:rsidRDefault="003D7DEA" w:rsidP="003D7DEA">
      <w:pPr>
        <w:pStyle w:val="Titre"/>
        <w:jc w:val="center"/>
      </w:pPr>
      <w:proofErr w:type="spellStart"/>
      <w:r w:rsidRPr="003E5A96">
        <w:t>Annexe</w:t>
      </w:r>
      <w:proofErr w:type="spellEnd"/>
      <w:r w:rsidRPr="003E5A96">
        <w:t xml:space="preserve"> </w:t>
      </w:r>
      <w:proofErr w:type="spellStart"/>
      <w:r w:rsidRPr="003E5A96">
        <w:t>Scientifique</w:t>
      </w:r>
      <w:proofErr w:type="spellEnd"/>
      <w:r w:rsidRPr="003E5A96">
        <w:t xml:space="preserve"> et Technique</w:t>
      </w:r>
    </w:p>
    <w:p w:rsidR="003D7DEA" w:rsidRPr="003E5A96" w:rsidRDefault="003D7DEA" w:rsidP="003D7DEA">
      <w:pPr>
        <w:pStyle w:val="Sous-titre"/>
        <w:jc w:val="center"/>
      </w:pPr>
      <w:r w:rsidRPr="003E5A96">
        <w:t xml:space="preserve">Proposition d’un </w:t>
      </w:r>
      <w:proofErr w:type="spellStart"/>
      <w:r w:rsidRPr="003E5A96">
        <w:t>sujet</w:t>
      </w:r>
      <w:proofErr w:type="spellEnd"/>
      <w:r w:rsidRPr="003E5A96">
        <w:t xml:space="preserve"> de </w:t>
      </w:r>
      <w:proofErr w:type="spellStart"/>
      <w:r w:rsidRPr="003E5A96">
        <w:t>thèse</w:t>
      </w:r>
      <w:proofErr w:type="spellEnd"/>
      <w:r w:rsidRPr="003E5A96">
        <w:t xml:space="preserve"> </w:t>
      </w:r>
      <w:proofErr w:type="spellStart"/>
      <w:r w:rsidRPr="003E5A96">
        <w:t>dans</w:t>
      </w:r>
      <w:proofErr w:type="spellEnd"/>
      <w:r w:rsidRPr="003E5A96">
        <w:t xml:space="preserve"> le cadre </w:t>
      </w:r>
      <w:proofErr w:type="spellStart"/>
      <w:r w:rsidRPr="003E5A96">
        <w:t>d’une</w:t>
      </w:r>
      <w:proofErr w:type="spellEnd"/>
      <w:r w:rsidRPr="003E5A96">
        <w:t xml:space="preserve"> collaboration </w:t>
      </w:r>
      <w:r w:rsidRPr="003E5A96">
        <w:br/>
      </w:r>
      <w:r w:rsidR="001B51A8" w:rsidRPr="003E5A96">
        <w:t>Schneider Tos</w:t>
      </w:r>
      <w:r w:rsidR="00436109">
        <w:t xml:space="preserve">hiba Inverter Europe SAS – Centre </w:t>
      </w:r>
      <w:proofErr w:type="spellStart"/>
      <w:r w:rsidR="00436109">
        <w:t>Automatique</w:t>
      </w:r>
      <w:proofErr w:type="spellEnd"/>
      <w:r w:rsidR="00436109">
        <w:t xml:space="preserve"> et </w:t>
      </w:r>
      <w:proofErr w:type="spellStart"/>
      <w:r w:rsidR="00436109">
        <w:t>Systèmes</w:t>
      </w:r>
      <w:proofErr w:type="spellEnd"/>
    </w:p>
    <w:p w:rsidR="003D7DEA" w:rsidRPr="003E5A96" w:rsidRDefault="003D7DEA" w:rsidP="003D7DEA"/>
    <w:p w:rsidR="003D7DEA" w:rsidRPr="003E5A96" w:rsidRDefault="003D7DEA" w:rsidP="003D7DEA">
      <w:pPr>
        <w:pStyle w:val="Titre1"/>
        <w:numPr>
          <w:ilvl w:val="0"/>
          <w:numId w:val="1"/>
        </w:numPr>
      </w:pPr>
      <w:r w:rsidRPr="003E5A96">
        <w:t>Context of the PhD thesis</w:t>
      </w:r>
    </w:p>
    <w:p w:rsidR="003D7DEA" w:rsidRPr="003E5A96" w:rsidRDefault="003D7DEA" w:rsidP="001C6B1D">
      <w:pPr>
        <w:jc w:val="both"/>
      </w:pPr>
      <w:r w:rsidRPr="003E5A96">
        <w:t xml:space="preserve">Electric motors are the most important source of mechanical energy in the industry. They should be controlled, so that they rotate safely at the desired speed. For many years, it has been known that they can be properly controlled at medium to high speed using </w:t>
      </w:r>
      <w:r w:rsidR="001B51A8" w:rsidRPr="003E5A96">
        <w:t xml:space="preserve">only the current </w:t>
      </w:r>
      <w:r w:rsidR="00DB5566" w:rsidRPr="003E5A96">
        <w:t xml:space="preserve">sensors embedded in the drive </w:t>
      </w:r>
      <w:sdt>
        <w:sdtPr>
          <w:id w:val="1881438163"/>
          <w:citation/>
        </w:sdtPr>
        <w:sdtEndPr/>
        <w:sdtContent>
          <w:r w:rsidR="00DB5566" w:rsidRPr="003E5A96">
            <w:fldChar w:fldCharType="begin"/>
          </w:r>
          <w:r w:rsidR="00DB5566" w:rsidRPr="003E5A96">
            <w:instrText xml:space="preserve"> CITATION Glumineau2015 \l 1036  \m JadotMM2009</w:instrText>
          </w:r>
          <w:r w:rsidR="00DB5566" w:rsidRPr="003E5A96">
            <w:fldChar w:fldCharType="separate"/>
          </w:r>
          <w:r w:rsidR="00DB5566" w:rsidRPr="003E5A96">
            <w:t>[1, 2]</w:t>
          </w:r>
          <w:r w:rsidR="00DB5566" w:rsidRPr="003E5A96">
            <w:fldChar w:fldCharType="end"/>
          </w:r>
        </w:sdtContent>
      </w:sdt>
      <w:r w:rsidR="001B51A8" w:rsidRPr="003E5A96">
        <w:t>. Such control laws have been implemented into industrial products.</w:t>
      </w:r>
    </w:p>
    <w:p w:rsidR="001B51A8" w:rsidRPr="003E5A96" w:rsidRDefault="001B51A8" w:rsidP="001C6B1D">
      <w:pPr>
        <w:jc w:val="both"/>
      </w:pPr>
      <w:r w:rsidRPr="003E5A96">
        <w:t>However, controlling electric motors at low frequency or standstill remains a challenging task, because the observability of their state dege</w:t>
      </w:r>
      <w:r w:rsidR="00E4634C" w:rsidRPr="003E5A96">
        <w:t>nerates in this frequency range, when only motor current sensors are used. Operation in this frequency range is required for some industrial applications of electric motors</w:t>
      </w:r>
      <w:r w:rsidR="005E47E8" w:rsidRPr="003E5A96">
        <w:t xml:space="preserve"> such as lifts and cranes</w:t>
      </w:r>
      <w:r w:rsidR="00436109">
        <w:t xml:space="preserve">. </w:t>
      </w:r>
      <w:r w:rsidR="005E47E8" w:rsidRPr="003E5A96">
        <w:t>To avoid using expensive and unreliable mechanical encoders, h</w:t>
      </w:r>
      <w:r w:rsidRPr="003E5A96">
        <w:t xml:space="preserve">igh frequency signal injection </w:t>
      </w:r>
      <w:r w:rsidR="00E4634C" w:rsidRPr="003E5A96">
        <w:t>was</w:t>
      </w:r>
      <w:r w:rsidRPr="003E5A96">
        <w:t xml:space="preserve"> proposed </w:t>
      </w:r>
      <w:r w:rsidR="005E47E8" w:rsidRPr="003E5A96">
        <w:t xml:space="preserve">to recover observability at low speed </w:t>
      </w:r>
      <w:r w:rsidRPr="003E5A96">
        <w:t xml:space="preserve">for </w:t>
      </w:r>
      <w:r w:rsidR="00AE1ADD">
        <w:t xml:space="preserve">the </w:t>
      </w:r>
      <w:r w:rsidR="0006032A" w:rsidRPr="003E5A96">
        <w:t xml:space="preserve">Induction Motors </w:t>
      </w:r>
      <w:r w:rsidR="00931685" w:rsidRPr="003E5A96">
        <w:t>(</w:t>
      </w:r>
      <w:r w:rsidR="00AE1ADD">
        <w:t>IM</w:t>
      </w:r>
      <w:r w:rsidR="00931685" w:rsidRPr="003E5A96">
        <w:t>)</w:t>
      </w:r>
      <w:r w:rsidR="00DB5566" w:rsidRPr="003E5A96">
        <w:t xml:space="preserve"> </w:t>
      </w:r>
      <w:sdt>
        <w:sdtPr>
          <w:id w:val="704601311"/>
          <w:citation/>
        </w:sdtPr>
        <w:sdtEndPr/>
        <w:sdtContent>
          <w:r w:rsidR="00FF177F" w:rsidRPr="003E5A96">
            <w:fldChar w:fldCharType="begin"/>
          </w:r>
          <w:r w:rsidR="00FF177F" w:rsidRPr="003E5A96">
            <w:instrText xml:space="preserve"> CITATION JanseL1996ITIA \l 1036  \m HinkkLL2005ITIA \m YoonS2014PEITo</w:instrText>
          </w:r>
          <w:r w:rsidR="00FF177F" w:rsidRPr="003E5A96">
            <w:fldChar w:fldCharType="separate"/>
          </w:r>
          <w:r w:rsidR="00FF177F" w:rsidRPr="003E5A96">
            <w:t>[3, 4, 5]</w:t>
          </w:r>
          <w:r w:rsidR="00FF177F" w:rsidRPr="003E5A96">
            <w:fldChar w:fldCharType="end"/>
          </w:r>
        </w:sdtContent>
      </w:sdt>
      <w:r w:rsidRPr="003E5A96">
        <w:t xml:space="preserve">, </w:t>
      </w:r>
      <w:r w:rsidR="00AE1ADD">
        <w:t xml:space="preserve">the </w:t>
      </w:r>
      <w:r w:rsidR="0006032A" w:rsidRPr="003E5A96">
        <w:t xml:space="preserve">Permanent Magnet Synchronous Motors </w:t>
      </w:r>
      <w:r w:rsidR="00931685" w:rsidRPr="003E5A96">
        <w:t>(</w:t>
      </w:r>
      <w:r w:rsidR="00AE1ADD">
        <w:t>PMSM</w:t>
      </w:r>
      <w:r w:rsidR="00931685" w:rsidRPr="003E5A96">
        <w:t>)</w:t>
      </w:r>
      <w:r w:rsidR="00FF177F" w:rsidRPr="003E5A96">
        <w:t xml:space="preserve"> </w:t>
      </w:r>
      <w:sdt>
        <w:sdtPr>
          <w:id w:val="-2125074467"/>
          <w:citation/>
        </w:sdtPr>
        <w:sdtEndPr/>
        <w:sdtContent>
          <w:r w:rsidR="00FF177F" w:rsidRPr="003E5A96">
            <w:fldChar w:fldCharType="begin"/>
          </w:r>
          <w:r w:rsidR="00FF177F" w:rsidRPr="003E5A96">
            <w:instrText xml:space="preserve"> CITATION Corley1996 \l 1036  \m JebaiMM2012 \m JebaiMMR2012</w:instrText>
          </w:r>
          <w:r w:rsidR="00FF177F" w:rsidRPr="003E5A96">
            <w:fldChar w:fldCharType="separate"/>
          </w:r>
          <w:r w:rsidR="00FF177F" w:rsidRPr="003E5A96">
            <w:t>[6, 7, 8]</w:t>
          </w:r>
          <w:r w:rsidR="00FF177F" w:rsidRPr="003E5A96">
            <w:fldChar w:fldCharType="end"/>
          </w:r>
        </w:sdtContent>
      </w:sdt>
      <w:r w:rsidRPr="003E5A96">
        <w:t xml:space="preserve"> and</w:t>
      </w:r>
      <w:r w:rsidR="0006032A" w:rsidRPr="003E5A96">
        <w:t xml:space="preserve"> </w:t>
      </w:r>
      <w:r w:rsidR="00AE1ADD">
        <w:t xml:space="preserve">the </w:t>
      </w:r>
      <w:r w:rsidR="0006032A" w:rsidRPr="003E5A96">
        <w:t>Synchronous Reluctance Motors</w:t>
      </w:r>
      <w:r w:rsidRPr="003E5A96">
        <w:t xml:space="preserve"> </w:t>
      </w:r>
      <w:r w:rsidR="00931685" w:rsidRPr="003E5A96">
        <w:t>(</w:t>
      </w:r>
      <w:proofErr w:type="spellStart"/>
      <w:r w:rsidR="00AE1ADD">
        <w:t>SynRM</w:t>
      </w:r>
      <w:proofErr w:type="spellEnd"/>
      <w:r w:rsidR="00931685" w:rsidRPr="003E5A96">
        <w:t>)</w:t>
      </w:r>
      <w:r w:rsidR="00FF177F" w:rsidRPr="003E5A96">
        <w:t xml:space="preserve"> </w:t>
      </w:r>
      <w:sdt>
        <w:sdtPr>
          <w:id w:val="-428509516"/>
          <w:citation/>
        </w:sdtPr>
        <w:sdtEndPr/>
        <w:sdtContent>
          <w:r w:rsidR="00FF177F" w:rsidRPr="003E5A96">
            <w:fldChar w:fldCharType="begin"/>
          </w:r>
          <w:r w:rsidR="00FF177F" w:rsidRPr="003E5A96">
            <w:instrText xml:space="preserve"> CITATION HaKS1999 \l 1036  \m TuovinenH2014 \m KangKS1999</w:instrText>
          </w:r>
          <w:r w:rsidR="00FF177F" w:rsidRPr="003E5A96">
            <w:fldChar w:fldCharType="separate"/>
          </w:r>
          <w:r w:rsidR="00FF177F" w:rsidRPr="003E5A96">
            <w:t>[9, 10, 11]</w:t>
          </w:r>
          <w:r w:rsidR="00FF177F" w:rsidRPr="003E5A96">
            <w:fldChar w:fldCharType="end"/>
          </w:r>
        </w:sdtContent>
      </w:sdt>
      <w:r w:rsidRPr="003E5A96">
        <w:t>.</w:t>
      </w:r>
      <w:r w:rsidR="005E47E8" w:rsidRPr="003E5A96">
        <w:t xml:space="preserve"> It relies on the impact of a high frequency signal superimposed onto the control to obtain additional infor</w:t>
      </w:r>
      <w:r w:rsidR="00BF26EF" w:rsidRPr="003E5A96">
        <w:t>mation on the system state. To determine the informatio</w:t>
      </w:r>
      <w:r w:rsidR="0053243D">
        <w:t>n gained by signal injection, a</w:t>
      </w:r>
      <w:r w:rsidR="00BF26EF" w:rsidRPr="003E5A96">
        <w:t xml:space="preserve"> </w:t>
      </w:r>
      <w:r w:rsidR="00436109">
        <w:t xml:space="preserve">more </w:t>
      </w:r>
      <w:r w:rsidR="00BF26EF" w:rsidRPr="003E5A96">
        <w:t>accurat</w:t>
      </w:r>
      <w:r w:rsidR="00436109">
        <w:t>e model of the motor, including magnetic saturation,</w:t>
      </w:r>
      <w:r w:rsidR="00BF26EF" w:rsidRPr="003E5A96">
        <w:t xml:space="preserve"> is required. That is why signal injection is </w:t>
      </w:r>
      <w:r w:rsidR="00436109">
        <w:t xml:space="preserve">yet </w:t>
      </w:r>
      <w:r w:rsidR="00BF26EF" w:rsidRPr="003E5A96">
        <w:t>less used in industrial products.</w:t>
      </w:r>
    </w:p>
    <w:p w:rsidR="003D7DEA" w:rsidRPr="003E5A96" w:rsidRDefault="003D7DEA" w:rsidP="003D7DEA">
      <w:pPr>
        <w:pStyle w:val="Titre1"/>
        <w:numPr>
          <w:ilvl w:val="0"/>
          <w:numId w:val="1"/>
        </w:numPr>
      </w:pPr>
      <w:r w:rsidRPr="003E5A96">
        <w:t>State of the art and experience of partners</w:t>
      </w:r>
    </w:p>
    <w:p w:rsidR="00436109" w:rsidRDefault="007774F6" w:rsidP="00436109">
      <w:pPr>
        <w:jc w:val="both"/>
      </w:pPr>
      <w:r w:rsidRPr="003E5A96">
        <w:t>STIE an</w:t>
      </w:r>
      <w:r w:rsidR="00436109">
        <w:t>d</w:t>
      </w:r>
      <w:r w:rsidRPr="003E5A96">
        <w:t xml:space="preserve"> CAS have been collaborating for almost twenty years on </w:t>
      </w:r>
      <w:r w:rsidR="00BF4D9A">
        <w:t>various</w:t>
      </w:r>
      <w:r w:rsidRPr="003E5A96">
        <w:t xml:space="preserve"> aspects of motor modeling and control. In particular, they </w:t>
      </w:r>
      <w:r w:rsidR="00436109">
        <w:t xml:space="preserve">have </w:t>
      </w:r>
      <w:r w:rsidR="00BF4D9A">
        <w:t xml:space="preserve">recently </w:t>
      </w:r>
      <w:r w:rsidRPr="003E5A96">
        <w:t>developed</w:t>
      </w:r>
      <w:r w:rsidR="00A220AD">
        <w:t xml:space="preserve"> together</w:t>
      </w:r>
      <w:r w:rsidR="00436109">
        <w:t>:</w:t>
      </w:r>
    </w:p>
    <w:p w:rsidR="00A220AD" w:rsidRDefault="00BF4D9A" w:rsidP="004E09C5">
      <w:pPr>
        <w:pStyle w:val="Paragraphedeliste"/>
        <w:numPr>
          <w:ilvl w:val="0"/>
          <w:numId w:val="4"/>
        </w:numPr>
        <w:jc w:val="both"/>
      </w:pPr>
      <w:r>
        <w:t xml:space="preserve">An </w:t>
      </w:r>
      <w:r w:rsidR="00A220AD">
        <w:t>energy-based approach for motor mode</w:t>
      </w:r>
      <w:r w:rsidR="00A220AD" w:rsidRPr="003E5A96">
        <w:t>ling</w:t>
      </w:r>
      <w:r w:rsidR="00A220AD">
        <w:t xml:space="preserve">, </w:t>
      </w:r>
      <w:r w:rsidR="0053243D">
        <w:t xml:space="preserve">able to </w:t>
      </w:r>
      <w:proofErr w:type="gramStart"/>
      <w:r w:rsidR="0053243D">
        <w:t xml:space="preserve">take </w:t>
      </w:r>
      <w:r w:rsidR="00A220AD" w:rsidRPr="003E5A96">
        <w:t>into account</w:t>
      </w:r>
      <w:proofErr w:type="gramEnd"/>
      <w:r w:rsidR="00A220AD" w:rsidRPr="003E5A96">
        <w:t xml:space="preserve"> magnetic </w:t>
      </w:r>
      <w:r w:rsidR="0032685B">
        <w:t>(cross-</w:t>
      </w:r>
      <w:r w:rsidR="00DD6B3B">
        <w:t xml:space="preserve">) </w:t>
      </w:r>
      <w:r w:rsidR="00A220AD" w:rsidRPr="003E5A96">
        <w:t>saturation and parasitic geometric saliencies</w:t>
      </w:r>
      <w:r w:rsidR="0053243D">
        <w:t>; the produced models are well-suited for control and identification purposes</w:t>
      </w:r>
      <w:r w:rsidR="00584279">
        <w:t xml:space="preserve"> </w:t>
      </w:r>
      <w:sdt>
        <w:sdtPr>
          <w:id w:val="-1341925576"/>
          <w:citation/>
        </w:sdtPr>
        <w:sdtContent>
          <w:r w:rsidR="0032685B">
            <w:fldChar w:fldCharType="begin"/>
          </w:r>
          <w:r w:rsidR="0032685B">
            <w:rPr>
              <w:lang w:val="fr-FR"/>
            </w:rPr>
            <w:instrText xml:space="preserve"> CITATION Jebai2014 \l 1036  \m JebaiMM2011 \m CombesMM2017 \m JebaiMMR2016IJC</w:instrText>
          </w:r>
          <w:r w:rsidR="0032685B">
            <w:fldChar w:fldCharType="separate"/>
          </w:r>
          <w:r w:rsidR="0032685B" w:rsidRPr="0032685B">
            <w:rPr>
              <w:noProof/>
              <w:lang w:val="fr-FR"/>
            </w:rPr>
            <w:t>[12, 13, 14, 15]</w:t>
          </w:r>
          <w:r w:rsidR="0032685B">
            <w:fldChar w:fldCharType="end"/>
          </w:r>
        </w:sdtContent>
      </w:sdt>
    </w:p>
    <w:p w:rsidR="00436109" w:rsidRDefault="00A220AD" w:rsidP="00436109">
      <w:pPr>
        <w:pStyle w:val="Paragraphedeliste"/>
        <w:numPr>
          <w:ilvl w:val="0"/>
          <w:numId w:val="4"/>
        </w:numPr>
        <w:jc w:val="both"/>
      </w:pPr>
      <w:r>
        <w:t>An original and</w:t>
      </w:r>
      <w:r w:rsidRPr="002C76BE">
        <w:t xml:space="preserve"> rigorous analysis based on second-order averaging of the benefits of signal injection</w:t>
      </w:r>
      <w:r>
        <w:t xml:space="preserve"> </w:t>
      </w:r>
      <w:sdt>
        <w:sdtPr>
          <w:id w:val="427397069"/>
          <w:citation/>
        </w:sdtPr>
        <w:sdtContent>
          <w:r w:rsidR="00DD6B3B">
            <w:fldChar w:fldCharType="begin"/>
          </w:r>
          <w:r w:rsidR="00DD6B3B">
            <w:rPr>
              <w:lang w:val="fr-FR"/>
            </w:rPr>
            <w:instrText xml:space="preserve"> CITATION JebaiMM2012 \l 1036  \m JebaiMMR2012 \m JebaiMMR2016IJC \m CombesJM2016 \m CombesMM2016</w:instrText>
          </w:r>
          <w:r w:rsidR="00DD6B3B">
            <w:fldChar w:fldCharType="separate"/>
          </w:r>
          <w:r w:rsidR="00DD6B3B" w:rsidRPr="00DD6B3B">
            <w:rPr>
              <w:noProof/>
              <w:lang w:val="fr-FR"/>
            </w:rPr>
            <w:t>[7, 8, 15, 16, 17]</w:t>
          </w:r>
          <w:r w:rsidR="00DD6B3B">
            <w:fldChar w:fldCharType="end"/>
          </w:r>
        </w:sdtContent>
      </w:sdt>
      <w:r w:rsidRPr="002C76BE">
        <w:t>. The method can accommodate any form of injected signals and blends well with a general model of magnetic satura</w:t>
      </w:r>
      <w:r>
        <w:t>tion</w:t>
      </w:r>
      <w:r w:rsidR="00584279">
        <w:t>.</w:t>
      </w:r>
    </w:p>
    <w:p w:rsidR="004A0683" w:rsidRPr="003E5A96" w:rsidRDefault="001223DC" w:rsidP="006A425A">
      <w:pPr>
        <w:jc w:val="both"/>
      </w:pPr>
      <w:r>
        <w:t>However, the situation is to date completely satisfying only for the PMSM</w:t>
      </w:r>
      <w:r w:rsidR="002721A7">
        <w:t>. Indeed, the saturated model correctly describes the effect o</w:t>
      </w:r>
      <w:r w:rsidR="00931685" w:rsidRPr="003E5A96">
        <w:t>f signal injection on the measurement</w:t>
      </w:r>
      <w:r w:rsidR="002721A7">
        <w:t xml:space="preserve">s, while </w:t>
      </w:r>
      <w:r w:rsidR="00931685" w:rsidRPr="003E5A96">
        <w:t>being v</w:t>
      </w:r>
      <w:r w:rsidR="00711CFE" w:rsidRPr="003E5A96">
        <w:t>alid for the fundamental wave</w:t>
      </w:r>
      <w:r w:rsidR="00DD6B3B">
        <w:t xml:space="preserve"> </w:t>
      </w:r>
      <w:sdt>
        <w:sdtPr>
          <w:id w:val="-632490175"/>
          <w:citation/>
        </w:sdtPr>
        <w:sdtEndPr/>
        <w:sdtContent>
          <w:r w:rsidR="00FF177F" w:rsidRPr="003E5A96">
            <w:fldChar w:fldCharType="begin"/>
          </w:r>
          <w:r w:rsidR="00FF177F" w:rsidRPr="003E5A96">
            <w:instrText xml:space="preserve"> CITATION JebaiMM2011 \l 1036 </w:instrText>
          </w:r>
          <w:r w:rsidR="00FF177F" w:rsidRPr="003E5A96">
            <w:fldChar w:fldCharType="separate"/>
          </w:r>
          <w:r w:rsidR="00FF177F" w:rsidRPr="003E5A96">
            <w:t>[13]</w:t>
          </w:r>
          <w:r w:rsidR="00FF177F" w:rsidRPr="003E5A96">
            <w:fldChar w:fldCharType="end"/>
          </w:r>
        </w:sdtContent>
      </w:sdt>
      <w:r w:rsidR="00931685" w:rsidRPr="003E5A96">
        <w:t xml:space="preserve">. Hence, signal injection can be used effectively to control </w:t>
      </w:r>
      <w:r w:rsidR="00AE1ADD">
        <w:t>the PMSM</w:t>
      </w:r>
      <w:r w:rsidR="00931685" w:rsidRPr="003E5A96">
        <w:t xml:space="preserve"> at low</w:t>
      </w:r>
      <w:r w:rsidR="002721A7">
        <w:t xml:space="preserve"> </w:t>
      </w:r>
      <w:r w:rsidR="00FF177F" w:rsidRPr="003E5A96">
        <w:t xml:space="preserve">velocity or standstill </w:t>
      </w:r>
      <w:sdt>
        <w:sdtPr>
          <w:id w:val="-244880911"/>
          <w:citation/>
        </w:sdtPr>
        <w:sdtEndPr/>
        <w:sdtContent>
          <w:r w:rsidR="00FF177F" w:rsidRPr="003E5A96">
            <w:fldChar w:fldCharType="begin"/>
          </w:r>
          <w:r w:rsidR="00FF177F" w:rsidRPr="003E5A96">
            <w:instrText xml:space="preserve"> CITATION JebaiMM2012 \l 1036  \m JebaiMMR2012</w:instrText>
          </w:r>
          <w:r w:rsidR="0032685B">
            <w:instrText xml:space="preserve"> \m JebaiMMR2016IJC</w:instrText>
          </w:r>
          <w:r w:rsidR="00FF177F" w:rsidRPr="003E5A96">
            <w:fldChar w:fldCharType="separate"/>
          </w:r>
          <w:r w:rsidR="0032685B" w:rsidRPr="0032685B">
            <w:rPr>
              <w:noProof/>
            </w:rPr>
            <w:t>[7, 8, 15]</w:t>
          </w:r>
          <w:r w:rsidR="00FF177F" w:rsidRPr="003E5A96">
            <w:fldChar w:fldCharType="end"/>
          </w:r>
        </w:sdtContent>
      </w:sdt>
      <w:r w:rsidR="00931685" w:rsidRPr="003E5A96">
        <w:t xml:space="preserve">. </w:t>
      </w:r>
      <w:r w:rsidR="0082261D">
        <w:t>On the contrary, o</w:t>
      </w:r>
      <w:r w:rsidR="005F1C2C" w:rsidRPr="003E5A96">
        <w:t xml:space="preserve">btaining a model allowing to convey both the fundamental wave and the HF injection effects on </w:t>
      </w:r>
      <w:r w:rsidR="0082261D">
        <w:t>the</w:t>
      </w:r>
      <w:r w:rsidR="005F1C2C" w:rsidRPr="003E5A96">
        <w:t xml:space="preserve"> </w:t>
      </w:r>
      <w:proofErr w:type="spellStart"/>
      <w:r w:rsidR="005F1C2C" w:rsidRPr="003E5A96">
        <w:t>SynRM</w:t>
      </w:r>
      <w:proofErr w:type="spellEnd"/>
      <w:r w:rsidR="005F1C2C" w:rsidRPr="003E5A96">
        <w:t xml:space="preserve"> and </w:t>
      </w:r>
      <w:r w:rsidR="0082261D">
        <w:t>the</w:t>
      </w:r>
      <w:r w:rsidR="005F1C2C" w:rsidRPr="003E5A96">
        <w:t xml:space="preserve"> IM remains a challenging task. </w:t>
      </w:r>
      <w:r w:rsidR="0082261D">
        <w:t xml:space="preserve">For the </w:t>
      </w:r>
      <w:proofErr w:type="spellStart"/>
      <w:r w:rsidR="0082261D">
        <w:t>SynRM</w:t>
      </w:r>
      <w:proofErr w:type="spellEnd"/>
      <w:r w:rsidR="0031660C" w:rsidRPr="003E5A96">
        <w:t>, a model has been proposed which reproduces the effects of the fundamental wave and the HF injection, but it uses two different parameter sets</w:t>
      </w:r>
      <w:r w:rsidR="00FF177F" w:rsidRPr="003E5A96">
        <w:t xml:space="preserve"> </w:t>
      </w:r>
      <w:sdt>
        <w:sdtPr>
          <w:id w:val="-1587230064"/>
          <w:citation/>
        </w:sdtPr>
        <w:sdtEndPr/>
        <w:sdtContent>
          <w:r w:rsidR="00FF177F" w:rsidRPr="003E5A96">
            <w:fldChar w:fldCharType="begin"/>
          </w:r>
          <w:r w:rsidR="00FF177F" w:rsidRPr="003E5A96">
            <w:instrText xml:space="preserve"> CITATION CombesMM2017 \l 1036 </w:instrText>
          </w:r>
          <w:r w:rsidR="00FF177F" w:rsidRPr="003E5A96">
            <w:fldChar w:fldCharType="separate"/>
          </w:r>
          <w:r w:rsidR="00FF177F" w:rsidRPr="003E5A96">
            <w:t>[14]</w:t>
          </w:r>
          <w:r w:rsidR="00FF177F" w:rsidRPr="003E5A96">
            <w:fldChar w:fldCharType="end"/>
          </w:r>
        </w:sdtContent>
      </w:sdt>
      <w:r w:rsidR="0031660C" w:rsidRPr="003E5A96">
        <w:t xml:space="preserve">, whereas </w:t>
      </w:r>
      <w:r w:rsidR="00AE1ADD">
        <w:t>a</w:t>
      </w:r>
      <w:r w:rsidR="0031660C" w:rsidRPr="003E5A96">
        <w:t xml:space="preserve"> model a</w:t>
      </w:r>
      <w:r w:rsidR="00AE1ADD">
        <w:t>ble</w:t>
      </w:r>
      <w:r w:rsidR="0031660C" w:rsidRPr="003E5A96">
        <w:t xml:space="preserve"> to reproduce the effects of HF injection on </w:t>
      </w:r>
      <w:r w:rsidR="00AE1ADD">
        <w:t>the</w:t>
      </w:r>
      <w:r w:rsidR="0031660C" w:rsidRPr="003E5A96">
        <w:t xml:space="preserve"> IM</w:t>
      </w:r>
      <w:r w:rsidR="00AE1ADD">
        <w:t xml:space="preserve"> is yet to be found</w:t>
      </w:r>
      <w:r w:rsidR="0031660C" w:rsidRPr="003E5A96">
        <w:t>. The literature pro</w:t>
      </w:r>
      <w:r w:rsidR="00AE1ADD">
        <w:t>poses some models for the IM</w:t>
      </w:r>
      <w:r w:rsidR="00FF177F" w:rsidRPr="003E5A96">
        <w:t xml:space="preserve"> </w:t>
      </w:r>
      <w:sdt>
        <w:sdtPr>
          <w:id w:val="1800029288"/>
          <w:citation/>
        </w:sdtPr>
        <w:sdtEndPr/>
        <w:sdtContent>
          <w:r w:rsidR="00FF177F" w:rsidRPr="003E5A96">
            <w:fldChar w:fldCharType="begin"/>
          </w:r>
          <w:r w:rsidR="00FF177F" w:rsidRPr="003E5A96">
            <w:instrText xml:space="preserve"> CITATION HinkkRRL2010IAITo \l 1036  \m MelkeN1983IAITo \m SudhoAKC2002IToEC \m SulliS1995IAITo</w:instrText>
          </w:r>
          <w:r w:rsidR="00FF177F" w:rsidRPr="003E5A96">
            <w:fldChar w:fldCharType="separate"/>
          </w:r>
          <w:r w:rsidR="00FF177F" w:rsidRPr="003E5A96">
            <w:t>[15, 16, 17, 18]</w:t>
          </w:r>
          <w:r w:rsidR="00FF177F" w:rsidRPr="003E5A96">
            <w:fldChar w:fldCharType="end"/>
          </w:r>
        </w:sdtContent>
      </w:sdt>
      <w:r w:rsidR="00AE1ADD">
        <w:t xml:space="preserve"> or the </w:t>
      </w:r>
      <w:proofErr w:type="spellStart"/>
      <w:r w:rsidR="00AE1ADD">
        <w:t>SynRM</w:t>
      </w:r>
      <w:proofErr w:type="spellEnd"/>
      <w:r w:rsidR="00FF177F" w:rsidRPr="003E5A96">
        <w:t xml:space="preserve"> </w:t>
      </w:r>
      <w:sdt>
        <w:sdtPr>
          <w:id w:val="1243616500"/>
          <w:citation/>
        </w:sdtPr>
        <w:sdtEndPr/>
        <w:sdtContent>
          <w:r w:rsidR="00067A8F" w:rsidRPr="003E5A96">
            <w:fldChar w:fldCharType="begin"/>
          </w:r>
          <w:r w:rsidR="00067A8F" w:rsidRPr="003E5A96">
            <w:instrText xml:space="preserve"> CITATION Qu2012 \l 1036 </w:instrText>
          </w:r>
          <w:r w:rsidR="00067A8F" w:rsidRPr="003E5A96">
            <w:fldChar w:fldCharType="separate"/>
          </w:r>
          <w:r w:rsidR="00067A8F" w:rsidRPr="003E5A96">
            <w:t>[19]</w:t>
          </w:r>
          <w:r w:rsidR="00067A8F" w:rsidRPr="003E5A96">
            <w:fldChar w:fldCharType="end"/>
          </w:r>
        </w:sdtContent>
      </w:sdt>
      <w:r w:rsidR="0031660C" w:rsidRPr="003E5A96">
        <w:t xml:space="preserve">, but none of these models </w:t>
      </w:r>
      <w:r w:rsidR="00AE1ADD">
        <w:t xml:space="preserve">correctly </w:t>
      </w:r>
      <w:r w:rsidR="0031660C" w:rsidRPr="003E5A96">
        <w:t>reproduc</w:t>
      </w:r>
      <w:r w:rsidR="00AE1ADD">
        <w:t>es</w:t>
      </w:r>
      <w:r w:rsidR="0031660C" w:rsidRPr="003E5A96">
        <w:t xml:space="preserve"> the effects of HF injection on these motors.</w:t>
      </w:r>
      <w:r w:rsidR="00AE1ADD">
        <w:t xml:space="preserve"> </w:t>
      </w:r>
    </w:p>
    <w:p w:rsidR="009E1DE0" w:rsidRDefault="00AE1ADD" w:rsidP="006A425A">
      <w:pPr>
        <w:jc w:val="both"/>
      </w:pPr>
      <w:r>
        <w:lastRenderedPageBreak/>
        <w:t xml:space="preserve">Another issue with signal injection is that the ability to control the motor at low velocity comes at the price of </w:t>
      </w:r>
      <w:r w:rsidR="006A425A" w:rsidRPr="003E5A96">
        <w:t>a disturbed motor behavior. To avoid superimposing an additional signal on the control</w:t>
      </w:r>
      <w:r w:rsidR="009E1DE0">
        <w:t>, which causes disturbances</w:t>
      </w:r>
      <w:r w:rsidR="006A425A" w:rsidRPr="003E5A96">
        <w:t xml:space="preserve">, </w:t>
      </w:r>
      <w:r w:rsidR="009E1DE0">
        <w:t>a promising alternative is to use instead</w:t>
      </w:r>
      <w:r w:rsidR="006A425A" w:rsidRPr="003E5A96">
        <w:t xml:space="preserve"> the perturbation </w:t>
      </w:r>
      <w:r w:rsidR="00D62F7A" w:rsidRPr="003E5A96">
        <w:t xml:space="preserve">of the current </w:t>
      </w:r>
      <w:r w:rsidR="006A425A" w:rsidRPr="003E5A96">
        <w:t>due to the realization of the voltage by</w:t>
      </w:r>
      <w:r w:rsidR="00067A8F" w:rsidRPr="003E5A96">
        <w:t xml:space="preserve"> Pulse Width Modulation (PWM) </w:t>
      </w:r>
      <w:sdt>
        <w:sdtPr>
          <w:id w:val="-1327358237"/>
          <w:citation/>
        </w:sdtPr>
        <w:sdtEndPr/>
        <w:sdtContent>
          <w:r w:rsidR="00067A8F" w:rsidRPr="003E5A96">
            <w:fldChar w:fldCharType="begin"/>
          </w:r>
          <w:r w:rsidR="00067A8F" w:rsidRPr="003E5A96">
            <w:instrText xml:space="preserve"> CITATION Wolbank2005 \l 1036  \m NikowitzHS2018</w:instrText>
          </w:r>
          <w:r w:rsidR="00067A8F" w:rsidRPr="003E5A96">
            <w:fldChar w:fldCharType="separate"/>
          </w:r>
          <w:r w:rsidR="00067A8F" w:rsidRPr="003E5A96">
            <w:t>[22, 23]</w:t>
          </w:r>
          <w:r w:rsidR="00067A8F" w:rsidRPr="003E5A96">
            <w:fldChar w:fldCharType="end"/>
          </w:r>
        </w:sdtContent>
      </w:sdt>
      <w:r w:rsidR="008723F7">
        <w:t>; we believe it is possible to extend our higher-order averaging analysis to this case.</w:t>
      </w:r>
      <w:r w:rsidR="006A425A" w:rsidRPr="003E5A96">
        <w:t xml:space="preserve"> H</w:t>
      </w:r>
      <w:r w:rsidR="00D62F7A" w:rsidRPr="003E5A96">
        <w:t xml:space="preserve">owever, </w:t>
      </w:r>
      <w:r w:rsidR="008723F7">
        <w:t>another problem arise</w:t>
      </w:r>
      <w:r w:rsidR="002E16EB">
        <w:t>s</w:t>
      </w:r>
      <w:r w:rsidR="008723F7">
        <w:t xml:space="preserve"> in that context: a </w:t>
      </w:r>
      <w:r w:rsidR="002E16EB">
        <w:t>nai</w:t>
      </w:r>
      <w:r w:rsidR="008723F7">
        <w:t>ve implementation of the idea requires the measurement of</w:t>
      </w:r>
      <w:r w:rsidR="00D62F7A" w:rsidRPr="003E5A96">
        <w:t xml:space="preserve"> the current during the edges of PWM pulses, </w:t>
      </w:r>
      <w:r w:rsidR="008723F7">
        <w:t>hence</w:t>
      </w:r>
      <w:r w:rsidR="00D62F7A" w:rsidRPr="003E5A96">
        <w:t xml:space="preserve"> </w:t>
      </w:r>
      <w:r w:rsidR="009E1DE0">
        <w:t xml:space="preserve">a </w:t>
      </w:r>
      <w:r w:rsidR="006A425A" w:rsidRPr="003E5A96">
        <w:t>fast and accurat</w:t>
      </w:r>
      <w:r w:rsidR="009E1DE0">
        <w:t xml:space="preserve">e Analog-to-Digital Converters (ADC); </w:t>
      </w:r>
      <w:r w:rsidR="002E16EB">
        <w:t>unfortunately,</w:t>
      </w:r>
      <w:r w:rsidR="008723F7">
        <w:t xml:space="preserve"> </w:t>
      </w:r>
      <w:r w:rsidR="009E1DE0">
        <w:t xml:space="preserve">such an ADC is to date too </w:t>
      </w:r>
      <w:r w:rsidR="00D62F7A" w:rsidRPr="003E5A96">
        <w:t xml:space="preserve">expensive to be included even in a high-end commercial product. </w:t>
      </w:r>
      <w:r w:rsidR="002E16EB">
        <w:t xml:space="preserve">To overcome this problem, we have started to investigate an alternative approach relying on a </w:t>
      </w:r>
      <w:r w:rsidR="002E16EB" w:rsidRPr="003E5A96">
        <w:rPr>
          <w:rFonts w:cstheme="minorHAnsi"/>
        </w:rPr>
        <w:t>ΔΣ</w:t>
      </w:r>
      <w:r w:rsidR="00876207">
        <w:rPr>
          <w:rFonts w:cstheme="minorHAnsi"/>
        </w:rPr>
        <w:t>-modulated</w:t>
      </w:r>
      <w:r w:rsidR="002E16EB">
        <w:rPr>
          <w:rFonts w:cstheme="minorHAnsi"/>
        </w:rPr>
        <w:t>-ADC and FPGA proce</w:t>
      </w:r>
      <w:r w:rsidR="00876207">
        <w:rPr>
          <w:rFonts w:cstheme="minorHAnsi"/>
        </w:rPr>
        <w:t>ssing, which is compatible with</w:t>
      </w:r>
      <w:r w:rsidR="002E16EB">
        <w:rPr>
          <w:rFonts w:cstheme="minorHAnsi"/>
        </w:rPr>
        <w:t xml:space="preserve"> the hardware of the recent STIE speed drives.</w:t>
      </w:r>
    </w:p>
    <w:p w:rsidR="003D7DEA" w:rsidRPr="003E5A96" w:rsidRDefault="003D7DEA" w:rsidP="003D7DEA">
      <w:pPr>
        <w:pStyle w:val="Titre1"/>
        <w:numPr>
          <w:ilvl w:val="0"/>
          <w:numId w:val="1"/>
        </w:numPr>
      </w:pPr>
      <w:r w:rsidRPr="003E5A96">
        <w:t>Expected content of the thesis</w:t>
      </w:r>
    </w:p>
    <w:p w:rsidR="00D62F7A" w:rsidRPr="003E5A96" w:rsidRDefault="00D62F7A" w:rsidP="00876207">
      <w:pPr>
        <w:jc w:val="both"/>
      </w:pPr>
      <w:r w:rsidRPr="003E5A96">
        <w:t>This PhD thesis aims at</w:t>
      </w:r>
      <w:r w:rsidR="002E16EB">
        <w:t>:</w:t>
      </w:r>
    </w:p>
    <w:p w:rsidR="006A425A" w:rsidRPr="003E5A96" w:rsidRDefault="00E45639" w:rsidP="00876207">
      <w:pPr>
        <w:pStyle w:val="Paragraphedeliste"/>
        <w:numPr>
          <w:ilvl w:val="0"/>
          <w:numId w:val="2"/>
        </w:numPr>
        <w:jc w:val="both"/>
      </w:pPr>
      <w:r w:rsidRPr="003E5A96">
        <w:t xml:space="preserve">Improving the </w:t>
      </w:r>
      <w:r w:rsidR="00876207">
        <w:t>models of</w:t>
      </w:r>
      <w:r w:rsidR="00D62F7A" w:rsidRPr="003E5A96">
        <w:t xml:space="preserve"> electric motor</w:t>
      </w:r>
      <w:r w:rsidRPr="003E5A96">
        <w:t>s</w:t>
      </w:r>
      <w:r w:rsidR="00D62F7A" w:rsidRPr="003E5A96">
        <w:t xml:space="preserve">, especially IMs and </w:t>
      </w:r>
      <w:proofErr w:type="spellStart"/>
      <w:r w:rsidR="00D62F7A" w:rsidRPr="003E5A96">
        <w:t>SynRMs</w:t>
      </w:r>
      <w:proofErr w:type="spellEnd"/>
      <w:r w:rsidR="00D62F7A" w:rsidRPr="003E5A96">
        <w:t xml:space="preserve">, </w:t>
      </w:r>
      <w:r w:rsidRPr="003E5A96">
        <w:t>to account</w:t>
      </w:r>
      <w:r w:rsidR="00D62F7A" w:rsidRPr="003E5A96">
        <w:t xml:space="preserve"> for HF injection effects</w:t>
      </w:r>
      <w:r w:rsidRPr="003E5A96">
        <w:t xml:space="preserve">. This will first require determining the predominant effect which causes the discrepancy between fundamental frequency and HF injection, which may involve designing Finite Element or Reluctance Network motor models  </w:t>
      </w:r>
    </w:p>
    <w:p w:rsidR="00D62F7A" w:rsidRDefault="00E45639" w:rsidP="00876207">
      <w:pPr>
        <w:pStyle w:val="Paragraphedeliste"/>
        <w:numPr>
          <w:ilvl w:val="0"/>
          <w:numId w:val="2"/>
        </w:numPr>
        <w:jc w:val="both"/>
      </w:pPr>
      <w:r w:rsidRPr="003E5A96">
        <w:t xml:space="preserve">Controlling the motor using the perturbation due to the realization of the control voltages by PWM in the </w:t>
      </w:r>
      <w:r w:rsidRPr="003E5A96">
        <w:rPr>
          <w:rFonts w:cstheme="minorHAnsi"/>
        </w:rPr>
        <w:t>ΔΣ</w:t>
      </w:r>
      <w:r w:rsidR="00DD6B3B">
        <w:t>-</w:t>
      </w:r>
      <w:r w:rsidRPr="003E5A96">
        <w:t>modulated measurements, which involves designing advanced digital filters to be u</w:t>
      </w:r>
      <w:r w:rsidR="002E16EB">
        <w:t>sed in feedback loops</w:t>
      </w:r>
    </w:p>
    <w:p w:rsidR="002E16EB" w:rsidRPr="003E5A96" w:rsidRDefault="00876207" w:rsidP="0058507B">
      <w:pPr>
        <w:pStyle w:val="Paragraphedeliste"/>
        <w:numPr>
          <w:ilvl w:val="0"/>
          <w:numId w:val="2"/>
        </w:numPr>
        <w:jc w:val="both"/>
      </w:pPr>
      <w:r>
        <w:t>Investigating various applications of higher-order averaging for model identification</w:t>
      </w:r>
      <w:r w:rsidR="00DD6B3B">
        <w:t>,</w:t>
      </w:r>
      <w:r w:rsidR="0058507B">
        <w:t xml:space="preserve"> observer design (e.g. along the lines of</w:t>
      </w:r>
      <w:r w:rsidR="00DD6B3B">
        <w:t xml:space="preserve"> </w:t>
      </w:r>
      <w:sdt>
        <w:sdtPr>
          <w:id w:val="-1071804440"/>
          <w:citation/>
        </w:sdtPr>
        <w:sdtContent>
          <w:r w:rsidR="00DD6B3B">
            <w:fldChar w:fldCharType="begin"/>
          </w:r>
          <w:r w:rsidR="00DD6B3B">
            <w:rPr>
              <w:lang w:val="fr-FR"/>
            </w:rPr>
            <w:instrText xml:space="preserve"> CITATION YiOZ2018SCL \l 1036 </w:instrText>
          </w:r>
          <w:r w:rsidR="00DD6B3B">
            <w:fldChar w:fldCharType="separate"/>
          </w:r>
          <w:r w:rsidR="00DD6B3B" w:rsidRPr="00DD6B3B">
            <w:rPr>
              <w:noProof/>
              <w:lang w:val="fr-FR"/>
            </w:rPr>
            <w:t>[25]</w:t>
          </w:r>
          <w:r w:rsidR="00DD6B3B">
            <w:fldChar w:fldCharType="end"/>
          </w:r>
        </w:sdtContent>
      </w:sdt>
      <w:r w:rsidR="00DD6B3B">
        <w:t>)</w:t>
      </w:r>
      <w:r w:rsidR="0058507B">
        <w:t xml:space="preserve"> and control</w:t>
      </w:r>
    </w:p>
    <w:p w:rsidR="000A3060" w:rsidRPr="003E5A96" w:rsidRDefault="003C2E2B" w:rsidP="00876207">
      <w:pPr>
        <w:jc w:val="both"/>
      </w:pPr>
      <w:r w:rsidRPr="003E5A96">
        <w:t>All the theoretical developments should be validated experimentally on the test benches availa</w:t>
      </w:r>
      <w:r w:rsidR="006F4D16" w:rsidRPr="003E5A96">
        <w:t xml:space="preserve">ble at STIE. </w:t>
      </w:r>
      <w:r w:rsidRPr="003E5A96">
        <w:t xml:space="preserve"> </w:t>
      </w:r>
    </w:p>
    <w:p w:rsidR="00DD6B3B" w:rsidRDefault="004A0683" w:rsidP="000A3060">
      <w:pPr>
        <w:pStyle w:val="Titre1"/>
        <w:numPr>
          <w:ilvl w:val="0"/>
          <w:numId w:val="1"/>
        </w:numPr>
        <w:rPr>
          <w:rFonts w:asciiTheme="minorHAnsi" w:eastAsiaTheme="minorHAnsi" w:hAnsiTheme="minorHAnsi" w:cstheme="minorBidi"/>
          <w:noProof/>
          <w:color w:val="auto"/>
          <w:sz w:val="22"/>
          <w:szCs w:val="22"/>
        </w:rPr>
      </w:pPr>
      <w:r w:rsidRPr="003E5A96">
        <w:t>Bibliography</w:t>
      </w:r>
      <w:r w:rsidR="000A3060" w:rsidRPr="003E5A96">
        <w:fldChar w:fldCharType="begin"/>
      </w:r>
      <w:r w:rsidR="000A3060" w:rsidRPr="003E5A96">
        <w:instrText xml:space="preserve"> BIBLIOGRAPHY  \l 1036 </w:instrText>
      </w:r>
      <w:r w:rsidR="000A3060" w:rsidRPr="003E5A9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73"/>
      </w:tblGrid>
      <w:tr w:rsidR="00DD6B3B">
        <w:trPr>
          <w:divId w:val="1092508811"/>
          <w:tblCellSpacing w:w="15" w:type="dxa"/>
        </w:trPr>
        <w:tc>
          <w:tcPr>
            <w:tcW w:w="50" w:type="pct"/>
            <w:hideMark/>
          </w:tcPr>
          <w:p w:rsidR="00DD6B3B" w:rsidRDefault="00DD6B3B">
            <w:pPr>
              <w:pStyle w:val="Bibliographie"/>
              <w:rPr>
                <w:noProof/>
                <w:sz w:val="24"/>
                <w:szCs w:val="24"/>
                <w:lang w:val="fr-FR"/>
              </w:rPr>
            </w:pPr>
            <w:r>
              <w:rPr>
                <w:noProof/>
                <w:lang w:val="fr-FR"/>
              </w:rPr>
              <w:t xml:space="preserve">[1] </w:t>
            </w:r>
          </w:p>
        </w:tc>
        <w:tc>
          <w:tcPr>
            <w:tcW w:w="0" w:type="auto"/>
            <w:hideMark/>
          </w:tcPr>
          <w:p w:rsidR="00DD6B3B" w:rsidRDefault="00DD6B3B">
            <w:pPr>
              <w:pStyle w:val="Bibliographie"/>
              <w:rPr>
                <w:noProof/>
                <w:lang w:val="fr-FR"/>
              </w:rPr>
            </w:pPr>
            <w:r>
              <w:rPr>
                <w:noProof/>
                <w:lang w:val="fr-FR"/>
              </w:rPr>
              <w:t xml:space="preserve">A. Glumineau et J. Leon Morales, Sensorless AC electric motor control, 1 éd., Springer, Éd., Springer International Publishing, 2015.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[2] </w:t>
            </w:r>
          </w:p>
        </w:tc>
        <w:tc>
          <w:tcPr>
            <w:tcW w:w="0" w:type="auto"/>
            <w:hideMark/>
          </w:tcPr>
          <w:p w:rsidR="00DD6B3B" w:rsidRDefault="00DD6B3B">
            <w:pPr>
              <w:pStyle w:val="Bibliographie"/>
              <w:rPr>
                <w:noProof/>
                <w:lang w:val="fr-FR"/>
              </w:rPr>
            </w:pPr>
            <w:r>
              <w:rPr>
                <w:noProof/>
                <w:lang w:val="fr-FR"/>
              </w:rPr>
              <w:t xml:space="preserve">F. Jadot, F. Malrait, J. Moreno-Valenzuela et R. Sepulchre, «Adaptive Regulation of Vector-Controlled Induction Motors,» </w:t>
            </w:r>
            <w:r>
              <w:rPr>
                <w:i/>
                <w:iCs/>
                <w:noProof/>
                <w:lang w:val="fr-FR"/>
              </w:rPr>
              <w:t xml:space="preserve">IEEE Transactions on Control Systems Technology, </w:t>
            </w:r>
            <w:r>
              <w:rPr>
                <w:noProof/>
                <w:lang w:val="fr-FR"/>
              </w:rPr>
              <w:t xml:space="preserve">vol. 17, pp. 646-657, 5 2009.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[3] </w:t>
            </w:r>
          </w:p>
        </w:tc>
        <w:tc>
          <w:tcPr>
            <w:tcW w:w="0" w:type="auto"/>
            <w:hideMark/>
          </w:tcPr>
          <w:p w:rsidR="00DD6B3B" w:rsidRDefault="00DD6B3B">
            <w:pPr>
              <w:pStyle w:val="Bibliographie"/>
              <w:rPr>
                <w:noProof/>
                <w:lang w:val="fr-FR"/>
              </w:rPr>
            </w:pPr>
            <w:r>
              <w:rPr>
                <w:noProof/>
                <w:lang w:val="fr-FR"/>
              </w:rPr>
              <w:t xml:space="preserve">P. L. Jansen et R. D. Lorenz, «Transducerless field orientation concepts employing saturation-induced saliencies in induction machines,» </w:t>
            </w:r>
            <w:r>
              <w:rPr>
                <w:i/>
                <w:iCs/>
                <w:noProof/>
                <w:lang w:val="fr-FR"/>
              </w:rPr>
              <w:t xml:space="preserve">IEEE Transactions on Industry Applications, </w:t>
            </w:r>
            <w:r>
              <w:rPr>
                <w:noProof/>
                <w:lang w:val="fr-FR"/>
              </w:rPr>
              <w:t xml:space="preserve">vol. 32, pp. 1380-1393, 1996.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[4] </w:t>
            </w:r>
          </w:p>
        </w:tc>
        <w:tc>
          <w:tcPr>
            <w:tcW w:w="0" w:type="auto"/>
            <w:hideMark/>
          </w:tcPr>
          <w:p w:rsidR="00DD6B3B" w:rsidRDefault="00DD6B3B">
            <w:pPr>
              <w:pStyle w:val="Bibliographie"/>
              <w:rPr>
                <w:noProof/>
                <w:lang w:val="fr-FR"/>
              </w:rPr>
            </w:pPr>
            <w:r>
              <w:rPr>
                <w:noProof/>
                <w:lang w:val="fr-FR"/>
              </w:rPr>
              <w:t xml:space="preserve">M. Hinkkanen, V.-M. Leppänen et J. Luomi, «Flux observer enhanced with low-frequency signal injection allowing sensorless zero-frequency operation of induction motors,» </w:t>
            </w:r>
            <w:r>
              <w:rPr>
                <w:i/>
                <w:iCs/>
                <w:noProof/>
                <w:lang w:val="fr-FR"/>
              </w:rPr>
              <w:t xml:space="preserve">IEEE Transactions on Industry Applications, </w:t>
            </w:r>
            <w:r>
              <w:rPr>
                <w:noProof/>
                <w:lang w:val="fr-FR"/>
              </w:rPr>
              <w:t xml:space="preserve">vol. 41, pp. 52-59, 2005.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[5] </w:t>
            </w:r>
          </w:p>
        </w:tc>
        <w:tc>
          <w:tcPr>
            <w:tcW w:w="0" w:type="auto"/>
            <w:hideMark/>
          </w:tcPr>
          <w:p w:rsidR="00DD6B3B" w:rsidRDefault="00DD6B3B">
            <w:pPr>
              <w:pStyle w:val="Bibliographie"/>
              <w:rPr>
                <w:noProof/>
                <w:lang w:val="fr-FR"/>
              </w:rPr>
            </w:pPr>
            <w:r>
              <w:rPr>
                <w:noProof/>
                <w:lang w:val="fr-FR"/>
              </w:rPr>
              <w:t xml:space="preserve">Y.-D. Yoon et S.-K. Sul, «Sensorless control for Induction Machines based on square-wave voltage injection,» </w:t>
            </w:r>
            <w:r>
              <w:rPr>
                <w:i/>
                <w:iCs/>
                <w:noProof/>
                <w:lang w:val="fr-FR"/>
              </w:rPr>
              <w:t xml:space="preserve">IEEE Transactions on Power Electronics, </w:t>
            </w:r>
            <w:r>
              <w:rPr>
                <w:noProof/>
                <w:lang w:val="fr-FR"/>
              </w:rPr>
              <w:t xml:space="preserve">vol. 29, pp. 3637-3645, 7 2014.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lastRenderedPageBreak/>
              <w:t xml:space="preserve">[6] </w:t>
            </w:r>
          </w:p>
        </w:tc>
        <w:tc>
          <w:tcPr>
            <w:tcW w:w="0" w:type="auto"/>
            <w:hideMark/>
          </w:tcPr>
          <w:p w:rsidR="00DD6B3B" w:rsidRDefault="00DD6B3B">
            <w:pPr>
              <w:pStyle w:val="Bibliographie"/>
              <w:rPr>
                <w:noProof/>
                <w:lang w:val="fr-FR"/>
              </w:rPr>
            </w:pPr>
            <w:r>
              <w:rPr>
                <w:noProof/>
                <w:lang w:val="fr-FR"/>
              </w:rPr>
              <w:t xml:space="preserve">M. J. Corley et R. D. Lorenz, «Rotor position and velocity estimation for a permanent magnet synchronous machine at standstill and high speeds,» chez </w:t>
            </w:r>
            <w:r>
              <w:rPr>
                <w:i/>
                <w:iCs/>
                <w:noProof/>
                <w:lang w:val="fr-FR"/>
              </w:rPr>
              <w:t>31th IAS Annual Meeting and World Conference on Industry Applications</w:t>
            </w:r>
            <w:r>
              <w:rPr>
                <w:noProof/>
                <w:lang w:val="fr-FR"/>
              </w:rPr>
              <w:t xml:space="preserve">, San Diego, CA, USA, 1996.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[7] </w:t>
            </w:r>
          </w:p>
        </w:tc>
        <w:tc>
          <w:tcPr>
            <w:tcW w:w="0" w:type="auto"/>
            <w:hideMark/>
          </w:tcPr>
          <w:p w:rsidR="00DD6B3B" w:rsidRDefault="00DD6B3B">
            <w:pPr>
              <w:pStyle w:val="Bibliographie"/>
              <w:rPr>
                <w:noProof/>
                <w:lang w:val="fr-FR"/>
              </w:rPr>
            </w:pPr>
            <w:r>
              <w:rPr>
                <w:noProof/>
                <w:lang w:val="fr-FR"/>
              </w:rPr>
              <w:t xml:space="preserve">A. K. Jebai, F. Malrait, P. Martin et P. Rouchon, «Signal injection and averaging for position estimation of Permanent-Magnet Synchronous Motors,» chez </w:t>
            </w:r>
            <w:r>
              <w:rPr>
                <w:i/>
                <w:iCs/>
                <w:noProof/>
                <w:lang w:val="fr-FR"/>
              </w:rPr>
              <w:t>IEEE 51st Annual Conference on Decision and Control (CDC)</w:t>
            </w:r>
            <w:r>
              <w:rPr>
                <w:noProof/>
                <w:lang w:val="fr-FR"/>
              </w:rPr>
              <w:t xml:space="preserve">, 2012.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[8] </w:t>
            </w:r>
          </w:p>
        </w:tc>
        <w:tc>
          <w:tcPr>
            <w:tcW w:w="0" w:type="auto"/>
            <w:hideMark/>
          </w:tcPr>
          <w:p w:rsidR="00DD6B3B" w:rsidRDefault="00DD6B3B">
            <w:pPr>
              <w:pStyle w:val="Bibliographie"/>
              <w:rPr>
                <w:noProof/>
                <w:lang w:val="fr-FR"/>
              </w:rPr>
            </w:pPr>
            <w:r>
              <w:rPr>
                <w:noProof/>
                <w:lang w:val="fr-FR"/>
              </w:rPr>
              <w:t xml:space="preserve">A. K. Jebai, F. Malrait, P. Martin et P. Rouchon, «Sensorless position estimation of Permanent-Magnet Synchronous Motors using a saturation model,» </w:t>
            </w:r>
            <w:r>
              <w:rPr>
                <w:i/>
                <w:iCs/>
                <w:noProof/>
                <w:lang w:val="fr-FR"/>
              </w:rPr>
              <w:t xml:space="preserve">XXth International Conference on Electrical Machines, </w:t>
            </w:r>
            <w:r>
              <w:rPr>
                <w:noProof/>
                <w:lang w:val="fr-FR"/>
              </w:rPr>
              <w:t xml:space="preserve">2012.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[9] </w:t>
            </w:r>
          </w:p>
        </w:tc>
        <w:tc>
          <w:tcPr>
            <w:tcW w:w="0" w:type="auto"/>
            <w:hideMark/>
          </w:tcPr>
          <w:p w:rsidR="00DD6B3B" w:rsidRDefault="00DD6B3B">
            <w:pPr>
              <w:pStyle w:val="Bibliographie"/>
              <w:rPr>
                <w:noProof/>
                <w:lang w:val="fr-FR"/>
              </w:rPr>
            </w:pPr>
            <w:r>
              <w:rPr>
                <w:noProof/>
                <w:lang w:val="fr-FR"/>
              </w:rPr>
              <w:t xml:space="preserve">J.-I. Ha, S.-J. Kang et S.-K. Sul, «Position-controlled synchronous reluctance motor without rotational transducer,» </w:t>
            </w:r>
            <w:r>
              <w:rPr>
                <w:i/>
                <w:iCs/>
                <w:noProof/>
                <w:lang w:val="fr-FR"/>
              </w:rPr>
              <w:t xml:space="preserve">IEEE Transactions on Industry Applications, </w:t>
            </w:r>
            <w:r>
              <w:rPr>
                <w:noProof/>
                <w:lang w:val="fr-FR"/>
              </w:rPr>
              <w:t xml:space="preserve">vol. 35, pp. 1393-1398, 11 1999.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[10] </w:t>
            </w:r>
          </w:p>
        </w:tc>
        <w:tc>
          <w:tcPr>
            <w:tcW w:w="0" w:type="auto"/>
            <w:hideMark/>
          </w:tcPr>
          <w:p w:rsidR="00DD6B3B" w:rsidRDefault="00DD6B3B">
            <w:pPr>
              <w:pStyle w:val="Bibliographie"/>
              <w:rPr>
                <w:noProof/>
                <w:lang w:val="fr-FR"/>
              </w:rPr>
            </w:pPr>
            <w:r>
              <w:rPr>
                <w:noProof/>
                <w:lang w:val="fr-FR"/>
              </w:rPr>
              <w:t xml:space="preserve">T. Tuovinen et M. Hinkkanen, «Adaptive Full-Order Observer With High-Frequency Signal Injection for Synchronous Reluctance Motor Drives,» </w:t>
            </w:r>
            <w:r>
              <w:rPr>
                <w:i/>
                <w:iCs/>
                <w:noProof/>
                <w:lang w:val="fr-FR"/>
              </w:rPr>
              <w:t xml:space="preserve">IEEE Journal of Emerging and Selected Topics in Power Electronics, </w:t>
            </w:r>
            <w:r>
              <w:rPr>
                <w:noProof/>
                <w:lang w:val="fr-FR"/>
              </w:rPr>
              <w:t xml:space="preserve">vol. 2, pp. 181-189, 6 2014.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[11] </w:t>
            </w:r>
          </w:p>
        </w:tc>
        <w:tc>
          <w:tcPr>
            <w:tcW w:w="0" w:type="auto"/>
            <w:hideMark/>
          </w:tcPr>
          <w:p w:rsidR="00DD6B3B" w:rsidRDefault="00DD6B3B">
            <w:pPr>
              <w:pStyle w:val="Bibliographie"/>
              <w:rPr>
                <w:noProof/>
                <w:lang w:val="fr-FR"/>
              </w:rPr>
            </w:pPr>
            <w:r>
              <w:rPr>
                <w:noProof/>
                <w:lang w:val="fr-FR"/>
              </w:rPr>
              <w:t xml:space="preserve">S.-J. Kang, J.-M. Kim et S.-K. Sul, «Position sensorless control of synchronous reluctance motor using high frequency current injection,» </w:t>
            </w:r>
            <w:r>
              <w:rPr>
                <w:i/>
                <w:iCs/>
                <w:noProof/>
                <w:lang w:val="fr-FR"/>
              </w:rPr>
              <w:t xml:space="preserve">IEEE Transactions on Energy Conversion, </w:t>
            </w:r>
            <w:r>
              <w:rPr>
                <w:noProof/>
                <w:lang w:val="fr-FR"/>
              </w:rPr>
              <w:t xml:space="preserve">vol. 14, pp. 1271-1275, 12 1999.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[12] </w:t>
            </w:r>
          </w:p>
        </w:tc>
        <w:tc>
          <w:tcPr>
            <w:tcW w:w="0" w:type="auto"/>
            <w:hideMark/>
          </w:tcPr>
          <w:p w:rsidR="00DD6B3B" w:rsidRDefault="00DD6B3B">
            <w:pPr>
              <w:pStyle w:val="Bibliographie"/>
              <w:rPr>
                <w:noProof/>
                <w:lang w:val="fr-FR"/>
              </w:rPr>
            </w:pPr>
            <w:r>
              <w:rPr>
                <w:noProof/>
                <w:lang w:val="fr-FR"/>
              </w:rPr>
              <w:t xml:space="preserve">A. K. Jebai, P. Combes, F. Malrait, P. Martin et P. Rouchon, «Energy-based modeling of electric motors,» chez </w:t>
            </w:r>
            <w:r>
              <w:rPr>
                <w:i/>
                <w:iCs/>
                <w:noProof/>
                <w:lang w:val="fr-FR"/>
              </w:rPr>
              <w:t>IEEE 53rd Annual Conference on Decision and Control (CDC)</w:t>
            </w:r>
            <w:r>
              <w:rPr>
                <w:noProof/>
                <w:lang w:val="fr-FR"/>
              </w:rPr>
              <w:t xml:space="preserve">, 2014.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[13] </w:t>
            </w:r>
          </w:p>
        </w:tc>
        <w:tc>
          <w:tcPr>
            <w:tcW w:w="0" w:type="auto"/>
            <w:hideMark/>
          </w:tcPr>
          <w:p w:rsidR="00DD6B3B" w:rsidRDefault="00DD6B3B">
            <w:pPr>
              <w:pStyle w:val="Bibliographie"/>
              <w:rPr>
                <w:noProof/>
                <w:lang w:val="fr-FR"/>
              </w:rPr>
            </w:pPr>
            <w:r>
              <w:rPr>
                <w:noProof/>
                <w:lang w:val="fr-FR"/>
              </w:rPr>
              <w:t xml:space="preserve">A. K. Jebai, F. Malrait, P. Martin et P. Rouchon, «Estimation of saturation of Permanent-Magnet Synchronous Motors through an energy-based model,» chez </w:t>
            </w:r>
            <w:r>
              <w:rPr>
                <w:i/>
                <w:iCs/>
                <w:noProof/>
                <w:lang w:val="fr-FR"/>
              </w:rPr>
              <w:t>IEEE International Electric Machines Drives Conference (IEMDC)</w:t>
            </w:r>
            <w:r>
              <w:rPr>
                <w:noProof/>
                <w:lang w:val="fr-FR"/>
              </w:rPr>
              <w:t xml:space="preserve">, 2011.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[14] </w:t>
            </w:r>
          </w:p>
        </w:tc>
        <w:tc>
          <w:tcPr>
            <w:tcW w:w="0" w:type="auto"/>
            <w:hideMark/>
          </w:tcPr>
          <w:p w:rsidR="00DD6B3B" w:rsidRDefault="00DD6B3B">
            <w:pPr>
              <w:pStyle w:val="Bibliographie"/>
              <w:rPr>
                <w:noProof/>
                <w:lang w:val="fr-FR"/>
              </w:rPr>
            </w:pPr>
            <w:r>
              <w:rPr>
                <w:noProof/>
                <w:lang w:val="fr-FR"/>
              </w:rPr>
              <w:t xml:space="preserve">P. Combes, F. Malrait, P. Martin et P. Rouchon, «Modeling and identification of synchronous reluctance motors,» chez </w:t>
            </w:r>
            <w:r>
              <w:rPr>
                <w:i/>
                <w:iCs/>
                <w:noProof/>
                <w:lang w:val="fr-FR"/>
              </w:rPr>
              <w:t>IEEE International Electric Machines and Drives Conference (IEMDC)</w:t>
            </w:r>
            <w:r>
              <w:rPr>
                <w:noProof/>
                <w:lang w:val="fr-FR"/>
              </w:rPr>
              <w:t xml:space="preserve">, 2017.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[15] </w:t>
            </w:r>
          </w:p>
        </w:tc>
        <w:tc>
          <w:tcPr>
            <w:tcW w:w="0" w:type="auto"/>
            <w:hideMark/>
          </w:tcPr>
          <w:p w:rsidR="00DD6B3B" w:rsidRDefault="00DD6B3B">
            <w:pPr>
              <w:pStyle w:val="Bibliographie"/>
              <w:rPr>
                <w:noProof/>
                <w:lang w:val="fr-FR"/>
              </w:rPr>
            </w:pPr>
            <w:r>
              <w:rPr>
                <w:noProof/>
                <w:lang w:val="fr-FR"/>
              </w:rPr>
              <w:t xml:space="preserve">A. K. Jebai, F. Malrait, P. Martin et P. Rouchon, «Sensorless position estimation and control of permanent-magnet synchronous motors using a saturation model,» </w:t>
            </w:r>
            <w:r>
              <w:rPr>
                <w:i/>
                <w:iCs/>
                <w:noProof/>
                <w:lang w:val="fr-FR"/>
              </w:rPr>
              <w:t xml:space="preserve">International Journal of Control, </w:t>
            </w:r>
            <w:r>
              <w:rPr>
                <w:noProof/>
                <w:lang w:val="fr-FR"/>
              </w:rPr>
              <w:t xml:space="preserve">vol. 89, pp. 535-549, 2016.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[16] </w:t>
            </w:r>
          </w:p>
        </w:tc>
        <w:tc>
          <w:tcPr>
            <w:tcW w:w="0" w:type="auto"/>
            <w:hideMark/>
          </w:tcPr>
          <w:p w:rsidR="00DD6B3B" w:rsidRDefault="00DD6B3B">
            <w:pPr>
              <w:pStyle w:val="Bibliographie"/>
              <w:rPr>
                <w:noProof/>
                <w:lang w:val="fr-FR"/>
              </w:rPr>
            </w:pPr>
            <w:r>
              <w:rPr>
                <w:noProof/>
                <w:lang w:val="fr-FR"/>
              </w:rPr>
              <w:t xml:space="preserve">P. Combes, A. K. Jebai, F. Malrait, P. Martin et P. Rouchon, «Adding virtual measurements by signal injection,» chez </w:t>
            </w:r>
            <w:r>
              <w:rPr>
                <w:i/>
                <w:iCs/>
                <w:noProof/>
                <w:lang w:val="fr-FR"/>
              </w:rPr>
              <w:t>American Control Conference (ACC)</w:t>
            </w:r>
            <w:r>
              <w:rPr>
                <w:noProof/>
                <w:lang w:val="fr-FR"/>
              </w:rPr>
              <w:t xml:space="preserve">, 2016.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[17] </w:t>
            </w:r>
          </w:p>
        </w:tc>
        <w:tc>
          <w:tcPr>
            <w:tcW w:w="0" w:type="auto"/>
            <w:hideMark/>
          </w:tcPr>
          <w:p w:rsidR="00DD6B3B" w:rsidRDefault="00DD6B3B">
            <w:pPr>
              <w:pStyle w:val="Bibliographie"/>
              <w:rPr>
                <w:noProof/>
                <w:lang w:val="fr-FR"/>
              </w:rPr>
            </w:pPr>
            <w:r>
              <w:rPr>
                <w:noProof/>
                <w:lang w:val="fr-FR"/>
              </w:rPr>
              <w:t xml:space="preserve">P. Combes, F. Malrait, P. Martin et P. Rouchon, «An analysis of the benefits of signal injection for low-speed sensorless control of induction motors,» chez </w:t>
            </w:r>
            <w:r>
              <w:rPr>
                <w:i/>
                <w:iCs/>
                <w:noProof/>
                <w:lang w:val="fr-FR"/>
              </w:rPr>
              <w:t>International Symposium on Power Electronics, Electrical Drives, Automation and Motion (SPEEDAM)</w:t>
            </w:r>
            <w:r>
              <w:rPr>
                <w:noProof/>
                <w:lang w:val="fr-FR"/>
              </w:rPr>
              <w:t xml:space="preserve">, 2016.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[18] </w:t>
            </w:r>
          </w:p>
        </w:tc>
        <w:tc>
          <w:tcPr>
            <w:tcW w:w="0" w:type="auto"/>
            <w:hideMark/>
          </w:tcPr>
          <w:p w:rsidR="00DD6B3B" w:rsidRDefault="00DD6B3B">
            <w:pPr>
              <w:pStyle w:val="Bibliographie"/>
              <w:rPr>
                <w:noProof/>
                <w:lang w:val="fr-FR"/>
              </w:rPr>
            </w:pPr>
            <w:r>
              <w:rPr>
                <w:noProof/>
                <w:lang w:val="fr-FR"/>
              </w:rPr>
              <w:t xml:space="preserve">M. Hinkkanen, A. K. Repo, M. Ranta et J. Luomi, «Small-signal modeling of mutual saturation in induction machines,» </w:t>
            </w:r>
            <w:r>
              <w:rPr>
                <w:i/>
                <w:iCs/>
                <w:noProof/>
                <w:lang w:val="fr-FR"/>
              </w:rPr>
              <w:t xml:space="preserve">Industry Applications, IEEE Transactions on, </w:t>
            </w:r>
            <w:r>
              <w:rPr>
                <w:noProof/>
                <w:lang w:val="fr-FR"/>
              </w:rPr>
              <w:t xml:space="preserve">vol. 46, pp. 965-973, 2010.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lastRenderedPageBreak/>
              <w:t xml:space="preserve">[19] </w:t>
            </w:r>
          </w:p>
        </w:tc>
        <w:tc>
          <w:tcPr>
            <w:tcW w:w="0" w:type="auto"/>
            <w:hideMark/>
          </w:tcPr>
          <w:p w:rsidR="00DD6B3B" w:rsidRDefault="00DD6B3B">
            <w:pPr>
              <w:pStyle w:val="Bibliographie"/>
              <w:rPr>
                <w:noProof/>
                <w:lang w:val="fr-FR"/>
              </w:rPr>
            </w:pPr>
            <w:r>
              <w:rPr>
                <w:noProof/>
                <w:lang w:val="fr-FR"/>
              </w:rPr>
              <w:t xml:space="preserve">J. A. A. Melkebeek et D. W. Novotny, «The influence of saturation on induction machine drive dynamics,» </w:t>
            </w:r>
            <w:r>
              <w:rPr>
                <w:i/>
                <w:iCs/>
                <w:noProof/>
                <w:lang w:val="fr-FR"/>
              </w:rPr>
              <w:t xml:space="preserve">Industry Applications, IEEE Transactions on, </w:t>
            </w:r>
            <w:r>
              <w:rPr>
                <w:noProof/>
                <w:lang w:val="fr-FR"/>
              </w:rPr>
              <w:t xml:space="preserve">Vols. %1 sur %2IA-19, pp. 671-681, 1983.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[20] </w:t>
            </w:r>
          </w:p>
        </w:tc>
        <w:tc>
          <w:tcPr>
            <w:tcW w:w="0" w:type="auto"/>
            <w:hideMark/>
          </w:tcPr>
          <w:p w:rsidR="00DD6B3B" w:rsidRDefault="00DD6B3B">
            <w:pPr>
              <w:pStyle w:val="Bibliographie"/>
              <w:rPr>
                <w:noProof/>
                <w:lang w:val="fr-FR"/>
              </w:rPr>
            </w:pPr>
            <w:r>
              <w:rPr>
                <w:noProof/>
                <w:lang w:val="fr-FR"/>
              </w:rPr>
              <w:t xml:space="preserve">S. D. Sudhoff, D. C. Aliprantis, B. T. Kuhn et P. L. Chapman, «An induction machine model for predicting inverter-machine interaction,» </w:t>
            </w:r>
            <w:r>
              <w:rPr>
                <w:i/>
                <w:iCs/>
                <w:noProof/>
                <w:lang w:val="fr-FR"/>
              </w:rPr>
              <w:t xml:space="preserve">Energy Conversion, IEEE Transactions on, </w:t>
            </w:r>
            <w:r>
              <w:rPr>
                <w:noProof/>
                <w:lang w:val="fr-FR"/>
              </w:rPr>
              <w:t xml:space="preserve">vol. 17, pp. 203-210, 2002.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[21] </w:t>
            </w:r>
          </w:p>
        </w:tc>
        <w:tc>
          <w:tcPr>
            <w:tcW w:w="0" w:type="auto"/>
            <w:hideMark/>
          </w:tcPr>
          <w:p w:rsidR="00DD6B3B" w:rsidRDefault="00DD6B3B">
            <w:pPr>
              <w:pStyle w:val="Bibliographie"/>
              <w:rPr>
                <w:noProof/>
                <w:lang w:val="fr-FR"/>
              </w:rPr>
            </w:pPr>
            <w:r>
              <w:rPr>
                <w:noProof/>
                <w:lang w:val="fr-FR"/>
              </w:rPr>
              <w:t xml:space="preserve">C. R. Sullivan et S. R. Sanders, «Models for induction machines with magnetic saturation of the main flux path,» </w:t>
            </w:r>
            <w:r>
              <w:rPr>
                <w:i/>
                <w:iCs/>
                <w:noProof/>
                <w:lang w:val="fr-FR"/>
              </w:rPr>
              <w:t xml:space="preserve">Industry Applications, IEEE Transactions on, </w:t>
            </w:r>
            <w:r>
              <w:rPr>
                <w:noProof/>
                <w:lang w:val="fr-FR"/>
              </w:rPr>
              <w:t xml:space="preserve">vol. 31, pp. 907-917, 1995.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[22] </w:t>
            </w:r>
          </w:p>
        </w:tc>
        <w:tc>
          <w:tcPr>
            <w:tcW w:w="0" w:type="auto"/>
            <w:hideMark/>
          </w:tcPr>
          <w:p w:rsidR="00DD6B3B" w:rsidRDefault="00DD6B3B">
            <w:pPr>
              <w:pStyle w:val="Bibliographie"/>
              <w:rPr>
                <w:noProof/>
                <w:lang w:val="fr-FR"/>
              </w:rPr>
            </w:pPr>
            <w:r>
              <w:rPr>
                <w:noProof/>
                <w:lang w:val="fr-FR"/>
              </w:rPr>
              <w:t xml:space="preserve">Z. Qu, T. Tuovinen et M. Hinkkanen, «Inclusion of magnetic saturation in dynamic models of synchronous reluctance motors,» chez </w:t>
            </w:r>
            <w:r>
              <w:rPr>
                <w:i/>
                <w:iCs/>
                <w:noProof/>
                <w:lang w:val="fr-FR"/>
              </w:rPr>
              <w:t>Electrical Machines (ICEM), International Conference on</w:t>
            </w:r>
            <w:r>
              <w:rPr>
                <w:noProof/>
                <w:lang w:val="fr-FR"/>
              </w:rPr>
              <w:t xml:space="preserve">, 2012.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[23] </w:t>
            </w:r>
          </w:p>
        </w:tc>
        <w:tc>
          <w:tcPr>
            <w:tcW w:w="0" w:type="auto"/>
            <w:hideMark/>
          </w:tcPr>
          <w:p w:rsidR="00DD6B3B" w:rsidRDefault="00DD6B3B">
            <w:pPr>
              <w:pStyle w:val="Bibliographie"/>
              <w:rPr>
                <w:noProof/>
                <w:lang w:val="fr-FR"/>
              </w:rPr>
            </w:pPr>
            <w:r>
              <w:rPr>
                <w:noProof/>
                <w:lang w:val="fr-FR"/>
              </w:rPr>
              <w:t xml:space="preserve">T. M. Wolbank, H. Giuliani et R. Woehrnschimmel, «High dynamic sensorless control of induction machines at zero speed using transient excitation technique,» chez </w:t>
            </w:r>
            <w:r>
              <w:rPr>
                <w:i/>
                <w:iCs/>
                <w:noProof/>
                <w:lang w:val="fr-FR"/>
              </w:rPr>
              <w:t>IEEE Annual Power Electronics Specialists Conference (PESC), Records of</w:t>
            </w:r>
            <w:r>
              <w:rPr>
                <w:noProof/>
                <w:lang w:val="fr-FR"/>
              </w:rPr>
              <w:t xml:space="preserve">, Vienna University of Technology, Department of Electrical Drives and Machines, A-1040 Vienna, Austria, 2005.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[24] </w:t>
            </w:r>
          </w:p>
        </w:tc>
        <w:tc>
          <w:tcPr>
            <w:tcW w:w="0" w:type="auto"/>
            <w:hideMark/>
          </w:tcPr>
          <w:p w:rsidR="00DD6B3B" w:rsidRDefault="00DD6B3B">
            <w:pPr>
              <w:pStyle w:val="Bibliographie"/>
              <w:rPr>
                <w:noProof/>
                <w:lang w:val="fr-FR"/>
              </w:rPr>
            </w:pPr>
            <w:r>
              <w:rPr>
                <w:noProof/>
                <w:lang w:val="fr-FR"/>
              </w:rPr>
              <w:t xml:space="preserve">M. Nikowitz, M. Hofer et M. Schroedl, «Improvements on a Sensorless Controlled Synchronous Reluctance Machine Down to Standstill,» chez </w:t>
            </w:r>
            <w:r>
              <w:rPr>
                <w:i/>
                <w:iCs/>
                <w:noProof/>
                <w:lang w:val="fr-FR"/>
              </w:rPr>
              <w:t>PCIM Europe</w:t>
            </w:r>
            <w:r>
              <w:rPr>
                <w:noProof/>
                <w:lang w:val="fr-FR"/>
              </w:rPr>
              <w:t xml:space="preserve">, 2018.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[25] </w:t>
            </w:r>
          </w:p>
        </w:tc>
        <w:tc>
          <w:tcPr>
            <w:tcW w:w="0" w:type="auto"/>
            <w:hideMark/>
          </w:tcPr>
          <w:p w:rsidR="00DD6B3B" w:rsidRDefault="00DD6B3B">
            <w:pPr>
              <w:pStyle w:val="Bibliographie"/>
              <w:rPr>
                <w:noProof/>
                <w:lang w:val="fr-FR"/>
              </w:rPr>
            </w:pPr>
            <w:r>
              <w:rPr>
                <w:noProof/>
                <w:lang w:val="fr-FR"/>
              </w:rPr>
              <w:t xml:space="preserve">P. Combes, F. Malrait, P. Martin et P. Rouchon, «Obtaining the current-flux relations of the saturated PMSM by signal injection,» chez </w:t>
            </w:r>
            <w:r>
              <w:rPr>
                <w:i/>
                <w:iCs/>
                <w:noProof/>
                <w:lang w:val="fr-FR"/>
              </w:rPr>
              <w:t xml:space="preserve">43rd Annual Conference of the IEEE Industrial Electronics Society (IECON) </w:t>
            </w:r>
            <w:r>
              <w:rPr>
                <w:noProof/>
                <w:lang w:val="fr-FR"/>
              </w:rPr>
              <w:t xml:space="preserve">, 2017. </w:t>
            </w:r>
          </w:p>
        </w:tc>
      </w:tr>
      <w:tr w:rsidR="00DD6B3B">
        <w:trPr>
          <w:divId w:val="1092508811"/>
          <w:tblCellSpacing w:w="15" w:type="dxa"/>
        </w:trPr>
        <w:tc>
          <w:tcPr>
            <w:tcW w:w="50" w:type="pct"/>
            <w:hideMark/>
          </w:tcPr>
          <w:p w:rsidR="00DD6B3B" w:rsidRDefault="00DD6B3B">
            <w:pPr>
              <w:pStyle w:val="Bibliographie"/>
              <w:rPr>
                <w:noProof/>
                <w:lang w:val="fr-FR"/>
              </w:rPr>
            </w:pPr>
            <w:r>
              <w:rPr>
                <w:noProof/>
                <w:lang w:val="fr-FR"/>
              </w:rPr>
              <w:t xml:space="preserve">[26] </w:t>
            </w:r>
          </w:p>
        </w:tc>
        <w:tc>
          <w:tcPr>
            <w:tcW w:w="0" w:type="auto"/>
            <w:hideMark/>
          </w:tcPr>
          <w:p w:rsidR="00DD6B3B" w:rsidRDefault="00DD6B3B">
            <w:pPr>
              <w:pStyle w:val="Bibliographie"/>
              <w:rPr>
                <w:noProof/>
                <w:lang w:val="fr-FR"/>
              </w:rPr>
            </w:pPr>
            <w:r>
              <w:rPr>
                <w:noProof/>
                <w:lang w:val="fr-FR"/>
              </w:rPr>
              <w:t xml:space="preserve">B. Yi, R. Ortega et W. Zhang, «Relaxing the conditions for parameter estimation-based observers of nonlinear systems via signal injection,» </w:t>
            </w:r>
            <w:r>
              <w:rPr>
                <w:i/>
                <w:iCs/>
                <w:noProof/>
                <w:lang w:val="fr-FR"/>
              </w:rPr>
              <w:t xml:space="preserve">Systems &amp; Control Letters, </w:t>
            </w:r>
            <w:r>
              <w:rPr>
                <w:noProof/>
                <w:lang w:val="fr-FR"/>
              </w:rPr>
              <w:t xml:space="preserve">vol. 111, pp. 18-26, 2018. </w:t>
            </w:r>
          </w:p>
        </w:tc>
      </w:tr>
    </w:tbl>
    <w:p w:rsidR="003D7DEA" w:rsidRPr="003E5A96" w:rsidRDefault="000A3060" w:rsidP="000A3060">
      <w:pPr>
        <w:pStyle w:val="Titre1"/>
        <w:numPr>
          <w:ilvl w:val="0"/>
          <w:numId w:val="1"/>
        </w:numPr>
      </w:pPr>
      <w:r w:rsidRPr="003E5A96">
        <w:fldChar w:fldCharType="end"/>
      </w:r>
      <w:r w:rsidR="003D7DEA" w:rsidRPr="003E5A96">
        <w:t>Propose</w:t>
      </w:r>
      <w:bookmarkStart w:id="0" w:name="_GoBack"/>
      <w:bookmarkEnd w:id="0"/>
      <w:r w:rsidR="003D7DEA" w:rsidRPr="003E5A96">
        <w:t>d planning</w:t>
      </w:r>
    </w:p>
    <w:p w:rsidR="006F4D16" w:rsidRPr="003E5A96" w:rsidRDefault="006F4D16" w:rsidP="006F4D16">
      <w:pPr>
        <w:pStyle w:val="Paragraphedeliste"/>
        <w:numPr>
          <w:ilvl w:val="0"/>
          <w:numId w:val="3"/>
        </w:numPr>
      </w:pPr>
      <w:r w:rsidRPr="003E5A96">
        <w:t>Context</w:t>
      </w:r>
      <w:r w:rsidR="0091643A" w:rsidRPr="003E5A96">
        <w:t xml:space="preserve"> (6 months)</w:t>
      </w:r>
    </w:p>
    <w:p w:rsidR="006F4D16" w:rsidRPr="003E5A96" w:rsidRDefault="006F4D16" w:rsidP="006F4D16">
      <w:pPr>
        <w:pStyle w:val="Paragraphedeliste"/>
        <w:numPr>
          <w:ilvl w:val="1"/>
          <w:numId w:val="3"/>
        </w:numPr>
      </w:pPr>
      <w:r w:rsidRPr="003E5A96">
        <w:t>Unsaturated and saturated motor models</w:t>
      </w:r>
    </w:p>
    <w:p w:rsidR="006F4D16" w:rsidRPr="003E5A96" w:rsidRDefault="006F4D16" w:rsidP="006F4D16">
      <w:pPr>
        <w:pStyle w:val="Paragraphedeliste"/>
        <w:numPr>
          <w:ilvl w:val="1"/>
          <w:numId w:val="3"/>
        </w:numPr>
      </w:pPr>
      <w:r w:rsidRPr="003E5A96">
        <w:t>Review of signal injection techniques</w:t>
      </w:r>
    </w:p>
    <w:p w:rsidR="006F4D16" w:rsidRPr="003E5A96" w:rsidRDefault="006F4D16" w:rsidP="006F4D16">
      <w:pPr>
        <w:pStyle w:val="Paragraphedeliste"/>
        <w:numPr>
          <w:ilvl w:val="1"/>
          <w:numId w:val="3"/>
        </w:numPr>
      </w:pPr>
      <w:r w:rsidRPr="003E5A96">
        <w:t>Discovery of test bench and experimental tools (including habilitation)</w:t>
      </w:r>
    </w:p>
    <w:p w:rsidR="006F4D16" w:rsidRPr="003E5A96" w:rsidRDefault="006F4D16" w:rsidP="006F4D16">
      <w:pPr>
        <w:pStyle w:val="Paragraphedeliste"/>
        <w:numPr>
          <w:ilvl w:val="0"/>
          <w:numId w:val="3"/>
        </w:numPr>
      </w:pPr>
      <w:r w:rsidRPr="003E5A96">
        <w:t xml:space="preserve">Observation of motor state using </w:t>
      </w:r>
      <w:r w:rsidRPr="003E5A96">
        <w:rPr>
          <w:rFonts w:cstheme="minorHAnsi"/>
        </w:rPr>
        <w:t>ΔΣ</w:t>
      </w:r>
      <w:r w:rsidRPr="003E5A96">
        <w:t>-modulated measurement perturbation due to PWM</w:t>
      </w:r>
      <w:r w:rsidR="0091643A" w:rsidRPr="003E5A96">
        <w:t xml:space="preserve"> (6 months)</w:t>
      </w:r>
    </w:p>
    <w:p w:rsidR="006F4D16" w:rsidRPr="003E5A96" w:rsidRDefault="006F4D16" w:rsidP="006F4D16">
      <w:pPr>
        <w:pStyle w:val="Paragraphedeliste"/>
        <w:numPr>
          <w:ilvl w:val="1"/>
          <w:numId w:val="3"/>
        </w:numPr>
      </w:pPr>
      <w:r w:rsidRPr="003E5A96">
        <w:t>Model of the algorithm</w:t>
      </w:r>
    </w:p>
    <w:p w:rsidR="006F4D16" w:rsidRPr="003E5A96" w:rsidRDefault="0091643A" w:rsidP="006F4D16">
      <w:pPr>
        <w:pStyle w:val="Paragraphedeliste"/>
        <w:numPr>
          <w:ilvl w:val="1"/>
          <w:numId w:val="3"/>
        </w:numPr>
      </w:pPr>
      <w:r w:rsidRPr="003E5A96">
        <w:t>Implementation and test on a rapid prototyping test bench</w:t>
      </w:r>
    </w:p>
    <w:p w:rsidR="0091643A" w:rsidRPr="003E5A96" w:rsidRDefault="0091643A" w:rsidP="0091643A">
      <w:pPr>
        <w:pStyle w:val="Paragraphedeliste"/>
        <w:numPr>
          <w:ilvl w:val="0"/>
          <w:numId w:val="3"/>
        </w:numPr>
      </w:pPr>
      <w:r w:rsidRPr="003E5A96">
        <w:t xml:space="preserve">Low-speed </w:t>
      </w:r>
      <w:proofErr w:type="spellStart"/>
      <w:r w:rsidRPr="003E5A96">
        <w:t>sensorless</w:t>
      </w:r>
      <w:proofErr w:type="spellEnd"/>
      <w:r w:rsidRPr="003E5A96">
        <w:t xml:space="preserve"> control of electric motors using perturbation due to PWM (6 months)</w:t>
      </w:r>
    </w:p>
    <w:p w:rsidR="0091643A" w:rsidRPr="003E5A96" w:rsidRDefault="0091643A" w:rsidP="0091643A">
      <w:pPr>
        <w:pStyle w:val="Paragraphedeliste"/>
        <w:numPr>
          <w:ilvl w:val="1"/>
          <w:numId w:val="3"/>
        </w:numPr>
      </w:pPr>
      <w:r w:rsidRPr="003E5A96">
        <w:t>Model of the algorithm</w:t>
      </w:r>
    </w:p>
    <w:p w:rsidR="0091643A" w:rsidRPr="003E5A96" w:rsidRDefault="0091643A" w:rsidP="0091643A">
      <w:pPr>
        <w:pStyle w:val="Paragraphedeliste"/>
        <w:numPr>
          <w:ilvl w:val="1"/>
          <w:numId w:val="3"/>
        </w:numPr>
      </w:pPr>
      <w:r w:rsidRPr="003E5A96">
        <w:t>Implementation and test on a rapid prototyping test bench</w:t>
      </w:r>
    </w:p>
    <w:p w:rsidR="0091643A" w:rsidRPr="003E5A96" w:rsidRDefault="0091643A" w:rsidP="0091643A">
      <w:pPr>
        <w:pStyle w:val="Paragraphedeliste"/>
        <w:numPr>
          <w:ilvl w:val="0"/>
          <w:numId w:val="3"/>
        </w:numPr>
      </w:pPr>
      <w:r w:rsidRPr="003E5A96">
        <w:t>Electric motor modeling</w:t>
      </w:r>
      <w:r w:rsidR="00611795" w:rsidRPr="003E5A96">
        <w:t xml:space="preserve"> (6 months)</w:t>
      </w:r>
    </w:p>
    <w:p w:rsidR="0091643A" w:rsidRPr="003E5A96" w:rsidRDefault="0091643A" w:rsidP="0091643A">
      <w:pPr>
        <w:pStyle w:val="Paragraphedeliste"/>
        <w:numPr>
          <w:ilvl w:val="1"/>
          <w:numId w:val="3"/>
        </w:numPr>
      </w:pPr>
      <w:r w:rsidRPr="003E5A96">
        <w:t>Review of existing motor models and motor modelling techniques</w:t>
      </w:r>
    </w:p>
    <w:p w:rsidR="00611795" w:rsidRPr="003E5A96" w:rsidRDefault="0091643A" w:rsidP="00611795">
      <w:pPr>
        <w:pStyle w:val="Paragraphedeliste"/>
        <w:numPr>
          <w:ilvl w:val="1"/>
          <w:numId w:val="3"/>
        </w:numPr>
      </w:pPr>
      <w:r w:rsidRPr="003E5A96">
        <w:t>Identification of the required effects so that the motor model conveys the effects of HF injection</w:t>
      </w:r>
    </w:p>
    <w:p w:rsidR="00611795" w:rsidRPr="003E5A96" w:rsidRDefault="00611795" w:rsidP="00611795">
      <w:pPr>
        <w:pStyle w:val="Paragraphedeliste"/>
        <w:numPr>
          <w:ilvl w:val="0"/>
          <w:numId w:val="3"/>
        </w:numPr>
      </w:pPr>
      <w:r w:rsidRPr="003E5A96">
        <w:lastRenderedPageBreak/>
        <w:t>Identification of the motor model (6 months)</w:t>
      </w:r>
    </w:p>
    <w:p w:rsidR="00611795" w:rsidRPr="003E5A96" w:rsidRDefault="00611795" w:rsidP="00611795">
      <w:pPr>
        <w:pStyle w:val="Paragraphedeliste"/>
        <w:numPr>
          <w:ilvl w:val="1"/>
          <w:numId w:val="3"/>
        </w:numPr>
      </w:pPr>
      <w:r w:rsidRPr="003E5A96">
        <w:t xml:space="preserve">Identification of the proposed model on a real motor (IM or </w:t>
      </w:r>
      <w:proofErr w:type="spellStart"/>
      <w:r w:rsidRPr="003E5A96">
        <w:t>SynRM</w:t>
      </w:r>
      <w:proofErr w:type="spellEnd"/>
      <w:r w:rsidRPr="003E5A96">
        <w:t>)</w:t>
      </w:r>
    </w:p>
    <w:p w:rsidR="00611795" w:rsidRPr="003E5A96" w:rsidRDefault="00611795" w:rsidP="00611795">
      <w:pPr>
        <w:pStyle w:val="Paragraphedeliste"/>
        <w:numPr>
          <w:ilvl w:val="1"/>
          <w:numId w:val="3"/>
        </w:numPr>
      </w:pPr>
      <w:r w:rsidRPr="003E5A96">
        <w:t>Design of an automated procedure to obtain the parameters of the proposed model</w:t>
      </w:r>
    </w:p>
    <w:p w:rsidR="0091643A" w:rsidRPr="003E5A96" w:rsidRDefault="0091643A" w:rsidP="0091643A">
      <w:pPr>
        <w:pStyle w:val="Paragraphedeliste"/>
        <w:numPr>
          <w:ilvl w:val="0"/>
          <w:numId w:val="3"/>
        </w:numPr>
      </w:pPr>
      <w:r w:rsidRPr="003E5A96">
        <w:t>Redaction (6 months)</w:t>
      </w:r>
    </w:p>
    <w:sectPr w:rsidR="0091643A" w:rsidRPr="003E5A9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97B"/>
    <w:multiLevelType w:val="hybridMultilevel"/>
    <w:tmpl w:val="A9F21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A6ADF"/>
    <w:multiLevelType w:val="hybridMultilevel"/>
    <w:tmpl w:val="A5CE4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36C6C"/>
    <w:multiLevelType w:val="hybridMultilevel"/>
    <w:tmpl w:val="819A6B58"/>
    <w:lvl w:ilvl="0" w:tplc="040C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B976D7"/>
    <w:multiLevelType w:val="hybridMultilevel"/>
    <w:tmpl w:val="AE7668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EA"/>
    <w:rsid w:val="0005732F"/>
    <w:rsid w:val="0006032A"/>
    <w:rsid w:val="00067A8F"/>
    <w:rsid w:val="000A3060"/>
    <w:rsid w:val="001223DC"/>
    <w:rsid w:val="001B51A8"/>
    <w:rsid w:val="001C6B1D"/>
    <w:rsid w:val="00271C6B"/>
    <w:rsid w:val="002721A7"/>
    <w:rsid w:val="002A660A"/>
    <w:rsid w:val="002C76BE"/>
    <w:rsid w:val="002E16EB"/>
    <w:rsid w:val="002E4EB9"/>
    <w:rsid w:val="0031660C"/>
    <w:rsid w:val="0032685B"/>
    <w:rsid w:val="003C2E2B"/>
    <w:rsid w:val="003D7DEA"/>
    <w:rsid w:val="003E5A96"/>
    <w:rsid w:val="0040373D"/>
    <w:rsid w:val="00436109"/>
    <w:rsid w:val="004A0683"/>
    <w:rsid w:val="004E09C5"/>
    <w:rsid w:val="0053243D"/>
    <w:rsid w:val="00584279"/>
    <w:rsid w:val="0058507B"/>
    <w:rsid w:val="005A7267"/>
    <w:rsid w:val="005E47E8"/>
    <w:rsid w:val="005F1C2C"/>
    <w:rsid w:val="00611795"/>
    <w:rsid w:val="006941B4"/>
    <w:rsid w:val="006A425A"/>
    <w:rsid w:val="006E42FA"/>
    <w:rsid w:val="006F4D16"/>
    <w:rsid w:val="00711CFE"/>
    <w:rsid w:val="007774F6"/>
    <w:rsid w:val="007A4C0E"/>
    <w:rsid w:val="0082261D"/>
    <w:rsid w:val="008723F7"/>
    <w:rsid w:val="00876207"/>
    <w:rsid w:val="0091643A"/>
    <w:rsid w:val="00931685"/>
    <w:rsid w:val="009E1DE0"/>
    <w:rsid w:val="00A0360A"/>
    <w:rsid w:val="00A220AD"/>
    <w:rsid w:val="00A80B6A"/>
    <w:rsid w:val="00AE1ADD"/>
    <w:rsid w:val="00B91231"/>
    <w:rsid w:val="00BB60E5"/>
    <w:rsid w:val="00BF26EF"/>
    <w:rsid w:val="00BF4D9A"/>
    <w:rsid w:val="00D62F7A"/>
    <w:rsid w:val="00DB5566"/>
    <w:rsid w:val="00DD6B3B"/>
    <w:rsid w:val="00E45639"/>
    <w:rsid w:val="00E4634C"/>
    <w:rsid w:val="00E65CEC"/>
    <w:rsid w:val="00F33735"/>
    <w:rsid w:val="00F90AB8"/>
    <w:rsid w:val="00FF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62EA"/>
  <w15:chartTrackingRefBased/>
  <w15:docId w15:val="{A7F98714-9569-48AA-A55E-EF088A79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D7D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D7D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D7DE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D7DE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D7DEA"/>
    <w:rPr>
      <w:rFonts w:eastAsiaTheme="minorEastAsia"/>
      <w:color w:val="5A5A5A" w:themeColor="text1" w:themeTint="A5"/>
      <w:spacing w:val="15"/>
    </w:rPr>
  </w:style>
  <w:style w:type="character" w:customStyle="1" w:styleId="Titre1Car">
    <w:name w:val="Titre 1 Car"/>
    <w:basedOn w:val="Policepardfaut"/>
    <w:link w:val="Titre1"/>
    <w:uiPriority w:val="9"/>
    <w:rsid w:val="003D7DE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62F7A"/>
    <w:pPr>
      <w:ind w:left="720"/>
      <w:contextualSpacing/>
    </w:pPr>
  </w:style>
  <w:style w:type="paragraph" w:styleId="Bibliographie">
    <w:name w:val="Bibliography"/>
    <w:basedOn w:val="Normal"/>
    <w:next w:val="Normal"/>
    <w:uiPriority w:val="37"/>
    <w:unhideWhenUsed/>
    <w:rsid w:val="000A3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275">
      <w:bodyDiv w:val="1"/>
      <w:marLeft w:val="0"/>
      <w:marRight w:val="0"/>
      <w:marTop w:val="0"/>
      <w:marBottom w:val="0"/>
      <w:divBdr>
        <w:top w:val="none" w:sz="0" w:space="0" w:color="auto"/>
        <w:left w:val="none" w:sz="0" w:space="0" w:color="auto"/>
        <w:bottom w:val="none" w:sz="0" w:space="0" w:color="auto"/>
        <w:right w:val="none" w:sz="0" w:space="0" w:color="auto"/>
      </w:divBdr>
    </w:div>
    <w:div w:id="74209249">
      <w:bodyDiv w:val="1"/>
      <w:marLeft w:val="0"/>
      <w:marRight w:val="0"/>
      <w:marTop w:val="0"/>
      <w:marBottom w:val="0"/>
      <w:divBdr>
        <w:top w:val="none" w:sz="0" w:space="0" w:color="auto"/>
        <w:left w:val="none" w:sz="0" w:space="0" w:color="auto"/>
        <w:bottom w:val="none" w:sz="0" w:space="0" w:color="auto"/>
        <w:right w:val="none" w:sz="0" w:space="0" w:color="auto"/>
      </w:divBdr>
    </w:div>
    <w:div w:id="78986057">
      <w:bodyDiv w:val="1"/>
      <w:marLeft w:val="0"/>
      <w:marRight w:val="0"/>
      <w:marTop w:val="0"/>
      <w:marBottom w:val="0"/>
      <w:divBdr>
        <w:top w:val="none" w:sz="0" w:space="0" w:color="auto"/>
        <w:left w:val="none" w:sz="0" w:space="0" w:color="auto"/>
        <w:bottom w:val="none" w:sz="0" w:space="0" w:color="auto"/>
        <w:right w:val="none" w:sz="0" w:space="0" w:color="auto"/>
      </w:divBdr>
    </w:div>
    <w:div w:id="115611028">
      <w:bodyDiv w:val="1"/>
      <w:marLeft w:val="0"/>
      <w:marRight w:val="0"/>
      <w:marTop w:val="0"/>
      <w:marBottom w:val="0"/>
      <w:divBdr>
        <w:top w:val="none" w:sz="0" w:space="0" w:color="auto"/>
        <w:left w:val="none" w:sz="0" w:space="0" w:color="auto"/>
        <w:bottom w:val="none" w:sz="0" w:space="0" w:color="auto"/>
        <w:right w:val="none" w:sz="0" w:space="0" w:color="auto"/>
      </w:divBdr>
    </w:div>
    <w:div w:id="175847284">
      <w:bodyDiv w:val="1"/>
      <w:marLeft w:val="0"/>
      <w:marRight w:val="0"/>
      <w:marTop w:val="0"/>
      <w:marBottom w:val="0"/>
      <w:divBdr>
        <w:top w:val="none" w:sz="0" w:space="0" w:color="auto"/>
        <w:left w:val="none" w:sz="0" w:space="0" w:color="auto"/>
        <w:bottom w:val="none" w:sz="0" w:space="0" w:color="auto"/>
        <w:right w:val="none" w:sz="0" w:space="0" w:color="auto"/>
      </w:divBdr>
    </w:div>
    <w:div w:id="176701536">
      <w:bodyDiv w:val="1"/>
      <w:marLeft w:val="0"/>
      <w:marRight w:val="0"/>
      <w:marTop w:val="0"/>
      <w:marBottom w:val="0"/>
      <w:divBdr>
        <w:top w:val="none" w:sz="0" w:space="0" w:color="auto"/>
        <w:left w:val="none" w:sz="0" w:space="0" w:color="auto"/>
        <w:bottom w:val="none" w:sz="0" w:space="0" w:color="auto"/>
        <w:right w:val="none" w:sz="0" w:space="0" w:color="auto"/>
      </w:divBdr>
    </w:div>
    <w:div w:id="193271822">
      <w:bodyDiv w:val="1"/>
      <w:marLeft w:val="0"/>
      <w:marRight w:val="0"/>
      <w:marTop w:val="0"/>
      <w:marBottom w:val="0"/>
      <w:divBdr>
        <w:top w:val="none" w:sz="0" w:space="0" w:color="auto"/>
        <w:left w:val="none" w:sz="0" w:space="0" w:color="auto"/>
        <w:bottom w:val="none" w:sz="0" w:space="0" w:color="auto"/>
        <w:right w:val="none" w:sz="0" w:space="0" w:color="auto"/>
      </w:divBdr>
    </w:div>
    <w:div w:id="247496206">
      <w:bodyDiv w:val="1"/>
      <w:marLeft w:val="0"/>
      <w:marRight w:val="0"/>
      <w:marTop w:val="0"/>
      <w:marBottom w:val="0"/>
      <w:divBdr>
        <w:top w:val="none" w:sz="0" w:space="0" w:color="auto"/>
        <w:left w:val="none" w:sz="0" w:space="0" w:color="auto"/>
        <w:bottom w:val="none" w:sz="0" w:space="0" w:color="auto"/>
        <w:right w:val="none" w:sz="0" w:space="0" w:color="auto"/>
      </w:divBdr>
    </w:div>
    <w:div w:id="306666042">
      <w:bodyDiv w:val="1"/>
      <w:marLeft w:val="0"/>
      <w:marRight w:val="0"/>
      <w:marTop w:val="0"/>
      <w:marBottom w:val="0"/>
      <w:divBdr>
        <w:top w:val="none" w:sz="0" w:space="0" w:color="auto"/>
        <w:left w:val="none" w:sz="0" w:space="0" w:color="auto"/>
        <w:bottom w:val="none" w:sz="0" w:space="0" w:color="auto"/>
        <w:right w:val="none" w:sz="0" w:space="0" w:color="auto"/>
      </w:divBdr>
    </w:div>
    <w:div w:id="320161624">
      <w:bodyDiv w:val="1"/>
      <w:marLeft w:val="0"/>
      <w:marRight w:val="0"/>
      <w:marTop w:val="0"/>
      <w:marBottom w:val="0"/>
      <w:divBdr>
        <w:top w:val="none" w:sz="0" w:space="0" w:color="auto"/>
        <w:left w:val="none" w:sz="0" w:space="0" w:color="auto"/>
        <w:bottom w:val="none" w:sz="0" w:space="0" w:color="auto"/>
        <w:right w:val="none" w:sz="0" w:space="0" w:color="auto"/>
      </w:divBdr>
    </w:div>
    <w:div w:id="340856823">
      <w:bodyDiv w:val="1"/>
      <w:marLeft w:val="0"/>
      <w:marRight w:val="0"/>
      <w:marTop w:val="0"/>
      <w:marBottom w:val="0"/>
      <w:divBdr>
        <w:top w:val="none" w:sz="0" w:space="0" w:color="auto"/>
        <w:left w:val="none" w:sz="0" w:space="0" w:color="auto"/>
        <w:bottom w:val="none" w:sz="0" w:space="0" w:color="auto"/>
        <w:right w:val="none" w:sz="0" w:space="0" w:color="auto"/>
      </w:divBdr>
    </w:div>
    <w:div w:id="349835574">
      <w:bodyDiv w:val="1"/>
      <w:marLeft w:val="0"/>
      <w:marRight w:val="0"/>
      <w:marTop w:val="0"/>
      <w:marBottom w:val="0"/>
      <w:divBdr>
        <w:top w:val="none" w:sz="0" w:space="0" w:color="auto"/>
        <w:left w:val="none" w:sz="0" w:space="0" w:color="auto"/>
        <w:bottom w:val="none" w:sz="0" w:space="0" w:color="auto"/>
        <w:right w:val="none" w:sz="0" w:space="0" w:color="auto"/>
      </w:divBdr>
    </w:div>
    <w:div w:id="382601911">
      <w:bodyDiv w:val="1"/>
      <w:marLeft w:val="0"/>
      <w:marRight w:val="0"/>
      <w:marTop w:val="0"/>
      <w:marBottom w:val="0"/>
      <w:divBdr>
        <w:top w:val="none" w:sz="0" w:space="0" w:color="auto"/>
        <w:left w:val="none" w:sz="0" w:space="0" w:color="auto"/>
        <w:bottom w:val="none" w:sz="0" w:space="0" w:color="auto"/>
        <w:right w:val="none" w:sz="0" w:space="0" w:color="auto"/>
      </w:divBdr>
    </w:div>
    <w:div w:id="386489922">
      <w:bodyDiv w:val="1"/>
      <w:marLeft w:val="0"/>
      <w:marRight w:val="0"/>
      <w:marTop w:val="0"/>
      <w:marBottom w:val="0"/>
      <w:divBdr>
        <w:top w:val="none" w:sz="0" w:space="0" w:color="auto"/>
        <w:left w:val="none" w:sz="0" w:space="0" w:color="auto"/>
        <w:bottom w:val="none" w:sz="0" w:space="0" w:color="auto"/>
        <w:right w:val="none" w:sz="0" w:space="0" w:color="auto"/>
      </w:divBdr>
    </w:div>
    <w:div w:id="391123317">
      <w:bodyDiv w:val="1"/>
      <w:marLeft w:val="0"/>
      <w:marRight w:val="0"/>
      <w:marTop w:val="0"/>
      <w:marBottom w:val="0"/>
      <w:divBdr>
        <w:top w:val="none" w:sz="0" w:space="0" w:color="auto"/>
        <w:left w:val="none" w:sz="0" w:space="0" w:color="auto"/>
        <w:bottom w:val="none" w:sz="0" w:space="0" w:color="auto"/>
        <w:right w:val="none" w:sz="0" w:space="0" w:color="auto"/>
      </w:divBdr>
    </w:div>
    <w:div w:id="392774041">
      <w:bodyDiv w:val="1"/>
      <w:marLeft w:val="0"/>
      <w:marRight w:val="0"/>
      <w:marTop w:val="0"/>
      <w:marBottom w:val="0"/>
      <w:divBdr>
        <w:top w:val="none" w:sz="0" w:space="0" w:color="auto"/>
        <w:left w:val="none" w:sz="0" w:space="0" w:color="auto"/>
        <w:bottom w:val="none" w:sz="0" w:space="0" w:color="auto"/>
        <w:right w:val="none" w:sz="0" w:space="0" w:color="auto"/>
      </w:divBdr>
    </w:div>
    <w:div w:id="401102327">
      <w:bodyDiv w:val="1"/>
      <w:marLeft w:val="0"/>
      <w:marRight w:val="0"/>
      <w:marTop w:val="0"/>
      <w:marBottom w:val="0"/>
      <w:divBdr>
        <w:top w:val="none" w:sz="0" w:space="0" w:color="auto"/>
        <w:left w:val="none" w:sz="0" w:space="0" w:color="auto"/>
        <w:bottom w:val="none" w:sz="0" w:space="0" w:color="auto"/>
        <w:right w:val="none" w:sz="0" w:space="0" w:color="auto"/>
      </w:divBdr>
    </w:div>
    <w:div w:id="454105566">
      <w:bodyDiv w:val="1"/>
      <w:marLeft w:val="0"/>
      <w:marRight w:val="0"/>
      <w:marTop w:val="0"/>
      <w:marBottom w:val="0"/>
      <w:divBdr>
        <w:top w:val="none" w:sz="0" w:space="0" w:color="auto"/>
        <w:left w:val="none" w:sz="0" w:space="0" w:color="auto"/>
        <w:bottom w:val="none" w:sz="0" w:space="0" w:color="auto"/>
        <w:right w:val="none" w:sz="0" w:space="0" w:color="auto"/>
      </w:divBdr>
    </w:div>
    <w:div w:id="456066085">
      <w:bodyDiv w:val="1"/>
      <w:marLeft w:val="0"/>
      <w:marRight w:val="0"/>
      <w:marTop w:val="0"/>
      <w:marBottom w:val="0"/>
      <w:divBdr>
        <w:top w:val="none" w:sz="0" w:space="0" w:color="auto"/>
        <w:left w:val="none" w:sz="0" w:space="0" w:color="auto"/>
        <w:bottom w:val="none" w:sz="0" w:space="0" w:color="auto"/>
        <w:right w:val="none" w:sz="0" w:space="0" w:color="auto"/>
      </w:divBdr>
    </w:div>
    <w:div w:id="480079374">
      <w:bodyDiv w:val="1"/>
      <w:marLeft w:val="0"/>
      <w:marRight w:val="0"/>
      <w:marTop w:val="0"/>
      <w:marBottom w:val="0"/>
      <w:divBdr>
        <w:top w:val="none" w:sz="0" w:space="0" w:color="auto"/>
        <w:left w:val="none" w:sz="0" w:space="0" w:color="auto"/>
        <w:bottom w:val="none" w:sz="0" w:space="0" w:color="auto"/>
        <w:right w:val="none" w:sz="0" w:space="0" w:color="auto"/>
      </w:divBdr>
    </w:div>
    <w:div w:id="494535881">
      <w:bodyDiv w:val="1"/>
      <w:marLeft w:val="0"/>
      <w:marRight w:val="0"/>
      <w:marTop w:val="0"/>
      <w:marBottom w:val="0"/>
      <w:divBdr>
        <w:top w:val="none" w:sz="0" w:space="0" w:color="auto"/>
        <w:left w:val="none" w:sz="0" w:space="0" w:color="auto"/>
        <w:bottom w:val="none" w:sz="0" w:space="0" w:color="auto"/>
        <w:right w:val="none" w:sz="0" w:space="0" w:color="auto"/>
      </w:divBdr>
    </w:div>
    <w:div w:id="514341558">
      <w:bodyDiv w:val="1"/>
      <w:marLeft w:val="0"/>
      <w:marRight w:val="0"/>
      <w:marTop w:val="0"/>
      <w:marBottom w:val="0"/>
      <w:divBdr>
        <w:top w:val="none" w:sz="0" w:space="0" w:color="auto"/>
        <w:left w:val="none" w:sz="0" w:space="0" w:color="auto"/>
        <w:bottom w:val="none" w:sz="0" w:space="0" w:color="auto"/>
        <w:right w:val="none" w:sz="0" w:space="0" w:color="auto"/>
      </w:divBdr>
    </w:div>
    <w:div w:id="558440098">
      <w:bodyDiv w:val="1"/>
      <w:marLeft w:val="0"/>
      <w:marRight w:val="0"/>
      <w:marTop w:val="0"/>
      <w:marBottom w:val="0"/>
      <w:divBdr>
        <w:top w:val="none" w:sz="0" w:space="0" w:color="auto"/>
        <w:left w:val="none" w:sz="0" w:space="0" w:color="auto"/>
        <w:bottom w:val="none" w:sz="0" w:space="0" w:color="auto"/>
        <w:right w:val="none" w:sz="0" w:space="0" w:color="auto"/>
      </w:divBdr>
    </w:div>
    <w:div w:id="564493195">
      <w:bodyDiv w:val="1"/>
      <w:marLeft w:val="0"/>
      <w:marRight w:val="0"/>
      <w:marTop w:val="0"/>
      <w:marBottom w:val="0"/>
      <w:divBdr>
        <w:top w:val="none" w:sz="0" w:space="0" w:color="auto"/>
        <w:left w:val="none" w:sz="0" w:space="0" w:color="auto"/>
        <w:bottom w:val="none" w:sz="0" w:space="0" w:color="auto"/>
        <w:right w:val="none" w:sz="0" w:space="0" w:color="auto"/>
      </w:divBdr>
    </w:div>
    <w:div w:id="566496287">
      <w:bodyDiv w:val="1"/>
      <w:marLeft w:val="0"/>
      <w:marRight w:val="0"/>
      <w:marTop w:val="0"/>
      <w:marBottom w:val="0"/>
      <w:divBdr>
        <w:top w:val="none" w:sz="0" w:space="0" w:color="auto"/>
        <w:left w:val="none" w:sz="0" w:space="0" w:color="auto"/>
        <w:bottom w:val="none" w:sz="0" w:space="0" w:color="auto"/>
        <w:right w:val="none" w:sz="0" w:space="0" w:color="auto"/>
      </w:divBdr>
    </w:div>
    <w:div w:id="582691119">
      <w:bodyDiv w:val="1"/>
      <w:marLeft w:val="0"/>
      <w:marRight w:val="0"/>
      <w:marTop w:val="0"/>
      <w:marBottom w:val="0"/>
      <w:divBdr>
        <w:top w:val="none" w:sz="0" w:space="0" w:color="auto"/>
        <w:left w:val="none" w:sz="0" w:space="0" w:color="auto"/>
        <w:bottom w:val="none" w:sz="0" w:space="0" w:color="auto"/>
        <w:right w:val="none" w:sz="0" w:space="0" w:color="auto"/>
      </w:divBdr>
    </w:div>
    <w:div w:id="643504946">
      <w:bodyDiv w:val="1"/>
      <w:marLeft w:val="0"/>
      <w:marRight w:val="0"/>
      <w:marTop w:val="0"/>
      <w:marBottom w:val="0"/>
      <w:divBdr>
        <w:top w:val="none" w:sz="0" w:space="0" w:color="auto"/>
        <w:left w:val="none" w:sz="0" w:space="0" w:color="auto"/>
        <w:bottom w:val="none" w:sz="0" w:space="0" w:color="auto"/>
        <w:right w:val="none" w:sz="0" w:space="0" w:color="auto"/>
      </w:divBdr>
    </w:div>
    <w:div w:id="684750984">
      <w:bodyDiv w:val="1"/>
      <w:marLeft w:val="0"/>
      <w:marRight w:val="0"/>
      <w:marTop w:val="0"/>
      <w:marBottom w:val="0"/>
      <w:divBdr>
        <w:top w:val="none" w:sz="0" w:space="0" w:color="auto"/>
        <w:left w:val="none" w:sz="0" w:space="0" w:color="auto"/>
        <w:bottom w:val="none" w:sz="0" w:space="0" w:color="auto"/>
        <w:right w:val="none" w:sz="0" w:space="0" w:color="auto"/>
      </w:divBdr>
    </w:div>
    <w:div w:id="693724128">
      <w:bodyDiv w:val="1"/>
      <w:marLeft w:val="0"/>
      <w:marRight w:val="0"/>
      <w:marTop w:val="0"/>
      <w:marBottom w:val="0"/>
      <w:divBdr>
        <w:top w:val="none" w:sz="0" w:space="0" w:color="auto"/>
        <w:left w:val="none" w:sz="0" w:space="0" w:color="auto"/>
        <w:bottom w:val="none" w:sz="0" w:space="0" w:color="auto"/>
        <w:right w:val="none" w:sz="0" w:space="0" w:color="auto"/>
      </w:divBdr>
    </w:div>
    <w:div w:id="717167680">
      <w:bodyDiv w:val="1"/>
      <w:marLeft w:val="0"/>
      <w:marRight w:val="0"/>
      <w:marTop w:val="0"/>
      <w:marBottom w:val="0"/>
      <w:divBdr>
        <w:top w:val="none" w:sz="0" w:space="0" w:color="auto"/>
        <w:left w:val="none" w:sz="0" w:space="0" w:color="auto"/>
        <w:bottom w:val="none" w:sz="0" w:space="0" w:color="auto"/>
        <w:right w:val="none" w:sz="0" w:space="0" w:color="auto"/>
      </w:divBdr>
    </w:div>
    <w:div w:id="752434178">
      <w:bodyDiv w:val="1"/>
      <w:marLeft w:val="0"/>
      <w:marRight w:val="0"/>
      <w:marTop w:val="0"/>
      <w:marBottom w:val="0"/>
      <w:divBdr>
        <w:top w:val="none" w:sz="0" w:space="0" w:color="auto"/>
        <w:left w:val="none" w:sz="0" w:space="0" w:color="auto"/>
        <w:bottom w:val="none" w:sz="0" w:space="0" w:color="auto"/>
        <w:right w:val="none" w:sz="0" w:space="0" w:color="auto"/>
      </w:divBdr>
    </w:div>
    <w:div w:id="770200564">
      <w:bodyDiv w:val="1"/>
      <w:marLeft w:val="0"/>
      <w:marRight w:val="0"/>
      <w:marTop w:val="0"/>
      <w:marBottom w:val="0"/>
      <w:divBdr>
        <w:top w:val="none" w:sz="0" w:space="0" w:color="auto"/>
        <w:left w:val="none" w:sz="0" w:space="0" w:color="auto"/>
        <w:bottom w:val="none" w:sz="0" w:space="0" w:color="auto"/>
        <w:right w:val="none" w:sz="0" w:space="0" w:color="auto"/>
      </w:divBdr>
    </w:div>
    <w:div w:id="786461139">
      <w:bodyDiv w:val="1"/>
      <w:marLeft w:val="0"/>
      <w:marRight w:val="0"/>
      <w:marTop w:val="0"/>
      <w:marBottom w:val="0"/>
      <w:divBdr>
        <w:top w:val="none" w:sz="0" w:space="0" w:color="auto"/>
        <w:left w:val="none" w:sz="0" w:space="0" w:color="auto"/>
        <w:bottom w:val="none" w:sz="0" w:space="0" w:color="auto"/>
        <w:right w:val="none" w:sz="0" w:space="0" w:color="auto"/>
      </w:divBdr>
    </w:div>
    <w:div w:id="812524761">
      <w:bodyDiv w:val="1"/>
      <w:marLeft w:val="0"/>
      <w:marRight w:val="0"/>
      <w:marTop w:val="0"/>
      <w:marBottom w:val="0"/>
      <w:divBdr>
        <w:top w:val="none" w:sz="0" w:space="0" w:color="auto"/>
        <w:left w:val="none" w:sz="0" w:space="0" w:color="auto"/>
        <w:bottom w:val="none" w:sz="0" w:space="0" w:color="auto"/>
        <w:right w:val="none" w:sz="0" w:space="0" w:color="auto"/>
      </w:divBdr>
    </w:div>
    <w:div w:id="815991496">
      <w:bodyDiv w:val="1"/>
      <w:marLeft w:val="0"/>
      <w:marRight w:val="0"/>
      <w:marTop w:val="0"/>
      <w:marBottom w:val="0"/>
      <w:divBdr>
        <w:top w:val="none" w:sz="0" w:space="0" w:color="auto"/>
        <w:left w:val="none" w:sz="0" w:space="0" w:color="auto"/>
        <w:bottom w:val="none" w:sz="0" w:space="0" w:color="auto"/>
        <w:right w:val="none" w:sz="0" w:space="0" w:color="auto"/>
      </w:divBdr>
    </w:div>
    <w:div w:id="833568074">
      <w:bodyDiv w:val="1"/>
      <w:marLeft w:val="0"/>
      <w:marRight w:val="0"/>
      <w:marTop w:val="0"/>
      <w:marBottom w:val="0"/>
      <w:divBdr>
        <w:top w:val="none" w:sz="0" w:space="0" w:color="auto"/>
        <w:left w:val="none" w:sz="0" w:space="0" w:color="auto"/>
        <w:bottom w:val="none" w:sz="0" w:space="0" w:color="auto"/>
        <w:right w:val="none" w:sz="0" w:space="0" w:color="auto"/>
      </w:divBdr>
    </w:div>
    <w:div w:id="922907771">
      <w:bodyDiv w:val="1"/>
      <w:marLeft w:val="0"/>
      <w:marRight w:val="0"/>
      <w:marTop w:val="0"/>
      <w:marBottom w:val="0"/>
      <w:divBdr>
        <w:top w:val="none" w:sz="0" w:space="0" w:color="auto"/>
        <w:left w:val="none" w:sz="0" w:space="0" w:color="auto"/>
        <w:bottom w:val="none" w:sz="0" w:space="0" w:color="auto"/>
        <w:right w:val="none" w:sz="0" w:space="0" w:color="auto"/>
      </w:divBdr>
    </w:div>
    <w:div w:id="966737993">
      <w:bodyDiv w:val="1"/>
      <w:marLeft w:val="0"/>
      <w:marRight w:val="0"/>
      <w:marTop w:val="0"/>
      <w:marBottom w:val="0"/>
      <w:divBdr>
        <w:top w:val="none" w:sz="0" w:space="0" w:color="auto"/>
        <w:left w:val="none" w:sz="0" w:space="0" w:color="auto"/>
        <w:bottom w:val="none" w:sz="0" w:space="0" w:color="auto"/>
        <w:right w:val="none" w:sz="0" w:space="0" w:color="auto"/>
      </w:divBdr>
    </w:div>
    <w:div w:id="1002004867">
      <w:bodyDiv w:val="1"/>
      <w:marLeft w:val="0"/>
      <w:marRight w:val="0"/>
      <w:marTop w:val="0"/>
      <w:marBottom w:val="0"/>
      <w:divBdr>
        <w:top w:val="none" w:sz="0" w:space="0" w:color="auto"/>
        <w:left w:val="none" w:sz="0" w:space="0" w:color="auto"/>
        <w:bottom w:val="none" w:sz="0" w:space="0" w:color="auto"/>
        <w:right w:val="none" w:sz="0" w:space="0" w:color="auto"/>
      </w:divBdr>
    </w:div>
    <w:div w:id="1044602914">
      <w:bodyDiv w:val="1"/>
      <w:marLeft w:val="0"/>
      <w:marRight w:val="0"/>
      <w:marTop w:val="0"/>
      <w:marBottom w:val="0"/>
      <w:divBdr>
        <w:top w:val="none" w:sz="0" w:space="0" w:color="auto"/>
        <w:left w:val="none" w:sz="0" w:space="0" w:color="auto"/>
        <w:bottom w:val="none" w:sz="0" w:space="0" w:color="auto"/>
        <w:right w:val="none" w:sz="0" w:space="0" w:color="auto"/>
      </w:divBdr>
    </w:div>
    <w:div w:id="1060790412">
      <w:bodyDiv w:val="1"/>
      <w:marLeft w:val="0"/>
      <w:marRight w:val="0"/>
      <w:marTop w:val="0"/>
      <w:marBottom w:val="0"/>
      <w:divBdr>
        <w:top w:val="none" w:sz="0" w:space="0" w:color="auto"/>
        <w:left w:val="none" w:sz="0" w:space="0" w:color="auto"/>
        <w:bottom w:val="none" w:sz="0" w:space="0" w:color="auto"/>
        <w:right w:val="none" w:sz="0" w:space="0" w:color="auto"/>
      </w:divBdr>
    </w:div>
    <w:div w:id="1092508811">
      <w:bodyDiv w:val="1"/>
      <w:marLeft w:val="0"/>
      <w:marRight w:val="0"/>
      <w:marTop w:val="0"/>
      <w:marBottom w:val="0"/>
      <w:divBdr>
        <w:top w:val="none" w:sz="0" w:space="0" w:color="auto"/>
        <w:left w:val="none" w:sz="0" w:space="0" w:color="auto"/>
        <w:bottom w:val="none" w:sz="0" w:space="0" w:color="auto"/>
        <w:right w:val="none" w:sz="0" w:space="0" w:color="auto"/>
      </w:divBdr>
    </w:div>
    <w:div w:id="1100176577">
      <w:bodyDiv w:val="1"/>
      <w:marLeft w:val="0"/>
      <w:marRight w:val="0"/>
      <w:marTop w:val="0"/>
      <w:marBottom w:val="0"/>
      <w:divBdr>
        <w:top w:val="none" w:sz="0" w:space="0" w:color="auto"/>
        <w:left w:val="none" w:sz="0" w:space="0" w:color="auto"/>
        <w:bottom w:val="none" w:sz="0" w:space="0" w:color="auto"/>
        <w:right w:val="none" w:sz="0" w:space="0" w:color="auto"/>
      </w:divBdr>
    </w:div>
    <w:div w:id="1123887072">
      <w:bodyDiv w:val="1"/>
      <w:marLeft w:val="0"/>
      <w:marRight w:val="0"/>
      <w:marTop w:val="0"/>
      <w:marBottom w:val="0"/>
      <w:divBdr>
        <w:top w:val="none" w:sz="0" w:space="0" w:color="auto"/>
        <w:left w:val="none" w:sz="0" w:space="0" w:color="auto"/>
        <w:bottom w:val="none" w:sz="0" w:space="0" w:color="auto"/>
        <w:right w:val="none" w:sz="0" w:space="0" w:color="auto"/>
      </w:divBdr>
    </w:div>
    <w:div w:id="1136873231">
      <w:bodyDiv w:val="1"/>
      <w:marLeft w:val="0"/>
      <w:marRight w:val="0"/>
      <w:marTop w:val="0"/>
      <w:marBottom w:val="0"/>
      <w:divBdr>
        <w:top w:val="none" w:sz="0" w:space="0" w:color="auto"/>
        <w:left w:val="none" w:sz="0" w:space="0" w:color="auto"/>
        <w:bottom w:val="none" w:sz="0" w:space="0" w:color="auto"/>
        <w:right w:val="none" w:sz="0" w:space="0" w:color="auto"/>
      </w:divBdr>
    </w:div>
    <w:div w:id="1163668226">
      <w:bodyDiv w:val="1"/>
      <w:marLeft w:val="0"/>
      <w:marRight w:val="0"/>
      <w:marTop w:val="0"/>
      <w:marBottom w:val="0"/>
      <w:divBdr>
        <w:top w:val="none" w:sz="0" w:space="0" w:color="auto"/>
        <w:left w:val="none" w:sz="0" w:space="0" w:color="auto"/>
        <w:bottom w:val="none" w:sz="0" w:space="0" w:color="auto"/>
        <w:right w:val="none" w:sz="0" w:space="0" w:color="auto"/>
      </w:divBdr>
    </w:div>
    <w:div w:id="1198355868">
      <w:bodyDiv w:val="1"/>
      <w:marLeft w:val="0"/>
      <w:marRight w:val="0"/>
      <w:marTop w:val="0"/>
      <w:marBottom w:val="0"/>
      <w:divBdr>
        <w:top w:val="none" w:sz="0" w:space="0" w:color="auto"/>
        <w:left w:val="none" w:sz="0" w:space="0" w:color="auto"/>
        <w:bottom w:val="none" w:sz="0" w:space="0" w:color="auto"/>
        <w:right w:val="none" w:sz="0" w:space="0" w:color="auto"/>
      </w:divBdr>
    </w:div>
    <w:div w:id="1234507392">
      <w:bodyDiv w:val="1"/>
      <w:marLeft w:val="0"/>
      <w:marRight w:val="0"/>
      <w:marTop w:val="0"/>
      <w:marBottom w:val="0"/>
      <w:divBdr>
        <w:top w:val="none" w:sz="0" w:space="0" w:color="auto"/>
        <w:left w:val="none" w:sz="0" w:space="0" w:color="auto"/>
        <w:bottom w:val="none" w:sz="0" w:space="0" w:color="auto"/>
        <w:right w:val="none" w:sz="0" w:space="0" w:color="auto"/>
      </w:divBdr>
    </w:div>
    <w:div w:id="1243953367">
      <w:bodyDiv w:val="1"/>
      <w:marLeft w:val="0"/>
      <w:marRight w:val="0"/>
      <w:marTop w:val="0"/>
      <w:marBottom w:val="0"/>
      <w:divBdr>
        <w:top w:val="none" w:sz="0" w:space="0" w:color="auto"/>
        <w:left w:val="none" w:sz="0" w:space="0" w:color="auto"/>
        <w:bottom w:val="none" w:sz="0" w:space="0" w:color="auto"/>
        <w:right w:val="none" w:sz="0" w:space="0" w:color="auto"/>
      </w:divBdr>
    </w:div>
    <w:div w:id="1280262424">
      <w:bodyDiv w:val="1"/>
      <w:marLeft w:val="0"/>
      <w:marRight w:val="0"/>
      <w:marTop w:val="0"/>
      <w:marBottom w:val="0"/>
      <w:divBdr>
        <w:top w:val="none" w:sz="0" w:space="0" w:color="auto"/>
        <w:left w:val="none" w:sz="0" w:space="0" w:color="auto"/>
        <w:bottom w:val="none" w:sz="0" w:space="0" w:color="auto"/>
        <w:right w:val="none" w:sz="0" w:space="0" w:color="auto"/>
      </w:divBdr>
    </w:div>
    <w:div w:id="1295015179">
      <w:bodyDiv w:val="1"/>
      <w:marLeft w:val="0"/>
      <w:marRight w:val="0"/>
      <w:marTop w:val="0"/>
      <w:marBottom w:val="0"/>
      <w:divBdr>
        <w:top w:val="none" w:sz="0" w:space="0" w:color="auto"/>
        <w:left w:val="none" w:sz="0" w:space="0" w:color="auto"/>
        <w:bottom w:val="none" w:sz="0" w:space="0" w:color="auto"/>
        <w:right w:val="none" w:sz="0" w:space="0" w:color="auto"/>
      </w:divBdr>
    </w:div>
    <w:div w:id="1334147276">
      <w:bodyDiv w:val="1"/>
      <w:marLeft w:val="0"/>
      <w:marRight w:val="0"/>
      <w:marTop w:val="0"/>
      <w:marBottom w:val="0"/>
      <w:divBdr>
        <w:top w:val="none" w:sz="0" w:space="0" w:color="auto"/>
        <w:left w:val="none" w:sz="0" w:space="0" w:color="auto"/>
        <w:bottom w:val="none" w:sz="0" w:space="0" w:color="auto"/>
        <w:right w:val="none" w:sz="0" w:space="0" w:color="auto"/>
      </w:divBdr>
    </w:div>
    <w:div w:id="1350449014">
      <w:bodyDiv w:val="1"/>
      <w:marLeft w:val="0"/>
      <w:marRight w:val="0"/>
      <w:marTop w:val="0"/>
      <w:marBottom w:val="0"/>
      <w:divBdr>
        <w:top w:val="none" w:sz="0" w:space="0" w:color="auto"/>
        <w:left w:val="none" w:sz="0" w:space="0" w:color="auto"/>
        <w:bottom w:val="none" w:sz="0" w:space="0" w:color="auto"/>
        <w:right w:val="none" w:sz="0" w:space="0" w:color="auto"/>
      </w:divBdr>
    </w:div>
    <w:div w:id="1358001926">
      <w:bodyDiv w:val="1"/>
      <w:marLeft w:val="0"/>
      <w:marRight w:val="0"/>
      <w:marTop w:val="0"/>
      <w:marBottom w:val="0"/>
      <w:divBdr>
        <w:top w:val="none" w:sz="0" w:space="0" w:color="auto"/>
        <w:left w:val="none" w:sz="0" w:space="0" w:color="auto"/>
        <w:bottom w:val="none" w:sz="0" w:space="0" w:color="auto"/>
        <w:right w:val="none" w:sz="0" w:space="0" w:color="auto"/>
      </w:divBdr>
    </w:div>
    <w:div w:id="1358506443">
      <w:bodyDiv w:val="1"/>
      <w:marLeft w:val="0"/>
      <w:marRight w:val="0"/>
      <w:marTop w:val="0"/>
      <w:marBottom w:val="0"/>
      <w:divBdr>
        <w:top w:val="none" w:sz="0" w:space="0" w:color="auto"/>
        <w:left w:val="none" w:sz="0" w:space="0" w:color="auto"/>
        <w:bottom w:val="none" w:sz="0" w:space="0" w:color="auto"/>
        <w:right w:val="none" w:sz="0" w:space="0" w:color="auto"/>
      </w:divBdr>
    </w:div>
    <w:div w:id="1418749721">
      <w:bodyDiv w:val="1"/>
      <w:marLeft w:val="0"/>
      <w:marRight w:val="0"/>
      <w:marTop w:val="0"/>
      <w:marBottom w:val="0"/>
      <w:divBdr>
        <w:top w:val="none" w:sz="0" w:space="0" w:color="auto"/>
        <w:left w:val="none" w:sz="0" w:space="0" w:color="auto"/>
        <w:bottom w:val="none" w:sz="0" w:space="0" w:color="auto"/>
        <w:right w:val="none" w:sz="0" w:space="0" w:color="auto"/>
      </w:divBdr>
    </w:div>
    <w:div w:id="1430734489">
      <w:bodyDiv w:val="1"/>
      <w:marLeft w:val="0"/>
      <w:marRight w:val="0"/>
      <w:marTop w:val="0"/>
      <w:marBottom w:val="0"/>
      <w:divBdr>
        <w:top w:val="none" w:sz="0" w:space="0" w:color="auto"/>
        <w:left w:val="none" w:sz="0" w:space="0" w:color="auto"/>
        <w:bottom w:val="none" w:sz="0" w:space="0" w:color="auto"/>
        <w:right w:val="none" w:sz="0" w:space="0" w:color="auto"/>
      </w:divBdr>
    </w:div>
    <w:div w:id="1453480222">
      <w:bodyDiv w:val="1"/>
      <w:marLeft w:val="0"/>
      <w:marRight w:val="0"/>
      <w:marTop w:val="0"/>
      <w:marBottom w:val="0"/>
      <w:divBdr>
        <w:top w:val="none" w:sz="0" w:space="0" w:color="auto"/>
        <w:left w:val="none" w:sz="0" w:space="0" w:color="auto"/>
        <w:bottom w:val="none" w:sz="0" w:space="0" w:color="auto"/>
        <w:right w:val="none" w:sz="0" w:space="0" w:color="auto"/>
      </w:divBdr>
    </w:div>
    <w:div w:id="1460149204">
      <w:bodyDiv w:val="1"/>
      <w:marLeft w:val="0"/>
      <w:marRight w:val="0"/>
      <w:marTop w:val="0"/>
      <w:marBottom w:val="0"/>
      <w:divBdr>
        <w:top w:val="none" w:sz="0" w:space="0" w:color="auto"/>
        <w:left w:val="none" w:sz="0" w:space="0" w:color="auto"/>
        <w:bottom w:val="none" w:sz="0" w:space="0" w:color="auto"/>
        <w:right w:val="none" w:sz="0" w:space="0" w:color="auto"/>
      </w:divBdr>
    </w:div>
    <w:div w:id="1466965590">
      <w:bodyDiv w:val="1"/>
      <w:marLeft w:val="0"/>
      <w:marRight w:val="0"/>
      <w:marTop w:val="0"/>
      <w:marBottom w:val="0"/>
      <w:divBdr>
        <w:top w:val="none" w:sz="0" w:space="0" w:color="auto"/>
        <w:left w:val="none" w:sz="0" w:space="0" w:color="auto"/>
        <w:bottom w:val="none" w:sz="0" w:space="0" w:color="auto"/>
        <w:right w:val="none" w:sz="0" w:space="0" w:color="auto"/>
      </w:divBdr>
    </w:div>
    <w:div w:id="1648583866">
      <w:bodyDiv w:val="1"/>
      <w:marLeft w:val="0"/>
      <w:marRight w:val="0"/>
      <w:marTop w:val="0"/>
      <w:marBottom w:val="0"/>
      <w:divBdr>
        <w:top w:val="none" w:sz="0" w:space="0" w:color="auto"/>
        <w:left w:val="none" w:sz="0" w:space="0" w:color="auto"/>
        <w:bottom w:val="none" w:sz="0" w:space="0" w:color="auto"/>
        <w:right w:val="none" w:sz="0" w:space="0" w:color="auto"/>
      </w:divBdr>
    </w:div>
    <w:div w:id="1649238501">
      <w:bodyDiv w:val="1"/>
      <w:marLeft w:val="0"/>
      <w:marRight w:val="0"/>
      <w:marTop w:val="0"/>
      <w:marBottom w:val="0"/>
      <w:divBdr>
        <w:top w:val="none" w:sz="0" w:space="0" w:color="auto"/>
        <w:left w:val="none" w:sz="0" w:space="0" w:color="auto"/>
        <w:bottom w:val="none" w:sz="0" w:space="0" w:color="auto"/>
        <w:right w:val="none" w:sz="0" w:space="0" w:color="auto"/>
      </w:divBdr>
    </w:div>
    <w:div w:id="1651397597">
      <w:bodyDiv w:val="1"/>
      <w:marLeft w:val="0"/>
      <w:marRight w:val="0"/>
      <w:marTop w:val="0"/>
      <w:marBottom w:val="0"/>
      <w:divBdr>
        <w:top w:val="none" w:sz="0" w:space="0" w:color="auto"/>
        <w:left w:val="none" w:sz="0" w:space="0" w:color="auto"/>
        <w:bottom w:val="none" w:sz="0" w:space="0" w:color="auto"/>
        <w:right w:val="none" w:sz="0" w:space="0" w:color="auto"/>
      </w:divBdr>
    </w:div>
    <w:div w:id="1653635731">
      <w:bodyDiv w:val="1"/>
      <w:marLeft w:val="0"/>
      <w:marRight w:val="0"/>
      <w:marTop w:val="0"/>
      <w:marBottom w:val="0"/>
      <w:divBdr>
        <w:top w:val="none" w:sz="0" w:space="0" w:color="auto"/>
        <w:left w:val="none" w:sz="0" w:space="0" w:color="auto"/>
        <w:bottom w:val="none" w:sz="0" w:space="0" w:color="auto"/>
        <w:right w:val="none" w:sz="0" w:space="0" w:color="auto"/>
      </w:divBdr>
    </w:div>
    <w:div w:id="1745881997">
      <w:bodyDiv w:val="1"/>
      <w:marLeft w:val="0"/>
      <w:marRight w:val="0"/>
      <w:marTop w:val="0"/>
      <w:marBottom w:val="0"/>
      <w:divBdr>
        <w:top w:val="none" w:sz="0" w:space="0" w:color="auto"/>
        <w:left w:val="none" w:sz="0" w:space="0" w:color="auto"/>
        <w:bottom w:val="none" w:sz="0" w:space="0" w:color="auto"/>
        <w:right w:val="none" w:sz="0" w:space="0" w:color="auto"/>
      </w:divBdr>
    </w:div>
    <w:div w:id="1753895584">
      <w:bodyDiv w:val="1"/>
      <w:marLeft w:val="0"/>
      <w:marRight w:val="0"/>
      <w:marTop w:val="0"/>
      <w:marBottom w:val="0"/>
      <w:divBdr>
        <w:top w:val="none" w:sz="0" w:space="0" w:color="auto"/>
        <w:left w:val="none" w:sz="0" w:space="0" w:color="auto"/>
        <w:bottom w:val="none" w:sz="0" w:space="0" w:color="auto"/>
        <w:right w:val="none" w:sz="0" w:space="0" w:color="auto"/>
      </w:divBdr>
    </w:div>
    <w:div w:id="1821656228">
      <w:bodyDiv w:val="1"/>
      <w:marLeft w:val="0"/>
      <w:marRight w:val="0"/>
      <w:marTop w:val="0"/>
      <w:marBottom w:val="0"/>
      <w:divBdr>
        <w:top w:val="none" w:sz="0" w:space="0" w:color="auto"/>
        <w:left w:val="none" w:sz="0" w:space="0" w:color="auto"/>
        <w:bottom w:val="none" w:sz="0" w:space="0" w:color="auto"/>
        <w:right w:val="none" w:sz="0" w:space="0" w:color="auto"/>
      </w:divBdr>
    </w:div>
    <w:div w:id="1824806976">
      <w:bodyDiv w:val="1"/>
      <w:marLeft w:val="0"/>
      <w:marRight w:val="0"/>
      <w:marTop w:val="0"/>
      <w:marBottom w:val="0"/>
      <w:divBdr>
        <w:top w:val="none" w:sz="0" w:space="0" w:color="auto"/>
        <w:left w:val="none" w:sz="0" w:space="0" w:color="auto"/>
        <w:bottom w:val="none" w:sz="0" w:space="0" w:color="auto"/>
        <w:right w:val="none" w:sz="0" w:space="0" w:color="auto"/>
      </w:divBdr>
    </w:div>
    <w:div w:id="1848472481">
      <w:bodyDiv w:val="1"/>
      <w:marLeft w:val="0"/>
      <w:marRight w:val="0"/>
      <w:marTop w:val="0"/>
      <w:marBottom w:val="0"/>
      <w:divBdr>
        <w:top w:val="none" w:sz="0" w:space="0" w:color="auto"/>
        <w:left w:val="none" w:sz="0" w:space="0" w:color="auto"/>
        <w:bottom w:val="none" w:sz="0" w:space="0" w:color="auto"/>
        <w:right w:val="none" w:sz="0" w:space="0" w:color="auto"/>
      </w:divBdr>
    </w:div>
    <w:div w:id="1891065773">
      <w:bodyDiv w:val="1"/>
      <w:marLeft w:val="0"/>
      <w:marRight w:val="0"/>
      <w:marTop w:val="0"/>
      <w:marBottom w:val="0"/>
      <w:divBdr>
        <w:top w:val="none" w:sz="0" w:space="0" w:color="auto"/>
        <w:left w:val="none" w:sz="0" w:space="0" w:color="auto"/>
        <w:bottom w:val="none" w:sz="0" w:space="0" w:color="auto"/>
        <w:right w:val="none" w:sz="0" w:space="0" w:color="auto"/>
      </w:divBdr>
    </w:div>
    <w:div w:id="1894198338">
      <w:bodyDiv w:val="1"/>
      <w:marLeft w:val="0"/>
      <w:marRight w:val="0"/>
      <w:marTop w:val="0"/>
      <w:marBottom w:val="0"/>
      <w:divBdr>
        <w:top w:val="none" w:sz="0" w:space="0" w:color="auto"/>
        <w:left w:val="none" w:sz="0" w:space="0" w:color="auto"/>
        <w:bottom w:val="none" w:sz="0" w:space="0" w:color="auto"/>
        <w:right w:val="none" w:sz="0" w:space="0" w:color="auto"/>
      </w:divBdr>
    </w:div>
    <w:div w:id="1906256484">
      <w:bodyDiv w:val="1"/>
      <w:marLeft w:val="0"/>
      <w:marRight w:val="0"/>
      <w:marTop w:val="0"/>
      <w:marBottom w:val="0"/>
      <w:divBdr>
        <w:top w:val="none" w:sz="0" w:space="0" w:color="auto"/>
        <w:left w:val="none" w:sz="0" w:space="0" w:color="auto"/>
        <w:bottom w:val="none" w:sz="0" w:space="0" w:color="auto"/>
        <w:right w:val="none" w:sz="0" w:space="0" w:color="auto"/>
      </w:divBdr>
    </w:div>
    <w:div w:id="1932007474">
      <w:bodyDiv w:val="1"/>
      <w:marLeft w:val="0"/>
      <w:marRight w:val="0"/>
      <w:marTop w:val="0"/>
      <w:marBottom w:val="0"/>
      <w:divBdr>
        <w:top w:val="none" w:sz="0" w:space="0" w:color="auto"/>
        <w:left w:val="none" w:sz="0" w:space="0" w:color="auto"/>
        <w:bottom w:val="none" w:sz="0" w:space="0" w:color="auto"/>
        <w:right w:val="none" w:sz="0" w:space="0" w:color="auto"/>
      </w:divBdr>
    </w:div>
    <w:div w:id="1995911909">
      <w:bodyDiv w:val="1"/>
      <w:marLeft w:val="0"/>
      <w:marRight w:val="0"/>
      <w:marTop w:val="0"/>
      <w:marBottom w:val="0"/>
      <w:divBdr>
        <w:top w:val="none" w:sz="0" w:space="0" w:color="auto"/>
        <w:left w:val="none" w:sz="0" w:space="0" w:color="auto"/>
        <w:bottom w:val="none" w:sz="0" w:space="0" w:color="auto"/>
        <w:right w:val="none" w:sz="0" w:space="0" w:color="auto"/>
      </w:divBdr>
    </w:div>
    <w:div w:id="2024352516">
      <w:bodyDiv w:val="1"/>
      <w:marLeft w:val="0"/>
      <w:marRight w:val="0"/>
      <w:marTop w:val="0"/>
      <w:marBottom w:val="0"/>
      <w:divBdr>
        <w:top w:val="none" w:sz="0" w:space="0" w:color="auto"/>
        <w:left w:val="none" w:sz="0" w:space="0" w:color="auto"/>
        <w:bottom w:val="none" w:sz="0" w:space="0" w:color="auto"/>
        <w:right w:val="none" w:sz="0" w:space="0" w:color="auto"/>
      </w:divBdr>
    </w:div>
    <w:div w:id="2058511144">
      <w:bodyDiv w:val="1"/>
      <w:marLeft w:val="0"/>
      <w:marRight w:val="0"/>
      <w:marTop w:val="0"/>
      <w:marBottom w:val="0"/>
      <w:divBdr>
        <w:top w:val="none" w:sz="0" w:space="0" w:color="auto"/>
        <w:left w:val="none" w:sz="0" w:space="0" w:color="auto"/>
        <w:bottom w:val="none" w:sz="0" w:space="0" w:color="auto"/>
        <w:right w:val="none" w:sz="0" w:space="0" w:color="auto"/>
      </w:divBdr>
    </w:div>
    <w:div w:id="2130973522">
      <w:bodyDiv w:val="1"/>
      <w:marLeft w:val="0"/>
      <w:marRight w:val="0"/>
      <w:marTop w:val="0"/>
      <w:marBottom w:val="0"/>
      <w:divBdr>
        <w:top w:val="none" w:sz="0" w:space="0" w:color="auto"/>
        <w:left w:val="none" w:sz="0" w:space="0" w:color="auto"/>
        <w:bottom w:val="none" w:sz="0" w:space="0" w:color="auto"/>
        <w:right w:val="none" w:sz="0" w:space="0" w:color="auto"/>
      </w:divBdr>
    </w:div>
    <w:div w:id="214461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2014</b:Year>
    <b:Volume>29</b:Volume>
    <b:BIBTEX_Entry>article</b:BIBTEX_Entry>
    <b:SourceType>JournalArticle</b:SourceType>
    <b:Title>Sensorless control for Induction Machines based on square-wave voltage injection</b:Title>
    <b:BIBTEX_Abstract>This paper presents a sensorless control for induction machines, using square-wave voltage injection. Multiple saliencies are considered, as well as saliency orientation shift according to loading conditions. These two nonideal phenomena severely degrade the performance of sensorless controls for induction machines. Multiple saliencies cause the position error signal to become distorted and make estimation of the rotor flux position difficult. Saliency orientation shift causes the estimated rotor flux position to drift from the actual rotor flux position, depending on the torque and speed. In this study, a sensorless algorithm based on square-wave voltage injection is adopted for induction machine control. When square-wave voltage is injected into the estimated synchronous reference frame, the harmonics of the error signal are lower than those of the conventional sinusoidal injection method. In addition, by injecting a square wave into the q-axis of the estimated synchronous reference frame instead of the d-axis, the saliency orientation shift is made smaller. Based on this study using square-wave voltage injection into the q-axis, the flux can be estimated with less error. Because of its enhanced rotor flux estimation performance, the proposed method provides better torque controllability than the conventional sinusoidal voltage injection method. Experimental results confirm the effectiveness of the proposed technique.</b:BIBTEX_Abstract>
    <b:Tag>YoonS2014PEITo</b:Tag>
    <b:BIBTEX_KeyWords>asynchronous machines;sensorless machine control;error signal harmonics;induction machine control;induction machines;position error signal;rotor flux position;saliency orientation shift;sensorless control;sinusoidal injection method;square-wave voltage injection;synchronous reference frame;Estimation error;Harmonic analysis;Induction machines;Rotors;Sensorless control;Torque;Voltage control;Induction machine;multiple saliencies;saliency orientation shift;sensorless control;square-wave voltage injection</b:BIBTEX_KeyWords>
    <b:DOI>10.1109/TPEL.2013.2278103</b:DOI>
    <b:Author>
      <b:Author>
        <b:NameList>
          <b:Person>
            <b:Last>Yoon</b:Last>
            <b:First>Young-Doo</b:First>
          </b:Person>
          <b:Person>
            <b:Last>Sul</b:Last>
            <b:First>Seung-Ki</b:First>
          </b:Person>
        </b:NameList>
      </b:Author>
    </b:Author>
    <b:Pages>3637-3645</b:Pages>
    <b:Month>7</b:Month>
    <b:JournalName>IEEE Transactions on Power Electronics</b:JournalName>
    <b:Number>7</b:Number>
    <b:StandardNumber> ISSN: 0885-8993</b:StandardNumber>
    <b:RefOrder>5</b:RefOrder>
  </b:Source>
  <b:Source>
    <b:Year>2005</b:Year>
    <b:Volume>2005</b:Volume>
    <b:BIBTEX_Entry>inproceedings</b:BIBTEX_Entry>
    <b:SourceType>ConferenceProceedings</b:SourceType>
    <b:Title>High dynamic sensorless control of induction machines at zero speed using transient excitation technique</b:Title>
    <b:BIBTEX_Abstract>High dynamic controlled operation of induction motors implies the knowledge of the machine's main flux position to be known at any time instant. Speed sensorless field oriented control schemes do not require a shaft sensor to determine the necessary flux position in the whole frequency range. This has the advantage of decreased costs and increased reliability of the drive. Although used in the higher frequency range, methods only based on fundamental wave models will deteriorate at low or zero fundamental stator frequency due to the lack of signal. Signal injection techniques are able to guarantee a stable operation even at zero frequency using inherent saturation or slotting saliency effects. This allows a calculation of the flux- or rotor position independent from the fundamental frequency. The injected signal can be a balanced polyphase high frequency excitation or, as it is used in this paper, a transient stimulation with voltage pulses. With the injection of additional signals into the machine, the resulting control signal obtained can be noisy what may cause problems for the control loop. To overcome this drawback, the scheme proposed in this paper combines both, a signal injection method and a fundamental wave method in the low frequency range and at zero frequency. The signal injection method output is used to stabilize the fundamental wave model what results in a smooth output much more suitable for the control scheme. The advantage of this structure is, that the dynamic performance is not reduced, as is the case with conventional filtering methods. Measurement results using a standard induction machine are given to show the performance of the proposed structure. © 2005 IEEE.</b:BIBTEX_Abstract>
    <b:Tag>Wolbank2005</b:Tag>
    <b:BookTitle>IEEE Annual Power Electronics Specialists Conference (PESC), Records of</b:BookTitle>
    <b:BIBTEX_KeyWords>Signal processing, Switching frequency, Transient analysis, Waveform analysis, Field oriented control, Flux position, Signal injection method, Induction motors</b:BIBTEX_KeyWords>
    <b:URL>http://www.scopus.com/inward/record.url?eid=2-s2.0-33847726339&amp;partnerID=40&amp;md5=0b3bb0cbccfe83e3acdf081610c9e614</b:URL>
    <b:Author>
      <b:Author>
        <b:NameList>
          <b:Person>
            <b:Last>Wolbank</b:Last>
            <b:Middle>M.</b:Middle>
            <b:First>Th.</b:First>
          </b:Person>
          <b:Person>
            <b:Last>Giuliani</b:Last>
            <b:First>H.</b:First>
          </b:Person>
          <b:Person>
            <b:Last>Woehrnschimmel</b:Last>
            <b:First>R.</b:First>
          </b:Person>
        </b:NameList>
      </b:Author>
    </b:Author>
    <b:Pages>2456-2461</b:Pages>
    <b:StandardNumber> ISSN: 02759306 (ISSN); 0780390334 (ISBN); 9780780390331 (ISBN)</b:StandardNumber>
    <b:ConferenceName>IEEE Annual Power Electronics Specialists Conference (PESC), Records of</b:ConferenceName>
    <b:City>Vienna University of Technology, Department of Electrical Drives and Machines, A-1040 Vienna, Austria</b:City>
    <b:RefOrder>23</b:RefOrder>
  </b:Source>
  <b:Source>
    <b:Year>2014</b:Year>
    <b:Volume>2</b:Volume>
    <b:BIBTEX_Entry>article</b:BIBTEX_Entry>
    <b:SourceType>JournalArticle</b:SourceType>
    <b:Title>Adaptive Full-Order Observer With High-Frequency Signal Injection for Synchronous Reluctance Motor Drives</b:Title>
    <b:BIBTEX_Abstract>A back electromotive force-based position observer for motion-sensorless synchronous reluctance motor (SyRM) drives is augmented with high-frequency signal-injection method for improved low-speed operation. Previously proposed observer structure is further improved to account for the cross saturation in the motor. The combined observer is experimentally evaluated using a 6.7-kW SyRM drive in low-speed operation and under various load conditions. The resulting position error at low speeds and standstill is small.</b:BIBTEX_Abstract>
    <b:Tag>TuovinenH2014</b:Tag>
    <b:BIBTEX_KeyWords>adaptive control;electric potential;motion control;observers;reluctance motor drives;sensorless machine control;signal processing;adaptive full-order observer;cross saturation;high-frequency signal injection method;load conditions;low-speed operation;motion-sensorless SyRM drives;position error;power 6.7 kW;synchronous reluctance motor drives;Estimation error;Inductance;Observers;Rotors;Stability analysis;Stators;Vectors;Observer;parameter uncertainties;speed sensorless;stability conditions</b:BIBTEX_KeyWords>
    <b:DOI>10.1109/JESTPE.2013.2294359</b:DOI>
    <b:Author>
      <b:Author>
        <b:NameList>
          <b:Person>
            <b:Last>Tuovinen</b:Last>
            <b:First>T.</b:First>
          </b:Person>
          <b:Person>
            <b:Last>Hinkkanen</b:Last>
            <b:First>M.</b:First>
          </b:Person>
        </b:NameList>
      </b:Author>
    </b:Author>
    <b:Pages>181-189</b:Pages>
    <b:Month>6</b:Month>
    <b:JournalName>IEEE Journal of Emerging and Selected Topics in Power Electronics</b:JournalName>
    <b:Number>2</b:Number>
    <b:StandardNumber> ISSN: 2168-6777</b:StandardNumber>
    <b:RefOrder>10</b:RefOrder>
  </b:Source>
  <b:Source>
    <b:Year>1995</b:Year>
    <b:Volume>31</b:Volume>
    <b:BIBTEX_Entry>article</b:BIBTEX_Entry>
    <b:SourceType>JournalArticle</b:SourceType>
    <b:Title>Models for induction machines with magnetic saturation of the main flux path</b:Title>
    <b:BIBTEX_Abstract>A new nonlinear π model for an induction machine operating in magnetic saturation has been developed. It is based on a magnetic circuit model of a rotor-stator tooth pair, with nonlinear reluctance elements representing the saturation in the rotor and in the stator. The model of a tooth pair is extended to a model of the machine by assuming an infinite number of infinitesimal teeth. The model is compatible with the Blondel-Park transformation. Experimental measurements on a wound-rotor machine validate the new model. Operating conditions for optimal efficiency at high torque levels requiring operation in saturation are computed</b:BIBTEX_Abstract>
    <b:Tag>SulliS1995IAITo</b:Tag>
    <b:BIBTEX_KeyWords>asynchronous machines;equivalent circuits;machine theory;magnetic circuits;magnetic flux;rotors;stators;Blondel-Park transformation;high torque levels;induction machines;magnetic circuit model;magnetic saturation;main flux path;nonlinear π model;nonlinear reluctance element;optimal efficiency;rotor-stator tooth pair;Control systems;Inductance;Induction machines;Industry Applications Society;Machine windings;Magnetic circuits;Magnetic flux;Saturation magnetization;Teeth;Torque control</b:BIBTEX_KeyWords>
    <b:DOI>10.1109/28.395303</b:DOI>
    <b:Author>
      <b:Author>
        <b:NameList>
          <b:Person>
            <b:Last>Sullivan</b:Last>
            <b:Middle>R.</b:Middle>
            <b:First>C.</b:First>
          </b:Person>
          <b:Person>
            <b:Last>Sanders</b:Last>
            <b:Middle>R.</b:Middle>
            <b:First>S.</b:First>
          </b:Person>
        </b:NameList>
      </b:Author>
    </b:Author>
    <b:Pages>907-917</b:Pages>
    <b:JournalName>Industry Applications, IEEE Transactions on</b:JournalName>
    <b:Number>4</b:Number>
    <b:StandardNumber> ISSN: 0093-9994</b:StandardNumber>
    <b:RefOrder>21</b:RefOrder>
  </b:Source>
  <b:Source>
    <b:Year>2002</b:Year>
    <b:Volume>17</b:Volume>
    <b:BIBTEX_Entry>article</b:BIBTEX_Entry>
    <b:SourceType>JournalArticle</b:SourceType>
    <b:Title>An induction machine model for predicting inverter-machine interaction</b:Title>
    <b:BIBTEX_Abstract>The conventional qd induction motor model typically used in drive simulations is very inaccurate in predicting machine performance, except perhaps for the fundamental component of the current and the average torque near rated operating conditions. Predictions of current and torque ripple are often in error by a factor of two to five. This work sets forth an induction machine model specifically designed for use with inverter models to study machine-inverter interaction. Key features include stator and rotor leakage saturation as a function of current and magnetizing flux, distributed effects in the rotor circuits, and a highly computationally efficient implementation. The model is considerably more accurate than the traditional qd model, particularly in its ability to predict switching frequency phenomena. The predictions of the proposed model are compared with those of the standard qd model and to experimental measurements on a 37-kW induction motor drive.</b:BIBTEX_Abstract>
    <b:Tag>SudhoAKC2002IToEC</b:Tag>
    <b:BIBTEX_KeyWords>Induction motor drives, Electric drives; Electric inverters; Leakage currents; Magnetic flux; Mathematical models; Rotors; Torque, Squirrel cage motors</b:BIBTEX_KeyWords>
    <b:BIBTEX_Affiliation>IEEE, United States; Department of Electrical and Computer Engineering, Purdue University, West Lafayette, IN 47907, United States; Department of Electrical and Computer Engineering, University of Illinois at Urbana-Champaign, Urbana, IL 61801, United States</b:BIBTEX_Affiliation>
    <b:URL>http://www.scopus.com/inward/record.url?eid=2-s2.0-0036602032&amp;partnerID=40&amp;md5=b847ff444fae8ebb2dbde5b435adef54</b:URL>
    <b:DOI>10.1109/TEC.2002.1009469</b:DOI>
    <b:Author>
      <b:Author>
        <b:NameList>
          <b:Person>
            <b:Last>Sudhoff</b:Last>
            <b:Middle>D.</b:Middle>
            <b:First>S.</b:First>
          </b:Person>
          <b:Person>
            <b:Last>Aliprantis</b:Last>
            <b:Middle>C.</b:Middle>
            <b:First>D.</b:First>
          </b:Person>
          <b:Person>
            <b:Last>Kuhn</b:Last>
            <b:Middle>T.</b:Middle>
            <b:First>B.</b:First>
          </b:Person>
          <b:Person>
            <b:Last>Chapman</b:Last>
            <b:Middle>L.</b:Middle>
            <b:First>P.</b:First>
          </b:Person>
        </b:NameList>
      </b:Author>
    </b:Author>
    <b:Pages>203-210</b:Pages>
    <b:JournalName>Energy Conversion, IEEE Transactions on</b:JournalName>
    <b:Number>2</b:Number>
    <b:StandardNumber> ISSN: 08858969</b:StandardNumber>
    <b:RefOrder>20</b:RefOrder>
  </b:Source>
  <b:Source>
    <b:Year>2012</b:Year>
    <b:BIBTEX_Entry>inproceedings</b:BIBTEX_Entry>
    <b:SourceType>ConferenceProceedings</b:SourceType>
    <b:Title>Inclusion of magnetic saturation in dynamic models of synchronous reluctance motors</b:Title>
    <b:BIBTEX_Abstract>This paper deals with the modeling of the magnetic saturation in synchronous reluctance motors (SyRMs). The saturation is modeled by means of analytical expressions, which can be easily embedded in dynamic equivalent-circuit models. A modified power function proposed in this paper can take into account the cross saturation between the orthogonal windings, it is physically consistent, and the number of its parameters is small. The function can be used in real-time control applications and in computer simulations. The model fits well to the experimentally measured inductances of a 6.7-kW SyRM. As an application example, the proposed saturation model was implemented in a full-order observer of a motion-sensorless drive, and experimental results are shown. © 2012 IEEE.</b:BIBTEX_Abstract>
    <b:Tag>Qu2012</b:Tag>
    <b:BookTitle>Electrical Machines (ICEM), International Conference on</b:BookTitle>
    <b:BIBTEX_KeyWords>Cross saturation, efficiency optimization, inductances, reciprocity conditions, synchronous reluctance motor, Analytical expressions, Application examples, Cross saturation, Efficiency optimization, Equivalent-circuit model, Full-order observer, Model fit, Power functions, reciprocity conditions, Saturation model, Synchronous Reluctance motor, Computer simulation, Electric machinery, Inductance, Real time control, Reluctance motors, Saturation magnetization, Orthogonal functions</b:BIBTEX_KeyWords>
    <b:URL>http://www.scopus.com/inward/record.url?eid=2-s2.0-84870784314&amp;partnerID=40&amp;md5=e179ffd97b16172a3ba17b3e13133565</b:URL>
    <b:Author>
      <b:Author>
        <b:NameList>
          <b:Person>
            <b:Last>Qu</b:Last>
            <b:First>Z.</b:First>
          </b:Person>
          <b:Person>
            <b:Last>Tuovinen</b:Last>
            <b:First>T.</b:First>
          </b:Person>
          <b:Person>
            <b:Last>Hinkkanen</b:Last>
            <b:First>M.</b:First>
          </b:Person>
        </b:NameList>
      </b:Author>
    </b:Author>
    <b:Pages>994-1000</b:Pages>
    <b:ConferenceName>Electrical Machines (ICEM), International Conference on</b:ConferenceName>
    <b:RefOrder>22</b:RefOrder>
  </b:Source>
  <b:Source>
    <b:Year>2018</b:Year>
    <b:BIBTEX_Entry>inproceedings</b:BIBTEX_Entry>
    <b:SourceType>ConferenceProceedings</b:SourceType>
    <b:Title>Improvements on a Sensorless Controlled Synchronous Reluctance Machine Down to Standstill</b:Title>
    <b:BIBTEX_Abstract>A position - sensorless controlled synchronous reluctance machine (SynRM) is discussed in this paper. Induction motors (IMs), widely used in industry, achieve a lower efficiency than SynRMs [1][2][3], which leads to higher operating costs. To reduce these costs it is reasonable to replace IMs by Syn- RMs. An additional option to increase the economic benefit is to replace the angular position sensor by implementing sensorless methods. This work shows that improvements on the sensorless behaviour are reached by using a high PWM frequency to reduce the ripple current in the dc-link. This approach reduces the losses in the capacitors and provides a silent operation of the sensorless method at a higher position estimation bandwidth. In order to realise sensorless control at such an increased PWM frequency it is necessary to reduce current sensing noise as well as to improve the observer behaviour by implementation of a non-linear observer of the mechanical system. Experimental results with the prototype are presented and characterise the performance of the improved sensorless method.</b:BIBTEX_Abstract>
    <b:Tag>NikowitzHS2018</b:Tag>
    <b:BookTitle>PCIM Europe</b:BookTitle>
    <b:Author>
      <b:Author>
        <b:NameList>
          <b:Person>
            <b:Last>Nikowitz</b:Last>
            <b:First>M.</b:First>
          </b:Person>
          <b:Person>
            <b:Last>Hofer</b:Last>
            <b:First>M.</b:First>
          </b:Person>
          <b:Person>
            <b:Last>Schroedl</b:Last>
            <b:First>M.</b:First>
          </b:Person>
        </b:NameList>
      </b:Author>
    </b:Author>
    <b:Pages>1-7</b:Pages>
    <b:Month>6</b:Month>
    <b:ConferenceName>PCIM Europe</b:ConferenceName>
    <b:RefOrder>24</b:RefOrder>
  </b:Source>
  <b:Source>
    <b:Year>1983</b:Year>
    <b:Volume>IA-19</b:Volume>
    <b:BIBTEX_Entry>article</b:BIBTEX_Entry>
    <b:SourceType>JournalArticle</b:SourceType>
    <b:Title>The influence of saturation on induction machine drive dynamics</b:Title>
    <b:BIBTEX_Abstract>A small signal model which employs two different magnetizing reactances to incorporate the effect of main flux saturation on induction machine dynamic response is presented. Three different types of experiments which confirm the improved accuracy of the saturated model are discussed, and the model is used to examine the effect of saturation on dynamic response in variable frequency applications. The results indicate that whereas saturation has a relatively small effect under normal operating conditions, it does have an important stabilizing effect when the damping is poor. It is also shown that neglecting saturation leads to significant errors in both pole and zero locations when the operating frequency is low.</b:BIBTEX_Abstract>
    <b:Tag>MelkeN1983IAITo</b:Tag>
    <b:BIBTEX_KeyWords>Damping;Frequency;Induction machines;Industry Applications Society;Magnetic flux;Poles and zeros;Saturation magnetization;Stability;Steady-state;Voltage</b:BIBTEX_KeyWords>
    <b:DOI>10.1109/TIA.1983.4504275</b:DOI>
    <b:Author>
      <b:Author>
        <b:NameList>
          <b:Person>
            <b:Last>Melkebeek</b:Last>
            <b:Middle>A. A.</b:Middle>
            <b:First>J.</b:First>
          </b:Person>
          <b:Person>
            <b:Last>Novotny</b:Last>
            <b:Middle>W.</b:Middle>
            <b:First>D.</b:First>
          </b:Person>
        </b:NameList>
      </b:Author>
    </b:Author>
    <b:Pages>671-681</b:Pages>
    <b:JournalName>Industry Applications, IEEE Transactions on</b:JournalName>
    <b:Number>5</b:Number>
    <b:StandardNumber> ISSN: 0093-9994</b:StandardNumber>
    <b:RefOrder>19</b:RefOrder>
  </b:Source>
  <b:Source>
    <b:Year>1999</b:Year>
    <b:Volume>14</b:Volume>
    <b:BIBTEX_Entry>article</b:BIBTEX_Entry>
    <b:SourceType>JournalArticle</b:SourceType>
    <b:Title>Position sensorless control of synchronous reluctance motor using high frequency current injection</b:Title>
    <b:BIBTEX_Abstract>This paper presents a position sensorless control scheme of a synchronous reluctance motor using high-frequency current injection. The rotor has inherent rotor saliency and its angle is estimated from d and q stator current injection and the appropriate signal demodulation. This scheme gives robust and dynamic estimation of the rotor angle independent of the operating conditions including standstill, light and heavy loading. Experimental results of closed loop speed control of a 3.75 kW axially laminated synchronous reluctance motor are given to verify the proposed scheme</b:BIBTEX_Abstract>
    <b:Tag>KangKS1999</b:Tag>
    <b:BIBTEX_KeyWords>closed loop systems;control system synthesis;machine testing;machine theory;machine vector control;parameter estimation;position control;reluctance motors;rotors;velocity control;3.75 kW;axial lamination;closed loop speed control;dynamic estimation;high-frequency current injection;inherent rotor saliency;position sensorless control;robust estimation;signal demodulation;stator current injection;synchronous reluctance motor;Demodulation;Frequency;Magnetic confinement;Reluctance motors;Robustness;Rotors;Sensorless control;Stators;Synchronous motors;Voltage</b:BIBTEX_KeyWords>
    <b:DOI>10.1109/60.815058</b:DOI>
    <b:Author>
      <b:Author>
        <b:NameList>
          <b:Person>
            <b:Last>Kang</b:Last>
            <b:First>Seog-Joo</b:First>
          </b:Person>
          <b:Person>
            <b:Last>Kim</b:Last>
            <b:First>Jang-Mok</b:First>
          </b:Person>
          <b:Person>
            <b:Last>Sul</b:Last>
            <b:First>Seung-Ki</b:First>
          </b:Person>
        </b:NameList>
      </b:Author>
    </b:Author>
    <b:Pages>1271-1275</b:Pages>
    <b:Month>12</b:Month>
    <b:JournalName>IEEE Transactions on Energy Conversion</b:JournalName>
    <b:Number>4</b:Number>
    <b:StandardNumber> ISSN: 0885-8969</b:StandardNumber>
    <b:RefOrder>11</b:RefOrder>
  </b:Source>
  <b:Source>
    <b:Year>2012</b:Year>
    <b:BIBTEX_Entry>article</b:BIBTEX_Entry>
    <b:SourceType>JournalArticle</b:SourceType>
    <b:Title>Sensorless position estimation of Permanent-Magnet Synchronous Motors using a saturation model</b:Title>
    <b:Tag>JebaiMMR2012</b:Tag>
    <b:Author>
      <b:Author>
        <b:NameList>
          <b:Person>
            <b:Last>Jebai</b:Last>
            <b:Middle>Kassem</b:Middle>
            <b:First>Al</b:First>
          </b:Person>
          <b:Person>
            <b:Last>Malrait</b:Last>
            <b:First>Francois</b:First>
          </b:Person>
          <b:Person>
            <b:Last>Martin</b:Last>
            <b:First>Philippe</b:First>
          </b:Person>
          <b:Person>
            <b:Last>Rouchon</b:Last>
            <b:First>Pierre</b:First>
          </b:Person>
        </b:NameList>
      </b:Author>
    </b:Author>
    <b:JournalName>XXth International Conference on Electrical Machines</b:JournalName>
    <b:RefOrder>8</b:RefOrder>
  </b:Source>
  <b:Source>
    <b:Year>2012</b:Year>
    <b:BIBTEX_Entry>inproceedings</b:BIBTEX_Entry>
    <b:SourceType>ConferenceProceedings</b:SourceType>
    <b:Title>Signal injection and averaging for position estimation of Permanent-Magnet Synchronous Motors</b:Title>
    <b:BIBTEX_Abstract>Sensorless control of Permanent-Magnet Synchronous Motors at low velocity remains a challenging task. A now well-established method consists in injecting a high-frequency signal and use the rotor saliency, both geometric and magnetic-saturation induced. This paper proposes a clear and original analysis based on second-order averaging of how to recover the position information from signal injection; this analysis blends well with a general model of magnetic saturation. It also experimentally demonstrates the relevance for position estimation of a simple parametric saturation model recently introduced by the authors.</b:BIBTEX_Abstract>
    <b:Tag>JebaiMM2012</b:Tag>
    <b:BookTitle>IEEE 51st Annual Conference on Decision and Control (CDC)</b:BookTitle>
    <b:BIBTEX_KeyWords>estimation theory;permanent magnet motors;rotors;sensorless machine control;signal processing;synchronous motors;geometric-saturation;high-frequency signal;magnetic-saturation;parametric saturation model;permanent-magnet synchronous motors;position estimation;position information;rotor saliency;second-order averaging;sensorless control;signal injection;well-established method;Current measurement;Estimation;Observability;Rotors;Saturation magnetization;Sensorless control;Torque</b:BIBTEX_KeyWords>
    <b:DOI>10.1109/CDC.2012.6426887</b:DOI>
    <b:Author>
      <b:Author>
        <b:NameList>
          <b:Person>
            <b:Last>Jebai</b:Last>
            <b:Middle>K.</b:Middle>
            <b:First>A.</b:First>
          </b:Person>
          <b:Person>
            <b:Last>Malrait</b:Last>
            <b:First>F.</b:First>
          </b:Person>
          <b:Person>
            <b:Last>Martin</b:Last>
            <b:First>P.</b:First>
          </b:Person>
          <b:Person>
            <b:Last>Rouchon</b:Last>
            <b:First>P.</b:First>
          </b:Person>
        </b:NameList>
      </b:Author>
    </b:Author>
    <b:Pages>7608-7613</b:Pages>
    <b:Month>12</b:Month>
    <b:StandardNumber> ISSN: 0743-1546</b:StandardNumber>
    <b:ConferenceName>IEEE 51st Annual Conference on Decision and Control (CDC)</b:ConferenceName>
    <b:RefOrder>7</b:RefOrder>
  </b:Source>
  <b:Source>
    <b:Year>2011</b:Year>
    <b:BIBTEX_Entry>inproceedings</b:BIBTEX_Entry>
    <b:SourceType>ConferenceProceedings</b:SourceType>
    <b:Title>Estimation of saturation of Permanent-Magnet Synchronous Motors through an energy-based model</b:Title>
    <b:BIBTEX_Abstract>We propose a parametric model of the saturated Permanent-Magnet Synchronous Motor (PMSM) together with an estimation method of the magnetic parameters. The model is based on an energy function which simply encompasses the saturation effects. Injection of fast-varying pulsating voltages and measurements of the resulting current ripples then permit to identify the magnetic parameters by linear least squares. Experimental results on a surface-mounted PMSM and an interior magnet PMSM illustrate the relevance of the approach.</b:BIBTEX_Abstract>
    <b:Tag>JebaiMM2011</b:Tag>
    <b:BookTitle>IEEE International Electric Machines Drives Conference (IEMDC)</b:BookTitle>
    <b:BIBTEX_KeyWords>least squares approximations;permanent magnet motors;power system parameter estimation;sensorless machine control;synchronous motors;PMSM;energy based model;energy function;interoir magnet;linear least squares;magnetic parameter estimation;parametric model;permanent magnet synchronous motors;Current measurement;Equations;Estimation;Mathematical model;Rotors;Saturation magnetization;Synchronous motors;Permanent magnet synchronous motor;cross-magnetization;energy-based modeling;magnetic circuit modeling;magnetic saturation</b:BIBTEX_KeyWords>
    <b:DOI>10.1109/IEMDC.2011.5994795</b:DOI>
    <b:Author>
      <b:Author>
        <b:NameList>
          <b:Person>
            <b:Last>Jebai</b:Last>
            <b:Middle>K.</b:Middle>
            <b:First>A.</b:First>
          </b:Person>
          <b:Person>
            <b:Last>Malrait</b:Last>
            <b:First>F.</b:First>
          </b:Person>
          <b:Person>
            <b:Last>Martin</b:Last>
            <b:First>P.</b:First>
          </b:Person>
          <b:Person>
            <b:Last>Rouchon</b:Last>
            <b:First>P.</b:First>
          </b:Person>
        </b:NameList>
      </b:Author>
    </b:Author>
    <b:Pages>1316-1321</b:Pages>
    <b:Month>5</b:Month>
    <b:ConferenceName>IEEE International Electric Machines Drives Conference (IEMDC)</b:ConferenceName>
    <b:RefOrder>13</b:RefOrder>
  </b:Source>
  <b:Source>
    <b:Year>2014</b:Year>
    <b:BIBTEX_Entry>inproceedings</b:BIBTEX_Entry>
    <b:SourceType>ConferenceProceedings</b:SourceType>
    <b:Title>Energy-based modeling of electric motors</b:Title>
    <b:BIBTEX_Abstract>We propose a new approach to modeling electrical machines based on energy considerations and construction symmetries of the motor. We detail the approach on the Permanent-Magnet Synchronous Motor and show that it can be extended to Synchronous Reluctance Motor and Induction Motor. Thanks to this approach we recover the usual models without any tedious computation. We also consider effects due to non-sinusoidal windings or saturation and provide experimental data.</b:BIBTEX_Abstract>
    <b:Tag>Jebai2014</b:Tag>
    <b:BookTitle>IEEE 53rd Annual Conference on Decision and Control (CDC)</b:BookTitle>
    <b:BIBTEX_KeyWords>induction motors;machine windings;reluctance motors;electric machine energy-based modeling;induction motor nonsinusoidal winding;nonsinusoidal saturation;permanent magnet synchronous reluctance motor construction symmetry;Computational modeling;Equations;Permanent magnet motors;Reluctance motors;Rotors;Stator windings;Torque</b:BIBTEX_KeyWords>
    <b:DOI>10.1109/CDC.2014.7040330</b:DOI>
    <b:Author>
      <b:Author>
        <b:NameList>
          <b:Person>
            <b:Last>Jebai</b:Last>
            <b:Middle>K.</b:Middle>
            <b:First>A.</b:First>
          </b:Person>
          <b:Person>
            <b:Last>Combes</b:Last>
            <b:First>P.</b:First>
          </b:Person>
          <b:Person>
            <b:Last>Malrait</b:Last>
            <b:First>F.</b:First>
          </b:Person>
          <b:Person>
            <b:Last>Martin</b:Last>
            <b:First>P.</b:First>
          </b:Person>
          <b:Person>
            <b:Last>Rouchon</b:Last>
            <b:First>P.</b:First>
          </b:Person>
        </b:NameList>
      </b:Author>
    </b:Author>
    <b:Pages>6009-6016</b:Pages>
    <b:Month>12</b:Month>
    <b:ConferenceName>IEEE 53rd Annual Conference on Decision and Control (CDC)</b:ConferenceName>
    <b:RefOrder>12</b:RefOrder>
  </b:Source>
  <b:Source>
    <b:Year>1996</b:Year>
    <b:Volume>32</b:Volume>
    <b:BIBTEX_Entry>article</b:BIBTEX_Entry>
    <b:SourceType>JournalArticle</b:SourceType>
    <b:Title>Transducerless field orientation concepts employing saturation-induced saliencies in induction machines</b:Title>
    <b:BIBTEX_Abstract>This paper explores the tracking of high-frequency magnetic saliencies created by saturation as a means of continuously estimating the position and magnitude of flux for transducerless field oriented control at zero and low frequency operation. Tracking is based upon inverter-generated high-frequency signal injection with demodulation incorporating heterodyning and a closed-loop tracking filter. Integration of the tracking scheme with the voltage model in a closed-loop flux observer topology is proposed as an attractive means of achieving very wide speed range transducerless field oriented control. The focus is toward induction machines, although the applicability to surface-mounted permanent magnet synchronous machines is also briefly discussed. Experimental evaluation of saturation effects in two induction machines is included, as well as simulation results demonstrating sustained torque control at zero fundamental frequency. © 1996 IEEE.</b:BIBTEX_Abstract>
    <b:Tag>JanseL1996ITIA</b:Tag>
    <b:BIBTEX_KeyWords>Induction motor control, Self-sensing control, Sensorless contol, Sensorless transducerless field orientation, Sensorless vector control, Transducerless control</b:BIBTEX_KeyWords>
    <b:URL>http://www.scopus.com/inward/record.url?eid=2-s2.0-0030289167&amp;partnerID=40&amp;md5=fd6b5330c5d188c5b328866c8f8d24f3</b:URL>
    <b:Author>
      <b:Author>
        <b:NameList>
          <b:Person>
            <b:Last>Jansen</b:Last>
            <b:Middle>L.</b:Middle>
            <b:First>P.</b:First>
          </b:Person>
          <b:Person>
            <b:Last>Lorenz</b:Last>
            <b:Middle>D.</b:Middle>
            <b:First>R.</b:First>
          </b:Person>
        </b:NameList>
      </b:Author>
    </b:Author>
    <b:Pages>1380-1393</b:Pages>
    <b:JournalName>IEEE Transactions on Industry Applications</b:JournalName>
    <b:Number>6</b:Number>
    <b:StandardNumber> ISSN: 00939994 (ISSN)</b:StandardNumber>
    <b:City>Department of Electrical and Computer Engineering, University of Wisconsin, Madison, WI 53706, United States</b:City>
    <b:RefOrder>3</b:RefOrder>
  </b:Source>
  <b:Source>
    <b:Year>2009</b:Year>
    <b:Volume>17</b:Volume>
    <b:BIBTEX_Entry>article</b:BIBTEX_Entry>
    <b:SourceType>JournalArticle</b:SourceType>
    <b:Title>Adaptive Regulation of Vector-Controlled Induction Motors</b:Title>
    <b:Tag>JadotMM2009</b:Tag>
    <b:BIBTEX_KeyWords>adaptive control;induction motors;machine vector control;robust control;adaptive passivity-based control;adaptive regulation;flux regulation;local stability analysis;robust regulation;vector-controlled induction motors;</b:BIBTEX_KeyWords>
    <b:DOI>10.1109/TCST.2008.2003434</b:DOI>
    <b:Author>
      <b:Author>
        <b:NameList>
          <b:Person>
            <b:Last>Jadot</b:Last>
            <b:First>F.</b:First>
          </b:Person>
          <b:Person>
            <b:Last>Malrait</b:Last>
            <b:First>F.</b:First>
          </b:Person>
          <b:Person>
            <b:Last>Moreno-Valenzuela</b:Last>
            <b:First>J.</b:First>
          </b:Person>
          <b:Person>
            <b:Last>Sepulchre</b:Last>
            <b:First>R.</b:First>
          </b:Person>
        </b:NameList>
      </b:Author>
    </b:Author>
    <b:Pages>646-657</b:Pages>
    <b:Month>5</b:Month>
    <b:JournalName> IEEE Transactions on Control Systems Technology</b:JournalName>
    <b:Number>3</b:Number>
    <b:StandardNumber> ISSN: 1063-6536</b:StandardNumber>
    <b:RefOrder>2</b:RefOrder>
  </b:Source>
  <b:Source>
    <b:Year>2010</b:Year>
    <b:Volume>46</b:Volume>
    <b:BIBTEX_Entry>article</b:BIBTEX_Entry>
    <b:SourceType>JournalArticle</b:SourceType>
    <b:Title>Small-signal modeling of mutual saturation in induction machines</b:Title>
    <b:BIBTEX_Abstract>A small-signal model is derived for saturated induction machines. Inductances are allowed to saturate as a function of their own current (or flux), and the mutual saturation effect originating mainly from skewed or closed rotor slots is also included in the model. The model fulfills the reciprocity conditions, and it can be applied to parameter identification and to the analysis and development of flux-angle estimation methods. As application examples, the parameters of a 2.2-kW induction machine were identified using the data obtained from time-stepping finite-element analysis and locked-rotor measurements. The proposed model fits well to the data, and the fitted parameters are physically reasonable.</b:BIBTEX_Abstract>
    <b:Tag>HinkkRRL2010IAITo</b:Tag>
    <b:BIBTEX_KeyWords>asynchronous machines;finite element analysis;parameter estimation;rotors;closed rotor slots;flux-angle estimation methods;locked-rotor measurements;mutual saturation effect;parameter identification;power 2.2 kW;saturated induction machines;skewed rotor slots;small-signal modeling;time-stepping finite-element analysis;Closed slots;induction motors;magnetic saturation;motor models;reciprocity;rotor skew;signal injection</b:BIBTEX_KeyWords>
    <b:DOI>10.1109/TIA.2010.2046290</b:DOI>
    <b:Author>
      <b:Author>
        <b:NameList>
          <b:Person>
            <b:Last>Hinkkanen</b:Last>
            <b:First>M.</b:First>
          </b:Person>
          <b:Person>
            <b:Last>Repo</b:Last>
            <b:Middle>K.</b:Middle>
            <b:First>A.</b:First>
          </b:Person>
          <b:Person>
            <b:Last>Ranta</b:Last>
            <b:First>M.</b:First>
          </b:Person>
          <b:Person>
            <b:Last>Luomi</b:Last>
            <b:First>J.</b:First>
          </b:Person>
        </b:NameList>
      </b:Author>
    </b:Author>
    <b:Pages>965-973</b:Pages>
    <b:JournalName>Industry Applications, IEEE Transactions on</b:JournalName>
    <b:Number>3</b:Number>
    <b:StandardNumber> ISSN: 0093-9994</b:StandardNumber>
    <b:RefOrder>18</b:RefOrder>
  </b:Source>
  <b:Source>
    <b:Year>2005</b:Year>
    <b:Volume>41</b:Volume>
    <b:BIBTEX_Entry>article</b:BIBTEX_Entry>
    <b:SourceType>JournalArticle</b:SourceType>
    <b:Title>Flux observer enhanced with low-frequency signal injection allowing sensorless zero-frequency operation of induction motors</b:Title>
    <b:BIBTEX_Abstract>In sensorless induction motor drives, flux estimators based only on the standard motor model work well at sufficiently high stator frequencies, but they fail at frequencies close to zero. To solve this problem, a new observer structure is proposed, combining a speed-adaptive full-order flux observer with a low-frequency signal-injection method. An error signal obtained from the signal-injection method is used as an additional feedback signal in the speed-adaptation law of the observer, resulting in a wide speed range, excellent dynamic properties, and zero-frequency operation capability. The enhanced observer is also robust against parameter errors. Experimental results are shown, including very slow speed reversals and long-term zero-frequency operation under rated load torque, as well as rated load torque steps and fast speed reversals under rated load torque. © 2005 IEEE.</b:BIBTEX_Abstract>
    <b:Tag>HinkkLL2005ITIA</b:Tag>
    <b:BIBTEX_KeyWords>Flux estimation, Induction motor drives, Signal injection, Speed sensorless, Computer simulation, Electric drives, Equivalent circuits, Magnetic flux, Mathematical models, Stators, Flux estimation, Induction motor drives, Signal injection method, Speed sensorless, Induction motors</b:BIBTEX_KeyWords>
    <b:URL>http://www.scopus.com/inward/record.url?eid=2-s2.0-13844281413&amp;partnerID=40&amp;md5=c30816441a07738d6392b04d31ad8d4b</b:URL>
    <b:Author>
      <b:Author>
        <b:NameList>
          <b:Person>
            <b:Last>Hinkkanen</b:Last>
            <b:First>M.</b:First>
          </b:Person>
          <b:Person>
            <b:Last>Leppänen</b:Last>
            <b:First>V.-M.</b:First>
          </b:Person>
          <b:Person>
            <b:Last>Luomi</b:Last>
            <b:First>J.</b:First>
          </b:Person>
        </b:NameList>
      </b:Author>
    </b:Author>
    <b:Pages>52-59</b:Pages>
    <b:JournalName>IEEE Transactions on Industry Applications</b:JournalName>
    <b:Number>1</b:Number>
    <b:StandardNumber> ISSN: 00939994 (ISSN)</b:StandardNumber>
    <b:City>ABB Oy, FIN-00381 Helsinki, Finland</b:City>
    <b:RefOrder>4</b:RefOrder>
  </b:Source>
  <b:Source>
    <b:Year>1999</b:Year>
    <b:Volume>35</b:Volume>
    <b:BIBTEX_Entry>article</b:BIBTEX_Entry>
    <b:SourceType>JournalArticle</b:SourceType>
    <b:Title>Position-controlled synchronous reluctance motor without rotational transducer</b:Title>
    <b:BIBTEX_Abstract>This paper presents a position sensorless control scheme of a synchronous reluctance motor (SynRM) combining a high-frequency current injection method in the low-speed region and the flux estimation method based on the stator voltages in the high-speed region. The rotor has inherent saliency, and its angle can be estimated from d-axis stator current injection and the appropriate signal demodulation in a low-speed region. In the high-speed region, the rotor can be estimated by the stator flux from the voltage information. The scheme gives a robust and dynamic estimation of the rotor angle, independent of the operating conditions, including speed and load conditions. Experimental results of closed-loop speed and position control with a 3.75 kW axially laminated SynRM are given to verify the proposed scheme</b:BIBTEX_Abstract>
    <b:Tag>HaKS1999</b:Tag>
    <b:BIBTEX_KeyWords>closed loop systems;control system synthesis;machine testing;machine theory;machine vector control;parameter estimation;position control;reluctance motors;rotors;stators;velocity control;3.75 kW;axially-laminated reluctance motor;closed-loop position control;closed-loop speed control;d-axis stator current injection;flux estimation method;high-frequency current injection method;high-speed region;low-speed region;position sensorless control scheme;rotor angle estimation;rotor saliency;stator voltages;synchronous reluctance motor;Magnetic confinement;Magnetic flux;Reluctance motors;Robustness;Rotors;Sensorless control;Stators;Synchronous motors;Transducers;Voltage</b:BIBTEX_KeyWords>
    <b:DOI>10.1109/28.806054</b:DOI>
    <b:Author>
      <b:Author>
        <b:NameList>
          <b:Person>
            <b:Last>Ha</b:Last>
            <b:First>Jung-Ik</b:First>
          </b:Person>
          <b:Person>
            <b:Last>Kang</b:Last>
            <b:First>Seog-Joo</b:First>
          </b:Person>
          <b:Person>
            <b:Last>Sul</b:Last>
            <b:First>Seung-Ki</b:First>
          </b:Person>
        </b:NameList>
      </b:Author>
    </b:Author>
    <b:Pages>1393-1398</b:Pages>
    <b:Month>11</b:Month>
    <b:JournalName>IEEE Transactions on Industry Applications</b:JournalName>
    <b:Number>6</b:Number>
    <b:StandardNumber> ISSN: 0093-9994</b:StandardNumber>
    <b:RefOrder>9</b:RefOrder>
  </b:Source>
  <b:Source>
    <b:Year>2015</b:Year>
    <b:BIBTEX_Series>Advances in industrial control</b:BIBTEX_Series>
    <b:BIBTEX_Entry>book</b:BIBTEX_Entry>
    <b:SourceType>Book</b:SourceType>
    <b:Title>Sensorless AC electric motor control</b:Title>
    <b:Tag>Glumineau2015</b:Tag>
    <b:Publisher>Springer International Publishing</b:Publisher>
    <b:Edition>1</b:Edition>
    <b:DOI>10.1007/978-3-319-14586-0</b:DOI>
    <b:Author>
      <b:Author>
        <b:NameList>
          <b:Person>
            <b:Last>Glumineau</b:Last>
            <b:First>Alain</b:First>
          </b:Person>
          <b:Person>
            <b:Last>Leon Morales</b:Last>
            <b:First>Jesus</b:First>
          </b:Person>
        </b:NameList>
      </b:Author>
      <b:Editor>
        <b:NameList>
          <b:Person>
            <b:Last>Springer</b:Last>
          </b:Person>
        </b:NameList>
      </b:Editor>
    </b:Author>
    <b:StandardNumber> ISBN: 978-3-319-14585-3</b:StandardNumber>
    <b:RefOrder>1</b:RefOrder>
  </b:Source>
  <b:Source>
    <b:Year>1996</b:Year>
    <b:Volume>1</b:Volume>
    <b:BIBTEX_Entry>inproceedings</b:BIBTEX_Entry>
    <b:SourceType>ConferenceProceedings</b:SourceType>
    <b:Title>Rotor position and velocity estimation for a permanent magnet synchronous machine at standstill and high speeds</b:Title>
    <b:BIBTEX_Abstract>This paper addresses self-sensing (`sensorless') control of permanent magnet synchronous motors (PMSMs). The major contribution of this work is the introduction of a simple-to-implement estimation technique that operates over a wide speed range, including zero speed. The technique achieves simplicity by decoupling the inherent cross-coupling in PMSMs. The technique utilizes the dependence of inductance on rotor position in interior permanent magnet machines to produce position and velocity estimates both for field orientation and for all motion control of the drives. The technique functions in a manner similar to a resolver and resolver-to-digital converter sensing system, whereby in the proposed technique the motor acts as the electromagnetic resolver and the power converter applies carrier frequency voltages to the stator which produce high frequency currents that vary with position. The sensed currents are then processed with a heterodyning technique that produces a signal that is approximately proportional to the difference between the actual rotor position and an estimated rotor position. This position error signal and a torque estimate are then used as inputs to a Luenberger style observer to produce parameter insensitive, zero lag, position and velocity estimates.</b:BIBTEX_Abstract>
    <b:Tag>Corley1996</b:Tag>
    <b:Publisher>IEEE</b:Publisher>
    <b:BookTitle>31th IAS Annual Meeting and World Conference on Industry Applications</b:BookTitle>
    <b:BIBTEX_KeyWords>Electric currents, Feedback, Heterodyning, Inductance measurement, Mathematical models, Motion control, Parameter estimation, Permanent magnets, Position control, Rotors (windings), Torque, Velocity control, Permanent magnet synchronous motors (PMSM), Synchronous motors</b:BIBTEX_KeyWords>
    <b:URL>http://www.scopus.com/inward/record.url?eid=2-s2.0-0030389046&amp;partnerID=40&amp;md5=3a16d834dbafa9ec84e2e92e09279835</b:URL>
    <b:Author>
      <b:Author>
        <b:NameList>
          <b:Person>
            <b:Last>Corley</b:Last>
            <b:Middle>J.</b:Middle>
            <b:First>M.</b:First>
          </b:Person>
          <b:Person>
            <b:Last>Lorenz</b:Last>
            <b:Middle>D.</b:Middle>
            <b:First>R.</b:First>
          </b:Person>
        </b:NameList>
      </b:Author>
    </b:Author>
    <b:Pages>36-41</b:Pages>
    <b:StandardNumber> ISSN: 01972618 (ISSN)</b:StandardNumber>
    <b:ConferenceName>31th IAS Annual Meeting and World Conference on Industry Applications</b:ConferenceName>
    <b:City>San Diego, CA, USA</b:City>
    <b:RefOrder>6</b:RefOrder>
  </b:Source>
  <b:Source>
    <b:Year>2017</b:Year>
    <b:BIBTEX_Entry>inproceedings</b:BIBTEX_Entry>
    <b:SourceType>ConferenceProceedings</b:SourceType>
    <b:Title>Modeling and identification of synchronous reluctance motors</b:Title>
    <b:BIBTEX_Abstract>The goal of this paper is to propose a model of the (cross-)saturated SynRM suitable for sensorless control purposes, together with an identification procedure suitable for reasonably easy use in the field: the model contains about ten parameters, which are identified from only the drive current measurements, in experiments where the rotor is locked in a known position. The experimental procedure relies on signal injection to produce data that can be used for parameter identification.</b:BIBTEX_Abstract>
    <b:Tag>CombesMM2017</b:Tag>
    <b:BookTitle>IEEE International Electric Machines and Drives Conference (IEMDC)</b:BookTitle>
    <b:BIBTEX_KeyWords>parameter estimation;reluctance motors;rotors;sensorless machine control;cross-saturated SynRM;drive current measurements;parameter identification;rotor;sensorless control purposes;signal injection;synchronous reluctance motors;Current measurement;Magnetic analysis;Reluctance motors;Rotors;Saturation magnetization;Stators;Torque;Identification;Modeling;Saturation;Signal injection;Synchronous Reluctance Motor</b:BIBTEX_KeyWords>
    <b:DOI>10.1109/IEMDC.2017.8002195</b:DOI>
    <b:Author>
      <b:Author>
        <b:NameList>
          <b:Person>
            <b:Last>Combes</b:Last>
            <b:First>P.</b:First>
          </b:Person>
          <b:Person>
            <b:Last>Malrait</b:Last>
            <b:First>F.</b:First>
          </b:Person>
          <b:Person>
            <b:Last>Martin</b:Last>
            <b:First>P.</b:First>
          </b:Person>
          <b:Person>
            <b:Last>Rouchon</b:Last>
            <b:First>P.</b:First>
          </b:Person>
        </b:NameList>
      </b:Author>
    </b:Author>
    <b:Pages>1-6</b:Pages>
    <b:Month>5</b:Month>
    <b:ConferenceName>IEEE International Electric Machines and Drives Conference (IEMDC)</b:ConferenceName>
    <b:RefOrder>14</b:RefOrder>
  </b:Source>
  <b:Source>
    <b:Year>2016</b:Year>
    <b:BIBTEX_Entry>inproceedings</b:BIBTEX_Entry>
    <b:SourceType>ConferenceProceedings</b:SourceType>
    <b:Title>An analysis of the benefits of signal injection for low-speed sensorless control of induction motors</b:Title>
    <b:BIBTEX_Abstract>We analyze why low-speed sensorless control of the IM is intrinsically difficult, and what is gained by signal injection. The explanation relies on the control-theoretic concept of observability applied to a general model of the saturated IM. We show that the IM is not observable when the stator speed is zero in the absence of signal injection, but that observability is restored thanks to signal injection and magnetic saturation. The analysis also reveals that existing sensorless algorithms based on signal injection may perform poorly for some IMs under particular operating conditions. The approach is illustrated by simulations and experimental data.</b:BIBTEX_Abstract>
    <b:Tag>CombesMM2016</b:Tag>
    <b:BookTitle>International Symposium on Power Electronics, Electrical Drives, Automation and Motion (SPEEDAM)</b:BookTitle>
    <b:BIBTEX_KeyWords>control theory;induction motors;sensorless machine control;control-theoretic concept;induction motors;low-speed sensorless control;magnetic saturation;signal injection;stator speed;Algorithm design and analysis;Analytical models;Current measurement;Observability;Rotors;Stators;Torque</b:BIBTEX_KeyWords>
    <b:DOI>10.1109/SPEEDAM.2016.7525835</b:DOI>
    <b:Author>
      <b:Author>
        <b:NameList>
          <b:Person>
            <b:Last>Combes</b:Last>
            <b:First>P.</b:First>
          </b:Person>
          <b:Person>
            <b:Last>Malrait</b:Last>
            <b:First>F.</b:First>
          </b:Person>
          <b:Person>
            <b:Last>Martin</b:Last>
            <b:First>P.</b:First>
          </b:Person>
          <b:Person>
            <b:Last>Rouchon</b:Last>
            <b:First>P.</b:First>
          </b:Person>
        </b:NameList>
      </b:Author>
    </b:Author>
    <b:Pages>721-727</b:Pages>
    <b:Month>6</b:Month>
    <b:ConferenceName>International Symposium on Power Electronics, Electrical Drives, Automation and Motion (SPEEDAM)</b:ConferenceName>
    <b:RefOrder>17</b:RefOrder>
  </b:Source>
  <b:Source>
    <b:Year>2016</b:Year>
    <b:BIBTEX_Entry>inproceedings</b:BIBTEX_Entry>
    <b:SourceType>ConferenceProceedings</b:SourceType>
    <b:Title>Adding virtual measurements by signal injection</b:Title>
    <b:BIBTEX_Abstract>We propose a method to “create” a new measurement output by exciting the system with a high-frequency oscillation. This new “virtual” measurement may be useful to facilitate the design of a suitable control law. The approach is especially interesting when the observability from the actual output degenerates at a steady-state regime of interest. The proposed method is based on second-order averaging and is illustrated by simulations on a simple third-order system.</b:BIBTEX_Abstract>
    <b:Tag>CombesJM2016</b:Tag>
    <b:BookTitle>American Control Conference (ACC)</b:BookTitle>
    <b:BIBTEX_KeyWords>signal processing;virtual instrumentation;high-frequency oscillation;second-order averaging;signal injection;steady-state regime;third-order system;virtual measurements;Closed loop systems;Current measurement;Noise measurement;Observability;Oscillators;Robot sensing systems;Rotors</b:BIBTEX_KeyWords>
    <b:DOI>10.1109/ACC.2016.7525045</b:DOI>
    <b:Author>
      <b:Author>
        <b:NameList>
          <b:Person>
            <b:Last>Combes</b:Last>
            <b:First>P.</b:First>
          </b:Person>
          <b:Person>
            <b:Last>Jebai</b:Last>
            <b:Middle>K.</b:Middle>
            <b:First>A.</b:First>
          </b:Person>
          <b:Person>
            <b:Last>Malrait</b:Last>
            <b:First>F.</b:First>
          </b:Person>
          <b:Person>
            <b:Last>Martin</b:Last>
            <b:First>P.</b:First>
          </b:Person>
          <b:Person>
            <b:Last>Rouchon</b:Last>
            <b:First>P.</b:First>
          </b:Person>
        </b:NameList>
      </b:Author>
    </b:Author>
    <b:Pages>999-1005</b:Pages>
    <b:Month>7</b:Month>
    <b:ConferenceName>American Control Conference (ACC)</b:ConferenceName>
    <b:RefOrder>16</b:RefOrder>
  </b:Source>
  <b:Source>
    <b:Year>2017</b:Year>
    <b:BIBTEX_Entry>inproceedings</b:BIBTEX_Entry>
    <b:SourceType>ConferenceProceedings</b:SourceType>
    <b:Title>Obtaining the current-flux relations of the saturated PMSM by signal injection</b:Title>
    <b:Tag>CombeMMR2017IEMDC</b:Tag>
    <b:BookTitle>43rd Annual Conference of the IEEE Industrial Electronics Society (IECON) </b:BookTitle>
    <b:Author>
      <b:Author>
        <b:NameList>
          <b:Person>
            <b:Last>Combes</b:Last>
            <b:First>P.</b:First>
          </b:Person>
          <b:Person>
            <b:Last>Malrait</b:Last>
            <b:First>F.</b:First>
          </b:Person>
          <b:Person>
            <b:Last>Martin</b:Last>
            <b:First>P.</b:First>
          </b:Person>
          <b:Person>
            <b:Last>Rouchon</b:Last>
            <b:First>P.</b:First>
          </b:Person>
        </b:NameList>
      </b:Author>
    </b:Author>
    <b:Pages>2097-2103</b:Pages>
    <b:ConferenceName>43rd Annual Conference of the IEEE Industrial Electronics Society (IECON)
</b:ConferenceName>
    <b:RefOrder>26</b:RefOrder>
  </b:Source>
  <b:Source>
    <b:Year>2016</b:Year>
    <b:Volume>89</b:Volume>
    <b:BIBTEX_Entry>article</b:BIBTEX_Entry>
    <b:SourceType>JournalArticle</b:SourceType>
    <b:Title>Sensorless position estimation and control of permanent-magnet synchronous motors using a saturation model</b:Title>
    <b:Tag>JebaiMMR2016IJC</b:Tag>
    <b:URL>http://www.scopus.com/inward/record.url?eid=2-s2.0-84955372860&amp;partnerID=40&amp;md5=f6edb9be917e9a44a4a2aa3aca12958b</b:URL>
    <b:DOI>10.1080/00207179.2015.1084049</b:DOI>
    <b:Author>
      <b:Author>
        <b:NameList>
          <b:Person>
            <b:Last>Jebai</b:Last>
            <b:Middle>K.</b:Middle>
            <b:First>A.</b:First>
          </b:Person>
          <b:Person>
            <b:Last>Malrait</b:Last>
            <b:First>F.</b:First>
          </b:Person>
          <b:Person>
            <b:Last>Martin</b:Last>
            <b:First>P.</b:First>
          </b:Person>
          <b:Person>
            <b:Last>Rouchon</b:Last>
            <b:First>P.</b:First>
          </b:Person>
        </b:NameList>
      </b:Author>
    </b:Author>
    <b:Pages>535-549</b:Pages>
    <b:JournalName>International Journal of Control</b:JournalName>
    <b:Number>3</b:Number>
    <b:RefOrder>15</b:RefOrder>
  </b:Source>
  <b:Source>
    <b:Year>2018</b:Year>
    <b:Volume>111</b:Volume>
    <b:BIBTEX_Entry>article</b:BIBTEX_Entry>
    <b:SourceType>JournalArticle</b:SourceType>
    <b:Title>Relaxing the conditions for parameter estimation-based observers of nonlinear systems via signal injection</b:Title>
    <b:Tag>YiOZ2018SCL</b:Tag>
    <b:BIBTEX_KeyWords>Signal injection, Nonlinear systems, Observer, Parameter estimation</b:BIBTEX_KeyWords>
    <b:URL>http://www.sciencedirect.com/science/article/pii/S0167691117302013</b:URL>
    <b:DOI>https://doi.org/10.1016/j.sysconle.2017.10.011</b:DOI>
    <b:Author>
      <b:Author>
        <b:NameList>
          <b:Person>
            <b:Last>Yi</b:Last>
            <b:First>Bowen</b:First>
          </b:Person>
          <b:Person>
            <b:Last>Ortega</b:Last>
            <b:First>Romeo</b:First>
          </b:Person>
          <b:Person>
            <b:Last>Zhang</b:Last>
            <b:First>Weidong</b:First>
          </b:Person>
        </b:NameList>
      </b:Author>
    </b:Author>
    <b:Pages>18-26</b:Pages>
    <b:JournalName>Systems \&amp; Control Letters</b:JournalName>
    <b:StandardNumber> ISSN: 0167-6911</b:StandardNumber>
    <b:RefOrder>25</b:RefOrder>
  </b:Source>
</b:Sources>
</file>

<file path=customXml/itemProps1.xml><?xml version="1.0" encoding="utf-8"?>
<ds:datastoreItem xmlns:ds="http://schemas.openxmlformats.org/officeDocument/2006/customXml" ds:itemID="{58C69BCA-6005-4EF5-870D-E16C16DC7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5</Pages>
  <Words>1844</Words>
  <Characters>10515</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COMBES</dc:creator>
  <cp:keywords/>
  <dc:description/>
  <cp:lastModifiedBy>PASCAL COMBES</cp:lastModifiedBy>
  <cp:revision>29</cp:revision>
  <dcterms:created xsi:type="dcterms:W3CDTF">2018-07-16T12:01:00Z</dcterms:created>
  <dcterms:modified xsi:type="dcterms:W3CDTF">2018-07-18T14:17:00Z</dcterms:modified>
</cp:coreProperties>
</file>