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9B5" w:rsidRPr="00D95EF1" w:rsidRDefault="008369B5" w:rsidP="00D95EF1">
      <w:pPr>
        <w:pStyle w:val="Ttulo2"/>
        <w:ind w:left="0" w:firstLine="0"/>
        <w:rPr>
          <w:rFonts w:ascii="Arial" w:hAnsi="Arial" w:cs="Arial"/>
          <w:sz w:val="24"/>
          <w:lang w:val="es-CO"/>
        </w:rPr>
      </w:pPr>
      <w:r w:rsidRPr="00D95EF1">
        <w:rPr>
          <w:rFonts w:ascii="Arial" w:hAnsi="Arial" w:cs="Arial"/>
          <w:sz w:val="24"/>
          <w:lang w:val="es-CO"/>
        </w:rPr>
        <w:t>Modulo consola</w:t>
      </w:r>
    </w:p>
    <w:p w:rsidR="008369B5" w:rsidRPr="00940BAA" w:rsidRDefault="008369B5" w:rsidP="008369B5">
      <w:pPr>
        <w:pStyle w:val="Textoindependiente"/>
        <w:spacing w:before="10" w:after="1"/>
        <w:rPr>
          <w:sz w:val="19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8369B5" w:rsidRPr="00940BAA" w:rsidTr="00553470">
        <w:trPr>
          <w:trHeight w:hRule="exact" w:val="747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CU0001</w:t>
            </w:r>
            <w:r w:rsidR="00D95EF1">
              <w:rPr>
                <w:sz w:val="24"/>
                <w:lang w:val="es-CO"/>
              </w:rPr>
              <w:t>6</w:t>
            </w:r>
          </w:p>
        </w:tc>
      </w:tr>
      <w:tr w:rsidR="008369B5" w:rsidRPr="00940BAA" w:rsidTr="00553470">
        <w:trPr>
          <w:trHeight w:hRule="exact" w:val="730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8369B5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Modulo consola</w:t>
            </w:r>
          </w:p>
        </w:tc>
      </w:tr>
      <w:tr w:rsidR="008369B5" w:rsidRPr="0079096A" w:rsidTr="00553470">
        <w:trPr>
          <w:trHeight w:hRule="exact" w:val="653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8369B5" w:rsidRPr="00940BAA" w:rsidTr="00553470">
        <w:trPr>
          <w:trHeight w:hRule="exact" w:val="451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8369B5" w:rsidRPr="00940BAA" w:rsidRDefault="00D95EF1" w:rsidP="00553470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8369B5" w:rsidRPr="00940BAA" w:rsidTr="00553470">
        <w:trPr>
          <w:trHeight w:hRule="exact" w:val="399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8369B5" w:rsidRPr="00940BAA" w:rsidTr="00553470">
        <w:trPr>
          <w:trHeight w:hRule="exact" w:val="419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 Nuevo.</w:t>
            </w:r>
          </w:p>
        </w:tc>
      </w:tr>
      <w:tr w:rsidR="008369B5" w:rsidRPr="00940BAA" w:rsidTr="00553470">
        <w:trPr>
          <w:trHeight w:hRule="exact" w:val="451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8369B5" w:rsidRPr="0079096A" w:rsidTr="00553470">
        <w:trPr>
          <w:trHeight w:hRule="exact" w:val="673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 w:rsidRPr="00AD6AE3">
              <w:rPr>
                <w:sz w:val="24"/>
                <w:lang w:val="es-CO"/>
              </w:rPr>
              <w:t xml:space="preserve">En el módulo </w:t>
            </w:r>
            <w:r>
              <w:rPr>
                <w:sz w:val="24"/>
                <w:lang w:val="es-CO"/>
              </w:rPr>
              <w:t>consola se visualizan los productos de esta categoría.</w:t>
            </w:r>
          </w:p>
        </w:tc>
      </w:tr>
      <w:tr w:rsidR="008369B5" w:rsidRPr="00940BAA" w:rsidTr="00553470">
        <w:trPr>
          <w:trHeight w:hRule="exact" w:val="389"/>
        </w:trPr>
        <w:tc>
          <w:tcPr>
            <w:tcW w:w="2146" w:type="dxa"/>
            <w:vMerge w:val="restart"/>
          </w:tcPr>
          <w:p w:rsidR="008369B5" w:rsidRPr="00940BAA" w:rsidRDefault="008369B5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8369B5" w:rsidRPr="00940BAA" w:rsidRDefault="008369B5" w:rsidP="00553470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8369B5" w:rsidRPr="00940BAA" w:rsidTr="00553470">
        <w:trPr>
          <w:trHeight w:hRule="exact" w:val="423"/>
        </w:trPr>
        <w:tc>
          <w:tcPr>
            <w:tcW w:w="2146" w:type="dxa"/>
            <w:vMerge/>
          </w:tcPr>
          <w:p w:rsidR="008369B5" w:rsidRPr="00940BAA" w:rsidRDefault="008369B5" w:rsidP="00553470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8369B5" w:rsidRPr="00940BAA" w:rsidRDefault="008369B5" w:rsidP="00553470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RF01</w:t>
            </w:r>
          </w:p>
        </w:tc>
      </w:tr>
      <w:tr w:rsidR="008369B5" w:rsidRPr="0079096A" w:rsidTr="00553470">
        <w:trPr>
          <w:trHeight w:hRule="exact" w:val="608"/>
        </w:trPr>
        <w:tc>
          <w:tcPr>
            <w:tcW w:w="2811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8369B5" w:rsidRPr="00940BAA" w:rsidRDefault="008369B5" w:rsidP="00553470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Haber seleccionado el modulo en nuestro sistema.</w:t>
            </w:r>
          </w:p>
        </w:tc>
      </w:tr>
      <w:tr w:rsidR="008369B5" w:rsidRPr="00940BAA" w:rsidTr="00553470">
        <w:trPr>
          <w:trHeight w:hRule="exact" w:val="291"/>
        </w:trPr>
        <w:tc>
          <w:tcPr>
            <w:tcW w:w="8819" w:type="dxa"/>
            <w:gridSpan w:val="4"/>
          </w:tcPr>
          <w:p w:rsidR="008369B5" w:rsidRPr="00940BAA" w:rsidRDefault="008369B5" w:rsidP="00553470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</w:tc>
      </w:tr>
      <w:tr w:rsidR="008369B5" w:rsidRPr="0079096A" w:rsidTr="00553470">
        <w:trPr>
          <w:trHeight w:hRule="exact" w:val="1062"/>
        </w:trPr>
        <w:tc>
          <w:tcPr>
            <w:tcW w:w="8820" w:type="dxa"/>
            <w:gridSpan w:val="4"/>
          </w:tcPr>
          <w:p w:rsidR="008369B5" w:rsidRPr="00940BAA" w:rsidRDefault="008369B5" w:rsidP="00553470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8369B5" w:rsidRPr="00940BAA" w:rsidRDefault="008369B5" w:rsidP="0055347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en donde el usuario puede interactuar con todos los productos de esta categoría ya sean usados o nuevos</w:t>
            </w:r>
          </w:p>
          <w:p w:rsidR="008369B5" w:rsidRPr="002C4295" w:rsidRDefault="008369B5" w:rsidP="00553470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8369B5" w:rsidRPr="00940BAA" w:rsidRDefault="008369B5" w:rsidP="00553470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8369B5" w:rsidRPr="0079096A" w:rsidTr="00553470">
        <w:trPr>
          <w:trHeight w:hRule="exact" w:val="592"/>
        </w:trPr>
        <w:tc>
          <w:tcPr>
            <w:tcW w:w="2833" w:type="dxa"/>
            <w:gridSpan w:val="3"/>
          </w:tcPr>
          <w:p w:rsidR="008369B5" w:rsidRPr="00940BAA" w:rsidRDefault="008369B5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5987" w:type="dxa"/>
          </w:tcPr>
          <w:p w:rsidR="008369B5" w:rsidRPr="00940BAA" w:rsidRDefault="008369B5" w:rsidP="00553470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</w:t>
            </w:r>
            <w:r>
              <w:rPr>
                <w:sz w:val="24"/>
                <w:lang w:val="es-CO"/>
              </w:rPr>
              <w:t>los productos buscados por el usuario en este módulo.</w:t>
            </w:r>
          </w:p>
        </w:tc>
      </w:tr>
      <w:tr w:rsidR="008369B5" w:rsidRPr="0079096A" w:rsidTr="00553470">
        <w:trPr>
          <w:trHeight w:hRule="exact" w:val="984"/>
        </w:trPr>
        <w:tc>
          <w:tcPr>
            <w:tcW w:w="8820" w:type="dxa"/>
            <w:gridSpan w:val="4"/>
          </w:tcPr>
          <w:p w:rsidR="008369B5" w:rsidRPr="00940BAA" w:rsidRDefault="008369B5" w:rsidP="00553470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8369B5" w:rsidRPr="00940BAA" w:rsidRDefault="008369B5" w:rsidP="00553470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8369B5" w:rsidRPr="00940BAA" w:rsidRDefault="008369B5" w:rsidP="00553470">
            <w:pPr>
              <w:pStyle w:val="TableParagraph"/>
              <w:numPr>
                <w:ilvl w:val="1"/>
                <w:numId w:val="2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un mensaje de error si el producto no está disponible.</w:t>
            </w:r>
          </w:p>
        </w:tc>
      </w:tr>
      <w:tr w:rsidR="008369B5" w:rsidRPr="00940BAA" w:rsidTr="00553470">
        <w:trPr>
          <w:trHeight w:hRule="exact" w:val="413"/>
        </w:trPr>
        <w:tc>
          <w:tcPr>
            <w:tcW w:w="2833" w:type="dxa"/>
            <w:gridSpan w:val="3"/>
          </w:tcPr>
          <w:p w:rsidR="008369B5" w:rsidRPr="00940BAA" w:rsidRDefault="008369B5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8369B5" w:rsidRPr="00940BAA" w:rsidRDefault="008369B5" w:rsidP="00553470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8369B5" w:rsidRPr="00940BAA" w:rsidTr="00553470">
        <w:trPr>
          <w:trHeight w:hRule="exact" w:val="413"/>
        </w:trPr>
        <w:tc>
          <w:tcPr>
            <w:tcW w:w="2833" w:type="dxa"/>
            <w:gridSpan w:val="3"/>
          </w:tcPr>
          <w:p w:rsidR="008369B5" w:rsidRPr="00940BAA" w:rsidRDefault="008369B5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8369B5" w:rsidRPr="00940BAA" w:rsidRDefault="00D95EF1" w:rsidP="00553470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35</w:t>
            </w:r>
          </w:p>
        </w:tc>
      </w:tr>
      <w:tr w:rsidR="008369B5" w:rsidRPr="00940BAA" w:rsidTr="00553470">
        <w:trPr>
          <w:trHeight w:hRule="exact" w:val="730"/>
        </w:trPr>
        <w:tc>
          <w:tcPr>
            <w:tcW w:w="2833" w:type="dxa"/>
            <w:gridSpan w:val="3"/>
          </w:tcPr>
          <w:p w:rsidR="008369B5" w:rsidRPr="00940BAA" w:rsidRDefault="008369B5" w:rsidP="00553470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8369B5" w:rsidRPr="00940BAA" w:rsidRDefault="008369B5" w:rsidP="00553470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8369B5" w:rsidRPr="00940BAA" w:rsidRDefault="008369B5" w:rsidP="008369B5">
      <w:pPr>
        <w:rPr>
          <w:lang w:val="es-CO"/>
        </w:rPr>
      </w:pPr>
    </w:p>
    <w:p w:rsidR="008369B5" w:rsidRDefault="008369B5" w:rsidP="008369B5"/>
    <w:p w:rsidR="00EA5729" w:rsidRDefault="00EA5729">
      <w:pPr>
        <w:widowControl/>
        <w:autoSpaceDE/>
        <w:autoSpaceDN/>
        <w:spacing w:after="200" w:line="276" w:lineRule="auto"/>
      </w:pPr>
      <w:r>
        <w:br w:type="page"/>
      </w:r>
    </w:p>
    <w:p w:rsidR="00EE72C5" w:rsidRDefault="00EA5729" w:rsidP="00EA572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7371651" wp14:editId="4456917D">
            <wp:extent cx="5400000" cy="3078477"/>
            <wp:effectExtent l="152400" t="152400" r="353695" b="370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8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E72C5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1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9B5"/>
    <w:rsid w:val="008369B5"/>
    <w:rsid w:val="00D95EF1"/>
    <w:rsid w:val="00EA5729"/>
    <w:rsid w:val="00E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BFC9D"/>
  <w15:docId w15:val="{20A0AD94-2325-4748-BD36-7CCDCC8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9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EF1"/>
    <w:pPr>
      <w:keepNext/>
      <w:keepLines/>
      <w:spacing w:before="4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69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369B5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69B5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8369B5"/>
    <w:pPr>
      <w:spacing w:before="8"/>
      <w:ind w:left="19"/>
    </w:pPr>
  </w:style>
  <w:style w:type="character" w:customStyle="1" w:styleId="Ttulo2Car">
    <w:name w:val="Título 2 Car"/>
    <w:basedOn w:val="Fuentedeprrafopredeter"/>
    <w:link w:val="Ttulo2"/>
    <w:uiPriority w:val="9"/>
    <w:rsid w:val="00D95EF1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7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72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Diego Chaparro</cp:lastModifiedBy>
  <cp:revision>3</cp:revision>
  <dcterms:created xsi:type="dcterms:W3CDTF">2019-08-26T02:23:00Z</dcterms:created>
  <dcterms:modified xsi:type="dcterms:W3CDTF">2019-08-26T02:46:00Z</dcterms:modified>
</cp:coreProperties>
</file>