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3BA0" w14:textId="77777777" w:rsidR="00326902" w:rsidRDefault="00326902"/>
    <w:p w14:paraId="05448323" w14:textId="77777777" w:rsidR="00326902" w:rsidRPr="00F65AA9" w:rsidRDefault="00326902" w:rsidP="0032690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F65AA9">
        <w:rPr>
          <w:rFonts w:ascii="Source Serif Pro" w:eastAsia="Times New Roman" w:hAnsi="Source Serif Pro" w:cs="Times New Roman"/>
          <w:b/>
          <w:bCs/>
          <w:color w:val="3A3A3A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CWE-20</w:t>
      </w:r>
      <w:r w:rsidRPr="00F65AA9"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  <w:t>: Unvalidated Input Error</w:t>
      </w:r>
    </w:p>
    <w:p w14:paraId="30678200" w14:textId="77777777" w:rsidR="00326902" w:rsidRPr="00F65AA9" w:rsidRDefault="00326902" w:rsidP="00326902">
      <w:pPr>
        <w:pStyle w:val="ListParagraph"/>
        <w:numPr>
          <w:ilvl w:val="0"/>
          <w:numId w:val="1"/>
        </w:numPr>
        <w:shd w:val="clear" w:color="auto" w:fill="FFFFFF"/>
        <w:spacing w:after="0" w:line="312" w:lineRule="atLeast"/>
        <w:outlineLvl w:val="2"/>
        <w:rPr>
          <w:rFonts w:ascii="Source Serif Pro" w:eastAsia="Times New Roman" w:hAnsi="Source Serif Pro" w:cs="Times New Roman"/>
          <w:b/>
          <w:bCs/>
          <w:color w:val="3A3A3A"/>
          <w:kern w:val="0"/>
          <w:sz w:val="36"/>
          <w:szCs w:val="36"/>
          <w:lang w:eastAsia="en-IN"/>
          <w14:ligatures w14:val="none"/>
        </w:rPr>
      </w:pPr>
      <w:r w:rsidRPr="00F65AA9">
        <w:rPr>
          <w:rFonts w:ascii="Source Serif Pro" w:eastAsia="Times New Roman" w:hAnsi="Source Serif Pro" w:cs="Times New Roman"/>
          <w:b/>
          <w:bCs/>
          <w:color w:val="FF6600"/>
          <w:kern w:val="0"/>
          <w:sz w:val="36"/>
          <w:szCs w:val="36"/>
          <w:bdr w:val="none" w:sz="0" w:space="0" w:color="auto" w:frame="1"/>
          <w:lang w:eastAsia="en-IN"/>
          <w14:ligatures w14:val="none"/>
        </w:rPr>
        <w:t>#3) CWE-20: Unvalidated Input Error</w:t>
      </w:r>
    </w:p>
    <w:p w14:paraId="0DF2FAE4" w14:textId="77777777" w:rsidR="00326902" w:rsidRPr="00F65AA9" w:rsidRDefault="00326902" w:rsidP="00326902">
      <w:pPr>
        <w:pStyle w:val="ListParagraph"/>
        <w:numPr>
          <w:ilvl w:val="0"/>
          <w:numId w:val="1"/>
        </w:numPr>
        <w:shd w:val="clear" w:color="auto" w:fill="FFFFFF"/>
        <w:spacing w:after="384" w:line="240" w:lineRule="auto"/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F65AA9"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  <w:t>The application receives input, but fails to validate the input, whether it has all necessary details needed for it to be accepted into the system for processing.</w:t>
      </w:r>
    </w:p>
    <w:p w14:paraId="3D8FBBD8" w14:textId="77777777" w:rsidR="00326902" w:rsidRPr="00F65AA9" w:rsidRDefault="00326902" w:rsidP="00326902">
      <w:pPr>
        <w:pStyle w:val="ListParagraph"/>
        <w:numPr>
          <w:ilvl w:val="0"/>
          <w:numId w:val="1"/>
        </w:numPr>
        <w:shd w:val="clear" w:color="auto" w:fill="FFFFFF"/>
        <w:spacing w:after="384" w:line="240" w:lineRule="auto"/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F65AA9"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  <w:t xml:space="preserve">When there is input sanitization, this can be used to check any potentially dangerous inputs </w:t>
      </w:r>
      <w:proofErr w:type="gramStart"/>
      <w:r w:rsidRPr="00F65AA9"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  <w:t>in order to</w:t>
      </w:r>
      <w:proofErr w:type="gramEnd"/>
      <w:r w:rsidRPr="00F65AA9"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  <w:t xml:space="preserve"> ensure that the inputs are safe to be processed with the source code or when it’s an input that is needed to communicate with other components.</w:t>
      </w:r>
    </w:p>
    <w:p w14:paraId="4E261E17" w14:textId="77777777" w:rsidR="00326902" w:rsidRPr="00F65AA9" w:rsidRDefault="00326902" w:rsidP="00326902">
      <w:pPr>
        <w:pStyle w:val="ListParagraph"/>
        <w:numPr>
          <w:ilvl w:val="0"/>
          <w:numId w:val="1"/>
        </w:numPr>
        <w:shd w:val="clear" w:color="auto" w:fill="FFFFFF"/>
        <w:spacing w:after="384" w:line="240" w:lineRule="auto"/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F65AA9"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  <w:t xml:space="preserve">When such inputs are not properly sanitized or validated, then this will pave way for an attacker to send a malicious input that the main application will generously </w:t>
      </w:r>
      <w:proofErr w:type="gramStart"/>
      <w:r w:rsidRPr="00F65AA9"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  <w:t>process</w:t>
      </w:r>
      <w:proofErr w:type="gramEnd"/>
      <w:r w:rsidRPr="00F65AA9"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  <w:t xml:space="preserve"> and this will lead to changes in the control flow, arbitrary control of a resource, or arbitrary code execution.</w:t>
      </w:r>
    </w:p>
    <w:p w14:paraId="275D4348" w14:textId="77777777" w:rsidR="00326902" w:rsidRDefault="00326902" w:rsidP="00326902">
      <w:pPr>
        <w:pStyle w:val="ListParagraph"/>
        <w:numPr>
          <w:ilvl w:val="0"/>
          <w:numId w:val="1"/>
        </w:numPr>
        <w:shd w:val="clear" w:color="auto" w:fill="FFFFFF"/>
        <w:spacing w:after="384" w:line="240" w:lineRule="auto"/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</w:pPr>
      <w:r w:rsidRPr="00F65AA9"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  <w:t>The below images show that a good application should not accept script or command as an input. If such inputs are not properly sanitized, the application will process it thinking it’s a valid request.</w:t>
      </w:r>
    </w:p>
    <w:p w14:paraId="3FEADC5A" w14:textId="77777777" w:rsidR="00326902" w:rsidRPr="00066D30" w:rsidRDefault="00326902" w:rsidP="00326902">
      <w:pPr>
        <w:shd w:val="clear" w:color="auto" w:fill="FFFFFF"/>
        <w:spacing w:after="384" w:line="240" w:lineRule="auto"/>
        <w:ind w:left="360"/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</w:pPr>
      <w:proofErr w:type="gramStart"/>
      <w:r w:rsidRPr="00066D30"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  <w:t>BusinessImapct</w:t>
      </w:r>
      <w:r>
        <w:rPr>
          <w:rFonts w:ascii="Source Serif Pro" w:eastAsia="Times New Roman" w:hAnsi="Source Serif Pro" w:cs="Times New Roman"/>
          <w:color w:val="3A3A3A"/>
          <w:kern w:val="0"/>
          <w:sz w:val="27"/>
          <w:szCs w:val="27"/>
          <w:lang w:eastAsia="en-IN"/>
          <w14:ligatures w14:val="none"/>
        </w:rPr>
        <w:t>:Sessionwillbetakeoverandsystemcanbecompromizedsohugelostothecomapny</w:t>
      </w:r>
      <w:proofErr w:type="gramEnd"/>
    </w:p>
    <w:p w14:paraId="30142F34" w14:textId="77777777" w:rsidR="00326902" w:rsidRDefault="00326902" w:rsidP="00326902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A3A3A"/>
          <w:sz w:val="27"/>
          <w:szCs w:val="27"/>
        </w:rPr>
      </w:pPr>
      <w:r>
        <w:rPr>
          <w:noProof/>
        </w:rPr>
        <w:drawing>
          <wp:inline distT="0" distB="0" distL="0" distR="0" wp14:anchorId="1BD5A37C" wp14:editId="6DED9CBE">
            <wp:extent cx="5731510" cy="3222625"/>
            <wp:effectExtent l="0" t="0" r="2540" b="0"/>
            <wp:docPr id="311242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425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B4D0" w14:textId="77777777" w:rsidR="00326902" w:rsidRDefault="00326902" w:rsidP="00326902"/>
    <w:p w14:paraId="391C37A6" w14:textId="77777777" w:rsidR="00326902" w:rsidRDefault="00326902" w:rsidP="00326902"/>
    <w:p w14:paraId="0A8FBBF7" w14:textId="77777777" w:rsidR="00326902" w:rsidRDefault="00326902" w:rsidP="00326902"/>
    <w:p w14:paraId="472AB258" w14:textId="77777777" w:rsidR="00326902" w:rsidRDefault="00326902" w:rsidP="00326902"/>
    <w:p w14:paraId="4C08BBF9" w14:textId="77777777" w:rsidR="00326902" w:rsidRDefault="00326902" w:rsidP="00326902"/>
    <w:p w14:paraId="06202FC7" w14:textId="77777777" w:rsidR="00326902" w:rsidRDefault="00326902" w:rsidP="00326902"/>
    <w:p w14:paraId="1976FFEA" w14:textId="77777777" w:rsidR="00326902" w:rsidRDefault="00326902"/>
    <w:sectPr w:rsidR="00326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B1252"/>
    <w:multiLevelType w:val="multilevel"/>
    <w:tmpl w:val="3978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48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02"/>
    <w:rsid w:val="0032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46982"/>
  <w15:chartTrackingRefBased/>
  <w15:docId w15:val="{E8D83145-F16C-4B35-93E4-AABACD96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2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C.V.S. Satyamurthy</dc:creator>
  <cp:keywords/>
  <dc:description/>
  <cp:lastModifiedBy>Mr. C.V.S. Satyamurthy</cp:lastModifiedBy>
  <cp:revision>1</cp:revision>
  <dcterms:created xsi:type="dcterms:W3CDTF">2023-12-17T13:16:00Z</dcterms:created>
  <dcterms:modified xsi:type="dcterms:W3CDTF">2023-12-17T13:19:00Z</dcterms:modified>
</cp:coreProperties>
</file>