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1F4C" w14:textId="7951B953" w:rsidR="00840365" w:rsidRPr="00B050BD" w:rsidRDefault="00664B00" w:rsidP="00B050BD">
      <w:pPr>
        <w:pStyle w:val="Title"/>
      </w:pPr>
      <w:r>
        <w:t xml:space="preserve">BÁO CÁO TASK </w:t>
      </w:r>
      <w:r w:rsidR="00B12E74">
        <w:t>3</w:t>
      </w:r>
    </w:p>
    <w:p w14:paraId="05177AF9" w14:textId="13557FB2" w:rsidR="006B1207" w:rsidRDefault="006B1207" w:rsidP="006B1207">
      <w:pPr>
        <w:pStyle w:val="Heading1"/>
      </w:pPr>
      <w:bookmarkStart w:id="0" w:name="_Toc111718435"/>
      <w:r w:rsidRPr="007509FC">
        <w:t>Dependency Injection</w:t>
      </w:r>
      <w:bookmarkEnd w:id="0"/>
      <w:r w:rsidR="00F84B27">
        <w:t xml:space="preserve"> </w:t>
      </w:r>
      <w:r w:rsidR="000260A3">
        <w:t>–</w:t>
      </w:r>
      <w:r w:rsidR="00F84B27">
        <w:t xml:space="preserve"> DI</w:t>
      </w:r>
    </w:p>
    <w:p w14:paraId="521086F6" w14:textId="1546544C" w:rsidR="00CC4183" w:rsidRPr="00CC4183" w:rsidRDefault="00F5337A" w:rsidP="00F5337A">
      <w:pPr>
        <w:jc w:val="center"/>
      </w:pPr>
      <w:r>
        <w:rPr>
          <w:noProof/>
        </w:rPr>
        <w:drawing>
          <wp:inline distT="0" distB="0" distL="0" distR="0" wp14:anchorId="1DBD37AF" wp14:editId="05E7F503">
            <wp:extent cx="3086273" cy="1136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86" cy="114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72CB" w14:textId="1CF4F1F3" w:rsidR="000260A3" w:rsidRPr="000260A3" w:rsidRDefault="000260A3" w:rsidP="000260A3">
      <w:pPr>
        <w:pStyle w:val="Heading2"/>
      </w:pPr>
      <w:r>
        <w:t>Khái niệm</w:t>
      </w:r>
    </w:p>
    <w:p w14:paraId="49DDDE92" w14:textId="2E9EDE58" w:rsidR="00A91003" w:rsidRPr="00A91003" w:rsidRDefault="000260A3" w:rsidP="00A91003">
      <w:pPr>
        <w:pStyle w:val="paragraph"/>
      </w:pPr>
      <w:r w:rsidRPr="00A91003">
        <w:rPr>
          <w:rStyle w:val="Strong"/>
          <w:b w:val="0"/>
          <w:bCs w:val="0"/>
        </w:rPr>
        <w:t>Dependency injection là một kỹ thuật theo đó một đối tượng (hoặc static method) cung cấp các phụ thuộc của đối tượng khác.</w:t>
      </w:r>
      <w:r w:rsidR="00A91003" w:rsidRPr="00A91003">
        <w:rPr>
          <w:rStyle w:val="Strong"/>
          <w:b w:val="0"/>
          <w:bCs w:val="0"/>
        </w:rPr>
        <w:t xml:space="preserve"> Các module không giao tiếp trực tiếp với nhau, mà thông qua interface</w:t>
      </w:r>
      <w:r w:rsidR="00A91003" w:rsidRPr="00A91003">
        <w:t>. Module cấp thấp sẽ implement interface, module cấp cao sẽ gọi module cấp thấp thông qua interface.</w:t>
      </w:r>
    </w:p>
    <w:p w14:paraId="70D56537" w14:textId="527733E0" w:rsidR="006B1207" w:rsidRDefault="00642E11" w:rsidP="006B1207">
      <w:pPr>
        <w:pStyle w:val="Heading2"/>
      </w:pPr>
      <w:r>
        <w:t>Các dạng</w:t>
      </w:r>
      <w:r w:rsidR="006B1207">
        <w:t xml:space="preserve"> dependency injection</w:t>
      </w:r>
    </w:p>
    <w:p w14:paraId="4598E91D" w14:textId="77777777" w:rsidR="006B1207" w:rsidRDefault="006B1207" w:rsidP="006B1207">
      <w:pPr>
        <w:pStyle w:val="paragraph"/>
        <w:numPr>
          <w:ilvl w:val="0"/>
          <w:numId w:val="30"/>
        </w:numPr>
        <w:jc w:val="left"/>
      </w:pPr>
      <w:r>
        <w:t>Constructor injection: cung cấp các phụ thuộc thông qua constructor của lớp client.</w:t>
      </w:r>
    </w:p>
    <w:p w14:paraId="1633DA60" w14:textId="77777777" w:rsidR="006B1207" w:rsidRDefault="006B1207" w:rsidP="006B1207">
      <w:pPr>
        <w:pStyle w:val="paragraph"/>
        <w:numPr>
          <w:ilvl w:val="0"/>
          <w:numId w:val="30"/>
        </w:numPr>
        <w:jc w:val="left"/>
      </w:pPr>
      <w:r>
        <w:t>Setter injection: cung cấp các phụ thuộc thông qua public property của lớp client.</w:t>
      </w:r>
    </w:p>
    <w:p w14:paraId="5E4D4A5F" w14:textId="62A9611F" w:rsidR="006B1207" w:rsidRDefault="006B1207" w:rsidP="006B1207">
      <w:pPr>
        <w:pStyle w:val="paragraph"/>
        <w:numPr>
          <w:ilvl w:val="0"/>
          <w:numId w:val="30"/>
        </w:numPr>
        <w:jc w:val="left"/>
      </w:pPr>
      <w:r>
        <w:t>Interface injection: interface của phần phụ thuộc sẽ cung cấp một method để đưa phần phụ thuộc vào bất kỳ client nào kế thừa nó.</w:t>
      </w:r>
    </w:p>
    <w:p w14:paraId="6F7D9979" w14:textId="77777777" w:rsidR="00A91003" w:rsidRDefault="00A91003" w:rsidP="00A9100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Ưu điểm</w:t>
      </w:r>
    </w:p>
    <w:p w14:paraId="4075A015" w14:textId="77777777" w:rsidR="00A91003" w:rsidRDefault="00A91003" w:rsidP="00A91003">
      <w:pPr>
        <w:pStyle w:val="Text"/>
        <w:numPr>
          <w:ilvl w:val="0"/>
          <w:numId w:val="31"/>
        </w:numPr>
      </w:pPr>
      <w:r>
        <w:t>Giảm sự kết dính giữa các module.</w:t>
      </w:r>
    </w:p>
    <w:p w14:paraId="7B8B1978" w14:textId="77777777" w:rsidR="00A91003" w:rsidRDefault="00A91003" w:rsidP="00A91003">
      <w:pPr>
        <w:pStyle w:val="Text"/>
        <w:numPr>
          <w:ilvl w:val="0"/>
          <w:numId w:val="31"/>
        </w:numPr>
      </w:pPr>
      <w:r>
        <w:t>Code dễ bảo trì, thay thế.</w:t>
      </w:r>
    </w:p>
    <w:p w14:paraId="225D1A9D" w14:textId="5013E332" w:rsidR="00A91003" w:rsidRDefault="00A91003" w:rsidP="00A91003">
      <w:pPr>
        <w:pStyle w:val="Text"/>
        <w:numPr>
          <w:ilvl w:val="0"/>
          <w:numId w:val="31"/>
        </w:numPr>
      </w:pPr>
      <w:r>
        <w:t>Dễ test.</w:t>
      </w:r>
    </w:p>
    <w:p w14:paraId="25FFCF14" w14:textId="6F347A15" w:rsidR="00A91003" w:rsidRPr="00A91003" w:rsidRDefault="00A91003" w:rsidP="00A91003">
      <w:pPr>
        <w:pStyle w:val="Text"/>
        <w:numPr>
          <w:ilvl w:val="0"/>
          <w:numId w:val="31"/>
        </w:numPr>
      </w:pPr>
      <w:r>
        <w:t>Dễ dàng thấy quan hệ giữa các module (Vì các dependecy đều được inject vào constructor)</w:t>
      </w:r>
    </w:p>
    <w:p w14:paraId="68D2C2FD" w14:textId="77777777" w:rsidR="00A91003" w:rsidRDefault="00A91003" w:rsidP="00A91003">
      <w:pPr>
        <w:pStyle w:val="Heading2"/>
      </w:pPr>
      <w:r>
        <w:t>Nhược điểm</w:t>
      </w:r>
    </w:p>
    <w:p w14:paraId="788F4876" w14:textId="77777777" w:rsidR="00A91003" w:rsidRDefault="00A91003" w:rsidP="00A91003">
      <w:pPr>
        <w:pStyle w:val="Text"/>
        <w:numPr>
          <w:ilvl w:val="0"/>
          <w:numId w:val="32"/>
        </w:numPr>
      </w:pPr>
      <w:r>
        <w:t>Sử dụng interface đôi khi khó de-bug.</w:t>
      </w:r>
    </w:p>
    <w:p w14:paraId="2BDBCDEE" w14:textId="2A77EF11" w:rsidR="00A91003" w:rsidRDefault="00A91003" w:rsidP="00A91003">
      <w:pPr>
        <w:pStyle w:val="Text"/>
        <w:numPr>
          <w:ilvl w:val="0"/>
          <w:numId w:val="32"/>
        </w:numPr>
      </w:pPr>
      <w:r>
        <w:t>Làm tăng độ phức tạp của code.</w:t>
      </w:r>
    </w:p>
    <w:p w14:paraId="476F1856" w14:textId="38A68211" w:rsidR="006B1207" w:rsidRPr="00DA15CC" w:rsidRDefault="00A91003" w:rsidP="00F5337A">
      <w:pPr>
        <w:pStyle w:val="Text"/>
        <w:numPr>
          <w:ilvl w:val="0"/>
          <w:numId w:val="32"/>
        </w:numPr>
      </w:pPr>
      <w:r>
        <w:t>Các object được khởi tạo toàn bộ ngay từ đầu, có thể làm giảm performance.</w:t>
      </w:r>
    </w:p>
    <w:sectPr w:rsidR="006B1207" w:rsidRPr="00DA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F26"/>
    <w:multiLevelType w:val="hybridMultilevel"/>
    <w:tmpl w:val="51745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7120"/>
    <w:multiLevelType w:val="hybridMultilevel"/>
    <w:tmpl w:val="7E04E86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075E8C"/>
    <w:multiLevelType w:val="multilevel"/>
    <w:tmpl w:val="542C88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96619D"/>
    <w:multiLevelType w:val="hybridMultilevel"/>
    <w:tmpl w:val="2234822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93427E"/>
    <w:multiLevelType w:val="hybridMultilevel"/>
    <w:tmpl w:val="261A415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11B6"/>
    <w:multiLevelType w:val="multilevel"/>
    <w:tmpl w:val="4694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A6135"/>
    <w:multiLevelType w:val="hybridMultilevel"/>
    <w:tmpl w:val="F84E8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479E6"/>
    <w:multiLevelType w:val="multilevel"/>
    <w:tmpl w:val="25B6003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7B5C44"/>
    <w:multiLevelType w:val="hybridMultilevel"/>
    <w:tmpl w:val="A9F6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52901"/>
    <w:multiLevelType w:val="hybridMultilevel"/>
    <w:tmpl w:val="10C6FE72"/>
    <w:lvl w:ilvl="0" w:tplc="79B824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0323B"/>
    <w:multiLevelType w:val="multilevel"/>
    <w:tmpl w:val="5EF0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347E5"/>
    <w:multiLevelType w:val="multilevel"/>
    <w:tmpl w:val="D5E4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A3188"/>
    <w:multiLevelType w:val="hybridMultilevel"/>
    <w:tmpl w:val="D19CDE3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C94DBA"/>
    <w:multiLevelType w:val="hybridMultilevel"/>
    <w:tmpl w:val="2C82F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15C28"/>
    <w:multiLevelType w:val="hybridMultilevel"/>
    <w:tmpl w:val="5D723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63144"/>
    <w:multiLevelType w:val="hybridMultilevel"/>
    <w:tmpl w:val="B1BE4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36AB0"/>
    <w:multiLevelType w:val="hybridMultilevel"/>
    <w:tmpl w:val="656E9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729D0"/>
    <w:multiLevelType w:val="hybridMultilevel"/>
    <w:tmpl w:val="C9041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F687C"/>
    <w:multiLevelType w:val="hybridMultilevel"/>
    <w:tmpl w:val="1FE033FA"/>
    <w:lvl w:ilvl="0" w:tplc="0C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3A67389"/>
    <w:multiLevelType w:val="hybridMultilevel"/>
    <w:tmpl w:val="5F303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357F"/>
    <w:multiLevelType w:val="hybridMultilevel"/>
    <w:tmpl w:val="B57CD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D1376"/>
    <w:multiLevelType w:val="hybridMultilevel"/>
    <w:tmpl w:val="B4E8AA0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500AF0"/>
    <w:multiLevelType w:val="hybridMultilevel"/>
    <w:tmpl w:val="E0DCF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40930"/>
    <w:multiLevelType w:val="hybridMultilevel"/>
    <w:tmpl w:val="4E662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F295E"/>
    <w:multiLevelType w:val="multilevel"/>
    <w:tmpl w:val="63A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64132"/>
    <w:multiLevelType w:val="hybridMultilevel"/>
    <w:tmpl w:val="A554006E"/>
    <w:lvl w:ilvl="0" w:tplc="0C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5F1032A8"/>
    <w:multiLevelType w:val="hybridMultilevel"/>
    <w:tmpl w:val="89E6C82C"/>
    <w:lvl w:ilvl="0" w:tplc="239A1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B251A"/>
    <w:multiLevelType w:val="hybridMultilevel"/>
    <w:tmpl w:val="0ADE3CE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D6875FB"/>
    <w:multiLevelType w:val="hybridMultilevel"/>
    <w:tmpl w:val="C26C5664"/>
    <w:lvl w:ilvl="0" w:tplc="0C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9" w15:restartNumberingAfterBreak="0">
    <w:nsid w:val="707E6EAF"/>
    <w:multiLevelType w:val="hybridMultilevel"/>
    <w:tmpl w:val="AC28F598"/>
    <w:lvl w:ilvl="0" w:tplc="0C090003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0" w15:restartNumberingAfterBreak="0">
    <w:nsid w:val="730150CC"/>
    <w:multiLevelType w:val="hybridMultilevel"/>
    <w:tmpl w:val="D1622612"/>
    <w:lvl w:ilvl="0" w:tplc="0C0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75C27561"/>
    <w:multiLevelType w:val="multilevel"/>
    <w:tmpl w:val="DCF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D0907"/>
    <w:multiLevelType w:val="hybridMultilevel"/>
    <w:tmpl w:val="FC201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7536A"/>
    <w:multiLevelType w:val="hybridMultilevel"/>
    <w:tmpl w:val="3E14112E"/>
    <w:lvl w:ilvl="0" w:tplc="0C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590822741">
    <w:abstractNumId w:val="16"/>
  </w:num>
  <w:num w:numId="2" w16cid:durableId="366639025">
    <w:abstractNumId w:val="6"/>
  </w:num>
  <w:num w:numId="3" w16cid:durableId="490759822">
    <w:abstractNumId w:val="4"/>
  </w:num>
  <w:num w:numId="4" w16cid:durableId="373503377">
    <w:abstractNumId w:val="17"/>
  </w:num>
  <w:num w:numId="5" w16cid:durableId="1110510975">
    <w:abstractNumId w:val="21"/>
  </w:num>
  <w:num w:numId="6" w16cid:durableId="2105959500">
    <w:abstractNumId w:val="27"/>
  </w:num>
  <w:num w:numId="7" w16cid:durableId="7685880">
    <w:abstractNumId w:val="12"/>
  </w:num>
  <w:num w:numId="8" w16cid:durableId="1308783537">
    <w:abstractNumId w:val="3"/>
  </w:num>
  <w:num w:numId="9" w16cid:durableId="1563712251">
    <w:abstractNumId w:val="7"/>
  </w:num>
  <w:num w:numId="10" w16cid:durableId="1634604665">
    <w:abstractNumId w:val="25"/>
  </w:num>
  <w:num w:numId="11" w16cid:durableId="552892653">
    <w:abstractNumId w:val="10"/>
  </w:num>
  <w:num w:numId="12" w16cid:durableId="1947737866">
    <w:abstractNumId w:val="32"/>
  </w:num>
  <w:num w:numId="13" w16cid:durableId="372970992">
    <w:abstractNumId w:val="24"/>
  </w:num>
  <w:num w:numId="14" w16cid:durableId="1082946672">
    <w:abstractNumId w:val="31"/>
  </w:num>
  <w:num w:numId="15" w16cid:durableId="1769887450">
    <w:abstractNumId w:val="15"/>
  </w:num>
  <w:num w:numId="16" w16cid:durableId="940258150">
    <w:abstractNumId w:val="33"/>
  </w:num>
  <w:num w:numId="17" w16cid:durableId="2125534331">
    <w:abstractNumId w:val="30"/>
  </w:num>
  <w:num w:numId="18" w16cid:durableId="476805048">
    <w:abstractNumId w:val="18"/>
  </w:num>
  <w:num w:numId="19" w16cid:durableId="2038194677">
    <w:abstractNumId w:val="19"/>
  </w:num>
  <w:num w:numId="20" w16cid:durableId="352077199">
    <w:abstractNumId w:val="13"/>
  </w:num>
  <w:num w:numId="21" w16cid:durableId="1946422650">
    <w:abstractNumId w:val="14"/>
  </w:num>
  <w:num w:numId="22" w16cid:durableId="950478728">
    <w:abstractNumId w:val="1"/>
  </w:num>
  <w:num w:numId="23" w16cid:durableId="2135784761">
    <w:abstractNumId w:val="28"/>
  </w:num>
  <w:num w:numId="24" w16cid:durableId="1990935394">
    <w:abstractNumId w:val="29"/>
  </w:num>
  <w:num w:numId="25" w16cid:durableId="1060322217">
    <w:abstractNumId w:val="26"/>
  </w:num>
  <w:num w:numId="26" w16cid:durableId="1212575148">
    <w:abstractNumId w:val="9"/>
  </w:num>
  <w:num w:numId="27" w16cid:durableId="783963296">
    <w:abstractNumId w:val="22"/>
  </w:num>
  <w:num w:numId="28" w16cid:durableId="922567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37772967">
    <w:abstractNumId w:val="0"/>
  </w:num>
  <w:num w:numId="30" w16cid:durableId="1370256921">
    <w:abstractNumId w:val="8"/>
  </w:num>
  <w:num w:numId="31" w16cid:durableId="644705425">
    <w:abstractNumId w:val="20"/>
  </w:num>
  <w:num w:numId="32" w16cid:durableId="1696808949">
    <w:abstractNumId w:val="23"/>
  </w:num>
  <w:num w:numId="33" w16cid:durableId="1918972782">
    <w:abstractNumId w:val="11"/>
  </w:num>
  <w:num w:numId="34" w16cid:durableId="28115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0"/>
    <w:rsid w:val="000230ED"/>
    <w:rsid w:val="0002342E"/>
    <w:rsid w:val="000260A3"/>
    <w:rsid w:val="000A4241"/>
    <w:rsid w:val="000B52CD"/>
    <w:rsid w:val="00114435"/>
    <w:rsid w:val="002343FA"/>
    <w:rsid w:val="00270F34"/>
    <w:rsid w:val="00283265"/>
    <w:rsid w:val="002A0264"/>
    <w:rsid w:val="002A4C45"/>
    <w:rsid w:val="00332527"/>
    <w:rsid w:val="003F51D7"/>
    <w:rsid w:val="00416EA4"/>
    <w:rsid w:val="00494AFA"/>
    <w:rsid w:val="005331F0"/>
    <w:rsid w:val="005B7C2E"/>
    <w:rsid w:val="006006A8"/>
    <w:rsid w:val="00625389"/>
    <w:rsid w:val="00642E11"/>
    <w:rsid w:val="00664B00"/>
    <w:rsid w:val="006B1207"/>
    <w:rsid w:val="00756E91"/>
    <w:rsid w:val="007B0D8E"/>
    <w:rsid w:val="007C5AD0"/>
    <w:rsid w:val="007D0FA0"/>
    <w:rsid w:val="007F722D"/>
    <w:rsid w:val="008305AD"/>
    <w:rsid w:val="00840365"/>
    <w:rsid w:val="008831E2"/>
    <w:rsid w:val="00954285"/>
    <w:rsid w:val="00962632"/>
    <w:rsid w:val="00A91003"/>
    <w:rsid w:val="00B050BD"/>
    <w:rsid w:val="00B12E74"/>
    <w:rsid w:val="00BC020E"/>
    <w:rsid w:val="00C268A1"/>
    <w:rsid w:val="00C33814"/>
    <w:rsid w:val="00C84FF4"/>
    <w:rsid w:val="00CA3C72"/>
    <w:rsid w:val="00CC4183"/>
    <w:rsid w:val="00D155C6"/>
    <w:rsid w:val="00D73109"/>
    <w:rsid w:val="00DA15CC"/>
    <w:rsid w:val="00DB1E46"/>
    <w:rsid w:val="00DD4D8B"/>
    <w:rsid w:val="00F24FB2"/>
    <w:rsid w:val="00F5337A"/>
    <w:rsid w:val="00F63AE2"/>
    <w:rsid w:val="00F84B27"/>
    <w:rsid w:val="00FB4D96"/>
    <w:rsid w:val="00F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E6E40"/>
  <w15:chartTrackingRefBased/>
  <w15:docId w15:val="{2BA8130A-1AB9-4F56-AC93-A4B01C7F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003"/>
    <w:pPr>
      <w:spacing w:after="0" w:line="240" w:lineRule="auto"/>
    </w:pPr>
    <w:rPr>
      <w:rFonts w:eastAsia="Times New Roman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00"/>
    <w:pPr>
      <w:keepNext/>
      <w:keepLines/>
      <w:numPr>
        <w:numId w:val="9"/>
      </w:numPr>
      <w:spacing w:before="120" w:after="120" w:line="312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B00"/>
    <w:pPr>
      <w:keepNext/>
      <w:keepLines/>
      <w:numPr>
        <w:ilvl w:val="1"/>
        <w:numId w:val="9"/>
      </w:numPr>
      <w:spacing w:before="120" w:after="120" w:line="312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FA"/>
    <w:pPr>
      <w:keepNext/>
      <w:keepLines/>
      <w:numPr>
        <w:ilvl w:val="2"/>
        <w:numId w:val="9"/>
      </w:numPr>
      <w:spacing w:before="120" w:after="120" w:line="312" w:lineRule="auto"/>
      <w:outlineLvl w:val="2"/>
    </w:pPr>
    <w:rPr>
      <w:rFonts w:eastAsiaTheme="majorEastAsia" w:cstheme="majorBidi"/>
      <w:b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C268A1"/>
    <w:pPr>
      <w:shd w:val="clear" w:color="auto" w:fill="FFFFFF" w:themeFill="background1"/>
      <w:spacing w:before="120" w:after="120" w:line="312" w:lineRule="auto"/>
      <w:ind w:firstLine="680"/>
      <w:contextualSpacing/>
      <w:jc w:val="both"/>
    </w:pPr>
    <w:rPr>
      <w:color w:val="252C2F"/>
      <w:sz w:val="26"/>
      <w:shd w:val="clear" w:color="auto" w:fill="FFFFFF" w:themeFill="background1"/>
    </w:rPr>
  </w:style>
  <w:style w:type="character" w:customStyle="1" w:styleId="paragraphChar">
    <w:name w:val="paragraph Char"/>
    <w:basedOn w:val="DefaultParagraphFont"/>
    <w:link w:val="paragraph"/>
    <w:rsid w:val="00C268A1"/>
    <w:rPr>
      <w:rFonts w:eastAsia="Times New Roman" w:cs="Times New Roman"/>
      <w:color w:val="252C2F"/>
      <w:sz w:val="26"/>
      <w:szCs w:val="24"/>
      <w:shd w:val="clear" w:color="auto" w:fill="FFFFFF" w:themeFill="background1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664B0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B00"/>
    <w:rPr>
      <w:rFonts w:eastAsiaTheme="majorEastAsia" w:cstheme="majorBidi"/>
      <w:b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4B00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00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43FA"/>
    <w:rPr>
      <w:rFonts w:eastAsiaTheme="majorEastAsia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">
    <w:name w:val="Text"/>
    <w:basedOn w:val="Normal"/>
    <w:link w:val="TextChar"/>
    <w:qFormat/>
    <w:rsid w:val="00664B00"/>
    <w:pPr>
      <w:spacing w:before="120" w:after="120" w:line="312" w:lineRule="auto"/>
      <w:jc w:val="both"/>
    </w:pPr>
    <w:rPr>
      <w:sz w:val="26"/>
    </w:rPr>
  </w:style>
  <w:style w:type="character" w:customStyle="1" w:styleId="TextChar">
    <w:name w:val="Text Char"/>
    <w:basedOn w:val="DefaultParagraphFont"/>
    <w:link w:val="Text"/>
    <w:rsid w:val="00664B00"/>
    <w:rPr>
      <w:sz w:val="26"/>
    </w:rPr>
  </w:style>
  <w:style w:type="paragraph" w:styleId="NormalWeb">
    <w:name w:val="Normal (Web)"/>
    <w:basedOn w:val="Normal"/>
    <w:uiPriority w:val="99"/>
    <w:semiHidden/>
    <w:unhideWhenUsed/>
    <w:rsid w:val="000A42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D7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Châu</dc:creator>
  <cp:keywords/>
  <dc:description/>
  <cp:lastModifiedBy>Thịnh Châu</cp:lastModifiedBy>
  <cp:revision>16</cp:revision>
  <dcterms:created xsi:type="dcterms:W3CDTF">2022-08-22T02:46:00Z</dcterms:created>
  <dcterms:modified xsi:type="dcterms:W3CDTF">2022-08-27T04:51:00Z</dcterms:modified>
</cp:coreProperties>
</file>