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715F07C7" w14:textId="387A3D98" w:rsidR="001A5395" w:rsidRDefault="001A5395" w:rsidP="00AB36C8">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67277A">
        <w:rPr>
          <w:rFonts w:asciiTheme="majorHAnsi" w:hAnsiTheme="majorHAnsi"/>
          <w:b/>
          <w:bCs/>
          <w:sz w:val="28"/>
          <w:szCs w:val="28"/>
        </w:rPr>
        <w:t>: New Entry Subgroup</w:t>
      </w:r>
    </w:p>
    <w:p w14:paraId="65BA5CF8" w14:textId="7F6F6F78" w:rsidR="001A5395" w:rsidRPr="0076346F" w:rsidRDefault="00121A90"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November</w:t>
      </w:r>
      <w:r w:rsidR="00BF72AD">
        <w:rPr>
          <w:rFonts w:asciiTheme="majorHAnsi" w:hAnsiTheme="majorHAnsi"/>
          <w:b/>
          <w:bCs/>
        </w:rPr>
        <w:t xml:space="preserve"> </w:t>
      </w:r>
      <w:r>
        <w:rPr>
          <w:rFonts w:asciiTheme="majorHAnsi" w:hAnsiTheme="majorHAnsi"/>
          <w:b/>
          <w:bCs/>
        </w:rPr>
        <w:t>7</w:t>
      </w:r>
      <w:r w:rsidR="001A5395">
        <w:rPr>
          <w:rFonts w:asciiTheme="majorHAnsi" w:hAnsiTheme="majorHAnsi"/>
          <w:b/>
          <w:bCs/>
        </w:rPr>
        <w:t>, 2025</w:t>
      </w:r>
    </w:p>
    <w:p w14:paraId="71A43398" w14:textId="77777777" w:rsidR="0000779D" w:rsidRDefault="0000779D" w:rsidP="00D4225E">
      <w:pPr>
        <w:pStyle w:val="Heading2"/>
      </w:pPr>
    </w:p>
    <w:p w14:paraId="3423C22D" w14:textId="5BF56EB0" w:rsidR="00B92CB9" w:rsidRDefault="001A5395" w:rsidP="00D4225E">
      <w:pPr>
        <w:pStyle w:val="Heading2"/>
      </w:pPr>
      <w:r>
        <w:t>Attendance</w:t>
      </w:r>
    </w:p>
    <w:p w14:paraId="35EF0B9E" w14:textId="77777777" w:rsidR="00C373A3" w:rsidRDefault="00C373A3" w:rsidP="00DD7CFE">
      <w:pPr>
        <w:sectPr w:rsidR="00C373A3" w:rsidSect="001A5395">
          <w:footerReference w:type="first" r:id="rId11"/>
          <w:type w:val="continuous"/>
          <w:pgSz w:w="12240" w:h="15840"/>
          <w:pgMar w:top="1440" w:right="1440" w:bottom="1440" w:left="1440" w:header="720" w:footer="720" w:gutter="0"/>
          <w:cols w:space="720"/>
          <w:docGrid w:linePitch="360"/>
        </w:sectPr>
      </w:pPr>
    </w:p>
    <w:p w14:paraId="1732A2C0" w14:textId="77777777" w:rsidR="00DD7CFE" w:rsidRDefault="00DD7CFE" w:rsidP="00DD7CFE">
      <w:r>
        <w:t>Steve Christey</w:t>
      </w:r>
    </w:p>
    <w:p w14:paraId="0C9A6417" w14:textId="77777777" w:rsidR="00DD7CFE" w:rsidRDefault="00DD7CFE" w:rsidP="00DD7CFE">
      <w:r>
        <w:t>Martin Hodo</w:t>
      </w:r>
    </w:p>
    <w:p w14:paraId="19FE6CA5" w14:textId="77777777" w:rsidR="00DD7CFE" w:rsidRDefault="00DD7CFE" w:rsidP="00DD7CFE">
      <w:r>
        <w:t>Tonisha Pinckney</w:t>
      </w:r>
    </w:p>
    <w:p w14:paraId="509AC8D0" w14:textId="77777777" w:rsidR="00DD7CFE" w:rsidRDefault="00DD7CFE" w:rsidP="00DD7CFE">
      <w:r>
        <w:t>Lee Szilagyi</w:t>
      </w:r>
    </w:p>
    <w:p w14:paraId="5D16A95B" w14:textId="77777777" w:rsidR="00DD7CFE" w:rsidRDefault="00DD7CFE" w:rsidP="00DD7CFE">
      <w:r>
        <w:t>Michael Simon</w:t>
      </w:r>
    </w:p>
    <w:p w14:paraId="496BE113" w14:textId="77777777" w:rsidR="00DD7CFE" w:rsidRDefault="00DD7CFE" w:rsidP="00DD7CFE">
      <w:r>
        <w:t>Joshua Windle</w:t>
      </w:r>
    </w:p>
    <w:p w14:paraId="4AA667A6" w14:textId="0C370608" w:rsidR="00DD7CFE" w:rsidRDefault="00DD7CFE" w:rsidP="00DD7CFE">
      <w:r>
        <w:t>Mirza A</w:t>
      </w:r>
      <w:r w:rsidR="00C373A3">
        <w:t>l</w:t>
      </w:r>
      <w:r>
        <w:t>i</w:t>
      </w:r>
    </w:p>
    <w:p w14:paraId="6CE32BA9" w14:textId="77777777" w:rsidR="00DD7CFE" w:rsidRDefault="00DD7CFE" w:rsidP="00DD7CFE">
      <w:r>
        <w:t>Caroline Rocha</w:t>
      </w:r>
    </w:p>
    <w:p w14:paraId="472AA9F2" w14:textId="620EE2DC" w:rsidR="00DD7CFE" w:rsidRPr="00DD7CFE" w:rsidRDefault="00DD7CFE" w:rsidP="00DD7CFE">
      <w:r>
        <w:t>Monika Akbar</w:t>
      </w:r>
    </w:p>
    <w:p w14:paraId="56508E0C" w14:textId="0F26E7F7" w:rsidR="000D17C1" w:rsidRPr="00121A90" w:rsidRDefault="000D17C1" w:rsidP="00121A90">
      <w:pPr>
        <w:sectPr w:rsidR="000D17C1" w:rsidRPr="00121A90" w:rsidSect="00C373A3">
          <w:type w:val="continuous"/>
          <w:pgSz w:w="12240" w:h="15840"/>
          <w:pgMar w:top="1440" w:right="1440" w:bottom="1440" w:left="1440" w:header="720" w:footer="720" w:gutter="0"/>
          <w:cols w:num="3" w:space="720"/>
          <w:docGrid w:linePitch="360"/>
        </w:sectPr>
      </w:pPr>
    </w:p>
    <w:p w14:paraId="6B6635E7" w14:textId="77777777" w:rsidR="00B92CB9" w:rsidRDefault="00B92CB9" w:rsidP="001A5395">
      <w:pPr>
        <w:pStyle w:val="Heading2"/>
        <w:sectPr w:rsidR="00B92CB9" w:rsidSect="001A5395">
          <w:type w:val="continuous"/>
          <w:pgSz w:w="12240" w:h="15840"/>
          <w:pgMar w:top="1440" w:right="1440" w:bottom="1440" w:left="1440" w:header="720" w:footer="720" w:gutter="0"/>
          <w:cols w:space="720"/>
          <w:docGrid w:linePitch="360"/>
        </w:sectPr>
      </w:pPr>
    </w:p>
    <w:p w14:paraId="05A48C3B" w14:textId="0E9D0F43"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42407E36" w14:textId="125E49F8" w:rsidR="00822B03" w:rsidRPr="00D228DB" w:rsidRDefault="00FD330C" w:rsidP="00B71D35">
      <w:pPr>
        <w:pStyle w:val="ListParagraph"/>
        <w:numPr>
          <w:ilvl w:val="0"/>
          <w:numId w:val="1"/>
        </w:numPr>
      </w:pPr>
      <w:r w:rsidRPr="00D228DB">
        <w:t>CWE Release Information</w:t>
      </w:r>
    </w:p>
    <w:p w14:paraId="62F74154" w14:textId="2F77017D" w:rsidR="00FD330C" w:rsidRPr="00D228DB" w:rsidRDefault="00FD330C" w:rsidP="00B71D35">
      <w:pPr>
        <w:pStyle w:val="ListParagraph"/>
        <w:numPr>
          <w:ilvl w:val="0"/>
          <w:numId w:val="1"/>
        </w:numPr>
      </w:pPr>
      <w:r w:rsidRPr="00D228DB">
        <w:t>Work Planning</w:t>
      </w:r>
    </w:p>
    <w:p w14:paraId="6CF99EE5" w14:textId="77777777" w:rsidR="00C373A3" w:rsidRDefault="00C373A3" w:rsidP="001A5395">
      <w:pPr>
        <w:pStyle w:val="Heading2"/>
      </w:pPr>
    </w:p>
    <w:p w14:paraId="4154190B" w14:textId="2E9D8B66" w:rsidR="001A5395" w:rsidRDefault="001A5395" w:rsidP="001A5395">
      <w:pPr>
        <w:pStyle w:val="Heading2"/>
      </w:pPr>
      <w:r>
        <w:t>Meeting Notes:</w:t>
      </w:r>
    </w:p>
    <w:p w14:paraId="275E609C" w14:textId="77777777" w:rsidR="002563D1" w:rsidRDefault="002563D1" w:rsidP="002563D1">
      <w:pPr>
        <w:rPr>
          <w:b/>
          <w:bCs/>
        </w:rPr>
      </w:pPr>
      <w:r w:rsidRPr="002563D1">
        <w:rPr>
          <w:b/>
          <w:bCs/>
        </w:rPr>
        <w:t>Status Updates</w:t>
      </w:r>
    </w:p>
    <w:p w14:paraId="3036C0F0" w14:textId="1B88D612" w:rsidR="00D228DB" w:rsidRPr="00507A46" w:rsidRDefault="0000779D" w:rsidP="00D228DB">
      <w:r>
        <w:t>Steve</w:t>
      </w:r>
      <w:r w:rsidR="00D228DB" w:rsidRPr="00507A46">
        <w:t xml:space="preserve"> opened the meeting with participant introductions, including welcoming Joshua Windle, a master’s student at the Technical University of Hamburg</w:t>
      </w:r>
      <w:r w:rsidR="00D228DB">
        <w:t xml:space="preserve"> (TUHH)</w:t>
      </w:r>
      <w:r w:rsidR="00D228DB" w:rsidRPr="00507A46">
        <w:t>. He also noted the importance of tracking participant names more reliably for future sessions.</w:t>
      </w:r>
    </w:p>
    <w:p w14:paraId="3F94789A" w14:textId="0AB576E9" w:rsidR="00D228DB" w:rsidRDefault="00D228DB" w:rsidP="00D228DB">
      <w:r w:rsidRPr="00EC0865">
        <w:t xml:space="preserve">The group then reviewed the status of current AI-related submissions. </w:t>
      </w:r>
      <w:r w:rsidR="0000779D">
        <w:t>Steve</w:t>
      </w:r>
      <w:r w:rsidRPr="00EC0865">
        <w:t xml:space="preserve"> reported that several new submissions have been received, but none currently justify creating new CWE entries due to their narrow or highly specific nature. Instead, these submissions will likely inform updates to existing CWEs. </w:t>
      </w:r>
    </w:p>
    <w:p w14:paraId="3DE37560" w14:textId="77777777" w:rsidR="00D228DB" w:rsidRDefault="00D228DB" w:rsidP="00D228DB">
      <w:r w:rsidRPr="00EC0865">
        <w:t xml:space="preserve">Examples discussed included indirect prompt injection, which aligns with established input-handling weaknesses, and terminal escape sequence issues, which fit under existing escape/terminal-related CWEs. The group also noted that the MCP client configuration and </w:t>
      </w:r>
      <w:r w:rsidRPr="00EC0865">
        <w:lastRenderedPageBreak/>
        <w:t>OS command execution submission overlaps with CWE-77 (Command Injection) and CWE-78 (OS Command Injection), reinforcing the conclusion that these issues are better addressed through modifications or examples within current entries rather than the creation of new ones.</w:t>
      </w:r>
    </w:p>
    <w:p w14:paraId="5A1ABE03" w14:textId="77777777" w:rsidR="00D228DB" w:rsidRPr="00306C87" w:rsidRDefault="00D228DB" w:rsidP="00D228DB">
      <w:r w:rsidRPr="00306C87">
        <w:t>A discussion followed on the submission related to bias in AI models. The group examined whether bias should be treated as a security issue or primarily as a functionality or ethics concern. Key points included:</w:t>
      </w:r>
    </w:p>
    <w:p w14:paraId="4EF866A2" w14:textId="77777777" w:rsidR="00D228DB" w:rsidRPr="00306C87" w:rsidRDefault="00D228DB" w:rsidP="00D228DB">
      <w:pPr>
        <w:numPr>
          <w:ilvl w:val="0"/>
          <w:numId w:val="35"/>
        </w:numPr>
      </w:pPr>
      <w:r w:rsidRPr="00306C87">
        <w:t>Bias may reduce system reliability without constituting a security vulnerability.</w:t>
      </w:r>
    </w:p>
    <w:p w14:paraId="2A86441F" w14:textId="77777777" w:rsidR="00D228DB" w:rsidRPr="00306C87" w:rsidRDefault="00D228DB" w:rsidP="00D228DB">
      <w:pPr>
        <w:numPr>
          <w:ilvl w:val="0"/>
          <w:numId w:val="35"/>
        </w:numPr>
      </w:pPr>
      <w:r w:rsidRPr="00306C87">
        <w:t>Data poisoning or continuous-learning manipulation could introduce bias that affects model integrity.</w:t>
      </w:r>
    </w:p>
    <w:p w14:paraId="7BF028FB" w14:textId="77777777" w:rsidR="00D228DB" w:rsidRPr="00306C87" w:rsidRDefault="00D228DB" w:rsidP="00D228DB">
      <w:pPr>
        <w:numPr>
          <w:ilvl w:val="0"/>
          <w:numId w:val="35"/>
        </w:numPr>
      </w:pPr>
      <w:r w:rsidRPr="00306C87">
        <w:t>Bias might be exploitable in targeted scenarios involving critical systems or specific populations.</w:t>
      </w:r>
    </w:p>
    <w:p w14:paraId="47612F93" w14:textId="77777777" w:rsidR="00D228DB" w:rsidRPr="00306C87" w:rsidRDefault="00D228DB" w:rsidP="00D228DB">
      <w:r w:rsidRPr="00306C87">
        <w:t>The group generally favored handling bias within existing CWEs addressing data provenance, integrity, and training data controls.</w:t>
      </w:r>
    </w:p>
    <w:p w14:paraId="5706855A" w14:textId="3C609A47" w:rsidR="00D228DB" w:rsidRPr="002563D1" w:rsidRDefault="00D228DB" w:rsidP="002563D1">
      <w:r w:rsidRPr="00C572FF">
        <w:t>A review of the submission involving MCP client configuration and command execution concluded that it is too product-specific and overlaps with existing command injection CWEs. While not suitable for a new CWE, it may still serve as a demonstrative example within broader entries.</w:t>
      </w:r>
    </w:p>
    <w:p w14:paraId="49B2957C" w14:textId="7BDED6EE" w:rsidR="002563D1" w:rsidRDefault="002563D1" w:rsidP="002563D1">
      <w:pPr>
        <w:rPr>
          <w:b/>
          <w:bCs/>
        </w:rPr>
      </w:pPr>
      <w:r w:rsidRPr="002563D1">
        <w:rPr>
          <w:b/>
          <w:bCs/>
        </w:rPr>
        <w:t>CWE Release Information</w:t>
      </w:r>
      <w:r w:rsidR="008D2DAC">
        <w:rPr>
          <w:b/>
          <w:bCs/>
        </w:rPr>
        <w:t xml:space="preserve"> (CWE 4.18)</w:t>
      </w:r>
    </w:p>
    <w:p w14:paraId="600B98AD" w14:textId="0F055E0A" w:rsidR="00D31DFE" w:rsidRPr="00306C87" w:rsidRDefault="00D31DFE" w:rsidP="00D31DFE">
      <w:r w:rsidRPr="0000779D">
        <w:t>Steve</w:t>
      </w:r>
      <w:r w:rsidRPr="00306C87">
        <w:t xml:space="preserve"> noted that CWE 4.19 is scheduled for release on December 4</w:t>
      </w:r>
      <w:r w:rsidR="0000779D" w:rsidRPr="0000779D">
        <w:rPr>
          <w:vertAlign w:val="superscript"/>
        </w:rPr>
        <w:t>th</w:t>
      </w:r>
      <w:r w:rsidRPr="00306C87">
        <w:t>, coordinated with the publication of the CW Top 25. This date is fixed due to the joint release process. No new AI-specific entries are expected in this release cycle, though several submissions may result in refinements to current CWEs.</w:t>
      </w:r>
    </w:p>
    <w:p w14:paraId="0D22BE69" w14:textId="12744A57" w:rsidR="00D228DB" w:rsidRPr="0000779D" w:rsidRDefault="00D31DFE" w:rsidP="002563D1">
      <w:r w:rsidRPr="00306C87">
        <w:t>He also described the ongoing submission review process, which includes tagging each item with indicators of required changes. Review work has been slowed by efforts related to the Top 25, but common themes across submissions have already emerged.</w:t>
      </w:r>
    </w:p>
    <w:p w14:paraId="5B7D3B95" w14:textId="00BB102B" w:rsidR="00583EB6" w:rsidRDefault="002563D1" w:rsidP="00583EB6">
      <w:pPr>
        <w:rPr>
          <w:b/>
          <w:bCs/>
        </w:rPr>
      </w:pPr>
      <w:r w:rsidRPr="002563D1">
        <w:rPr>
          <w:b/>
          <w:bCs/>
        </w:rPr>
        <w:t>Work Planning</w:t>
      </w:r>
    </w:p>
    <w:p w14:paraId="562ADA7C" w14:textId="75025E9B" w:rsidR="0000779D" w:rsidRPr="00583EB6" w:rsidRDefault="0000779D" w:rsidP="00583EB6">
      <w:r>
        <w:t>Steve</w:t>
      </w:r>
      <w:r w:rsidRPr="00306C87">
        <w:t xml:space="preserve"> outlined upcoming meetings and next steps. The group will meet on November 21</w:t>
      </w:r>
      <w:r w:rsidRPr="0000779D">
        <w:rPr>
          <w:vertAlign w:val="superscript"/>
        </w:rPr>
        <w:t>st</w:t>
      </w:r>
      <w:r>
        <w:t xml:space="preserve"> </w:t>
      </w:r>
      <w:r w:rsidRPr="00306C87">
        <w:t>to discuss proposed modifications and a potential new view, followed by a December 5</w:t>
      </w:r>
      <w:r w:rsidRPr="0000779D">
        <w:rPr>
          <w:vertAlign w:val="superscript"/>
        </w:rPr>
        <w:t>th</w:t>
      </w:r>
      <w:r>
        <w:t xml:space="preserve"> </w:t>
      </w:r>
      <w:r w:rsidRPr="00306C87">
        <w:t>session to address post-release updates.</w:t>
      </w:r>
    </w:p>
    <w:p w14:paraId="43AD3299" w14:textId="2A71CA49" w:rsidR="001A5395" w:rsidRDefault="001A5395" w:rsidP="001A5395">
      <w:pPr>
        <w:pStyle w:val="Heading2"/>
      </w:pPr>
      <w:r>
        <w:lastRenderedPageBreak/>
        <w:t>Action Items:</w:t>
      </w:r>
    </w:p>
    <w:p w14:paraId="66DB2FDD" w14:textId="70E1B89F" w:rsidR="003C2A25" w:rsidRPr="003C2A25" w:rsidRDefault="003C2A25" w:rsidP="003C2A25">
      <w:pPr>
        <w:pStyle w:val="ListParagraph"/>
        <w:numPr>
          <w:ilvl w:val="0"/>
          <w:numId w:val="33"/>
        </w:numPr>
      </w:pPr>
      <w:r w:rsidRPr="003C2A25">
        <w:t>AI Bias CWE Submission Review: Formulate and circulate an initial review with focused discussion points on the AI bias CWE submission, incorporating feedback from the meeting for further back-and-forth with the submitter and working group. (Steve)</w:t>
      </w:r>
    </w:p>
    <w:p w14:paraId="75A416A9" w14:textId="563CADBB" w:rsidR="003C2A25" w:rsidRPr="003C2A25" w:rsidRDefault="003C2A25" w:rsidP="003C2A25">
      <w:pPr>
        <w:pStyle w:val="ListParagraph"/>
        <w:numPr>
          <w:ilvl w:val="0"/>
          <w:numId w:val="33"/>
        </w:numPr>
      </w:pPr>
      <w:r w:rsidRPr="003C2A25">
        <w:t>MCP Client Configuration CWE Submission Review: Examine the raw submission file for the MCP client configuration CWE, assess overlap with existing CWEs, and construct a more focused review with follow-up questions for the submitter and group. (Steve)</w:t>
      </w:r>
    </w:p>
    <w:p w14:paraId="6383A2E5" w14:textId="489D5117" w:rsidR="00BD715B" w:rsidRPr="003C2A25" w:rsidRDefault="003C2A25" w:rsidP="003C2A25">
      <w:pPr>
        <w:pStyle w:val="ListParagraph"/>
        <w:numPr>
          <w:ilvl w:val="0"/>
          <w:numId w:val="33"/>
        </w:numPr>
      </w:pPr>
      <w:r w:rsidRPr="003C2A25">
        <w:t>CWE Content Integration for Upcoming Release: Integrate relevant modifications from current submissions into existing CWEs in time for the upcoming CWE version 4.19 release, if feasible. (Steve)</w:t>
      </w:r>
    </w:p>
    <w:sectPr w:rsidR="00BD715B" w:rsidRPr="003C2A25"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8FC0" w14:textId="77777777" w:rsidR="00D46A0D" w:rsidRDefault="00D46A0D">
      <w:pPr>
        <w:spacing w:after="0" w:line="240" w:lineRule="auto"/>
      </w:pPr>
      <w:r>
        <w:separator/>
      </w:r>
    </w:p>
  </w:endnote>
  <w:endnote w:type="continuationSeparator" w:id="0">
    <w:p w14:paraId="6B6F18FA" w14:textId="77777777" w:rsidR="00D46A0D" w:rsidRDefault="00D46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C33E5" w14:textId="77777777" w:rsidR="00D46A0D" w:rsidRDefault="00D46A0D">
      <w:pPr>
        <w:spacing w:after="0" w:line="240" w:lineRule="auto"/>
      </w:pPr>
      <w:r>
        <w:separator/>
      </w:r>
    </w:p>
  </w:footnote>
  <w:footnote w:type="continuationSeparator" w:id="0">
    <w:p w14:paraId="74E77274" w14:textId="77777777" w:rsidR="00D46A0D" w:rsidRDefault="00D46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1"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2"/>
  </w:num>
  <w:num w:numId="3" w16cid:durableId="1582178666">
    <w:abstractNumId w:val="21"/>
  </w:num>
  <w:num w:numId="4" w16cid:durableId="93329585">
    <w:abstractNumId w:val="16"/>
  </w:num>
  <w:num w:numId="5" w16cid:durableId="2022732914">
    <w:abstractNumId w:val="27"/>
  </w:num>
  <w:num w:numId="6" w16cid:durableId="106000540">
    <w:abstractNumId w:val="11"/>
  </w:num>
  <w:num w:numId="7" w16cid:durableId="1847402706">
    <w:abstractNumId w:val="24"/>
  </w:num>
  <w:num w:numId="8" w16cid:durableId="1587181938">
    <w:abstractNumId w:val="31"/>
  </w:num>
  <w:num w:numId="9" w16cid:durableId="1511412914">
    <w:abstractNumId w:val="8"/>
  </w:num>
  <w:num w:numId="10" w16cid:durableId="351608910">
    <w:abstractNumId w:val="1"/>
  </w:num>
  <w:num w:numId="11" w16cid:durableId="43256191">
    <w:abstractNumId w:val="34"/>
  </w:num>
  <w:num w:numId="12" w16cid:durableId="855079077">
    <w:abstractNumId w:val="5"/>
  </w:num>
  <w:num w:numId="13" w16cid:durableId="10183471">
    <w:abstractNumId w:val="15"/>
  </w:num>
  <w:num w:numId="14" w16cid:durableId="194971720">
    <w:abstractNumId w:val="6"/>
  </w:num>
  <w:num w:numId="15" w16cid:durableId="8050073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28"/>
  </w:num>
  <w:num w:numId="17" w16cid:durableId="2145191496">
    <w:abstractNumId w:val="18"/>
  </w:num>
  <w:num w:numId="18" w16cid:durableId="502664311">
    <w:abstractNumId w:val="26"/>
  </w:num>
  <w:num w:numId="19" w16cid:durableId="575743314">
    <w:abstractNumId w:val="12"/>
  </w:num>
  <w:num w:numId="20" w16cid:durableId="145169710">
    <w:abstractNumId w:val="3"/>
  </w:num>
  <w:num w:numId="21" w16cid:durableId="1097486473">
    <w:abstractNumId w:val="10"/>
  </w:num>
  <w:num w:numId="22" w16cid:durableId="1724209854">
    <w:abstractNumId w:val="23"/>
  </w:num>
  <w:num w:numId="23" w16cid:durableId="307976741">
    <w:abstractNumId w:val="19"/>
  </w:num>
  <w:num w:numId="24" w16cid:durableId="1778599709">
    <w:abstractNumId w:val="4"/>
  </w:num>
  <w:num w:numId="25" w16cid:durableId="1323116433">
    <w:abstractNumId w:val="25"/>
  </w:num>
  <w:num w:numId="26" w16cid:durableId="1232542507">
    <w:abstractNumId w:val="33"/>
  </w:num>
  <w:num w:numId="27" w16cid:durableId="683627655">
    <w:abstractNumId w:val="17"/>
  </w:num>
  <w:num w:numId="28" w16cid:durableId="1838180777">
    <w:abstractNumId w:val="32"/>
  </w:num>
  <w:num w:numId="29" w16cid:durableId="480194697">
    <w:abstractNumId w:val="2"/>
  </w:num>
  <w:num w:numId="30" w16cid:durableId="295646691">
    <w:abstractNumId w:val="14"/>
  </w:num>
  <w:num w:numId="31" w16cid:durableId="981696062">
    <w:abstractNumId w:val="13"/>
  </w:num>
  <w:num w:numId="32" w16cid:durableId="95447236">
    <w:abstractNumId w:val="29"/>
  </w:num>
  <w:num w:numId="33" w16cid:durableId="778915438">
    <w:abstractNumId w:val="30"/>
  </w:num>
  <w:num w:numId="34" w16cid:durableId="1779718962">
    <w:abstractNumId w:val="7"/>
  </w:num>
  <w:num w:numId="35" w16cid:durableId="1294025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327CE"/>
    <w:rsid w:val="00034DFF"/>
    <w:rsid w:val="00055A4B"/>
    <w:rsid w:val="0006788D"/>
    <w:rsid w:val="000741AD"/>
    <w:rsid w:val="0007452C"/>
    <w:rsid w:val="00080BAE"/>
    <w:rsid w:val="00091172"/>
    <w:rsid w:val="000A2A48"/>
    <w:rsid w:val="000A340E"/>
    <w:rsid w:val="000B12D5"/>
    <w:rsid w:val="000C34B7"/>
    <w:rsid w:val="000D06F4"/>
    <w:rsid w:val="000D1086"/>
    <w:rsid w:val="000D17C1"/>
    <w:rsid w:val="000D36E3"/>
    <w:rsid w:val="000D7FDC"/>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90822"/>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6EC6"/>
    <w:rsid w:val="002275BE"/>
    <w:rsid w:val="002309EA"/>
    <w:rsid w:val="002402F2"/>
    <w:rsid w:val="00254AE5"/>
    <w:rsid w:val="002563D1"/>
    <w:rsid w:val="00262142"/>
    <w:rsid w:val="00262625"/>
    <w:rsid w:val="00275CA1"/>
    <w:rsid w:val="002910C8"/>
    <w:rsid w:val="002A2BFF"/>
    <w:rsid w:val="002A33C3"/>
    <w:rsid w:val="002A4373"/>
    <w:rsid w:val="002A4FF7"/>
    <w:rsid w:val="002A573B"/>
    <w:rsid w:val="002B1570"/>
    <w:rsid w:val="002B237A"/>
    <w:rsid w:val="002B4356"/>
    <w:rsid w:val="002C0B0D"/>
    <w:rsid w:val="002D31EA"/>
    <w:rsid w:val="002D3B59"/>
    <w:rsid w:val="002D3BD7"/>
    <w:rsid w:val="002F306D"/>
    <w:rsid w:val="002F6F8E"/>
    <w:rsid w:val="00301EC3"/>
    <w:rsid w:val="003073FE"/>
    <w:rsid w:val="00314D3A"/>
    <w:rsid w:val="003236D9"/>
    <w:rsid w:val="0032495F"/>
    <w:rsid w:val="00330790"/>
    <w:rsid w:val="0033087E"/>
    <w:rsid w:val="00331CD4"/>
    <w:rsid w:val="003350B8"/>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40161E"/>
    <w:rsid w:val="0042769C"/>
    <w:rsid w:val="0043774D"/>
    <w:rsid w:val="00437C55"/>
    <w:rsid w:val="00442FEA"/>
    <w:rsid w:val="00447D8B"/>
    <w:rsid w:val="00455A8B"/>
    <w:rsid w:val="00465968"/>
    <w:rsid w:val="004744D6"/>
    <w:rsid w:val="004764B5"/>
    <w:rsid w:val="00476970"/>
    <w:rsid w:val="004831C5"/>
    <w:rsid w:val="00491BFB"/>
    <w:rsid w:val="00495752"/>
    <w:rsid w:val="004C0071"/>
    <w:rsid w:val="004C4075"/>
    <w:rsid w:val="004D2716"/>
    <w:rsid w:val="004F152B"/>
    <w:rsid w:val="004F2A69"/>
    <w:rsid w:val="005054C4"/>
    <w:rsid w:val="00506A83"/>
    <w:rsid w:val="00507A46"/>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21A4"/>
    <w:rsid w:val="00594222"/>
    <w:rsid w:val="005A44AF"/>
    <w:rsid w:val="005A4569"/>
    <w:rsid w:val="005A700F"/>
    <w:rsid w:val="005C6303"/>
    <w:rsid w:val="005C6A23"/>
    <w:rsid w:val="005C6F21"/>
    <w:rsid w:val="005D0BEF"/>
    <w:rsid w:val="005D0FCD"/>
    <w:rsid w:val="005D4085"/>
    <w:rsid w:val="005E63FF"/>
    <w:rsid w:val="005F2DE0"/>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5A4C"/>
    <w:rsid w:val="006A5DD9"/>
    <w:rsid w:val="006A6C16"/>
    <w:rsid w:val="006B424C"/>
    <w:rsid w:val="006B74AF"/>
    <w:rsid w:val="006C3051"/>
    <w:rsid w:val="006C5ED9"/>
    <w:rsid w:val="006D1C11"/>
    <w:rsid w:val="00710D7F"/>
    <w:rsid w:val="00720CC6"/>
    <w:rsid w:val="00725501"/>
    <w:rsid w:val="00733B16"/>
    <w:rsid w:val="007415B8"/>
    <w:rsid w:val="007617C5"/>
    <w:rsid w:val="007631C4"/>
    <w:rsid w:val="007861AC"/>
    <w:rsid w:val="00797DFF"/>
    <w:rsid w:val="007B5134"/>
    <w:rsid w:val="007B7686"/>
    <w:rsid w:val="007C18DB"/>
    <w:rsid w:val="007C2C23"/>
    <w:rsid w:val="007D4079"/>
    <w:rsid w:val="007D57AB"/>
    <w:rsid w:val="007D6023"/>
    <w:rsid w:val="007D7F71"/>
    <w:rsid w:val="007E73CB"/>
    <w:rsid w:val="007F307F"/>
    <w:rsid w:val="008023C9"/>
    <w:rsid w:val="00805C89"/>
    <w:rsid w:val="00806FF2"/>
    <w:rsid w:val="00814585"/>
    <w:rsid w:val="00814BC8"/>
    <w:rsid w:val="00822B03"/>
    <w:rsid w:val="00834676"/>
    <w:rsid w:val="00842D19"/>
    <w:rsid w:val="008457E9"/>
    <w:rsid w:val="00845F52"/>
    <w:rsid w:val="00846849"/>
    <w:rsid w:val="00847DD0"/>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14810"/>
    <w:rsid w:val="00915149"/>
    <w:rsid w:val="00916BE3"/>
    <w:rsid w:val="009202AF"/>
    <w:rsid w:val="00923669"/>
    <w:rsid w:val="00927AA7"/>
    <w:rsid w:val="009313C4"/>
    <w:rsid w:val="00931C0B"/>
    <w:rsid w:val="0094379A"/>
    <w:rsid w:val="00950092"/>
    <w:rsid w:val="00950C22"/>
    <w:rsid w:val="00954245"/>
    <w:rsid w:val="009603FA"/>
    <w:rsid w:val="009647FA"/>
    <w:rsid w:val="0096538A"/>
    <w:rsid w:val="0096661D"/>
    <w:rsid w:val="00975155"/>
    <w:rsid w:val="00987A4A"/>
    <w:rsid w:val="00987E99"/>
    <w:rsid w:val="0099113A"/>
    <w:rsid w:val="00992DF1"/>
    <w:rsid w:val="009A2943"/>
    <w:rsid w:val="009A49DD"/>
    <w:rsid w:val="009A6319"/>
    <w:rsid w:val="009A7B4D"/>
    <w:rsid w:val="009C211A"/>
    <w:rsid w:val="009C2910"/>
    <w:rsid w:val="009C4D72"/>
    <w:rsid w:val="009D01F4"/>
    <w:rsid w:val="009E2E8B"/>
    <w:rsid w:val="009E4C10"/>
    <w:rsid w:val="009F2876"/>
    <w:rsid w:val="00A02613"/>
    <w:rsid w:val="00A07C43"/>
    <w:rsid w:val="00A13372"/>
    <w:rsid w:val="00A15E79"/>
    <w:rsid w:val="00A170F5"/>
    <w:rsid w:val="00A17F7C"/>
    <w:rsid w:val="00A4064C"/>
    <w:rsid w:val="00A45D18"/>
    <w:rsid w:val="00A501AB"/>
    <w:rsid w:val="00A557C7"/>
    <w:rsid w:val="00A64089"/>
    <w:rsid w:val="00A831BB"/>
    <w:rsid w:val="00A901C5"/>
    <w:rsid w:val="00A92EDB"/>
    <w:rsid w:val="00A9388F"/>
    <w:rsid w:val="00A95D58"/>
    <w:rsid w:val="00A9749C"/>
    <w:rsid w:val="00AB01D2"/>
    <w:rsid w:val="00AB1583"/>
    <w:rsid w:val="00AB36C8"/>
    <w:rsid w:val="00AB3713"/>
    <w:rsid w:val="00AB4349"/>
    <w:rsid w:val="00AC0B24"/>
    <w:rsid w:val="00AC3C35"/>
    <w:rsid w:val="00AC6A45"/>
    <w:rsid w:val="00AD5BA2"/>
    <w:rsid w:val="00AD7352"/>
    <w:rsid w:val="00AE649F"/>
    <w:rsid w:val="00AF2128"/>
    <w:rsid w:val="00AF60B1"/>
    <w:rsid w:val="00AF697C"/>
    <w:rsid w:val="00B01020"/>
    <w:rsid w:val="00B057C6"/>
    <w:rsid w:val="00B062BB"/>
    <w:rsid w:val="00B20FD2"/>
    <w:rsid w:val="00B214D1"/>
    <w:rsid w:val="00B25AFD"/>
    <w:rsid w:val="00B27C8D"/>
    <w:rsid w:val="00B30D35"/>
    <w:rsid w:val="00B50C7F"/>
    <w:rsid w:val="00B56CBC"/>
    <w:rsid w:val="00B613C6"/>
    <w:rsid w:val="00B62C78"/>
    <w:rsid w:val="00B6793C"/>
    <w:rsid w:val="00B71D35"/>
    <w:rsid w:val="00B8460C"/>
    <w:rsid w:val="00B92CB9"/>
    <w:rsid w:val="00B94A67"/>
    <w:rsid w:val="00BA2FF0"/>
    <w:rsid w:val="00BA4CF4"/>
    <w:rsid w:val="00BB45BD"/>
    <w:rsid w:val="00BC09FD"/>
    <w:rsid w:val="00BD2613"/>
    <w:rsid w:val="00BD715B"/>
    <w:rsid w:val="00BE1BCD"/>
    <w:rsid w:val="00BE328F"/>
    <w:rsid w:val="00BE3F7A"/>
    <w:rsid w:val="00BE6C70"/>
    <w:rsid w:val="00BF6517"/>
    <w:rsid w:val="00BF72AD"/>
    <w:rsid w:val="00C00EC1"/>
    <w:rsid w:val="00C373A3"/>
    <w:rsid w:val="00C51EB6"/>
    <w:rsid w:val="00C54750"/>
    <w:rsid w:val="00C572FF"/>
    <w:rsid w:val="00C65CEE"/>
    <w:rsid w:val="00C772F3"/>
    <w:rsid w:val="00C834C1"/>
    <w:rsid w:val="00C85040"/>
    <w:rsid w:val="00C86A83"/>
    <w:rsid w:val="00C91024"/>
    <w:rsid w:val="00C91C0E"/>
    <w:rsid w:val="00C9529E"/>
    <w:rsid w:val="00CB5270"/>
    <w:rsid w:val="00CB5CDF"/>
    <w:rsid w:val="00CC0B10"/>
    <w:rsid w:val="00CC35D4"/>
    <w:rsid w:val="00CC6C17"/>
    <w:rsid w:val="00CD24DA"/>
    <w:rsid w:val="00CD2587"/>
    <w:rsid w:val="00CE0123"/>
    <w:rsid w:val="00D01006"/>
    <w:rsid w:val="00D02A0B"/>
    <w:rsid w:val="00D03795"/>
    <w:rsid w:val="00D04037"/>
    <w:rsid w:val="00D04F8F"/>
    <w:rsid w:val="00D150FD"/>
    <w:rsid w:val="00D17971"/>
    <w:rsid w:val="00D228DB"/>
    <w:rsid w:val="00D31DDD"/>
    <w:rsid w:val="00D31DFE"/>
    <w:rsid w:val="00D4023E"/>
    <w:rsid w:val="00D4068A"/>
    <w:rsid w:val="00D4225E"/>
    <w:rsid w:val="00D447B8"/>
    <w:rsid w:val="00D46A0D"/>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6A3E"/>
    <w:rsid w:val="00E122C1"/>
    <w:rsid w:val="00E17C86"/>
    <w:rsid w:val="00E23A9F"/>
    <w:rsid w:val="00E23AAB"/>
    <w:rsid w:val="00E3178A"/>
    <w:rsid w:val="00E47B65"/>
    <w:rsid w:val="00E61E2D"/>
    <w:rsid w:val="00E620FB"/>
    <w:rsid w:val="00E95B3E"/>
    <w:rsid w:val="00EA1103"/>
    <w:rsid w:val="00EB2B7A"/>
    <w:rsid w:val="00EB60AC"/>
    <w:rsid w:val="00EC0865"/>
    <w:rsid w:val="00EC32FC"/>
    <w:rsid w:val="00F01212"/>
    <w:rsid w:val="00F02460"/>
    <w:rsid w:val="00F15A38"/>
    <w:rsid w:val="00F25E7E"/>
    <w:rsid w:val="00F35939"/>
    <w:rsid w:val="00F433E1"/>
    <w:rsid w:val="00F6335D"/>
    <w:rsid w:val="00F64014"/>
    <w:rsid w:val="00F661AE"/>
    <w:rsid w:val="00F74180"/>
    <w:rsid w:val="00F773E5"/>
    <w:rsid w:val="00F813EF"/>
    <w:rsid w:val="00FA19EB"/>
    <w:rsid w:val="00FA38BB"/>
    <w:rsid w:val="00FA5DF7"/>
    <w:rsid w:val="00FC4B24"/>
    <w:rsid w:val="00FC4B7A"/>
    <w:rsid w:val="00FD0661"/>
    <w:rsid w:val="00FD23E7"/>
    <w:rsid w:val="00FD330C"/>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1af1ea60f52ce4c3c65a568688c9e5b5">
  <xsd:schema xmlns:xsd="http://www.w3.org/2001/XMLSchema" xmlns:xs="http://www.w3.org/2001/XMLSchema" xmlns:p="http://schemas.microsoft.com/office/2006/metadata/properties" xmlns:ns2="f1023262-ce64-49cb-bfe1-f157c753ffc0" targetNamespace="http://schemas.microsoft.com/office/2006/metadata/properties" ma:root="true" ma:fieldsID="d544d9011e09970252aace9957d10317"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7A014EDF-BB25-4292-B28C-E05F6EFF556C}"/>
</file>

<file path=customXml/itemProps3.xml><?xml version="1.0" encoding="utf-8"?>
<ds:datastoreItem xmlns:ds="http://schemas.openxmlformats.org/officeDocument/2006/customXml" ds:itemID="{D316A197-A47C-421C-AD4B-719B0582E5F9}"/>
</file>

<file path=customXml/itemProps4.xml><?xml version="1.0" encoding="utf-8"?>
<ds:datastoreItem xmlns:ds="http://schemas.openxmlformats.org/officeDocument/2006/customXml" ds:itemID="{E9E330FD-5ED1-40C0-A806-3889A10B278B}"/>
</file>

<file path=docProps/app.xml><?xml version="1.0" encoding="utf-8"?>
<Properties xmlns="http://schemas.openxmlformats.org/officeDocument/2006/extended-properties" xmlns:vt="http://schemas.openxmlformats.org/officeDocument/2006/docPropsVTypes">
  <Template>Normal.dotm</Template>
  <TotalTime>599</TotalTime>
  <Pages>3</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29</cp:revision>
  <dcterms:created xsi:type="dcterms:W3CDTF">2025-10-10T15:07:00Z</dcterms:created>
  <dcterms:modified xsi:type="dcterms:W3CDTF">2025-11-17T19:39:00Z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